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03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901"/>
        <w:gridCol w:w="3336"/>
        <w:gridCol w:w="4000"/>
      </w:tblGrid>
      <w:tr w:rsidR="00B77CE8" w:rsidRPr="00B77CE8" w14:paraId="134A2A30" w14:textId="77777777" w:rsidTr="00A55A55">
        <w:trPr>
          <w:trHeight w:val="2268"/>
          <w:jc w:val="center"/>
        </w:trPr>
        <w:tc>
          <w:tcPr>
            <w:tcW w:w="10031" w:type="dxa"/>
            <w:gridSpan w:val="3"/>
          </w:tcPr>
          <w:p w14:paraId="16ECBE38" w14:textId="73E04F35" w:rsidR="00B77CE8" w:rsidRPr="00B77CE8" w:rsidRDefault="003E1C70" w:rsidP="00B77CE8">
            <w:pPr>
              <w:tabs>
                <w:tab w:val="left" w:pos="3544"/>
              </w:tabs>
              <w:spacing w:before="32" w:after="50" w:line="240" w:lineRule="auto"/>
              <w:jc w:val="center"/>
              <w:rPr>
                <w:rFonts w:ascii="Times New Roman" w:eastAsia="Times New Roman" w:hAnsi="Times New Roman" w:cs="Times New Roman"/>
                <w:sz w:val="24"/>
                <w:szCs w:val="24"/>
                <w:lang w:eastAsia="tr-TR"/>
              </w:rPr>
            </w:pPr>
            <w:bookmarkStart w:id="0" w:name="_Hlk222212689"/>
            <w:bookmarkEnd w:id="0"/>
            <w:r w:rsidRPr="00BF3A19">
              <w:rPr>
                <w:noProof/>
                <w:sz w:val="20"/>
                <w:szCs w:val="20"/>
              </w:rPr>
              <w:drawing>
                <wp:inline distT="0" distB="0" distL="0" distR="0" wp14:anchorId="7F4B8BE0" wp14:editId="104218AC">
                  <wp:extent cx="1790700" cy="1905000"/>
                  <wp:effectExtent l="0" t="0" r="0" b="0"/>
                  <wp:docPr id="1392081253" name="Resim 1392081253" descr="C:\Users\BH-NisaÖzberk\Downloads\WhatsApp Image 2026-01-22 at 09.3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NisaÖzberk\Downloads\WhatsApp Image 2026-01-22 at 09.38.40.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0700" cy="1905000"/>
                          </a:xfrm>
                          <a:prstGeom prst="rect">
                            <a:avLst/>
                          </a:prstGeom>
                          <a:noFill/>
                          <a:ln>
                            <a:noFill/>
                          </a:ln>
                        </pic:spPr>
                      </pic:pic>
                    </a:graphicData>
                  </a:graphic>
                </wp:inline>
              </w:drawing>
            </w:r>
          </w:p>
        </w:tc>
      </w:tr>
      <w:tr w:rsidR="00B77CE8" w:rsidRPr="00B77CE8" w14:paraId="4AC0F507" w14:textId="77777777" w:rsidTr="00A55A55">
        <w:trPr>
          <w:jc w:val="center"/>
        </w:trPr>
        <w:tc>
          <w:tcPr>
            <w:tcW w:w="10031" w:type="dxa"/>
            <w:gridSpan w:val="3"/>
          </w:tcPr>
          <w:p w14:paraId="1F411DA0" w14:textId="77777777" w:rsidR="00B77CE8" w:rsidRPr="00B77CE8" w:rsidRDefault="00B77CE8" w:rsidP="00B77CE8">
            <w:pPr>
              <w:spacing w:before="32" w:after="50" w:line="240" w:lineRule="auto"/>
              <w:ind w:right="-425"/>
              <w:rPr>
                <w:rFonts w:ascii="Times New Roman" w:eastAsia="Times New Roman" w:hAnsi="Times New Roman" w:cs="Times New Roman"/>
                <w:b/>
                <w:sz w:val="24"/>
                <w:szCs w:val="24"/>
                <w:lang w:eastAsia="tr-TR"/>
              </w:rPr>
            </w:pPr>
          </w:p>
          <w:p w14:paraId="201A40B8" w14:textId="77777777" w:rsidR="00B77CE8" w:rsidRPr="00B77CE8" w:rsidRDefault="00B77CE8" w:rsidP="00B77CE8">
            <w:pPr>
              <w:spacing w:before="32" w:after="50" w:line="240" w:lineRule="auto"/>
              <w:ind w:right="-425" w:hanging="567"/>
              <w:jc w:val="center"/>
              <w:rPr>
                <w:rFonts w:ascii="Times New Roman" w:eastAsia="Times New Roman" w:hAnsi="Times New Roman" w:cs="Times New Roman"/>
                <w:b/>
                <w:sz w:val="48"/>
                <w:szCs w:val="48"/>
                <w:lang w:eastAsia="tr-TR"/>
              </w:rPr>
            </w:pPr>
            <w:r w:rsidRPr="00B77CE8">
              <w:rPr>
                <w:rFonts w:ascii="Times New Roman" w:eastAsia="Times New Roman" w:hAnsi="Times New Roman" w:cs="Times New Roman"/>
                <w:b/>
                <w:sz w:val="48"/>
                <w:szCs w:val="48"/>
                <w:lang w:eastAsia="tr-TR"/>
              </w:rPr>
              <w:t>ORTA DOĞU TEKNİK ÜNİVERSİTESİ</w:t>
            </w:r>
          </w:p>
          <w:p w14:paraId="2A319229" w14:textId="77777777" w:rsidR="00B77CE8" w:rsidRPr="00B77CE8" w:rsidRDefault="00B77CE8" w:rsidP="00B77CE8">
            <w:pPr>
              <w:spacing w:before="32" w:after="50" w:line="240" w:lineRule="auto"/>
              <w:ind w:right="-425" w:hanging="567"/>
              <w:jc w:val="center"/>
              <w:rPr>
                <w:rFonts w:ascii="Times New Roman" w:eastAsia="Times New Roman" w:hAnsi="Times New Roman" w:cs="Times New Roman"/>
                <w:b/>
                <w:sz w:val="24"/>
                <w:szCs w:val="24"/>
                <w:lang w:eastAsia="tr-TR"/>
              </w:rPr>
            </w:pPr>
          </w:p>
        </w:tc>
      </w:tr>
      <w:tr w:rsidR="00B77CE8" w:rsidRPr="00B77CE8" w14:paraId="063A6A6D" w14:textId="77777777" w:rsidTr="00A55A55">
        <w:trPr>
          <w:trHeight w:val="2553"/>
          <w:jc w:val="center"/>
        </w:trPr>
        <w:tc>
          <w:tcPr>
            <w:tcW w:w="3586" w:type="dxa"/>
          </w:tcPr>
          <w:p w14:paraId="6784E7FB"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 xml:space="preserve">HAVUZ </w:t>
            </w:r>
          </w:p>
          <w:p w14:paraId="70C46B3C"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MÜDÜRLÜĞÜ</w:t>
            </w:r>
          </w:p>
          <w:p w14:paraId="3A52E1F2" w14:textId="77777777" w:rsidR="00B77CE8" w:rsidRPr="00B77CE8" w:rsidRDefault="00B77CE8" w:rsidP="00B77CE8">
            <w:pPr>
              <w:spacing w:before="32" w:after="5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w:t>
            </w:r>
            <w:r w:rsidRPr="00B77CE8">
              <w:rPr>
                <w:rFonts w:ascii="Times New Roman" w:eastAsia="Times New Roman" w:hAnsi="Times New Roman" w:cs="Times New Roman"/>
                <w:noProof/>
                <w:sz w:val="24"/>
                <w:szCs w:val="24"/>
                <w:lang w:eastAsia="tr-TR"/>
              </w:rPr>
              <w:drawing>
                <wp:inline distT="0" distB="0" distL="0" distR="0" wp14:anchorId="2C344DA6" wp14:editId="6D93ADE5">
                  <wp:extent cx="1657350" cy="10902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696178" cy="1115838"/>
                          </a:xfrm>
                          <a:prstGeom prst="rect">
                            <a:avLst/>
                          </a:prstGeom>
                          <a:noFill/>
                          <a:ln>
                            <a:noFill/>
                          </a:ln>
                        </pic:spPr>
                      </pic:pic>
                    </a:graphicData>
                  </a:graphic>
                </wp:inline>
              </w:drawing>
            </w:r>
          </w:p>
        </w:tc>
        <w:tc>
          <w:tcPr>
            <w:tcW w:w="3583" w:type="dxa"/>
          </w:tcPr>
          <w:p w14:paraId="18B2D237"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KAFETERYA</w:t>
            </w:r>
          </w:p>
          <w:p w14:paraId="1F373E88"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 xml:space="preserve"> MÜDÜRLÜĞÜ</w:t>
            </w:r>
          </w:p>
          <w:p w14:paraId="2566A3E0"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noProof/>
                <w:sz w:val="24"/>
                <w:szCs w:val="24"/>
                <w:lang w:eastAsia="tr-TR"/>
              </w:rPr>
              <w:drawing>
                <wp:inline distT="0" distB="0" distL="0" distR="0" wp14:anchorId="55832D2A" wp14:editId="24689195">
                  <wp:extent cx="1952625" cy="1114425"/>
                  <wp:effectExtent l="0" t="0" r="9525" b="952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61875" cy="1119704"/>
                          </a:xfrm>
                          <a:prstGeom prst="rect">
                            <a:avLst/>
                          </a:prstGeom>
                          <a:noFill/>
                          <a:ln>
                            <a:noFill/>
                          </a:ln>
                        </pic:spPr>
                      </pic:pic>
                    </a:graphicData>
                  </a:graphic>
                </wp:inline>
              </w:drawing>
            </w:r>
          </w:p>
        </w:tc>
        <w:tc>
          <w:tcPr>
            <w:tcW w:w="2862" w:type="dxa"/>
          </w:tcPr>
          <w:p w14:paraId="6DA99240"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KÜLTÜR İŞLERİ MÜDÜRLÜĞÜ</w:t>
            </w:r>
          </w:p>
          <w:p w14:paraId="1D5CA533"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5AA5B521" wp14:editId="22228F14">
                  <wp:extent cx="1733480" cy="1151385"/>
                  <wp:effectExtent l="0" t="0" r="63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4273688_1761029980635212_8707639053918068547_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85108" cy="1185676"/>
                          </a:xfrm>
                          <a:prstGeom prst="rect">
                            <a:avLst/>
                          </a:prstGeom>
                        </pic:spPr>
                      </pic:pic>
                    </a:graphicData>
                  </a:graphic>
                </wp:inline>
              </w:drawing>
            </w:r>
          </w:p>
        </w:tc>
      </w:tr>
      <w:tr w:rsidR="00B77CE8" w:rsidRPr="00B77CE8" w14:paraId="61D95FA8" w14:textId="77777777" w:rsidTr="00A55A55">
        <w:trPr>
          <w:trHeight w:val="2661"/>
          <w:jc w:val="center"/>
        </w:trPr>
        <w:tc>
          <w:tcPr>
            <w:tcW w:w="3586" w:type="dxa"/>
          </w:tcPr>
          <w:p w14:paraId="0A11835C"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p>
          <w:p w14:paraId="5CE916E5"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KÜLTÜR VE KONGRE MERKEZİ</w:t>
            </w:r>
          </w:p>
          <w:p w14:paraId="75202B0D"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22D7AECF" wp14:editId="475A0C0C">
                  <wp:extent cx="1704975" cy="1236903"/>
                  <wp:effectExtent l="0" t="0" r="0" b="1905"/>
                  <wp:docPr id="28" name="Picture 4" descr="G:\giriş\KKM WEB SAYFASI\Resimler\KKM GENEL\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G:\giriş\KKM WEB SAYFASI\Resimler\KKM GENEL\1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9413" cy="1261886"/>
                          </a:xfrm>
                          <a:prstGeom prst="rect">
                            <a:avLst/>
                          </a:prstGeom>
                          <a:ln>
                            <a:noFill/>
                          </a:ln>
                          <a:effectLst>
                            <a:softEdge rad="112500"/>
                          </a:effectLst>
                        </pic:spPr>
                      </pic:pic>
                    </a:graphicData>
                  </a:graphic>
                </wp:inline>
              </w:drawing>
            </w:r>
          </w:p>
        </w:tc>
        <w:tc>
          <w:tcPr>
            <w:tcW w:w="3583" w:type="dxa"/>
          </w:tcPr>
          <w:p w14:paraId="6E208615"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p>
          <w:p w14:paraId="70C4D746"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SAĞLIK VE REHBERLİK MERKEZİ</w:t>
            </w:r>
          </w:p>
          <w:p w14:paraId="4A839E2D" w14:textId="52D52EE6" w:rsidR="00B77CE8" w:rsidRPr="00B77CE8" w:rsidRDefault="008431F1" w:rsidP="00B77CE8">
            <w:pPr>
              <w:spacing w:before="32" w:after="50" w:line="240" w:lineRule="auto"/>
              <w:jc w:val="center"/>
              <w:rPr>
                <w:rFonts w:ascii="Times New Roman" w:eastAsia="Times New Roman" w:hAnsi="Times New Roman" w:cs="Times New Roman"/>
                <w:sz w:val="24"/>
                <w:szCs w:val="24"/>
                <w:lang w:eastAsia="tr-TR"/>
              </w:rPr>
            </w:pPr>
            <w:r>
              <w:rPr>
                <w:noProof/>
              </w:rPr>
              <w:drawing>
                <wp:inline distT="0" distB="0" distL="0" distR="0" wp14:anchorId="577521EB" wp14:editId="43A31195">
                  <wp:extent cx="1971675" cy="1183640"/>
                  <wp:effectExtent l="0" t="0" r="9525" b="0"/>
                  <wp:docPr id="16" name="Resim 16"/>
                  <wp:cNvGraphicFramePr/>
                  <a:graphic xmlns:a="http://schemas.openxmlformats.org/drawingml/2006/main">
                    <a:graphicData uri="http://schemas.openxmlformats.org/drawingml/2006/picture">
                      <pic:pic xmlns:pic="http://schemas.openxmlformats.org/drawingml/2006/picture">
                        <pic:nvPicPr>
                          <pic:cNvPr id="40" name="Resim 40"/>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1675" cy="1183640"/>
                          </a:xfrm>
                          <a:prstGeom prst="rect">
                            <a:avLst/>
                          </a:prstGeom>
                          <a:noFill/>
                        </pic:spPr>
                      </pic:pic>
                    </a:graphicData>
                  </a:graphic>
                </wp:inline>
              </w:drawing>
            </w:r>
          </w:p>
        </w:tc>
        <w:tc>
          <w:tcPr>
            <w:tcW w:w="2862" w:type="dxa"/>
          </w:tcPr>
          <w:p w14:paraId="36580707"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p>
          <w:p w14:paraId="6A1279D9"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noProof/>
                <w:sz w:val="24"/>
                <w:szCs w:val="24"/>
                <w:lang w:eastAsia="tr-TR"/>
              </w:rPr>
              <w:drawing>
                <wp:anchor distT="0" distB="0" distL="114300" distR="114300" simplePos="0" relativeHeight="251699200" behindDoc="0" locked="0" layoutInCell="1" allowOverlap="1" wp14:anchorId="5ED7DC76" wp14:editId="1A318D96">
                  <wp:simplePos x="0" y="0"/>
                  <wp:positionH relativeFrom="margin">
                    <wp:posOffset>391795</wp:posOffset>
                  </wp:positionH>
                  <wp:positionV relativeFrom="paragraph">
                    <wp:posOffset>351155</wp:posOffset>
                  </wp:positionV>
                  <wp:extent cx="2076450" cy="1242060"/>
                  <wp:effectExtent l="0" t="0" r="0" b="0"/>
                  <wp:wrapThrough wrapText="bothSides">
                    <wp:wrapPolygon edited="0">
                      <wp:start x="0" y="0"/>
                      <wp:lineTo x="0" y="21202"/>
                      <wp:lineTo x="21402" y="21202"/>
                      <wp:lineTo x="21402" y="0"/>
                      <wp:lineTo x="0" y="0"/>
                    </wp:wrapPolygon>
                  </wp:wrapThrough>
                  <wp:docPr id="368030240" name="Resim 13" descr="http://www.stm.odtu.edu.tr/pics/DSC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13" descr="http://www.stm.odtu.edu.tr/pics/DSC_0082.jpg"/>
                          <pic:cNvPicPr>
                            <a:picLocks noChangeAspect="1" noChangeArrowheads="1"/>
                          </pic:cNvPicPr>
                        </pic:nvPicPr>
                        <pic:blipFill>
                          <a:blip r:embed="rId14" cstate="print"/>
                          <a:srcRect/>
                          <a:stretch>
                            <a:fillRect/>
                          </a:stretch>
                        </pic:blipFill>
                        <pic:spPr>
                          <a:xfrm>
                            <a:off x="0" y="0"/>
                            <a:ext cx="2076450" cy="12420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77CE8">
              <w:rPr>
                <w:rFonts w:ascii="Times New Roman" w:eastAsia="Times New Roman" w:hAnsi="Times New Roman" w:cs="Times New Roman"/>
                <w:b/>
                <w:sz w:val="24"/>
                <w:szCs w:val="24"/>
                <w:lang w:eastAsia="tr-TR"/>
              </w:rPr>
              <w:t>SOSYAL TESİSLER MÜDÜRLÜĞÜ</w:t>
            </w:r>
          </w:p>
        </w:tc>
      </w:tr>
      <w:tr w:rsidR="00B77CE8" w:rsidRPr="00B77CE8" w14:paraId="369E680E" w14:textId="77777777" w:rsidTr="00A55A55">
        <w:trPr>
          <w:jc w:val="center"/>
        </w:trPr>
        <w:tc>
          <w:tcPr>
            <w:tcW w:w="3586" w:type="dxa"/>
          </w:tcPr>
          <w:p w14:paraId="6B37AA76"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193696D" w14:textId="77777777" w:rsidR="00B77CE8" w:rsidRPr="00B77CE8" w:rsidRDefault="00B77CE8" w:rsidP="00B77CE8">
            <w:pPr>
              <w:spacing w:after="0" w:line="240" w:lineRule="auto"/>
              <w:rPr>
                <w:rFonts w:ascii="Times New Roman" w:eastAsia="Times New Roman" w:hAnsi="Times New Roman" w:cs="Times New Roman"/>
                <w:b/>
                <w:sz w:val="10"/>
                <w:lang w:eastAsia="tr-TR"/>
              </w:rPr>
            </w:pPr>
          </w:p>
          <w:p w14:paraId="1F405E7B"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SPOR</w:t>
            </w:r>
          </w:p>
          <w:p w14:paraId="03754D09"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MÜDÜRLÜĞÜ</w:t>
            </w:r>
          </w:p>
          <w:p w14:paraId="4618F62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noProof/>
                <w:sz w:val="28"/>
                <w:szCs w:val="28"/>
                <w:lang w:eastAsia="tr-TR"/>
              </w:rPr>
              <w:drawing>
                <wp:inline distT="0" distB="0" distL="0" distR="0" wp14:anchorId="7A116A7D" wp14:editId="092F23B1">
                  <wp:extent cx="1495425" cy="848995"/>
                  <wp:effectExtent l="0" t="0" r="9525" b="8255"/>
                  <wp:docPr id="7" name="Picture 3" descr="C:\Documents and Settings\yigit\Desktop\stady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yigit\Desktop\stadyum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95425" cy="848995"/>
                          </a:xfrm>
                          <a:prstGeom prst="rect">
                            <a:avLst/>
                          </a:prstGeom>
                          <a:noFill/>
                          <a:ln>
                            <a:noFill/>
                          </a:ln>
                        </pic:spPr>
                      </pic:pic>
                    </a:graphicData>
                  </a:graphic>
                </wp:inline>
              </w:drawing>
            </w:r>
          </w:p>
        </w:tc>
        <w:tc>
          <w:tcPr>
            <w:tcW w:w="3583" w:type="dxa"/>
          </w:tcPr>
          <w:p w14:paraId="46A85CF5" w14:textId="77777777" w:rsidR="00B77CE8" w:rsidRPr="00B77CE8" w:rsidRDefault="00B77CE8" w:rsidP="00B77CE8">
            <w:pPr>
              <w:spacing w:before="32" w:after="50" w:line="240" w:lineRule="auto"/>
              <w:jc w:val="both"/>
              <w:rPr>
                <w:rFonts w:ascii="Times New Roman" w:eastAsia="Times New Roman" w:hAnsi="Times New Roman" w:cs="Times New Roman"/>
                <w:b/>
                <w:szCs w:val="24"/>
                <w:lang w:eastAsia="tr-TR"/>
              </w:rPr>
            </w:pPr>
          </w:p>
          <w:p w14:paraId="44030995" w14:textId="77777777" w:rsidR="00B77CE8" w:rsidRPr="00B77CE8" w:rsidRDefault="00B77CE8" w:rsidP="00B77CE8">
            <w:pPr>
              <w:spacing w:before="32" w:after="5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 xml:space="preserve">YURTLAR </w:t>
            </w:r>
          </w:p>
          <w:p w14:paraId="43936628" w14:textId="77777777" w:rsidR="00B77CE8" w:rsidRPr="00B77CE8" w:rsidRDefault="00B77CE8" w:rsidP="00B77CE8">
            <w:pPr>
              <w:spacing w:after="0" w:line="240" w:lineRule="auto"/>
              <w:jc w:val="center"/>
              <w:rPr>
                <w:rFonts w:ascii="Times New Roman" w:eastAsia="Times New Roman" w:hAnsi="Times New Roman" w:cs="Times New Roman"/>
                <w:b/>
                <w:szCs w:val="24"/>
                <w:lang w:eastAsia="tr-TR"/>
              </w:rPr>
            </w:pPr>
            <w:r w:rsidRPr="00B77CE8">
              <w:rPr>
                <w:rFonts w:ascii="Times New Roman" w:eastAsia="Times New Roman" w:hAnsi="Times New Roman" w:cs="Times New Roman"/>
                <w:b/>
                <w:lang w:eastAsia="tr-TR"/>
              </w:rPr>
              <w:t>MÜDÜRLÜĞÜ</w:t>
            </w:r>
          </w:p>
          <w:p w14:paraId="08C2DBE2" w14:textId="77777777" w:rsidR="00B77CE8" w:rsidRPr="00B77CE8" w:rsidRDefault="00B77CE8" w:rsidP="00B77CE8">
            <w:pPr>
              <w:spacing w:before="32" w:after="50" w:line="240" w:lineRule="auto"/>
              <w:jc w:val="center"/>
              <w:rPr>
                <w:rFonts w:ascii="Times New Roman" w:eastAsia="Times New Roman" w:hAnsi="Times New Roman" w:cs="Times New Roman"/>
                <w:b/>
                <w:szCs w:val="24"/>
                <w:lang w:eastAsia="tr-TR"/>
              </w:rPr>
            </w:pPr>
            <w:r w:rsidRPr="00B77CE8">
              <w:rPr>
                <w:rFonts w:ascii="Times New Roman" w:eastAsia="Times New Roman" w:hAnsi="Times New Roman" w:cs="Times New Roman"/>
                <w:b/>
                <w:noProof/>
                <w:sz w:val="28"/>
                <w:szCs w:val="28"/>
                <w:lang w:eastAsia="tr-TR"/>
              </w:rPr>
              <w:drawing>
                <wp:inline distT="0" distB="0" distL="0" distR="0" wp14:anchorId="7078EE87" wp14:editId="6A6397D8">
                  <wp:extent cx="1866900" cy="876300"/>
                  <wp:effectExtent l="0" t="0" r="0" b="0"/>
                  <wp:docPr id="8" name="Picture 21" descr="C:\Documents and Settings\yigit\Desktop\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yigit\Desktop\1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66900" cy="876300"/>
                          </a:xfrm>
                          <a:prstGeom prst="rect">
                            <a:avLst/>
                          </a:prstGeom>
                          <a:noFill/>
                          <a:ln>
                            <a:noFill/>
                          </a:ln>
                        </pic:spPr>
                      </pic:pic>
                    </a:graphicData>
                  </a:graphic>
                </wp:inline>
              </w:drawing>
            </w:r>
          </w:p>
        </w:tc>
        <w:tc>
          <w:tcPr>
            <w:tcW w:w="2862" w:type="dxa"/>
          </w:tcPr>
          <w:p w14:paraId="367A2E4A"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p>
          <w:p w14:paraId="084EA7C6" w14:textId="77777777" w:rsidR="00B77CE8" w:rsidRPr="00B77CE8" w:rsidRDefault="00B77CE8" w:rsidP="00B77CE8">
            <w:pPr>
              <w:spacing w:before="32" w:after="50" w:line="240" w:lineRule="auto"/>
              <w:jc w:val="center"/>
              <w:rPr>
                <w:rFonts w:ascii="Times New Roman" w:eastAsia="Times New Roman" w:hAnsi="Times New Roman" w:cs="Times New Roman"/>
                <w:b/>
                <w:szCs w:val="24"/>
                <w:lang w:eastAsia="tr-TR"/>
              </w:rPr>
            </w:pPr>
            <w:r w:rsidRPr="00B77CE8">
              <w:rPr>
                <w:rFonts w:ascii="Times New Roman" w:eastAsia="Times New Roman" w:hAnsi="Times New Roman" w:cs="Times New Roman"/>
                <w:b/>
                <w:szCs w:val="24"/>
                <w:lang w:eastAsia="tr-TR"/>
              </w:rPr>
              <w:t xml:space="preserve">YUVA </w:t>
            </w:r>
          </w:p>
          <w:p w14:paraId="4C871711" w14:textId="77777777" w:rsidR="00B77CE8" w:rsidRPr="00B77CE8" w:rsidRDefault="00B77CE8" w:rsidP="00B77CE8">
            <w:pPr>
              <w:spacing w:before="32" w:after="50" w:line="240" w:lineRule="auto"/>
              <w:jc w:val="center"/>
              <w:rPr>
                <w:rFonts w:ascii="Times New Roman" w:eastAsia="Times New Roman" w:hAnsi="Times New Roman" w:cs="Times New Roman"/>
                <w:b/>
                <w:szCs w:val="24"/>
                <w:lang w:eastAsia="tr-TR"/>
              </w:rPr>
            </w:pPr>
            <w:r w:rsidRPr="00B77CE8">
              <w:rPr>
                <w:rFonts w:ascii="Times New Roman" w:eastAsia="Times New Roman" w:hAnsi="Times New Roman" w:cs="Times New Roman"/>
                <w:b/>
                <w:szCs w:val="24"/>
                <w:lang w:eastAsia="tr-TR"/>
              </w:rPr>
              <w:t>MÜDÜRLÜĞÜ</w:t>
            </w:r>
          </w:p>
          <w:p w14:paraId="758CD398" w14:textId="77777777" w:rsidR="00B77CE8" w:rsidRPr="00B77CE8" w:rsidRDefault="00B77CE8" w:rsidP="00B77CE8">
            <w:pPr>
              <w:spacing w:after="0" w:line="240" w:lineRule="auto"/>
              <w:ind w:firstLine="709"/>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09C51B67" wp14:editId="69B90167">
                  <wp:extent cx="1952625" cy="887414"/>
                  <wp:effectExtent l="0" t="0" r="0" b="825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00445" cy="909147"/>
                          </a:xfrm>
                          <a:prstGeom prst="rect">
                            <a:avLst/>
                          </a:prstGeom>
                          <a:noFill/>
                          <a:ln>
                            <a:noFill/>
                          </a:ln>
                        </pic:spPr>
                      </pic:pic>
                    </a:graphicData>
                  </a:graphic>
                </wp:inline>
              </w:drawing>
            </w:r>
          </w:p>
        </w:tc>
      </w:tr>
      <w:tr w:rsidR="00B77CE8" w:rsidRPr="00B77CE8" w14:paraId="6CD0C6A6" w14:textId="77777777" w:rsidTr="00A55A55">
        <w:trPr>
          <w:jc w:val="center"/>
        </w:trPr>
        <w:tc>
          <w:tcPr>
            <w:tcW w:w="10031" w:type="dxa"/>
            <w:gridSpan w:val="3"/>
          </w:tcPr>
          <w:p w14:paraId="760AA20C" w14:textId="77777777" w:rsidR="00B77CE8" w:rsidRPr="00B77CE8" w:rsidRDefault="00B77CE8" w:rsidP="00B77CE8">
            <w:pPr>
              <w:tabs>
                <w:tab w:val="left" w:pos="306"/>
              </w:tabs>
              <w:spacing w:after="0" w:line="240" w:lineRule="auto"/>
              <w:rPr>
                <w:rFonts w:ascii="Times New Roman" w:eastAsia="Times New Roman" w:hAnsi="Times New Roman" w:cs="Times New Roman"/>
                <w:b/>
                <w:sz w:val="32"/>
                <w:szCs w:val="32"/>
                <w:lang w:eastAsia="tr-TR"/>
              </w:rPr>
            </w:pPr>
          </w:p>
          <w:p w14:paraId="10F792B5" w14:textId="77777777" w:rsidR="00B77CE8" w:rsidRPr="00B77CE8" w:rsidRDefault="00B77CE8" w:rsidP="00B77CE8">
            <w:pPr>
              <w:spacing w:after="0" w:line="240" w:lineRule="auto"/>
              <w:jc w:val="center"/>
              <w:rPr>
                <w:rFonts w:ascii="Times New Roman" w:eastAsia="Times New Roman" w:hAnsi="Times New Roman" w:cs="Times New Roman"/>
                <w:b/>
                <w:sz w:val="40"/>
                <w:szCs w:val="40"/>
                <w:lang w:eastAsia="tr-TR"/>
              </w:rPr>
            </w:pPr>
            <w:r w:rsidRPr="00B77CE8">
              <w:rPr>
                <w:rFonts w:ascii="Times New Roman" w:eastAsia="Times New Roman" w:hAnsi="Times New Roman" w:cs="Times New Roman"/>
                <w:b/>
                <w:sz w:val="40"/>
                <w:szCs w:val="40"/>
                <w:lang w:eastAsia="tr-TR"/>
              </w:rPr>
              <w:t xml:space="preserve">     2025</w:t>
            </w:r>
          </w:p>
          <w:p w14:paraId="756E363A" w14:textId="77777777" w:rsidR="00B77CE8" w:rsidRDefault="00B77CE8" w:rsidP="00B77CE8">
            <w:pPr>
              <w:spacing w:after="0" w:line="240" w:lineRule="auto"/>
              <w:jc w:val="center"/>
              <w:rPr>
                <w:rFonts w:ascii="Times New Roman" w:eastAsia="Times New Roman" w:hAnsi="Times New Roman" w:cs="Times New Roman"/>
                <w:b/>
                <w:sz w:val="40"/>
                <w:szCs w:val="40"/>
                <w:lang w:eastAsia="tr-TR"/>
              </w:rPr>
            </w:pPr>
            <w:r w:rsidRPr="00B77CE8">
              <w:rPr>
                <w:rFonts w:ascii="Times New Roman" w:eastAsia="Times New Roman" w:hAnsi="Times New Roman" w:cs="Times New Roman"/>
                <w:b/>
                <w:sz w:val="40"/>
                <w:szCs w:val="40"/>
                <w:lang w:eastAsia="tr-TR"/>
              </w:rPr>
              <w:t xml:space="preserve">    FAALİYET RAPORU</w:t>
            </w:r>
          </w:p>
          <w:p w14:paraId="04C3F669" w14:textId="17F036AD" w:rsidR="008431F1" w:rsidRPr="00B77CE8" w:rsidRDefault="008431F1" w:rsidP="00B77CE8">
            <w:pPr>
              <w:spacing w:after="0" w:line="240" w:lineRule="auto"/>
              <w:jc w:val="center"/>
              <w:rPr>
                <w:rFonts w:ascii="Times New Roman" w:eastAsia="Times New Roman" w:hAnsi="Times New Roman" w:cs="Times New Roman"/>
                <w:b/>
                <w:sz w:val="44"/>
                <w:szCs w:val="48"/>
                <w:lang w:eastAsia="tr-TR"/>
              </w:rPr>
            </w:pPr>
          </w:p>
        </w:tc>
      </w:tr>
      <w:tr w:rsidR="00B77CE8" w:rsidRPr="00B77CE8" w14:paraId="523C34B8" w14:textId="77777777" w:rsidTr="00032251">
        <w:trPr>
          <w:trHeight w:val="706"/>
          <w:jc w:val="center"/>
        </w:trPr>
        <w:tc>
          <w:tcPr>
            <w:tcW w:w="10031" w:type="dxa"/>
            <w:gridSpan w:val="3"/>
          </w:tcPr>
          <w:p w14:paraId="2061CA77" w14:textId="77777777" w:rsidR="00B77CE8" w:rsidRPr="00B77CE8" w:rsidRDefault="00B77CE8" w:rsidP="008431F1">
            <w:pPr>
              <w:spacing w:after="0" w:line="240" w:lineRule="auto"/>
              <w:ind w:right="-425" w:hanging="567"/>
              <w:jc w:val="center"/>
              <w:rPr>
                <w:rFonts w:ascii="Times New Roman" w:eastAsia="Times New Roman" w:hAnsi="Times New Roman" w:cs="Times New Roman"/>
                <w:b/>
                <w:sz w:val="28"/>
                <w:szCs w:val="28"/>
                <w:lang w:eastAsia="tr-TR"/>
              </w:rPr>
            </w:pPr>
            <w:r w:rsidRPr="00B77CE8">
              <w:rPr>
                <w:rFonts w:ascii="Times New Roman" w:eastAsia="Times New Roman" w:hAnsi="Times New Roman" w:cs="Times New Roman"/>
                <w:b/>
                <w:sz w:val="28"/>
                <w:szCs w:val="28"/>
                <w:lang w:eastAsia="tr-TR"/>
              </w:rPr>
              <w:lastRenderedPageBreak/>
              <w:t xml:space="preserve">         Sağlık, Kültür ve Spor Daire Başkanlığı</w:t>
            </w:r>
          </w:p>
          <w:p w14:paraId="62A0E9F5" w14:textId="56CE1E99" w:rsidR="00B77CE8" w:rsidRPr="00B77CE8" w:rsidRDefault="008431F1" w:rsidP="008431F1">
            <w:pPr>
              <w:spacing w:after="0" w:line="240" w:lineRule="auto"/>
              <w:ind w:right="-425" w:hanging="567"/>
              <w:jc w:val="center"/>
              <w:rPr>
                <w:rFonts w:ascii="Times New Roman" w:eastAsia="Times New Roman" w:hAnsi="Times New Roman" w:cs="Times New Roman"/>
                <w:b/>
                <w:sz w:val="28"/>
                <w:szCs w:val="28"/>
                <w:lang w:eastAsia="tr-TR"/>
              </w:rPr>
            </w:pPr>
            <w:r w:rsidRPr="00552C30">
              <w:rPr>
                <w:b/>
                <w:sz w:val="28"/>
                <w:szCs w:val="32"/>
              </w:rPr>
              <w:t>Ankara,</w:t>
            </w:r>
            <w:r>
              <w:rPr>
                <w:b/>
                <w:sz w:val="28"/>
                <w:szCs w:val="32"/>
              </w:rPr>
              <w:t xml:space="preserve"> 2026</w:t>
            </w:r>
          </w:p>
        </w:tc>
      </w:tr>
    </w:tbl>
    <w:p w14:paraId="6ABF5314" w14:textId="0DD3893A" w:rsidR="00B77CE8" w:rsidRPr="00B77CE8" w:rsidRDefault="00B77CE8" w:rsidP="008431F1">
      <w:pPr>
        <w:spacing w:after="50" w:line="240" w:lineRule="auto"/>
        <w:ind w:right="850"/>
        <w:jc w:val="center"/>
        <w:rPr>
          <w:rFonts w:ascii="Times New Roman" w:eastAsia="Times New Roman" w:hAnsi="Times New Roman" w:cs="Times New Roman"/>
          <w:b/>
          <w:sz w:val="28"/>
          <w:szCs w:val="28"/>
          <w:lang w:eastAsia="tr-TR"/>
        </w:rPr>
      </w:pPr>
      <w:r w:rsidRPr="00B77CE8">
        <w:rPr>
          <w:rFonts w:ascii="Times New Roman" w:eastAsia="Times New Roman" w:hAnsi="Times New Roman" w:cs="Times New Roman"/>
          <w:b/>
          <w:sz w:val="28"/>
          <w:szCs w:val="28"/>
          <w:lang w:eastAsia="tr-TR"/>
        </w:rPr>
        <w:t>SUNUŞ</w:t>
      </w:r>
    </w:p>
    <w:p w14:paraId="48E3171B" w14:textId="77777777" w:rsidR="00B77CE8" w:rsidRPr="00B77CE8" w:rsidRDefault="00B77CE8" w:rsidP="006F528F">
      <w:p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2547 Sayılı Yükseköğretim Kanununun 46. ve 47. maddeleri uyarınca Sağlık, Kültür ve Spor Daire Başkanlığı; Üniversitemizde hizmet verdiği tüm kesimler için bir sağlık kuruluşu, öğrencilerin sosyal, kültürel, danışma-rehberlik ve spor ihtiyaçlarını karşılayan bir hizmet birimi ve aynı zamanda eğitim-öğretimin desteklenmesine yönelik uygulama ve araştırmaların yürütüldüğü bir uygulama dairesi olarak faaliyet göstermektedir.</w:t>
      </w:r>
    </w:p>
    <w:p w14:paraId="4AFA55C7" w14:textId="77777777" w:rsidR="00B77CE8" w:rsidRPr="00B77CE8" w:rsidRDefault="00B77CE8" w:rsidP="006F528F">
      <w:p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Sağlık, Kültür ve Spor Daire Başkanlığının başlıca görevleri şunlardır:</w:t>
      </w:r>
    </w:p>
    <w:p w14:paraId="00B98D83" w14:textId="77777777" w:rsidR="00B77CE8" w:rsidRPr="00B77CE8" w:rsidRDefault="00B77CE8" w:rsidP="006F528F">
      <w:pPr>
        <w:numPr>
          <w:ilvl w:val="0"/>
          <w:numId w:val="176"/>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Öğrencilerin ve çalışanların beden ve ruh sağlığını korumak, hastalananların tedavilerini yapmak veya yaptırmak,</w:t>
      </w:r>
    </w:p>
    <w:p w14:paraId="69768260" w14:textId="77777777" w:rsidR="00B77CE8" w:rsidRPr="00B77CE8" w:rsidRDefault="00B77CE8" w:rsidP="006F528F">
      <w:pPr>
        <w:numPr>
          <w:ilvl w:val="0"/>
          <w:numId w:val="176"/>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Öğrencilerin barınma, beslenme, çalışma, dinlenme ve boş zamanlarını değerlendirmelerine yönelik hizmetler sunmak,</w:t>
      </w:r>
    </w:p>
    <w:p w14:paraId="02748807" w14:textId="77777777" w:rsidR="00B77CE8" w:rsidRPr="00B77CE8" w:rsidRDefault="00B77CE8" w:rsidP="006F528F">
      <w:pPr>
        <w:numPr>
          <w:ilvl w:val="0"/>
          <w:numId w:val="176"/>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Öğrencilerin yeni ilgi alanları kazanmalarını sağlamak, sağlık ve sosyal durumlarının iyileştirilmesine katkıda bulunmak, yetenek ve kişilik gelişimlerini desteklemek,</w:t>
      </w:r>
    </w:p>
    <w:p w14:paraId="4B9329BE" w14:textId="77777777" w:rsidR="00B77CE8" w:rsidRPr="00B77CE8" w:rsidRDefault="00B77CE8" w:rsidP="006F528F">
      <w:pPr>
        <w:numPr>
          <w:ilvl w:val="0"/>
          <w:numId w:val="176"/>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Öğrencileri ruhsal ve bedensel sağlıklarına önem veren bireyler olarak yetiştirmek; düzenli, disiplinli çalışma, dinlenme ve eğlenme alışkanlıkları kazanmalarına yönelik çalışmalar yürütmek.</w:t>
      </w:r>
    </w:p>
    <w:p w14:paraId="67B53684" w14:textId="77777777" w:rsidR="00B77CE8" w:rsidRPr="00B77CE8" w:rsidRDefault="00B77CE8" w:rsidP="006F528F">
      <w:p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Sağlık, Kültür ve Spor Daire Başkanlığı olarak öğrencilerimizin ve çalışanlarımızın talep ve beklentilerini karşılamaya yönelik çalışmalarımız, geçmişte olduğu gibi bundan sonra da etkin bir şekilde sürdürülecektir.</w:t>
      </w:r>
    </w:p>
    <w:p w14:paraId="2DF9444A" w14:textId="77777777" w:rsidR="00B77CE8" w:rsidRPr="00B77CE8" w:rsidRDefault="00B77CE8" w:rsidP="006F528F">
      <w:p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Kanunların belirlediği ilke ve esaslar çerçevesinde hazırlanan bu faaliyet raporunda; Başkanlığımız hakkında genel bilgilere, fiziksel ve örgüt yapısına, kullanılan bilgi, teknolojik ve insan kaynaklarına, yükümlülüklerine, faaliyetlerine ve sunulan hizmetlere yer verilmiştir.</w:t>
      </w:r>
    </w:p>
    <w:p w14:paraId="4EBD98A8" w14:textId="322F4D08" w:rsidR="00B77CE8" w:rsidRDefault="00B77CE8" w:rsidP="006F528F">
      <w:p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Yürüttüğümüz hizmetlerin öneminin bilinciyle, çalışmaların sürekli iyileştirilmesi yönünde özveriyle görev yapan tüm çalışma arkadaşlarıma; her aşamada destek ve katkı sağlayan akademik ve idari yöneticilerimize teşekkür ederim.</w:t>
      </w:r>
    </w:p>
    <w:p w14:paraId="5BAAEAEB" w14:textId="4703305B" w:rsidR="00284EAE" w:rsidRDefault="00284EAE" w:rsidP="00B77CE8">
      <w:pPr>
        <w:spacing w:before="100" w:beforeAutospacing="1" w:after="100" w:afterAutospacing="1" w:line="240" w:lineRule="auto"/>
        <w:rPr>
          <w:rFonts w:ascii="Times New Roman" w:eastAsia="Times New Roman" w:hAnsi="Times New Roman" w:cs="Times New Roman"/>
          <w:sz w:val="24"/>
          <w:szCs w:val="24"/>
          <w:lang w:eastAsia="tr-TR"/>
        </w:rPr>
      </w:pPr>
    </w:p>
    <w:p w14:paraId="6062FDFB" w14:textId="50B667BD" w:rsidR="00284EAE" w:rsidRDefault="00284EAE" w:rsidP="00B77CE8">
      <w:pPr>
        <w:spacing w:before="100" w:beforeAutospacing="1" w:after="100" w:afterAutospacing="1" w:line="240" w:lineRule="auto"/>
        <w:rPr>
          <w:rFonts w:ascii="Times New Roman" w:eastAsia="Times New Roman" w:hAnsi="Times New Roman" w:cs="Times New Roman"/>
          <w:sz w:val="24"/>
          <w:szCs w:val="24"/>
          <w:lang w:eastAsia="tr-TR"/>
        </w:rPr>
      </w:pPr>
    </w:p>
    <w:p w14:paraId="00B6AA89" w14:textId="77777777" w:rsidR="00284EAE" w:rsidRPr="00B77CE8" w:rsidRDefault="00284EAE" w:rsidP="00B77CE8">
      <w:pPr>
        <w:spacing w:before="100" w:beforeAutospacing="1" w:after="100" w:afterAutospacing="1" w:line="240" w:lineRule="auto"/>
        <w:rPr>
          <w:rFonts w:ascii="Times New Roman" w:eastAsia="Times New Roman" w:hAnsi="Times New Roman" w:cs="Times New Roman"/>
          <w:sz w:val="24"/>
          <w:szCs w:val="24"/>
          <w:lang w:eastAsia="tr-TR"/>
        </w:rPr>
      </w:pPr>
    </w:p>
    <w:p w14:paraId="5A9653B3" w14:textId="77777777" w:rsidR="00B77CE8" w:rsidRPr="00B77CE8" w:rsidRDefault="00B77CE8" w:rsidP="00B77CE8">
      <w:pPr>
        <w:spacing w:before="100" w:beforeAutospacing="1" w:after="100" w:afterAutospacing="1" w:line="240" w:lineRule="auto"/>
        <w:ind w:left="4963" w:firstLine="709"/>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bCs/>
          <w:sz w:val="24"/>
          <w:szCs w:val="24"/>
          <w:lang w:eastAsia="tr-TR"/>
        </w:rPr>
        <w:t>Mahmut EREVİK</w:t>
      </w:r>
      <w:r w:rsidRPr="00B77CE8">
        <w:rPr>
          <w:rFonts w:ascii="Times New Roman" w:eastAsia="Times New Roman" w:hAnsi="Times New Roman" w:cs="Times New Roman"/>
          <w:sz w:val="24"/>
          <w:szCs w:val="24"/>
          <w:lang w:eastAsia="tr-TR"/>
        </w:rPr>
        <w:br/>
        <w:t>Sağlık, Kültür ve Spor Daire Başkanı V.</w:t>
      </w:r>
    </w:p>
    <w:p w14:paraId="5415DEBB" w14:textId="77777777" w:rsidR="00B77CE8" w:rsidRPr="00B77CE8" w:rsidRDefault="00B77CE8" w:rsidP="00B77CE8">
      <w:pPr>
        <w:spacing w:before="32" w:after="50" w:line="240" w:lineRule="auto"/>
        <w:ind w:left="1417" w:right="850" w:firstLine="708"/>
        <w:rPr>
          <w:rFonts w:ascii="Times New Roman" w:eastAsia="Times New Roman" w:hAnsi="Times New Roman" w:cs="Times New Roman"/>
          <w:b/>
          <w:sz w:val="28"/>
          <w:szCs w:val="28"/>
          <w:lang w:eastAsia="tr-TR"/>
        </w:rPr>
      </w:pPr>
    </w:p>
    <w:p w14:paraId="660E8A91" w14:textId="77777777" w:rsidR="00B77CE8" w:rsidRPr="00B77CE8" w:rsidRDefault="00B77CE8" w:rsidP="00B77CE8">
      <w:pPr>
        <w:spacing w:before="32" w:after="50" w:line="240" w:lineRule="auto"/>
        <w:ind w:left="1417" w:right="850" w:firstLine="708"/>
        <w:rPr>
          <w:rFonts w:ascii="Times New Roman" w:eastAsia="Times New Roman" w:hAnsi="Times New Roman" w:cs="Times New Roman"/>
          <w:b/>
          <w:sz w:val="28"/>
          <w:szCs w:val="28"/>
          <w:lang w:eastAsia="tr-TR"/>
        </w:rPr>
      </w:pPr>
    </w:p>
    <w:p w14:paraId="56E6C653" w14:textId="77777777" w:rsidR="00B77CE8" w:rsidRPr="00B77CE8" w:rsidRDefault="00B77CE8" w:rsidP="00B77CE8">
      <w:pPr>
        <w:spacing w:before="32" w:after="50" w:line="240" w:lineRule="auto"/>
        <w:ind w:left="1417" w:right="850" w:firstLine="708"/>
        <w:rPr>
          <w:rFonts w:ascii="Times New Roman" w:eastAsia="Times New Roman" w:hAnsi="Times New Roman" w:cs="Times New Roman"/>
          <w:b/>
          <w:sz w:val="28"/>
          <w:szCs w:val="28"/>
          <w:lang w:eastAsia="tr-TR"/>
        </w:rPr>
      </w:pPr>
    </w:p>
    <w:p w14:paraId="7A83AE0F" w14:textId="49743890" w:rsidR="003F07A9" w:rsidRDefault="003F07A9" w:rsidP="00FD16AB">
      <w:pPr>
        <w:spacing w:before="32" w:after="50" w:line="240" w:lineRule="auto"/>
        <w:ind w:right="850"/>
        <w:rPr>
          <w:rFonts w:ascii="Times New Roman" w:eastAsia="Times New Roman" w:hAnsi="Times New Roman" w:cs="Times New Roman"/>
          <w:b/>
          <w:sz w:val="28"/>
          <w:szCs w:val="28"/>
          <w:lang w:eastAsia="tr-TR"/>
        </w:rPr>
      </w:pPr>
    </w:p>
    <w:p w14:paraId="0AAACB7A" w14:textId="554CAEA8" w:rsidR="00FD16AB" w:rsidRDefault="00FD16AB" w:rsidP="00FD16AB">
      <w:pPr>
        <w:spacing w:before="32" w:after="50" w:line="240" w:lineRule="auto"/>
        <w:ind w:right="850"/>
        <w:rPr>
          <w:rFonts w:ascii="Times New Roman" w:eastAsia="Times New Roman" w:hAnsi="Times New Roman" w:cs="Times New Roman"/>
          <w:b/>
          <w:sz w:val="28"/>
          <w:szCs w:val="28"/>
          <w:lang w:eastAsia="tr-TR"/>
        </w:rPr>
      </w:pPr>
    </w:p>
    <w:p w14:paraId="79D54ABB" w14:textId="77777777" w:rsidR="00FD16AB" w:rsidRDefault="00FD16AB" w:rsidP="00FD16AB">
      <w:pPr>
        <w:spacing w:before="32" w:after="50" w:line="240" w:lineRule="auto"/>
        <w:ind w:right="850"/>
        <w:rPr>
          <w:rFonts w:ascii="Times New Roman" w:eastAsia="Times New Roman" w:hAnsi="Times New Roman" w:cs="Times New Roman"/>
          <w:b/>
          <w:sz w:val="28"/>
          <w:szCs w:val="28"/>
          <w:lang w:eastAsia="tr-TR"/>
        </w:rPr>
      </w:pPr>
    </w:p>
    <w:p w14:paraId="439854C8" w14:textId="208B84B7" w:rsidR="00B77CE8" w:rsidRPr="00B77CE8" w:rsidRDefault="00B77CE8" w:rsidP="00B77CE8">
      <w:pPr>
        <w:spacing w:before="32" w:after="50" w:line="240" w:lineRule="auto"/>
        <w:ind w:left="1417" w:right="850" w:firstLine="708"/>
        <w:rPr>
          <w:rFonts w:ascii="Times New Roman" w:eastAsia="Times New Roman" w:hAnsi="Times New Roman" w:cs="Times New Roman"/>
          <w:b/>
          <w:sz w:val="28"/>
          <w:szCs w:val="28"/>
          <w:lang w:eastAsia="tr-TR"/>
        </w:rPr>
      </w:pPr>
      <w:r w:rsidRPr="00B77CE8">
        <w:rPr>
          <w:rFonts w:ascii="Times New Roman" w:eastAsia="Times New Roman" w:hAnsi="Times New Roman" w:cs="Times New Roman"/>
          <w:b/>
          <w:sz w:val="28"/>
          <w:szCs w:val="28"/>
          <w:lang w:eastAsia="tr-TR"/>
        </w:rPr>
        <w:tab/>
      </w:r>
      <w:r w:rsidRPr="00B77CE8">
        <w:rPr>
          <w:rFonts w:ascii="Times New Roman" w:eastAsia="Times New Roman" w:hAnsi="Times New Roman" w:cs="Times New Roman"/>
          <w:b/>
          <w:sz w:val="28"/>
          <w:szCs w:val="28"/>
          <w:lang w:eastAsia="tr-TR"/>
        </w:rPr>
        <w:tab/>
      </w:r>
      <w:r w:rsidRPr="00B77CE8">
        <w:rPr>
          <w:rFonts w:ascii="Times New Roman" w:eastAsia="Times New Roman" w:hAnsi="Times New Roman" w:cs="Times New Roman"/>
          <w:b/>
          <w:sz w:val="28"/>
          <w:szCs w:val="28"/>
          <w:lang w:eastAsia="tr-TR"/>
        </w:rPr>
        <w:tab/>
      </w:r>
      <w:r w:rsidRPr="00B77CE8">
        <w:rPr>
          <w:rFonts w:ascii="Times New Roman" w:eastAsia="Times New Roman" w:hAnsi="Times New Roman" w:cs="Times New Roman"/>
          <w:b/>
          <w:sz w:val="28"/>
          <w:szCs w:val="28"/>
          <w:lang w:eastAsia="tr-TR"/>
        </w:rPr>
        <w:tab/>
      </w:r>
      <w:r w:rsidRPr="00B77CE8">
        <w:rPr>
          <w:rFonts w:ascii="Times New Roman" w:eastAsia="Times New Roman" w:hAnsi="Times New Roman" w:cs="Times New Roman"/>
          <w:b/>
          <w:sz w:val="28"/>
          <w:szCs w:val="28"/>
          <w:lang w:eastAsia="tr-TR"/>
        </w:rPr>
        <w:tab/>
      </w:r>
      <w:r w:rsidRPr="00B77CE8">
        <w:rPr>
          <w:rFonts w:ascii="Times New Roman" w:eastAsia="Times New Roman" w:hAnsi="Times New Roman" w:cs="Times New Roman"/>
          <w:b/>
          <w:sz w:val="28"/>
          <w:szCs w:val="28"/>
          <w:lang w:eastAsia="tr-TR"/>
        </w:rPr>
        <w:tab/>
      </w:r>
      <w:r w:rsidRPr="00B77CE8">
        <w:rPr>
          <w:rFonts w:ascii="Times New Roman" w:eastAsia="Times New Roman" w:hAnsi="Times New Roman" w:cs="Times New Roman"/>
          <w:b/>
          <w:sz w:val="28"/>
          <w:szCs w:val="28"/>
          <w:lang w:eastAsia="tr-TR"/>
        </w:rPr>
        <w:tab/>
      </w:r>
    </w:p>
    <w:p w14:paraId="45F95B97" w14:textId="77777777" w:rsidR="00B77CE8" w:rsidRPr="00B77CE8" w:rsidRDefault="00B77CE8" w:rsidP="00B77CE8">
      <w:pPr>
        <w:spacing w:before="32" w:after="50" w:line="240" w:lineRule="auto"/>
        <w:ind w:left="1417" w:right="850" w:firstLine="708"/>
        <w:rPr>
          <w:rFonts w:ascii="Times New Roman" w:eastAsia="Times New Roman" w:hAnsi="Times New Roman" w:cs="Times New Roman"/>
          <w:b/>
          <w:sz w:val="28"/>
          <w:szCs w:val="28"/>
          <w:lang w:eastAsia="tr-TR"/>
        </w:rPr>
      </w:pPr>
      <w:r w:rsidRPr="00B77CE8">
        <w:rPr>
          <w:rFonts w:ascii="Times New Roman" w:eastAsia="Times New Roman" w:hAnsi="Times New Roman" w:cs="Times New Roman"/>
          <w:b/>
          <w:sz w:val="28"/>
          <w:szCs w:val="28"/>
          <w:lang w:eastAsia="tr-TR"/>
        </w:rPr>
        <w:t>İÇİNDEKİLER</w:t>
      </w:r>
    </w:p>
    <w:p w14:paraId="0A3B8F05" w14:textId="77777777" w:rsidR="00B77CE8" w:rsidRPr="00B77CE8" w:rsidRDefault="00B77CE8" w:rsidP="00B77CE8">
      <w:pPr>
        <w:spacing w:before="32" w:after="50" w:line="240" w:lineRule="auto"/>
        <w:rPr>
          <w:rFonts w:ascii="Times New Roman" w:eastAsia="Times New Roman" w:hAnsi="Times New Roman" w:cs="Times New Roman"/>
          <w:b/>
          <w:sz w:val="24"/>
          <w:szCs w:val="24"/>
          <w:lang w:eastAsia="tr-TR"/>
        </w:rPr>
      </w:pPr>
    </w:p>
    <w:tbl>
      <w:tblPr>
        <w:tblW w:w="8209" w:type="dxa"/>
        <w:tblLook w:val="04A0" w:firstRow="1" w:lastRow="0" w:firstColumn="1" w:lastColumn="0" w:noHBand="0" w:noVBand="1"/>
      </w:tblPr>
      <w:tblGrid>
        <w:gridCol w:w="7633"/>
        <w:gridCol w:w="576"/>
      </w:tblGrid>
      <w:tr w:rsidR="00B77CE8" w:rsidRPr="00B77CE8" w14:paraId="4B0DF658" w14:textId="77777777" w:rsidTr="00A55A55">
        <w:trPr>
          <w:trHeight w:val="775"/>
        </w:trPr>
        <w:tc>
          <w:tcPr>
            <w:tcW w:w="7655" w:type="dxa"/>
          </w:tcPr>
          <w:p w14:paraId="29EA5A28" w14:textId="77777777" w:rsidR="00B77CE8" w:rsidRPr="00B77CE8" w:rsidRDefault="00B77CE8" w:rsidP="00B77CE8">
            <w:pPr>
              <w:spacing w:before="32" w:after="50" w:line="48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SAĞLIK KÜLTÜR VE SPOR DAİRE BAŞKANLIĞI ORGANİZASYON ŞEMASI …………………………………………………</w:t>
            </w:r>
          </w:p>
          <w:p w14:paraId="1E9171DF" w14:textId="77777777" w:rsidR="00B77CE8" w:rsidRPr="00B77CE8" w:rsidRDefault="00B77CE8" w:rsidP="00B77CE8">
            <w:pPr>
              <w:keepNext/>
              <w:keepLines/>
              <w:spacing w:before="32" w:after="50" w:line="360" w:lineRule="auto"/>
              <w:ind w:right="850"/>
              <w:outlineLvl w:val="2"/>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sz w:val="24"/>
                <w:szCs w:val="24"/>
                <w:lang w:eastAsia="tr-TR"/>
              </w:rPr>
              <w:t xml:space="preserve">SAĞLIK, KÜLTÜR VE SPOR DAİRE BAŞKANLIĞINA BAĞLI BİRİMLERİN KULLANDIĞI </w:t>
            </w:r>
            <w:r w:rsidRPr="00B77CE8">
              <w:rPr>
                <w:rFonts w:ascii="Times New Roman" w:eastAsia="Times New Roman" w:hAnsi="Times New Roman" w:cs="Times New Roman"/>
                <w:b/>
                <w:bCs/>
                <w:color w:val="000000"/>
                <w:sz w:val="24"/>
                <w:szCs w:val="24"/>
                <w:lang w:eastAsia="tr-TR"/>
              </w:rPr>
              <w:t>BİLGİ VE TEKNOLOJİK KAYNAKLAR…………………………………...</w:t>
            </w:r>
          </w:p>
          <w:p w14:paraId="4CCA3A79" w14:textId="77777777" w:rsidR="00B77CE8" w:rsidRPr="00B77CE8" w:rsidRDefault="00B77CE8" w:rsidP="00B77CE8">
            <w:pPr>
              <w:spacing w:before="32" w:after="50" w:line="48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HAVUZ MÜDÜRLÜĞÜ FAALİYET RAPORU……………………………</w:t>
            </w:r>
          </w:p>
        </w:tc>
        <w:tc>
          <w:tcPr>
            <w:tcW w:w="554" w:type="dxa"/>
          </w:tcPr>
          <w:p w14:paraId="05321239" w14:textId="77777777" w:rsidR="00B77CE8" w:rsidRPr="00B77CE8" w:rsidRDefault="00B77CE8" w:rsidP="00B77CE8">
            <w:pPr>
              <w:spacing w:before="32" w:after="50" w:line="48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 xml:space="preserve">   </w:t>
            </w:r>
          </w:p>
          <w:p w14:paraId="6CF1B526" w14:textId="77777777" w:rsidR="00B77CE8" w:rsidRPr="00B77CE8" w:rsidRDefault="00B77CE8" w:rsidP="00B77CE8">
            <w:pPr>
              <w:spacing w:before="32" w:after="50" w:line="48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 xml:space="preserve"> 3</w:t>
            </w:r>
          </w:p>
          <w:p w14:paraId="0FBF6599" w14:textId="77777777" w:rsidR="00B77CE8" w:rsidRPr="00B77CE8" w:rsidRDefault="00B77CE8" w:rsidP="00B77CE8">
            <w:pPr>
              <w:spacing w:before="32" w:after="50" w:line="480" w:lineRule="auto"/>
              <w:rPr>
                <w:rFonts w:ascii="Times New Roman" w:eastAsia="Times New Roman" w:hAnsi="Times New Roman" w:cs="Times New Roman"/>
                <w:b/>
                <w:sz w:val="24"/>
                <w:szCs w:val="24"/>
                <w:lang w:eastAsia="tr-TR"/>
              </w:rPr>
            </w:pPr>
          </w:p>
          <w:p w14:paraId="3CA95C8C" w14:textId="77777777" w:rsidR="00B77CE8" w:rsidRPr="00B77CE8" w:rsidRDefault="00B77CE8" w:rsidP="00B77CE8">
            <w:pPr>
              <w:spacing w:before="32" w:after="50" w:line="48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  4</w:t>
            </w:r>
          </w:p>
          <w:p w14:paraId="48504904" w14:textId="0615357D" w:rsidR="00B77CE8" w:rsidRPr="00B77CE8" w:rsidRDefault="00B77CE8" w:rsidP="00B77CE8">
            <w:pPr>
              <w:spacing w:before="32" w:after="50" w:line="48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  </w:t>
            </w:r>
            <w:r w:rsidR="002744AB">
              <w:rPr>
                <w:rFonts w:ascii="Times New Roman" w:eastAsia="Times New Roman" w:hAnsi="Times New Roman" w:cs="Times New Roman"/>
                <w:b/>
                <w:sz w:val="24"/>
                <w:szCs w:val="24"/>
                <w:lang w:eastAsia="tr-TR"/>
              </w:rPr>
              <w:t>7</w:t>
            </w:r>
          </w:p>
        </w:tc>
      </w:tr>
      <w:tr w:rsidR="00B77CE8" w:rsidRPr="00B77CE8" w14:paraId="0B7E87DF" w14:textId="77777777" w:rsidTr="00A55A55">
        <w:trPr>
          <w:trHeight w:val="775"/>
        </w:trPr>
        <w:tc>
          <w:tcPr>
            <w:tcW w:w="7655" w:type="dxa"/>
          </w:tcPr>
          <w:p w14:paraId="71B06A47" w14:textId="77777777" w:rsidR="00B77CE8" w:rsidRPr="00B77CE8" w:rsidRDefault="00B77CE8" w:rsidP="00B77CE8">
            <w:pPr>
              <w:spacing w:before="32" w:after="50" w:line="48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KAFETERYA MÜDÜRLÜĞÜ FAALİYET RAPORU……………………</w:t>
            </w:r>
          </w:p>
        </w:tc>
        <w:tc>
          <w:tcPr>
            <w:tcW w:w="554" w:type="dxa"/>
          </w:tcPr>
          <w:p w14:paraId="17EA1D9B" w14:textId="146AFC11" w:rsidR="00B77CE8" w:rsidRPr="00B77CE8" w:rsidRDefault="00D371BB" w:rsidP="00B77CE8">
            <w:pPr>
              <w:spacing w:before="32" w:after="50" w:line="480" w:lineRule="auto"/>
              <w:jc w:val="center"/>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3</w:t>
            </w:r>
            <w:r w:rsidR="002744AB">
              <w:rPr>
                <w:rFonts w:ascii="Times New Roman" w:eastAsia="Times New Roman" w:hAnsi="Times New Roman" w:cs="Times New Roman"/>
                <w:b/>
                <w:sz w:val="24"/>
                <w:szCs w:val="24"/>
                <w:lang w:eastAsia="tr-TR"/>
              </w:rPr>
              <w:t>2</w:t>
            </w:r>
          </w:p>
        </w:tc>
      </w:tr>
      <w:tr w:rsidR="00B77CE8" w:rsidRPr="00B77CE8" w14:paraId="201503C2" w14:textId="77777777" w:rsidTr="00A55A55">
        <w:trPr>
          <w:trHeight w:val="795"/>
        </w:trPr>
        <w:tc>
          <w:tcPr>
            <w:tcW w:w="7655" w:type="dxa"/>
          </w:tcPr>
          <w:p w14:paraId="102F3135" w14:textId="77777777" w:rsidR="00B77CE8" w:rsidRPr="00B77CE8" w:rsidRDefault="00B77CE8" w:rsidP="00B77CE8">
            <w:pPr>
              <w:spacing w:before="32" w:after="50" w:line="48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KÜLTÜR İŞLERİ MÜDÜRLÜĞÜ FAALİYET RAPORU………………...</w:t>
            </w:r>
          </w:p>
        </w:tc>
        <w:tc>
          <w:tcPr>
            <w:tcW w:w="554" w:type="dxa"/>
          </w:tcPr>
          <w:p w14:paraId="7D7F84C2" w14:textId="0963A6E6" w:rsidR="00B77CE8" w:rsidRPr="00B77CE8" w:rsidRDefault="00D371BB" w:rsidP="00B77CE8">
            <w:pPr>
              <w:spacing w:before="32" w:after="50" w:line="480" w:lineRule="auto"/>
              <w:jc w:val="center"/>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4</w:t>
            </w:r>
            <w:r w:rsidR="002744AB">
              <w:rPr>
                <w:rFonts w:ascii="Times New Roman" w:eastAsia="Times New Roman" w:hAnsi="Times New Roman" w:cs="Times New Roman"/>
                <w:b/>
                <w:sz w:val="24"/>
                <w:szCs w:val="24"/>
                <w:lang w:eastAsia="tr-TR"/>
              </w:rPr>
              <w:t>0</w:t>
            </w:r>
          </w:p>
        </w:tc>
      </w:tr>
      <w:tr w:rsidR="00B77CE8" w:rsidRPr="00B77CE8" w14:paraId="0C981518" w14:textId="77777777" w:rsidTr="00A55A55">
        <w:trPr>
          <w:trHeight w:val="775"/>
        </w:trPr>
        <w:tc>
          <w:tcPr>
            <w:tcW w:w="7655" w:type="dxa"/>
          </w:tcPr>
          <w:p w14:paraId="613DF7ED" w14:textId="77777777" w:rsidR="00B77CE8" w:rsidRPr="00B77CE8" w:rsidRDefault="00B77CE8" w:rsidP="00B77CE8">
            <w:pPr>
              <w:spacing w:before="32" w:after="50" w:line="48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KÜLTÜR ve KONGRE MERKEZİ FAALİYET RAPORU………………</w:t>
            </w:r>
          </w:p>
        </w:tc>
        <w:tc>
          <w:tcPr>
            <w:tcW w:w="554" w:type="dxa"/>
          </w:tcPr>
          <w:p w14:paraId="215D1FC2" w14:textId="47C82948" w:rsidR="00B77CE8" w:rsidRPr="00B77CE8" w:rsidRDefault="00D371BB" w:rsidP="00B77CE8">
            <w:pPr>
              <w:spacing w:before="32" w:after="50" w:line="480" w:lineRule="auto"/>
              <w:jc w:val="center"/>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5</w:t>
            </w:r>
            <w:r w:rsidR="002744AB">
              <w:rPr>
                <w:rFonts w:ascii="Times New Roman" w:eastAsia="Times New Roman" w:hAnsi="Times New Roman" w:cs="Times New Roman"/>
                <w:b/>
                <w:sz w:val="24"/>
                <w:szCs w:val="24"/>
                <w:lang w:eastAsia="tr-TR"/>
              </w:rPr>
              <w:t>2</w:t>
            </w:r>
          </w:p>
        </w:tc>
      </w:tr>
      <w:tr w:rsidR="00B77CE8" w:rsidRPr="00B77CE8" w14:paraId="438AC937" w14:textId="77777777" w:rsidTr="00A55A55">
        <w:trPr>
          <w:trHeight w:val="775"/>
        </w:trPr>
        <w:tc>
          <w:tcPr>
            <w:tcW w:w="7655" w:type="dxa"/>
          </w:tcPr>
          <w:p w14:paraId="416DF55D" w14:textId="77777777" w:rsidR="00B77CE8" w:rsidRPr="00B77CE8" w:rsidRDefault="00B77CE8" w:rsidP="00B77CE8">
            <w:pPr>
              <w:spacing w:before="32" w:after="50" w:line="48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SAĞLIK ve REHBERLİK MERKEZİ FAALİYET RAPORU……………</w:t>
            </w:r>
          </w:p>
        </w:tc>
        <w:tc>
          <w:tcPr>
            <w:tcW w:w="554" w:type="dxa"/>
          </w:tcPr>
          <w:p w14:paraId="326ABABE" w14:textId="1288AF60" w:rsidR="00B77CE8" w:rsidRPr="00B77CE8" w:rsidRDefault="002744AB" w:rsidP="00B77CE8">
            <w:pPr>
              <w:spacing w:before="32" w:after="50" w:line="480" w:lineRule="auto"/>
              <w:jc w:val="center"/>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69</w:t>
            </w:r>
          </w:p>
        </w:tc>
      </w:tr>
      <w:tr w:rsidR="00B77CE8" w:rsidRPr="00B77CE8" w14:paraId="67D7C118" w14:textId="77777777" w:rsidTr="00A55A55">
        <w:trPr>
          <w:trHeight w:val="775"/>
        </w:trPr>
        <w:tc>
          <w:tcPr>
            <w:tcW w:w="7655" w:type="dxa"/>
          </w:tcPr>
          <w:p w14:paraId="3E5613AE" w14:textId="77777777" w:rsidR="00B77CE8" w:rsidRPr="00B77CE8" w:rsidRDefault="00B77CE8" w:rsidP="00B77CE8">
            <w:pPr>
              <w:spacing w:before="32" w:after="50" w:line="48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SOSYAL TESİSLER MÜDÜRLÜĞÜ FAALİYET RAPORU……………</w:t>
            </w:r>
          </w:p>
        </w:tc>
        <w:tc>
          <w:tcPr>
            <w:tcW w:w="554" w:type="dxa"/>
          </w:tcPr>
          <w:p w14:paraId="073DC5BE" w14:textId="03B0913B" w:rsidR="00B77CE8" w:rsidRPr="00B77CE8" w:rsidRDefault="00D371BB" w:rsidP="00B77CE8">
            <w:pPr>
              <w:spacing w:before="32" w:after="50" w:line="480" w:lineRule="auto"/>
              <w:jc w:val="center"/>
              <w:rPr>
                <w:rFonts w:ascii="Times New Roman" w:eastAsia="Times New Roman" w:hAnsi="Times New Roman" w:cs="Times New Roman"/>
                <w:b/>
                <w:lang w:eastAsia="tr-TR"/>
              </w:rPr>
            </w:pPr>
            <w:r>
              <w:rPr>
                <w:rFonts w:ascii="Times New Roman" w:eastAsia="Times New Roman" w:hAnsi="Times New Roman" w:cs="Times New Roman"/>
                <w:b/>
                <w:lang w:eastAsia="tr-TR"/>
              </w:rPr>
              <w:t>8</w:t>
            </w:r>
            <w:r w:rsidR="002744AB">
              <w:rPr>
                <w:rFonts w:ascii="Times New Roman" w:eastAsia="Times New Roman" w:hAnsi="Times New Roman" w:cs="Times New Roman"/>
                <w:b/>
                <w:lang w:eastAsia="tr-TR"/>
              </w:rPr>
              <w:t>6</w:t>
            </w:r>
          </w:p>
        </w:tc>
      </w:tr>
      <w:tr w:rsidR="00B77CE8" w:rsidRPr="00B77CE8" w14:paraId="383EF8D5" w14:textId="77777777" w:rsidTr="00A55A55">
        <w:trPr>
          <w:trHeight w:val="775"/>
        </w:trPr>
        <w:tc>
          <w:tcPr>
            <w:tcW w:w="7655" w:type="dxa"/>
          </w:tcPr>
          <w:p w14:paraId="5B17A2F6" w14:textId="77777777" w:rsidR="00B77CE8" w:rsidRPr="00B77CE8" w:rsidRDefault="00B77CE8" w:rsidP="00B77CE8">
            <w:pPr>
              <w:spacing w:before="32" w:after="50" w:line="48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SPOR MÜDÜRLÜĞÜ FAALİYET RAPORU………………………………</w:t>
            </w:r>
          </w:p>
        </w:tc>
        <w:tc>
          <w:tcPr>
            <w:tcW w:w="554" w:type="dxa"/>
          </w:tcPr>
          <w:p w14:paraId="34D3B120" w14:textId="120B8FE4" w:rsidR="00B77CE8" w:rsidRPr="00B77CE8" w:rsidRDefault="00D371BB" w:rsidP="00B77CE8">
            <w:pPr>
              <w:spacing w:before="32" w:after="50" w:line="480" w:lineRule="auto"/>
              <w:jc w:val="center"/>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10</w:t>
            </w:r>
            <w:r w:rsidR="002744AB">
              <w:rPr>
                <w:rFonts w:ascii="Times New Roman" w:eastAsia="Times New Roman" w:hAnsi="Times New Roman" w:cs="Times New Roman"/>
                <w:b/>
                <w:sz w:val="24"/>
                <w:szCs w:val="24"/>
                <w:lang w:eastAsia="tr-TR"/>
              </w:rPr>
              <w:t>4</w:t>
            </w:r>
          </w:p>
        </w:tc>
      </w:tr>
      <w:tr w:rsidR="00B77CE8" w:rsidRPr="00B77CE8" w14:paraId="21409129" w14:textId="77777777" w:rsidTr="00A55A55">
        <w:trPr>
          <w:trHeight w:val="775"/>
        </w:trPr>
        <w:tc>
          <w:tcPr>
            <w:tcW w:w="7655" w:type="dxa"/>
          </w:tcPr>
          <w:p w14:paraId="62DCE5E8" w14:textId="77777777" w:rsidR="00B77CE8" w:rsidRPr="00B77CE8" w:rsidRDefault="00B77CE8" w:rsidP="00B77CE8">
            <w:pPr>
              <w:spacing w:before="32" w:after="50" w:line="48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YURTLAR MÜDÜRLÜĞÜ FAALİYET RAPORU………………………...</w:t>
            </w:r>
          </w:p>
        </w:tc>
        <w:tc>
          <w:tcPr>
            <w:tcW w:w="554" w:type="dxa"/>
          </w:tcPr>
          <w:p w14:paraId="4F6CF003" w14:textId="4819DF38" w:rsidR="00B77CE8" w:rsidRPr="00B77CE8" w:rsidRDefault="00D371BB" w:rsidP="00B77CE8">
            <w:pPr>
              <w:spacing w:before="32" w:after="50" w:line="480" w:lineRule="auto"/>
              <w:jc w:val="center"/>
              <w:rPr>
                <w:rFonts w:ascii="Times New Roman" w:eastAsia="Times New Roman" w:hAnsi="Times New Roman" w:cs="Times New Roman"/>
                <w:b/>
                <w:lang w:eastAsia="tr-TR"/>
              </w:rPr>
            </w:pPr>
            <w:r>
              <w:rPr>
                <w:rFonts w:ascii="Times New Roman" w:eastAsia="Times New Roman" w:hAnsi="Times New Roman" w:cs="Times New Roman"/>
                <w:b/>
                <w:lang w:eastAsia="tr-TR"/>
              </w:rPr>
              <w:t>14</w:t>
            </w:r>
            <w:r w:rsidR="005E5109">
              <w:rPr>
                <w:rFonts w:ascii="Times New Roman" w:eastAsia="Times New Roman" w:hAnsi="Times New Roman" w:cs="Times New Roman"/>
                <w:b/>
                <w:lang w:eastAsia="tr-TR"/>
              </w:rPr>
              <w:t>9</w:t>
            </w:r>
          </w:p>
        </w:tc>
      </w:tr>
      <w:tr w:rsidR="00B77CE8" w:rsidRPr="00B77CE8" w14:paraId="2896AA0F" w14:textId="77777777" w:rsidTr="00A55A55">
        <w:trPr>
          <w:trHeight w:val="775"/>
        </w:trPr>
        <w:tc>
          <w:tcPr>
            <w:tcW w:w="7655" w:type="dxa"/>
          </w:tcPr>
          <w:p w14:paraId="450DA537" w14:textId="77777777" w:rsidR="00B77CE8" w:rsidRPr="00B77CE8" w:rsidRDefault="00B77CE8" w:rsidP="00B77CE8">
            <w:pPr>
              <w:spacing w:before="32" w:after="50" w:line="48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YUVA VE ANAOKULU MÜDÜRLÜĞÜ FAALİYET RAPORU………...</w:t>
            </w:r>
          </w:p>
          <w:p w14:paraId="37880839" w14:textId="77777777" w:rsidR="00B77CE8" w:rsidRPr="00B77CE8" w:rsidRDefault="00B77CE8" w:rsidP="00B77CE8">
            <w:pPr>
              <w:spacing w:before="32" w:after="50" w:line="48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İÇ KONTROL GÜVENCE BEYANI ………………………………………</w:t>
            </w:r>
          </w:p>
        </w:tc>
        <w:tc>
          <w:tcPr>
            <w:tcW w:w="554" w:type="dxa"/>
          </w:tcPr>
          <w:p w14:paraId="78B032FE" w14:textId="2F180394" w:rsidR="00B77CE8" w:rsidRPr="00B77CE8" w:rsidRDefault="00D371BB" w:rsidP="00B77CE8">
            <w:pPr>
              <w:spacing w:before="32" w:after="50" w:line="480" w:lineRule="auto"/>
              <w:jc w:val="center"/>
              <w:rPr>
                <w:rFonts w:ascii="Times New Roman" w:eastAsia="Times New Roman" w:hAnsi="Times New Roman" w:cs="Times New Roman"/>
                <w:b/>
                <w:lang w:eastAsia="tr-TR"/>
              </w:rPr>
            </w:pPr>
            <w:r>
              <w:rPr>
                <w:rFonts w:ascii="Times New Roman" w:eastAsia="Times New Roman" w:hAnsi="Times New Roman" w:cs="Times New Roman"/>
                <w:b/>
                <w:lang w:eastAsia="tr-TR"/>
              </w:rPr>
              <w:t>1</w:t>
            </w:r>
            <w:r w:rsidR="000201BD">
              <w:rPr>
                <w:rFonts w:ascii="Times New Roman" w:eastAsia="Times New Roman" w:hAnsi="Times New Roman" w:cs="Times New Roman"/>
                <w:b/>
                <w:lang w:eastAsia="tr-TR"/>
              </w:rPr>
              <w:t>8</w:t>
            </w:r>
            <w:r w:rsidR="005E5109">
              <w:rPr>
                <w:rFonts w:ascii="Times New Roman" w:eastAsia="Times New Roman" w:hAnsi="Times New Roman" w:cs="Times New Roman"/>
                <w:b/>
                <w:lang w:eastAsia="tr-TR"/>
              </w:rPr>
              <w:t>6</w:t>
            </w:r>
          </w:p>
          <w:p w14:paraId="1AA134A2" w14:textId="16196A1C" w:rsidR="00B77CE8" w:rsidRPr="00B77CE8" w:rsidRDefault="000201BD" w:rsidP="00B77CE8">
            <w:pPr>
              <w:spacing w:before="32" w:after="50" w:line="480" w:lineRule="auto"/>
              <w:jc w:val="center"/>
              <w:rPr>
                <w:rFonts w:ascii="Times New Roman" w:eastAsia="Times New Roman" w:hAnsi="Times New Roman" w:cs="Times New Roman"/>
                <w:b/>
                <w:lang w:eastAsia="tr-TR"/>
              </w:rPr>
            </w:pPr>
            <w:r>
              <w:rPr>
                <w:rFonts w:ascii="Times New Roman" w:eastAsia="Times New Roman" w:hAnsi="Times New Roman" w:cs="Times New Roman"/>
                <w:b/>
                <w:lang w:eastAsia="tr-TR"/>
              </w:rPr>
              <w:t>20</w:t>
            </w:r>
            <w:r w:rsidR="005E5109">
              <w:rPr>
                <w:rFonts w:ascii="Times New Roman" w:eastAsia="Times New Roman" w:hAnsi="Times New Roman" w:cs="Times New Roman"/>
                <w:b/>
                <w:lang w:eastAsia="tr-TR"/>
              </w:rPr>
              <w:t>4</w:t>
            </w:r>
          </w:p>
          <w:p w14:paraId="356CF628" w14:textId="77777777" w:rsidR="00B77CE8" w:rsidRPr="00B77CE8" w:rsidRDefault="00B77CE8" w:rsidP="00B77CE8">
            <w:pPr>
              <w:spacing w:before="32" w:after="50" w:line="480" w:lineRule="auto"/>
              <w:jc w:val="center"/>
              <w:rPr>
                <w:rFonts w:ascii="Times New Roman" w:eastAsia="Times New Roman" w:hAnsi="Times New Roman" w:cs="Times New Roman"/>
                <w:b/>
                <w:lang w:eastAsia="tr-TR"/>
              </w:rPr>
            </w:pPr>
          </w:p>
          <w:p w14:paraId="302C2510" w14:textId="77777777" w:rsidR="00B77CE8" w:rsidRPr="00B77CE8" w:rsidRDefault="00B77CE8" w:rsidP="00B77CE8">
            <w:pPr>
              <w:spacing w:before="32" w:after="50" w:line="480" w:lineRule="auto"/>
              <w:jc w:val="center"/>
              <w:rPr>
                <w:rFonts w:ascii="Times New Roman" w:eastAsia="Times New Roman" w:hAnsi="Times New Roman" w:cs="Times New Roman"/>
                <w:b/>
                <w:lang w:eastAsia="tr-TR"/>
              </w:rPr>
            </w:pPr>
          </w:p>
        </w:tc>
      </w:tr>
    </w:tbl>
    <w:p w14:paraId="1BF5249E" w14:textId="77777777" w:rsidR="00B77CE8" w:rsidRPr="00B77CE8" w:rsidRDefault="00B77CE8" w:rsidP="00B77CE8">
      <w:pPr>
        <w:spacing w:before="32" w:after="50"/>
        <w:rPr>
          <w:rFonts w:ascii="Times New Roman" w:eastAsia="Times New Roman" w:hAnsi="Times New Roman" w:cs="Times New Roman"/>
          <w:sz w:val="24"/>
          <w:szCs w:val="24"/>
          <w:lang w:eastAsia="tr-TR"/>
        </w:rPr>
        <w:sectPr w:rsidR="00B77CE8" w:rsidRPr="00B77CE8" w:rsidSect="00E86EB9">
          <w:headerReference w:type="even" r:id="rId18"/>
          <w:headerReference w:type="default" r:id="rId19"/>
          <w:footerReference w:type="even" r:id="rId20"/>
          <w:footerReference w:type="default" r:id="rId21"/>
          <w:headerReference w:type="first" r:id="rId22"/>
          <w:pgSz w:w="11906" w:h="16838"/>
          <w:pgMar w:top="1418" w:right="1418" w:bottom="1418" w:left="1418" w:header="426" w:footer="709" w:gutter="0"/>
          <w:pgNumType w:start="0"/>
          <w:cols w:space="708"/>
          <w:titlePg/>
          <w:docGrid w:linePitch="360"/>
        </w:sectPr>
      </w:pPr>
    </w:p>
    <w:p w14:paraId="268A9505" w14:textId="77777777" w:rsidR="00B77CE8" w:rsidRPr="00B77CE8" w:rsidRDefault="00B77CE8" w:rsidP="00B77CE8">
      <w:pPr>
        <w:spacing w:before="32" w:after="50"/>
        <w:jc w:val="center"/>
        <w:rPr>
          <w:rFonts w:ascii="Times New Roman" w:eastAsia="Times New Roman" w:hAnsi="Times New Roman" w:cs="Times New Roman"/>
          <w:sz w:val="28"/>
          <w:szCs w:val="28"/>
          <w:lang w:eastAsia="tr-TR"/>
        </w:rPr>
      </w:pPr>
      <w:r w:rsidRPr="00B77CE8">
        <w:rPr>
          <w:rFonts w:ascii="Times New Roman" w:eastAsia="Times New Roman" w:hAnsi="Times New Roman" w:cs="Times New Roman"/>
          <w:sz w:val="28"/>
          <w:szCs w:val="28"/>
          <w:lang w:eastAsia="tr-TR"/>
        </w:rPr>
        <w:lastRenderedPageBreak/>
        <w:t>SAĞLIK, KÜLTÜR VE SPOR DAİRE BAŞKANLIĞI ORGANİZASYON ŞEMASI</w:t>
      </w:r>
    </w:p>
    <w:p w14:paraId="2D83AF91" w14:textId="77777777" w:rsidR="00B77CE8" w:rsidRPr="00B77CE8" w:rsidRDefault="00B77CE8" w:rsidP="00B77CE8">
      <w:pPr>
        <w:spacing w:before="32" w:after="50"/>
        <w:rPr>
          <w:rFonts w:ascii="Times New Roman" w:eastAsia="Times New Roman" w:hAnsi="Times New Roman" w:cs="Times New Roman"/>
          <w:sz w:val="24"/>
          <w:szCs w:val="24"/>
          <w:lang w:eastAsia="tr-TR"/>
        </w:rPr>
      </w:pPr>
    </w:p>
    <w:p w14:paraId="2FF323D8" w14:textId="77777777" w:rsidR="00B77CE8" w:rsidRPr="00B77CE8" w:rsidRDefault="00B77CE8" w:rsidP="00B77CE8">
      <w:pPr>
        <w:spacing w:before="32" w:after="50"/>
        <w:rPr>
          <w:rFonts w:ascii="Times New Roman" w:eastAsia="Times New Roman" w:hAnsi="Times New Roman" w:cs="Times New Roman"/>
          <w:sz w:val="24"/>
          <w:szCs w:val="24"/>
          <w:lang w:eastAsia="tr-TR"/>
        </w:rPr>
      </w:pPr>
    </w:p>
    <w:p w14:paraId="1DB2EAF7" w14:textId="6CE0A50D" w:rsidR="00B77CE8" w:rsidRPr="00B77CE8" w:rsidRDefault="00B77CE8" w:rsidP="00B77CE8">
      <w:pPr>
        <w:spacing w:before="32" w:after="50"/>
        <w:ind w:left="-284"/>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7977B517" wp14:editId="006B2A0C">
            <wp:extent cx="8951595" cy="4724400"/>
            <wp:effectExtent l="0" t="0" r="190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976202" cy="4737387"/>
                    </a:xfrm>
                    <a:prstGeom prst="rect">
                      <a:avLst/>
                    </a:prstGeom>
                    <a:noFill/>
                  </pic:spPr>
                </pic:pic>
              </a:graphicData>
            </a:graphic>
          </wp:inline>
        </w:drawing>
      </w:r>
    </w:p>
    <w:p w14:paraId="73ECC2DE" w14:textId="77777777" w:rsidR="00B77CE8" w:rsidRPr="00B77CE8" w:rsidRDefault="00B77CE8" w:rsidP="00B77CE8">
      <w:pPr>
        <w:spacing w:before="32" w:after="50"/>
        <w:rPr>
          <w:rFonts w:ascii="Times New Roman" w:eastAsia="Times New Roman" w:hAnsi="Times New Roman" w:cs="Times New Roman"/>
          <w:sz w:val="24"/>
          <w:szCs w:val="24"/>
          <w:lang w:eastAsia="tr-TR"/>
        </w:rPr>
        <w:sectPr w:rsidR="00B77CE8" w:rsidRPr="00B77CE8" w:rsidSect="003F07A9">
          <w:footerReference w:type="first" r:id="rId24"/>
          <w:pgSz w:w="16838" w:h="11906" w:orient="landscape"/>
          <w:pgMar w:top="1418" w:right="1418" w:bottom="1418" w:left="1418" w:header="426" w:footer="709" w:gutter="0"/>
          <w:cols w:space="708"/>
          <w:docGrid w:linePitch="360"/>
        </w:sectPr>
      </w:pPr>
    </w:p>
    <w:p w14:paraId="5CFCC73E" w14:textId="77777777" w:rsidR="00B77CE8" w:rsidRPr="00B77CE8" w:rsidRDefault="00B77CE8" w:rsidP="00B77CE8">
      <w:pPr>
        <w:spacing w:before="32" w:after="50"/>
        <w:rPr>
          <w:rFonts w:ascii="Times New Roman" w:eastAsia="Times New Roman" w:hAnsi="Times New Roman" w:cs="Times New Roman"/>
          <w:b/>
          <w:sz w:val="24"/>
          <w:szCs w:val="24"/>
          <w:lang w:eastAsia="tr-TR"/>
        </w:rPr>
      </w:pPr>
    </w:p>
    <w:p w14:paraId="68747475" w14:textId="77777777" w:rsidR="00B77CE8" w:rsidRPr="00B77CE8" w:rsidRDefault="00B77CE8" w:rsidP="00B77CE8">
      <w:pPr>
        <w:keepNext/>
        <w:keepLines/>
        <w:spacing w:before="32" w:after="50" w:line="240" w:lineRule="auto"/>
        <w:ind w:right="850"/>
        <w:jc w:val="both"/>
        <w:outlineLvl w:val="2"/>
        <w:rPr>
          <w:rFonts w:ascii="Times New Roman" w:eastAsia="Times New Roman" w:hAnsi="Times New Roman" w:cs="Times New Roman"/>
          <w:b/>
          <w:bCs/>
          <w:color w:val="000000"/>
          <w:sz w:val="28"/>
          <w:szCs w:val="28"/>
          <w:lang w:eastAsia="tr-TR"/>
        </w:rPr>
      </w:pPr>
      <w:r w:rsidRPr="00B77CE8">
        <w:rPr>
          <w:rFonts w:ascii="Times New Roman" w:eastAsia="Times New Roman" w:hAnsi="Times New Roman" w:cs="Times New Roman"/>
          <w:b/>
          <w:bCs/>
          <w:sz w:val="28"/>
          <w:szCs w:val="28"/>
          <w:lang w:eastAsia="tr-TR"/>
        </w:rPr>
        <w:t xml:space="preserve">SAĞLIK, KÜLTÜR VE SPOR DAİRE BAŞKANLIĞINA BAĞLI BİRİMLERİN KULLANDIĞI </w:t>
      </w:r>
      <w:r w:rsidRPr="00B77CE8">
        <w:rPr>
          <w:rFonts w:ascii="Times New Roman" w:eastAsia="Times New Roman" w:hAnsi="Times New Roman" w:cs="Times New Roman"/>
          <w:b/>
          <w:bCs/>
          <w:color w:val="000000"/>
          <w:sz w:val="28"/>
          <w:szCs w:val="28"/>
          <w:lang w:eastAsia="tr-TR"/>
        </w:rPr>
        <w:t>BİLGİ VE TEKNOLOJİK KAYNAKLAR</w:t>
      </w:r>
    </w:p>
    <w:p w14:paraId="56A48BA9" w14:textId="77777777" w:rsidR="00B77CE8" w:rsidRPr="00B77CE8" w:rsidRDefault="00B77CE8" w:rsidP="006F528F">
      <w:pPr>
        <w:spacing w:before="32" w:after="50"/>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Birimlerimiz tarafından yürütülen faaliyetlerde aşağıda belirtilen yazılımlar etkin bir biçimde kullanılmaktadır.</w:t>
      </w:r>
    </w:p>
    <w:p w14:paraId="018EC676" w14:textId="77777777" w:rsidR="00B77CE8" w:rsidRPr="00B77CE8" w:rsidRDefault="00B77CE8" w:rsidP="00E61FCC">
      <w:pPr>
        <w:numPr>
          <w:ilvl w:val="0"/>
          <w:numId w:val="138"/>
        </w:numPr>
        <w:tabs>
          <w:tab w:val="left" w:pos="567"/>
        </w:tabs>
        <w:spacing w:before="32" w:after="50" w:line="360" w:lineRule="auto"/>
        <w:ind w:right="850"/>
        <w:contextualSpacing/>
        <w:jc w:val="both"/>
        <w:rPr>
          <w:rFonts w:ascii="Times New Roman" w:eastAsia="Times New Roman" w:hAnsi="Times New Roman" w:cs="Times New Roman"/>
          <w:color w:val="FF0000"/>
          <w:sz w:val="24"/>
          <w:szCs w:val="24"/>
          <w:lang w:eastAsia="tr-TR"/>
        </w:rPr>
      </w:pPr>
      <w:r w:rsidRPr="00B77CE8">
        <w:rPr>
          <w:rFonts w:ascii="Times New Roman" w:eastAsia="Times New Roman" w:hAnsi="Times New Roman" w:cs="Times New Roman"/>
          <w:b/>
          <w:sz w:val="24"/>
          <w:szCs w:val="24"/>
          <w:lang w:eastAsia="tr-TR"/>
        </w:rPr>
        <w:t>Kamu Harcamaları ve Muhasebe Bilişim Sistemi</w:t>
      </w:r>
    </w:p>
    <w:p w14:paraId="5D605E34" w14:textId="77777777" w:rsidR="00B77CE8" w:rsidRPr="00B77CE8" w:rsidRDefault="00B77CE8" w:rsidP="00B77CE8">
      <w:pPr>
        <w:tabs>
          <w:tab w:val="left" w:pos="726"/>
        </w:tabs>
        <w:spacing w:before="32" w:after="50" w:line="360" w:lineRule="auto"/>
        <w:ind w:right="850"/>
        <w:jc w:val="center"/>
        <w:rPr>
          <w:rFonts w:ascii="Times New Roman" w:eastAsia="Times New Roman" w:hAnsi="Times New Roman" w:cs="Times New Roman"/>
          <w:color w:val="FF0000"/>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2A38B70C" wp14:editId="5CD31309">
            <wp:extent cx="3638550" cy="1194010"/>
            <wp:effectExtent l="0" t="0" r="0" b="6350"/>
            <wp:docPr id="64" name="Resim 64" descr="https://www.kbs.gov.tr/images/newStyl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bs.gov.tr/images/newStyle/logo.png"/>
                    <pic:cNvPicPr>
                      <a:picLocks noChangeAspect="1" noChangeArrowheads="1"/>
                    </pic:cNvPicPr>
                  </pic:nvPicPr>
                  <pic:blipFill>
                    <a:blip r:embed="rId25" cstate="print"/>
                    <a:srcRect/>
                    <a:stretch>
                      <a:fillRect/>
                    </a:stretch>
                  </pic:blipFill>
                  <pic:spPr bwMode="auto">
                    <a:xfrm>
                      <a:off x="0" y="0"/>
                      <a:ext cx="3658224" cy="1200466"/>
                    </a:xfrm>
                    <a:prstGeom prst="rect">
                      <a:avLst/>
                    </a:prstGeom>
                    <a:noFill/>
                    <a:ln w="9525">
                      <a:noFill/>
                      <a:miter lim="800000"/>
                      <a:headEnd/>
                      <a:tailEnd/>
                    </a:ln>
                  </pic:spPr>
                </pic:pic>
              </a:graphicData>
            </a:graphic>
          </wp:inline>
        </w:drawing>
      </w:r>
      <w:r w:rsidRPr="00B77CE8">
        <w:rPr>
          <w:rFonts w:ascii="Times New Roman" w:eastAsia="Times New Roman" w:hAnsi="Times New Roman" w:cs="Times New Roman"/>
          <w:noProof/>
          <w:sz w:val="24"/>
          <w:szCs w:val="24"/>
          <w:lang w:eastAsia="tr-TR"/>
        </w:rPr>
        <w:drawing>
          <wp:inline distT="0" distB="0" distL="0" distR="0" wp14:anchorId="288E3725" wp14:editId="72E653C4">
            <wp:extent cx="3799840" cy="1695450"/>
            <wp:effectExtent l="0" t="0" r="0" b="0"/>
            <wp:docPr id="65" name="Resim 65" descr="Mys Sistem Hatası Nasıl Çözülür? - Mali Yönetim Siste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ys Sistem Hatası Nasıl Çözülür? - Mali Yönetim Sistemi"/>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17528" cy="1703342"/>
                    </a:xfrm>
                    <a:prstGeom prst="rect">
                      <a:avLst/>
                    </a:prstGeom>
                    <a:noFill/>
                    <a:ln>
                      <a:noFill/>
                    </a:ln>
                  </pic:spPr>
                </pic:pic>
              </a:graphicData>
            </a:graphic>
          </wp:inline>
        </w:drawing>
      </w:r>
    </w:p>
    <w:p w14:paraId="550AD9B7" w14:textId="77777777" w:rsidR="00B77CE8" w:rsidRPr="00B77CE8" w:rsidRDefault="00B77CE8" w:rsidP="00B77CE8">
      <w:pPr>
        <w:tabs>
          <w:tab w:val="left" w:pos="726"/>
        </w:tabs>
        <w:spacing w:before="32" w:after="50" w:line="360" w:lineRule="auto"/>
        <w:ind w:right="850"/>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0928716E" wp14:editId="6F9439BD">
            <wp:extent cx="4181475" cy="1646807"/>
            <wp:effectExtent l="0" t="0" r="0" b="0"/>
            <wp:docPr id="66" name="Resim 66" descr="Ekap Nedir, Ne İçin Kullanılır? Ekap Üyelik, İhale Arama Ve Belge  Güncelleme İşlemleri Nasıl Yapılır? - Son Dakika Milliy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kap Nedir, Ne İçin Kullanılır? Ekap Üyelik, İhale Arama Ve Belge  Güncelleme İşlemleri Nasıl Yapılır? - Son Dakika Milliye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00428" cy="1654271"/>
                    </a:xfrm>
                    <a:prstGeom prst="rect">
                      <a:avLst/>
                    </a:prstGeom>
                    <a:noFill/>
                    <a:ln>
                      <a:noFill/>
                    </a:ln>
                  </pic:spPr>
                </pic:pic>
              </a:graphicData>
            </a:graphic>
          </wp:inline>
        </w:drawing>
      </w:r>
    </w:p>
    <w:p w14:paraId="1C4F2B35" w14:textId="77777777" w:rsidR="00B77CE8" w:rsidRPr="00B77CE8" w:rsidRDefault="00B77CE8" w:rsidP="00B77CE8">
      <w:pPr>
        <w:tabs>
          <w:tab w:val="left" w:pos="726"/>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Birimlerimizde alınan malzemelerin </w:t>
      </w:r>
      <w:r w:rsidRPr="00B77CE8">
        <w:rPr>
          <w:rFonts w:ascii="Times New Roman" w:eastAsia="Times New Roman" w:hAnsi="Times New Roman" w:cs="Times New Roman"/>
          <w:color w:val="000000"/>
          <w:sz w:val="24"/>
          <w:szCs w:val="24"/>
          <w:lang w:eastAsia="tr-TR"/>
        </w:rPr>
        <w:t xml:space="preserve">ödeme süreçleri </w:t>
      </w:r>
      <w:r w:rsidRPr="00B77CE8">
        <w:rPr>
          <w:rFonts w:ascii="Times New Roman" w:eastAsia="Times New Roman" w:hAnsi="Times New Roman" w:cs="Times New Roman"/>
          <w:sz w:val="24"/>
          <w:szCs w:val="24"/>
          <w:lang w:eastAsia="tr-TR"/>
        </w:rPr>
        <w:t xml:space="preserve">ile giriş-çıkış işlemleri </w:t>
      </w:r>
      <w:r w:rsidRPr="00B77CE8">
        <w:rPr>
          <w:rFonts w:ascii="Times New Roman" w:eastAsia="Times New Roman" w:hAnsi="Times New Roman" w:cs="Times New Roman"/>
          <w:b/>
          <w:sz w:val="24"/>
          <w:szCs w:val="24"/>
          <w:lang w:eastAsia="tr-TR"/>
        </w:rPr>
        <w:t>MYSV2, TKYS, EKAP</w:t>
      </w:r>
      <w:r w:rsidRPr="00B77CE8">
        <w:rPr>
          <w:rFonts w:ascii="Times New Roman" w:eastAsia="Times New Roman" w:hAnsi="Times New Roman" w:cs="Times New Roman"/>
          <w:sz w:val="24"/>
          <w:szCs w:val="24"/>
          <w:lang w:eastAsia="tr-TR"/>
        </w:rPr>
        <w:t xml:space="preserve"> sistemleri kullanılarak takibi, sayımı ve bunlara ilişkin listelerin düzenlenmesi sağlanır.</w:t>
      </w:r>
    </w:p>
    <w:p w14:paraId="24394F0C" w14:textId="77777777" w:rsidR="00B77CE8" w:rsidRPr="00B77CE8" w:rsidRDefault="00B77CE8" w:rsidP="00B77CE8">
      <w:pPr>
        <w:tabs>
          <w:tab w:val="left" w:pos="726"/>
        </w:tabs>
        <w:spacing w:before="32" w:after="50" w:line="240" w:lineRule="auto"/>
        <w:ind w:right="850"/>
        <w:jc w:val="both"/>
        <w:rPr>
          <w:rFonts w:ascii="Times New Roman" w:eastAsia="Times New Roman" w:hAnsi="Times New Roman" w:cs="Times New Roman"/>
          <w:sz w:val="24"/>
          <w:szCs w:val="24"/>
          <w:lang w:eastAsia="tr-TR"/>
        </w:rPr>
      </w:pPr>
    </w:p>
    <w:p w14:paraId="459A3B14" w14:textId="77777777" w:rsidR="00B77CE8" w:rsidRPr="00B77CE8" w:rsidRDefault="00B77CE8" w:rsidP="00E61FCC">
      <w:pPr>
        <w:numPr>
          <w:ilvl w:val="0"/>
          <w:numId w:val="138"/>
        </w:numPr>
        <w:spacing w:after="0" w:line="240" w:lineRule="auto"/>
        <w:contextualSpacing/>
        <w:rPr>
          <w:rFonts w:ascii="Times New Roman" w:eastAsia="Calibri" w:hAnsi="Times New Roman" w:cs="Times New Roman"/>
          <w:bCs/>
          <w:sz w:val="28"/>
          <w:szCs w:val="28"/>
        </w:rPr>
      </w:pPr>
      <w:r w:rsidRPr="00B77CE8">
        <w:rPr>
          <w:rFonts w:ascii="Times New Roman" w:eastAsia="Calibri" w:hAnsi="Times New Roman" w:cs="Times New Roman"/>
          <w:b/>
          <w:bCs/>
          <w:sz w:val="28"/>
          <w:szCs w:val="28"/>
        </w:rPr>
        <w:t>HYS (Harcama Yönetim Sistemi)</w:t>
      </w:r>
    </w:p>
    <w:p w14:paraId="48D93F30" w14:textId="77777777" w:rsidR="00B77CE8" w:rsidRPr="00B77CE8" w:rsidRDefault="00B77CE8" w:rsidP="006F528F">
      <w:pPr>
        <w:jc w:val="both"/>
        <w:rPr>
          <w:rFonts w:ascii="Times New Roman" w:eastAsia="Calibri" w:hAnsi="Times New Roman" w:cs="Times New Roman"/>
          <w:bCs/>
          <w:sz w:val="24"/>
          <w:szCs w:val="24"/>
        </w:rPr>
      </w:pPr>
      <w:r w:rsidRPr="00B77CE8">
        <w:rPr>
          <w:rFonts w:ascii="Times New Roman" w:eastAsia="Calibri" w:hAnsi="Times New Roman" w:cs="Times New Roman"/>
          <w:bCs/>
          <w:sz w:val="24"/>
          <w:szCs w:val="24"/>
        </w:rPr>
        <w:t>Harcama Yönetim Sistemi, “Harcama Talimatı Onay Belgesi” ile “Ödeme Emri Belgesi” e-belge standartlarına uygun olarak elektronik ortamda hazırlamasına ve harcama işlemlerini yürütebilmesine imkân tanıyan bilişim sistemidir. Üniversitemiz Harcama Yönetim Sistemini (HYS) 2018 Yılı itibariyle kullanmaya başlamıştır.</w:t>
      </w:r>
    </w:p>
    <w:p w14:paraId="5159F4DF" w14:textId="0128DDB6" w:rsidR="00B77CE8" w:rsidRPr="00B77CE8" w:rsidRDefault="00B77CE8" w:rsidP="00B77CE8">
      <w:pPr>
        <w:tabs>
          <w:tab w:val="left" w:pos="726"/>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r>
      <w:r w:rsidRPr="00B77CE8">
        <w:rPr>
          <w:rFonts w:ascii="Times New Roman" w:eastAsia="Times New Roman" w:hAnsi="Times New Roman" w:cs="Times New Roman"/>
          <w:sz w:val="24"/>
          <w:szCs w:val="24"/>
          <w:lang w:eastAsia="tr-TR"/>
        </w:rPr>
        <w:tab/>
      </w:r>
      <w:r w:rsidRPr="00B77CE8">
        <w:rPr>
          <w:rFonts w:ascii="Times New Roman" w:eastAsia="Times New Roman" w:hAnsi="Times New Roman" w:cs="Times New Roman"/>
          <w:sz w:val="24"/>
          <w:szCs w:val="24"/>
          <w:lang w:eastAsia="tr-TR"/>
        </w:rPr>
        <w:tab/>
      </w:r>
      <w:r w:rsidRPr="00B77CE8">
        <w:rPr>
          <w:rFonts w:ascii="Times New Roman" w:eastAsia="Times New Roman" w:hAnsi="Times New Roman" w:cs="Times New Roman"/>
          <w:sz w:val="24"/>
          <w:szCs w:val="24"/>
          <w:lang w:eastAsia="tr-TR"/>
        </w:rPr>
        <w:tab/>
      </w:r>
      <w:r w:rsidRPr="00B77CE8">
        <w:rPr>
          <w:rFonts w:ascii="Times New Roman" w:eastAsia="Times New Roman" w:hAnsi="Times New Roman" w:cs="Times New Roman"/>
          <w:sz w:val="24"/>
          <w:szCs w:val="24"/>
          <w:lang w:eastAsia="tr-TR"/>
        </w:rPr>
        <w:tab/>
      </w:r>
      <w:r w:rsidRPr="00B77CE8">
        <w:rPr>
          <w:rFonts w:ascii="Times New Roman" w:eastAsia="Times New Roman" w:hAnsi="Times New Roman" w:cs="Times New Roman"/>
          <w:sz w:val="24"/>
          <w:szCs w:val="24"/>
          <w:lang w:eastAsia="tr-TR"/>
        </w:rPr>
        <w:tab/>
      </w:r>
      <w:r w:rsidRPr="00B77CE8">
        <w:rPr>
          <w:rFonts w:ascii="Times New Roman" w:eastAsia="Times New Roman" w:hAnsi="Times New Roman" w:cs="Times New Roman"/>
          <w:sz w:val="24"/>
          <w:szCs w:val="24"/>
          <w:lang w:eastAsia="tr-TR"/>
        </w:rPr>
        <w:tab/>
      </w:r>
      <w:r w:rsidRPr="00B77CE8">
        <w:rPr>
          <w:rFonts w:ascii="Times New Roman" w:eastAsia="Times New Roman" w:hAnsi="Times New Roman" w:cs="Times New Roman"/>
          <w:sz w:val="24"/>
          <w:szCs w:val="24"/>
          <w:lang w:eastAsia="tr-TR"/>
        </w:rPr>
        <w:tab/>
      </w:r>
      <w:r w:rsidRPr="00B77CE8">
        <w:rPr>
          <w:rFonts w:ascii="Times New Roman" w:eastAsia="Times New Roman" w:hAnsi="Times New Roman" w:cs="Times New Roman"/>
          <w:sz w:val="24"/>
          <w:szCs w:val="24"/>
          <w:lang w:eastAsia="tr-TR"/>
        </w:rPr>
        <w:tab/>
      </w:r>
      <w:r w:rsidRPr="00B77CE8">
        <w:rPr>
          <w:rFonts w:ascii="Times New Roman" w:eastAsia="Times New Roman" w:hAnsi="Times New Roman" w:cs="Times New Roman"/>
          <w:sz w:val="24"/>
          <w:szCs w:val="24"/>
          <w:lang w:eastAsia="tr-TR"/>
        </w:rPr>
        <w:tab/>
      </w:r>
      <w:r w:rsidRPr="00B77CE8">
        <w:rPr>
          <w:rFonts w:ascii="Times New Roman" w:eastAsia="Times New Roman" w:hAnsi="Times New Roman" w:cs="Times New Roman"/>
          <w:sz w:val="24"/>
          <w:szCs w:val="24"/>
          <w:lang w:eastAsia="tr-TR"/>
        </w:rPr>
        <w:tab/>
      </w:r>
    </w:p>
    <w:p w14:paraId="0313E017" w14:textId="77777777" w:rsidR="00B77CE8" w:rsidRPr="00B77CE8" w:rsidRDefault="00B77CE8" w:rsidP="00B77CE8">
      <w:pPr>
        <w:tabs>
          <w:tab w:val="left" w:pos="726"/>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lastRenderedPageBreak/>
        <w:drawing>
          <wp:inline distT="0" distB="0" distL="0" distR="0" wp14:anchorId="2477EB04" wp14:editId="277FCCE6">
            <wp:extent cx="5076825" cy="2541086"/>
            <wp:effectExtent l="0" t="0" r="0" b="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89460" cy="2547410"/>
                    </a:xfrm>
                    <a:prstGeom prst="rect">
                      <a:avLst/>
                    </a:prstGeom>
                    <a:noFill/>
                    <a:ln>
                      <a:noFill/>
                    </a:ln>
                  </pic:spPr>
                </pic:pic>
              </a:graphicData>
            </a:graphic>
          </wp:inline>
        </w:drawing>
      </w:r>
    </w:p>
    <w:p w14:paraId="2C887400" w14:textId="77777777" w:rsidR="00B77CE8" w:rsidRPr="00B77CE8" w:rsidRDefault="00B77CE8" w:rsidP="00B77CE8">
      <w:pPr>
        <w:rPr>
          <w:rFonts w:ascii="Times New Roman" w:eastAsia="Calibri" w:hAnsi="Times New Roman" w:cs="Times New Roman"/>
          <w:bCs/>
          <w:sz w:val="24"/>
          <w:szCs w:val="24"/>
        </w:rPr>
      </w:pPr>
    </w:p>
    <w:p w14:paraId="09D6ECD6" w14:textId="77777777" w:rsidR="00B77CE8" w:rsidRPr="00B77CE8" w:rsidRDefault="00B77CE8" w:rsidP="00E61FCC">
      <w:pPr>
        <w:numPr>
          <w:ilvl w:val="0"/>
          <w:numId w:val="108"/>
        </w:numPr>
        <w:tabs>
          <w:tab w:val="left" w:pos="284"/>
        </w:tabs>
        <w:spacing w:before="32" w:after="50" w:line="360" w:lineRule="auto"/>
        <w:ind w:right="850"/>
        <w:contextualSpacing/>
        <w:rPr>
          <w:rFonts w:ascii="Times New Roman" w:eastAsia="Times New Roman" w:hAnsi="Times New Roman" w:cs="Times New Roman"/>
          <w:b/>
          <w:sz w:val="28"/>
          <w:szCs w:val="28"/>
          <w:lang w:eastAsia="tr-TR"/>
        </w:rPr>
      </w:pPr>
      <w:r w:rsidRPr="00B77CE8">
        <w:rPr>
          <w:rFonts w:ascii="Times New Roman" w:eastAsia="Times New Roman" w:hAnsi="Times New Roman" w:cs="Times New Roman"/>
          <w:b/>
          <w:sz w:val="28"/>
          <w:szCs w:val="28"/>
          <w:lang w:eastAsia="tr-TR"/>
        </w:rPr>
        <w:t>EBYS (</w:t>
      </w:r>
      <w:r w:rsidRPr="00B77CE8">
        <w:rPr>
          <w:rFonts w:ascii="Arial" w:eastAsia="Times New Roman" w:hAnsi="Arial" w:cs="Arial"/>
          <w:b/>
          <w:color w:val="4D5156"/>
          <w:sz w:val="28"/>
          <w:szCs w:val="28"/>
          <w:shd w:val="clear" w:color="auto" w:fill="FFFFFF"/>
          <w:lang w:eastAsia="tr-TR"/>
        </w:rPr>
        <w:t>Elektronik Belge Yönetim Sistemi)</w:t>
      </w:r>
      <w:r w:rsidRPr="00B77CE8">
        <w:rPr>
          <w:rFonts w:ascii="Times New Roman" w:eastAsia="Times New Roman" w:hAnsi="Times New Roman" w:cs="Times New Roman"/>
          <w:noProof/>
          <w:sz w:val="28"/>
          <w:szCs w:val="28"/>
          <w:lang w:eastAsia="tr-TR"/>
        </w:rPr>
        <w:drawing>
          <wp:inline distT="0" distB="0" distL="0" distR="0" wp14:anchorId="6CE4623A" wp14:editId="109940A3">
            <wp:extent cx="3771900" cy="1598806"/>
            <wp:effectExtent l="0" t="0" r="0" b="1905"/>
            <wp:docPr id="67" name="Resim 67" descr="EBYS Giriş Ekran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YS Giriş Ekranı"/>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90523" cy="1649087"/>
                    </a:xfrm>
                    <a:prstGeom prst="rect">
                      <a:avLst/>
                    </a:prstGeom>
                    <a:noFill/>
                    <a:ln>
                      <a:noFill/>
                    </a:ln>
                  </pic:spPr>
                </pic:pic>
              </a:graphicData>
            </a:graphic>
          </wp:inline>
        </w:drawing>
      </w:r>
    </w:p>
    <w:p w14:paraId="15488724" w14:textId="77777777" w:rsidR="00B77CE8" w:rsidRPr="00B77CE8" w:rsidRDefault="00B77CE8" w:rsidP="006F528F">
      <w:pPr>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Kurum içi ve kurum dışı yazışmalara ilişkin belgelerin oluşturulduğu, kayda alındığı, ilgililere iletilerek sürecinin takip edildiği; ayrıca kurum içi misafirhane talepleri, taşıt talepleri ile bakım ve onarım süreçlerine ilişkin taleplerin yürütüldüğü elektronik belge yönetim sistemidir.</w:t>
      </w:r>
    </w:p>
    <w:p w14:paraId="1A7528CD" w14:textId="77777777" w:rsidR="00B77CE8" w:rsidRPr="00B77CE8" w:rsidRDefault="00B77CE8" w:rsidP="00B77CE8">
      <w:pPr>
        <w:rPr>
          <w:rFonts w:ascii="Times New Roman" w:eastAsia="Times New Roman" w:hAnsi="Times New Roman" w:cs="Times New Roman"/>
          <w:b/>
          <w:color w:val="000000"/>
          <w:sz w:val="28"/>
          <w:szCs w:val="28"/>
          <w:lang w:eastAsia="tr-TR"/>
        </w:rPr>
      </w:pPr>
      <w:r w:rsidRPr="00B77CE8">
        <w:rPr>
          <w:rFonts w:ascii="Times New Roman" w:eastAsia="Times New Roman" w:hAnsi="Times New Roman" w:cs="Times New Roman"/>
          <w:b/>
          <w:color w:val="000000"/>
          <w:sz w:val="28"/>
          <w:szCs w:val="28"/>
          <w:lang w:eastAsia="tr-TR"/>
        </w:rPr>
        <w:t xml:space="preserve">PD Puantaj İşlemleri Programı </w:t>
      </w:r>
    </w:p>
    <w:p w14:paraId="1BAB0735" w14:textId="77777777" w:rsidR="00B77CE8" w:rsidRPr="00B77CE8" w:rsidRDefault="00B77CE8" w:rsidP="006F528F">
      <w:pPr>
        <w:spacing w:before="120" w:after="120" w:line="240" w:lineRule="auto"/>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Puantaj modülü; sürekli işçi, 696 KHK kapsamında sürekli işçi statülerinde çalışan müdürlüğümüz işçi personelinin, saat ve gün bazında çalışma sürelerinin, izin, rapor, vasıta yardımı, ulusal bayram, gece çalışma vb. bilgilerinin kayıt altında tutulması ve raporlanması amacıyla kullanılan bir modüldür.</w:t>
      </w:r>
    </w:p>
    <w:p w14:paraId="0B4041B7" w14:textId="77777777" w:rsidR="00B77CE8" w:rsidRPr="00B77CE8" w:rsidRDefault="00B77CE8" w:rsidP="00B77CE8">
      <w:pPr>
        <w:tabs>
          <w:tab w:val="left" w:pos="726"/>
        </w:tabs>
        <w:spacing w:before="32" w:after="50" w:line="36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6251608A" wp14:editId="66F1783B">
            <wp:extent cx="5419725" cy="2087597"/>
            <wp:effectExtent l="0" t="0" r="0" b="8255"/>
            <wp:docPr id="68" name="Resim 68" descr="D:\hepsi\Masaustu\Ekran görüntüsü 2022-01-27 150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epsi\Masaustu\Ekran görüntüsü 2022-01-27 15040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38418" cy="2094797"/>
                    </a:xfrm>
                    <a:prstGeom prst="rect">
                      <a:avLst/>
                    </a:prstGeom>
                    <a:noFill/>
                    <a:ln>
                      <a:noFill/>
                    </a:ln>
                  </pic:spPr>
                </pic:pic>
              </a:graphicData>
            </a:graphic>
          </wp:inline>
        </w:drawing>
      </w:r>
      <w:r w:rsidRPr="00B77CE8">
        <w:rPr>
          <w:rFonts w:ascii="Times New Roman" w:eastAsia="Times New Roman" w:hAnsi="Times New Roman" w:cs="Times New Roman"/>
          <w:sz w:val="24"/>
          <w:szCs w:val="24"/>
          <w:lang w:eastAsia="tr-TR"/>
        </w:rPr>
        <w:t xml:space="preserve">                </w:t>
      </w:r>
    </w:p>
    <w:p w14:paraId="33FF5B75" w14:textId="6E93352F" w:rsidR="00B77CE8" w:rsidRPr="00B77CE8" w:rsidRDefault="00B77CE8" w:rsidP="003539C7">
      <w:pPr>
        <w:tabs>
          <w:tab w:val="left" w:pos="726"/>
        </w:tabs>
        <w:spacing w:before="32" w:after="50" w:line="36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lastRenderedPageBreak/>
        <w:tab/>
      </w:r>
      <w:r w:rsidRPr="00B77CE8">
        <w:rPr>
          <w:rFonts w:ascii="Times New Roman" w:eastAsia="Times New Roman" w:hAnsi="Times New Roman" w:cs="Times New Roman"/>
          <w:sz w:val="24"/>
          <w:szCs w:val="24"/>
          <w:lang w:eastAsia="tr-TR"/>
        </w:rPr>
        <w:tab/>
      </w:r>
      <w:r w:rsidRPr="00B77CE8">
        <w:rPr>
          <w:rFonts w:ascii="Times New Roman" w:eastAsia="Times New Roman" w:hAnsi="Times New Roman" w:cs="Times New Roman"/>
          <w:sz w:val="24"/>
          <w:szCs w:val="24"/>
          <w:lang w:eastAsia="tr-TR"/>
        </w:rPr>
        <w:tab/>
      </w:r>
      <w:r w:rsidRPr="00B77CE8">
        <w:rPr>
          <w:rFonts w:ascii="Times New Roman" w:eastAsia="Times New Roman" w:hAnsi="Times New Roman" w:cs="Times New Roman"/>
          <w:sz w:val="24"/>
          <w:szCs w:val="24"/>
          <w:lang w:eastAsia="tr-TR"/>
        </w:rPr>
        <w:tab/>
      </w:r>
      <w:r w:rsidRPr="00B77CE8">
        <w:rPr>
          <w:rFonts w:ascii="Times New Roman" w:eastAsia="Times New Roman" w:hAnsi="Times New Roman" w:cs="Times New Roman"/>
          <w:sz w:val="24"/>
          <w:szCs w:val="24"/>
          <w:lang w:eastAsia="tr-TR"/>
        </w:rPr>
        <w:tab/>
      </w:r>
    </w:p>
    <w:p w14:paraId="666472EA" w14:textId="77777777" w:rsidR="00B77CE8" w:rsidRPr="00B77CE8" w:rsidRDefault="00B77CE8" w:rsidP="00E61FCC">
      <w:pPr>
        <w:numPr>
          <w:ilvl w:val="0"/>
          <w:numId w:val="108"/>
        </w:numPr>
        <w:spacing w:before="120" w:after="120" w:line="360" w:lineRule="auto"/>
        <w:contextualSpacing/>
        <w:rPr>
          <w:rFonts w:ascii="Times New Roman" w:eastAsia="Times New Roman" w:hAnsi="Times New Roman" w:cs="Times New Roman"/>
          <w:b/>
          <w:color w:val="404040"/>
          <w:sz w:val="28"/>
          <w:szCs w:val="28"/>
          <w:lang w:eastAsia="tr-TR"/>
        </w:rPr>
      </w:pPr>
      <w:r w:rsidRPr="00B77CE8">
        <w:rPr>
          <w:rFonts w:ascii="Times New Roman" w:eastAsia="Times New Roman" w:hAnsi="Times New Roman" w:cs="Times New Roman"/>
          <w:b/>
          <w:color w:val="404040"/>
          <w:sz w:val="28"/>
          <w:szCs w:val="28"/>
          <w:lang w:eastAsia="tr-TR"/>
        </w:rPr>
        <w:t xml:space="preserve">ODTÜ Portal </w:t>
      </w:r>
    </w:p>
    <w:p w14:paraId="36996BED" w14:textId="1366A3FB" w:rsidR="00B77CE8" w:rsidRPr="00B77CE8" w:rsidRDefault="00B77CE8" w:rsidP="00B77CE8">
      <w:pPr>
        <w:spacing w:before="32" w:after="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İçerisinde farklı hizmet kategorilerini barındıran ODTÜ Portal</w:t>
      </w:r>
      <w:r w:rsidR="006F528F">
        <w:rPr>
          <w:rFonts w:ascii="Times New Roman" w:eastAsia="Times New Roman" w:hAnsi="Times New Roman" w:cs="Times New Roman"/>
          <w:sz w:val="24"/>
          <w:szCs w:val="24"/>
          <w:lang w:eastAsia="tr-TR"/>
        </w:rPr>
        <w:t xml:space="preserve"> </w:t>
      </w:r>
      <w:r w:rsidRPr="00B77CE8">
        <w:rPr>
          <w:rFonts w:ascii="Times New Roman" w:eastAsia="Times New Roman" w:hAnsi="Times New Roman" w:cs="Times New Roman"/>
          <w:sz w:val="24"/>
          <w:szCs w:val="24"/>
          <w:lang w:eastAsia="tr-TR"/>
        </w:rPr>
        <w:t>da yer alan “Bütçe Yönetimi” içeriğiyle; birimlerin ödeme emirleri, avans/kredi işlemleri, bütçe kayıt taleplerinin girişleri yapılmakta ve ödenek takibi gerçekleştirilebilmektedir.</w:t>
      </w:r>
    </w:p>
    <w:p w14:paraId="36CE32AC" w14:textId="77777777" w:rsidR="00B77CE8" w:rsidRPr="00B77CE8" w:rsidRDefault="00B77CE8" w:rsidP="00B77CE8">
      <w:pPr>
        <w:spacing w:before="32" w:after="50"/>
        <w:rPr>
          <w:rFonts w:ascii="Times New Roman" w:eastAsia="Times New Roman" w:hAnsi="Times New Roman" w:cs="Times New Roman"/>
          <w:sz w:val="24"/>
          <w:szCs w:val="24"/>
          <w:lang w:eastAsia="tr-TR"/>
        </w:rPr>
      </w:pPr>
    </w:p>
    <w:p w14:paraId="1F7AC694" w14:textId="77777777" w:rsidR="00B77CE8" w:rsidRPr="00B77CE8" w:rsidRDefault="00B77CE8" w:rsidP="00B77CE8">
      <w:pPr>
        <w:spacing w:before="32" w:after="50"/>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589E5110" wp14:editId="4C98C6A7">
            <wp:extent cx="5299405" cy="2809875"/>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41320" cy="2832099"/>
                    </a:xfrm>
                    <a:prstGeom prst="rect">
                      <a:avLst/>
                    </a:prstGeom>
                    <a:noFill/>
                    <a:ln>
                      <a:noFill/>
                    </a:ln>
                  </pic:spPr>
                </pic:pic>
              </a:graphicData>
            </a:graphic>
          </wp:inline>
        </w:drawing>
      </w:r>
      <w:r w:rsidRPr="00B77CE8">
        <w:rPr>
          <w:rFonts w:ascii="Times New Roman" w:eastAsia="Times New Roman" w:hAnsi="Times New Roman" w:cs="Times New Roman"/>
          <w:sz w:val="24"/>
          <w:szCs w:val="24"/>
          <w:lang w:eastAsia="tr-TR"/>
        </w:rPr>
        <w:br w:type="page"/>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7643"/>
      </w:tblGrid>
      <w:tr w:rsidR="00B77CE8" w:rsidRPr="00B77CE8" w14:paraId="2B70D103" w14:textId="77777777" w:rsidTr="00A55A55">
        <w:tc>
          <w:tcPr>
            <w:tcW w:w="7643" w:type="dxa"/>
          </w:tcPr>
          <w:p w14:paraId="4420EA4A" w14:textId="45458AB8" w:rsidR="00B77CE8" w:rsidRPr="00B77CE8" w:rsidRDefault="00B77CE8" w:rsidP="00B77CE8">
            <w:pPr>
              <w:tabs>
                <w:tab w:val="center" w:pos="3713"/>
              </w:tabs>
              <w:spacing w:before="32" w:after="50" w:line="240" w:lineRule="auto"/>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lastRenderedPageBreak/>
              <w:tab/>
            </w:r>
            <w:r w:rsidR="008431F1" w:rsidRPr="00BF3A19">
              <w:rPr>
                <w:noProof/>
                <w:sz w:val="20"/>
                <w:szCs w:val="20"/>
              </w:rPr>
              <w:drawing>
                <wp:inline distT="0" distB="0" distL="0" distR="0" wp14:anchorId="17E77DFA" wp14:editId="26D89E16">
                  <wp:extent cx="1790700" cy="1905000"/>
                  <wp:effectExtent l="0" t="0" r="0" b="0"/>
                  <wp:docPr id="368030271" name="Resim 368030271" descr="C:\Users\BH-NisaÖzberk\Downloads\WhatsApp Image 2026-01-22 at 09.3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NisaÖzberk\Downloads\WhatsApp Image 2026-01-22 at 09.38.40.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0700" cy="1905000"/>
                          </a:xfrm>
                          <a:prstGeom prst="rect">
                            <a:avLst/>
                          </a:prstGeom>
                          <a:noFill/>
                          <a:ln>
                            <a:noFill/>
                          </a:ln>
                        </pic:spPr>
                      </pic:pic>
                    </a:graphicData>
                  </a:graphic>
                </wp:inline>
              </w:drawing>
            </w:r>
          </w:p>
          <w:p w14:paraId="3DC90082" w14:textId="77777777" w:rsidR="00B77CE8" w:rsidRPr="00B77CE8" w:rsidRDefault="00B77CE8" w:rsidP="00B77CE8">
            <w:pPr>
              <w:spacing w:before="32" w:after="50" w:line="240" w:lineRule="auto"/>
              <w:jc w:val="both"/>
              <w:rPr>
                <w:rFonts w:ascii="Times New Roman" w:eastAsia="Times New Roman" w:hAnsi="Times New Roman" w:cs="Times New Roman"/>
                <w:sz w:val="20"/>
                <w:szCs w:val="20"/>
                <w:lang w:eastAsia="tr-TR"/>
              </w:rPr>
            </w:pPr>
          </w:p>
          <w:p w14:paraId="63255D15" w14:textId="77777777" w:rsidR="00B77CE8" w:rsidRPr="00B77CE8" w:rsidRDefault="00B77CE8" w:rsidP="00B77CE8">
            <w:pPr>
              <w:spacing w:before="32" w:after="50" w:line="240" w:lineRule="auto"/>
              <w:jc w:val="both"/>
              <w:rPr>
                <w:rFonts w:ascii="Times New Roman" w:eastAsia="Times New Roman" w:hAnsi="Times New Roman" w:cs="Times New Roman"/>
                <w:sz w:val="20"/>
                <w:szCs w:val="20"/>
                <w:lang w:eastAsia="tr-TR"/>
              </w:rPr>
            </w:pPr>
          </w:p>
        </w:tc>
      </w:tr>
      <w:tr w:rsidR="00B77CE8" w:rsidRPr="00B77CE8" w14:paraId="1908A87C" w14:textId="77777777" w:rsidTr="00A55A55">
        <w:tc>
          <w:tcPr>
            <w:tcW w:w="7643" w:type="dxa"/>
          </w:tcPr>
          <w:p w14:paraId="220F2686" w14:textId="77777777" w:rsidR="00B77CE8" w:rsidRPr="00B77CE8" w:rsidRDefault="00B77CE8" w:rsidP="00B77CE8">
            <w:pPr>
              <w:spacing w:before="32" w:after="50" w:line="240" w:lineRule="auto"/>
              <w:jc w:val="both"/>
              <w:rPr>
                <w:rFonts w:ascii="Times New Roman" w:eastAsia="Times New Roman" w:hAnsi="Times New Roman" w:cs="Times New Roman"/>
                <w:sz w:val="36"/>
                <w:szCs w:val="36"/>
                <w:lang w:eastAsia="tr-TR"/>
              </w:rPr>
            </w:pPr>
          </w:p>
          <w:p w14:paraId="3A45B2A1" w14:textId="77777777" w:rsidR="00B77CE8" w:rsidRPr="00B77CE8" w:rsidRDefault="00B77CE8" w:rsidP="00B77CE8">
            <w:pPr>
              <w:tabs>
                <w:tab w:val="center" w:pos="4535"/>
                <w:tab w:val="left" w:pos="7721"/>
              </w:tabs>
              <w:spacing w:before="32" w:after="50" w:line="240" w:lineRule="auto"/>
              <w:jc w:val="center"/>
              <w:rPr>
                <w:rFonts w:ascii="Times New Roman" w:eastAsia="Times New Roman" w:hAnsi="Times New Roman" w:cs="Times New Roman"/>
                <w:b/>
                <w:sz w:val="36"/>
                <w:szCs w:val="36"/>
                <w:lang w:eastAsia="tr-TR"/>
              </w:rPr>
            </w:pPr>
            <w:r w:rsidRPr="00B77CE8">
              <w:rPr>
                <w:rFonts w:ascii="Times New Roman" w:eastAsia="Times New Roman" w:hAnsi="Times New Roman" w:cs="Times New Roman"/>
                <w:b/>
                <w:sz w:val="36"/>
                <w:szCs w:val="36"/>
                <w:lang w:eastAsia="tr-TR"/>
              </w:rPr>
              <w:t>ODTÜ</w:t>
            </w:r>
          </w:p>
          <w:p w14:paraId="1EE29D10" w14:textId="77777777" w:rsidR="00B77CE8" w:rsidRPr="00B77CE8" w:rsidRDefault="00B77CE8" w:rsidP="00B77CE8">
            <w:pPr>
              <w:spacing w:before="32" w:after="50" w:line="240" w:lineRule="auto"/>
              <w:jc w:val="center"/>
              <w:rPr>
                <w:rFonts w:ascii="Times New Roman" w:eastAsia="Times New Roman" w:hAnsi="Times New Roman" w:cs="Times New Roman"/>
                <w:b/>
                <w:sz w:val="36"/>
                <w:szCs w:val="36"/>
                <w:lang w:eastAsia="tr-TR"/>
              </w:rPr>
            </w:pPr>
            <w:r w:rsidRPr="00B77CE8">
              <w:rPr>
                <w:rFonts w:ascii="Times New Roman" w:eastAsia="Times New Roman" w:hAnsi="Times New Roman" w:cs="Times New Roman"/>
                <w:b/>
                <w:sz w:val="36"/>
                <w:szCs w:val="36"/>
                <w:lang w:eastAsia="tr-TR"/>
              </w:rPr>
              <w:t>SAĞLIK, KÜLTÜR VE SPOR DAİRE BAŞKANLIĞI</w:t>
            </w:r>
          </w:p>
          <w:p w14:paraId="76B028BB" w14:textId="77777777" w:rsidR="00B77CE8" w:rsidRPr="00B77CE8" w:rsidRDefault="00B77CE8" w:rsidP="00B77CE8">
            <w:pPr>
              <w:spacing w:before="32" w:after="50" w:line="240" w:lineRule="auto"/>
              <w:jc w:val="both"/>
              <w:rPr>
                <w:rFonts w:ascii="Times New Roman" w:eastAsia="Times New Roman" w:hAnsi="Times New Roman" w:cs="Times New Roman"/>
                <w:sz w:val="36"/>
                <w:szCs w:val="36"/>
                <w:lang w:eastAsia="tr-TR"/>
              </w:rPr>
            </w:pPr>
          </w:p>
          <w:p w14:paraId="5F17776E" w14:textId="77777777" w:rsidR="00B77CE8" w:rsidRPr="00B77CE8" w:rsidRDefault="00B77CE8" w:rsidP="00B77CE8">
            <w:pPr>
              <w:spacing w:before="32" w:after="50" w:line="240" w:lineRule="auto"/>
              <w:jc w:val="both"/>
              <w:rPr>
                <w:rFonts w:ascii="Times New Roman" w:eastAsia="Times New Roman" w:hAnsi="Times New Roman" w:cs="Times New Roman"/>
                <w:sz w:val="36"/>
                <w:szCs w:val="36"/>
                <w:lang w:eastAsia="tr-TR"/>
              </w:rPr>
            </w:pPr>
          </w:p>
          <w:p w14:paraId="224DAD93" w14:textId="77777777" w:rsidR="00B77CE8" w:rsidRPr="00B77CE8" w:rsidRDefault="00B77CE8" w:rsidP="00B77CE8">
            <w:pPr>
              <w:spacing w:before="32" w:after="50" w:line="240" w:lineRule="auto"/>
              <w:jc w:val="both"/>
              <w:rPr>
                <w:rFonts w:ascii="Times New Roman" w:eastAsia="Times New Roman" w:hAnsi="Times New Roman" w:cs="Times New Roman"/>
                <w:sz w:val="36"/>
                <w:szCs w:val="36"/>
                <w:lang w:eastAsia="tr-TR"/>
              </w:rPr>
            </w:pPr>
          </w:p>
        </w:tc>
      </w:tr>
      <w:tr w:rsidR="00B77CE8" w:rsidRPr="00B77CE8" w14:paraId="273BEADE" w14:textId="77777777" w:rsidTr="00A55A55">
        <w:tc>
          <w:tcPr>
            <w:tcW w:w="7643" w:type="dxa"/>
          </w:tcPr>
          <w:p w14:paraId="7C346CD8" w14:textId="77777777" w:rsidR="00B77CE8" w:rsidRPr="00B77CE8" w:rsidRDefault="00B77CE8" w:rsidP="00B77CE8">
            <w:pPr>
              <w:spacing w:before="32" w:after="50" w:line="240" w:lineRule="auto"/>
              <w:jc w:val="both"/>
              <w:rPr>
                <w:rFonts w:ascii="Times New Roman" w:eastAsia="Times New Roman" w:hAnsi="Times New Roman" w:cs="Times New Roman"/>
                <w:sz w:val="36"/>
                <w:szCs w:val="36"/>
                <w:lang w:eastAsia="tr-TR"/>
              </w:rPr>
            </w:pPr>
          </w:p>
          <w:p w14:paraId="02408578" w14:textId="77777777" w:rsidR="00B77CE8" w:rsidRPr="00B77CE8" w:rsidRDefault="00B77CE8" w:rsidP="00B77CE8">
            <w:pPr>
              <w:spacing w:before="32" w:after="50" w:line="240" w:lineRule="auto"/>
              <w:jc w:val="both"/>
              <w:rPr>
                <w:rFonts w:ascii="Times New Roman" w:eastAsia="Times New Roman" w:hAnsi="Times New Roman" w:cs="Times New Roman"/>
                <w:sz w:val="36"/>
                <w:szCs w:val="36"/>
                <w:lang w:eastAsia="tr-TR"/>
              </w:rPr>
            </w:pPr>
          </w:p>
          <w:p w14:paraId="004D0EC2" w14:textId="77777777" w:rsidR="00B77CE8" w:rsidRPr="00B77CE8" w:rsidRDefault="00B77CE8" w:rsidP="00B77CE8">
            <w:pPr>
              <w:spacing w:before="32" w:after="50" w:line="240" w:lineRule="auto"/>
              <w:jc w:val="center"/>
              <w:rPr>
                <w:rFonts w:ascii="Times New Roman" w:eastAsia="Times New Roman" w:hAnsi="Times New Roman" w:cs="Times New Roman"/>
                <w:b/>
                <w:sz w:val="36"/>
                <w:szCs w:val="36"/>
                <w:lang w:eastAsia="tr-TR"/>
              </w:rPr>
            </w:pPr>
            <w:r w:rsidRPr="00B77CE8">
              <w:rPr>
                <w:rFonts w:ascii="Times New Roman" w:eastAsia="Times New Roman" w:hAnsi="Times New Roman" w:cs="Times New Roman"/>
                <w:b/>
                <w:sz w:val="36"/>
                <w:szCs w:val="36"/>
                <w:lang w:eastAsia="tr-TR"/>
              </w:rPr>
              <w:t>HAVUZ MÜDÜRLÜĞÜ</w:t>
            </w:r>
          </w:p>
        </w:tc>
      </w:tr>
      <w:tr w:rsidR="00B77CE8" w:rsidRPr="00B77CE8" w14:paraId="672A7BFB" w14:textId="77777777" w:rsidTr="00A55A55">
        <w:tc>
          <w:tcPr>
            <w:tcW w:w="7643" w:type="dxa"/>
          </w:tcPr>
          <w:p w14:paraId="40AE0E93" w14:textId="77777777" w:rsidR="00B77CE8" w:rsidRPr="00B77CE8" w:rsidRDefault="00B77CE8" w:rsidP="00B77CE8">
            <w:pPr>
              <w:spacing w:before="32" w:after="50" w:line="240" w:lineRule="auto"/>
              <w:rPr>
                <w:rFonts w:ascii="Times New Roman" w:eastAsia="Times New Roman" w:hAnsi="Times New Roman" w:cs="Times New Roman"/>
                <w:sz w:val="36"/>
                <w:szCs w:val="36"/>
                <w:lang w:eastAsia="tr-TR"/>
              </w:rPr>
            </w:pPr>
          </w:p>
          <w:p w14:paraId="7071F55E" w14:textId="77777777" w:rsidR="00B77CE8" w:rsidRPr="00B77CE8" w:rsidRDefault="00B77CE8" w:rsidP="00B77CE8">
            <w:pPr>
              <w:spacing w:before="32" w:after="50" w:line="240" w:lineRule="auto"/>
              <w:jc w:val="center"/>
              <w:rPr>
                <w:rFonts w:ascii="Times New Roman" w:eastAsia="Times New Roman" w:hAnsi="Times New Roman" w:cs="Times New Roman"/>
                <w:b/>
                <w:sz w:val="36"/>
                <w:szCs w:val="36"/>
                <w:lang w:eastAsia="tr-TR"/>
              </w:rPr>
            </w:pPr>
            <w:r w:rsidRPr="00B77CE8">
              <w:rPr>
                <w:rFonts w:ascii="Times New Roman" w:eastAsia="Times New Roman" w:hAnsi="Times New Roman" w:cs="Times New Roman"/>
                <w:b/>
                <w:sz w:val="36"/>
                <w:szCs w:val="36"/>
                <w:lang w:eastAsia="tr-TR"/>
              </w:rPr>
              <w:t>2025 YILI</w:t>
            </w:r>
          </w:p>
          <w:p w14:paraId="5EDEFA6D" w14:textId="77777777" w:rsidR="00B77CE8" w:rsidRPr="00B77CE8" w:rsidRDefault="00B77CE8" w:rsidP="00B77CE8">
            <w:pPr>
              <w:spacing w:before="32" w:after="50" w:line="240" w:lineRule="auto"/>
              <w:jc w:val="center"/>
              <w:rPr>
                <w:rFonts w:ascii="Times New Roman" w:eastAsia="Times New Roman" w:hAnsi="Times New Roman" w:cs="Times New Roman"/>
                <w:b/>
                <w:sz w:val="36"/>
                <w:szCs w:val="36"/>
                <w:lang w:eastAsia="tr-TR"/>
              </w:rPr>
            </w:pPr>
            <w:r w:rsidRPr="00B77CE8">
              <w:rPr>
                <w:rFonts w:ascii="Times New Roman" w:eastAsia="Times New Roman" w:hAnsi="Times New Roman" w:cs="Times New Roman"/>
                <w:b/>
                <w:sz w:val="36"/>
                <w:szCs w:val="36"/>
                <w:lang w:eastAsia="tr-TR"/>
              </w:rPr>
              <w:t>FAALİYET RAPORU</w:t>
            </w:r>
          </w:p>
          <w:p w14:paraId="2B3A1B5D" w14:textId="77777777" w:rsidR="00B77CE8" w:rsidRPr="00B77CE8" w:rsidRDefault="00B77CE8" w:rsidP="00B77CE8">
            <w:pPr>
              <w:spacing w:before="32" w:after="50" w:line="240" w:lineRule="auto"/>
              <w:jc w:val="both"/>
              <w:rPr>
                <w:rFonts w:ascii="Times New Roman" w:eastAsia="Times New Roman" w:hAnsi="Times New Roman" w:cs="Times New Roman"/>
                <w:sz w:val="36"/>
                <w:szCs w:val="36"/>
                <w:lang w:eastAsia="tr-TR"/>
              </w:rPr>
            </w:pPr>
          </w:p>
          <w:p w14:paraId="6F388A9C" w14:textId="77777777" w:rsidR="00B77CE8" w:rsidRPr="00B77CE8" w:rsidRDefault="00B77CE8" w:rsidP="00B77CE8">
            <w:pPr>
              <w:spacing w:before="32" w:after="50" w:line="240" w:lineRule="auto"/>
              <w:jc w:val="both"/>
              <w:rPr>
                <w:rFonts w:ascii="Times New Roman" w:eastAsia="Times New Roman" w:hAnsi="Times New Roman" w:cs="Times New Roman"/>
                <w:sz w:val="36"/>
                <w:szCs w:val="36"/>
                <w:lang w:eastAsia="tr-TR"/>
              </w:rPr>
            </w:pPr>
          </w:p>
        </w:tc>
      </w:tr>
    </w:tbl>
    <w:tbl>
      <w:tblPr>
        <w:tblpPr w:leftFromText="141" w:rightFromText="141" w:vertAnchor="text" w:horzAnchor="margin" w:tblpY="2"/>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559"/>
        <w:gridCol w:w="595"/>
        <w:gridCol w:w="2641"/>
      </w:tblGrid>
      <w:tr w:rsidR="00B77CE8" w:rsidRPr="00B77CE8" w14:paraId="6DF46A5B" w14:textId="77777777" w:rsidTr="00A55A55">
        <w:trPr>
          <w:trHeight w:val="3528"/>
        </w:trPr>
        <w:tc>
          <w:tcPr>
            <w:tcW w:w="5002" w:type="dxa"/>
            <w:gridSpan w:val="2"/>
          </w:tcPr>
          <w:p w14:paraId="63E32905" w14:textId="77777777" w:rsidR="00B77CE8" w:rsidRPr="00B77CE8" w:rsidRDefault="00B77CE8" w:rsidP="00B77CE8">
            <w:pPr>
              <w:spacing w:before="32" w:after="50" w:line="240" w:lineRule="auto"/>
              <w:rPr>
                <w:rFonts w:ascii="Times New Roman" w:eastAsia="Times New Roman" w:hAnsi="Times New Roman" w:cs="Times New Roman"/>
                <w:noProof/>
                <w:sz w:val="24"/>
                <w:szCs w:val="24"/>
                <w:lang w:eastAsia="tr-TR"/>
              </w:rPr>
            </w:pPr>
            <w:r w:rsidRPr="00B77CE8">
              <w:rPr>
                <w:rFonts w:ascii="Times New Roman" w:eastAsia="Times New Roman" w:hAnsi="Times New Roman" w:cs="Times New Roman"/>
                <w:noProof/>
                <w:sz w:val="24"/>
                <w:szCs w:val="24"/>
                <w:lang w:eastAsia="tr-TR"/>
              </w:rPr>
              <w:lastRenderedPageBreak/>
              <w:drawing>
                <wp:inline distT="0" distB="0" distL="0" distR="0" wp14:anchorId="3620C939" wp14:editId="4366F654">
                  <wp:extent cx="3133615" cy="3686175"/>
                  <wp:effectExtent l="0" t="0" r="0" b="0"/>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133615" cy="3686175"/>
                          </a:xfrm>
                          <a:prstGeom prst="rect">
                            <a:avLst/>
                          </a:prstGeom>
                          <a:noFill/>
                          <a:ln>
                            <a:noFill/>
                          </a:ln>
                        </pic:spPr>
                      </pic:pic>
                    </a:graphicData>
                  </a:graphic>
                </wp:inline>
              </w:drawing>
            </w:r>
          </w:p>
        </w:tc>
        <w:tc>
          <w:tcPr>
            <w:tcW w:w="2641" w:type="dxa"/>
          </w:tcPr>
          <w:p w14:paraId="1CA980AE" w14:textId="77777777" w:rsidR="00B77CE8" w:rsidRPr="00B77CE8" w:rsidRDefault="00B77CE8" w:rsidP="00B77CE8">
            <w:pPr>
              <w:keepNext/>
              <w:keepLines/>
              <w:spacing w:before="32" w:after="50" w:line="240" w:lineRule="auto"/>
              <w:outlineLvl w:val="0"/>
              <w:rPr>
                <w:rFonts w:ascii="Times New Roman" w:eastAsia="Times New Roman" w:hAnsi="Times New Roman" w:cs="Times New Roman"/>
                <w:b/>
                <w:bCs/>
                <w:color w:val="000000"/>
                <w:sz w:val="28"/>
                <w:szCs w:val="28"/>
                <w:lang w:eastAsia="tr-TR"/>
              </w:rPr>
            </w:pPr>
            <w:bookmarkStart w:id="1" w:name="_Toc325122238"/>
          </w:p>
          <w:p w14:paraId="2DBA6136" w14:textId="77777777" w:rsidR="00B77CE8" w:rsidRPr="00B77CE8" w:rsidRDefault="00B77CE8" w:rsidP="00B77CE8">
            <w:pPr>
              <w:keepNext/>
              <w:keepLines/>
              <w:spacing w:before="32" w:after="50" w:line="240" w:lineRule="auto"/>
              <w:outlineLvl w:val="0"/>
              <w:rPr>
                <w:rFonts w:ascii="Times New Roman" w:eastAsia="Times New Roman" w:hAnsi="Times New Roman" w:cs="Times New Roman"/>
                <w:b/>
                <w:bCs/>
                <w:color w:val="000000"/>
                <w:sz w:val="28"/>
                <w:szCs w:val="28"/>
                <w:lang w:eastAsia="tr-TR"/>
              </w:rPr>
            </w:pPr>
            <w:r w:rsidRPr="00B77CE8">
              <w:rPr>
                <w:rFonts w:ascii="Times New Roman" w:eastAsia="Times New Roman" w:hAnsi="Times New Roman" w:cs="Times New Roman"/>
                <w:b/>
                <w:bCs/>
                <w:color w:val="000000"/>
                <w:sz w:val="28"/>
                <w:szCs w:val="28"/>
                <w:lang w:eastAsia="tr-TR"/>
              </w:rPr>
              <w:t>SUNUŞ</w:t>
            </w:r>
            <w:bookmarkEnd w:id="1"/>
          </w:p>
          <w:p w14:paraId="623031D4" w14:textId="77777777" w:rsidR="00B77CE8" w:rsidRPr="00B77CE8" w:rsidRDefault="00B77CE8" w:rsidP="00B77CE8">
            <w:pPr>
              <w:spacing w:before="32" w:after="50" w:line="240" w:lineRule="auto"/>
              <w:jc w:val="both"/>
              <w:rPr>
                <w:rFonts w:ascii="Times New Roman" w:eastAsia="Times New Roman" w:hAnsi="Times New Roman" w:cs="Times New Roman"/>
                <w:b/>
                <w:color w:val="000000"/>
                <w:sz w:val="24"/>
                <w:szCs w:val="24"/>
                <w:lang w:eastAsia="tr-TR"/>
              </w:rPr>
            </w:pPr>
            <w:r w:rsidRPr="00B77CE8">
              <w:rPr>
                <w:rFonts w:ascii="Times New Roman" w:eastAsia="Calibri" w:hAnsi="Times New Roman" w:cs="Times New Roman"/>
                <w:color w:val="000000"/>
                <w:sz w:val="24"/>
                <w:szCs w:val="24"/>
                <w:lang w:eastAsia="tr-TR"/>
              </w:rPr>
              <w:t>ODTÜ Kapalı Yüzme Havuzu, Uluslararası Yüzme Federasyonu (FINA) normlarına uygun, Olimpik standartlarda, takım, topluluk ve kullanıcı ihtiyaçları doğrultusunda 8 ve 20 kulvar şeklinde kullanılmak üzere, 50 metrelik 500 seyirci kapasiteli bir havuzdur.</w:t>
            </w:r>
          </w:p>
        </w:tc>
      </w:tr>
      <w:tr w:rsidR="00B77CE8" w:rsidRPr="00B77CE8" w14:paraId="4042A529" w14:textId="77777777" w:rsidTr="00A55A55">
        <w:trPr>
          <w:trHeight w:val="3727"/>
        </w:trPr>
        <w:tc>
          <w:tcPr>
            <w:tcW w:w="7643" w:type="dxa"/>
            <w:gridSpan w:val="3"/>
          </w:tcPr>
          <w:p w14:paraId="54A104D1" w14:textId="77777777" w:rsidR="00B77CE8" w:rsidRPr="00B77CE8" w:rsidRDefault="00B77CE8" w:rsidP="00B77CE8">
            <w:pPr>
              <w:spacing w:before="32" w:after="50" w:line="240" w:lineRule="auto"/>
              <w:jc w:val="both"/>
              <w:rPr>
                <w:rFonts w:ascii="Times New Roman" w:eastAsia="Calibri" w:hAnsi="Times New Roman" w:cs="Times New Roman"/>
                <w:color w:val="000000"/>
                <w:sz w:val="24"/>
                <w:szCs w:val="24"/>
                <w:lang w:eastAsia="tr-TR"/>
              </w:rPr>
            </w:pPr>
            <w:r w:rsidRPr="00B77CE8">
              <w:rPr>
                <w:rFonts w:ascii="Times New Roman" w:eastAsia="Calibri" w:hAnsi="Times New Roman" w:cs="Times New Roman"/>
                <w:color w:val="000000"/>
                <w:sz w:val="24"/>
                <w:szCs w:val="24"/>
                <w:lang w:eastAsia="tr-TR"/>
              </w:rPr>
              <w:t xml:space="preserve">Kapalı Havuz 50 metre boyunda 21 metre eninde olup derinliği ise 2.20 metredir. Kapalı Havuzda aynı anda 7 kişinin kullanabileceği bir sauna bulunmaktadır. Erkek ve Kadın soyunma odalarında 106 soyunma dolabı ve 11’er duş bulunmaktadır. 1992 yılından itibaren üniversitemiz öğrencisi, personeli, mezunlarına ve misafir kullanıcılara hizmet vermektedir. 1994 yılında kullanıma açılan Açık Yüzme Havuzu 25 metre boyunda 11,5 metre eninde olup, sığ yeri 1,30 m ve derin yeri 1,90 m’dir. Havuzlarımız 2016 yılında kullanıma açılan kapalı ve açık havuzu kullanacak şekilde planlanan engelli soyunma odaları ve asansörü ile hizmet vermektedir. </w:t>
            </w:r>
          </w:p>
        </w:tc>
      </w:tr>
      <w:tr w:rsidR="00B77CE8" w:rsidRPr="00B77CE8" w14:paraId="62D0CD73" w14:textId="77777777" w:rsidTr="00A55A55">
        <w:trPr>
          <w:trHeight w:val="989"/>
        </w:trPr>
        <w:tc>
          <w:tcPr>
            <w:tcW w:w="4407" w:type="dxa"/>
          </w:tcPr>
          <w:p w14:paraId="57C6EA90" w14:textId="77777777" w:rsidR="00B77CE8" w:rsidRPr="00B77CE8" w:rsidRDefault="00B77CE8" w:rsidP="00B77CE8">
            <w:pPr>
              <w:spacing w:before="32" w:after="50" w:line="240" w:lineRule="auto"/>
              <w:ind w:firstLine="708"/>
              <w:jc w:val="both"/>
              <w:rPr>
                <w:rFonts w:ascii="Times New Roman" w:eastAsia="Times New Roman" w:hAnsi="Times New Roman" w:cs="Times New Roman"/>
                <w:sz w:val="20"/>
                <w:szCs w:val="20"/>
                <w:lang w:eastAsia="tr-TR"/>
              </w:rPr>
            </w:pPr>
          </w:p>
        </w:tc>
        <w:tc>
          <w:tcPr>
            <w:tcW w:w="3236" w:type="dxa"/>
            <w:gridSpan w:val="2"/>
          </w:tcPr>
          <w:p w14:paraId="052179E5" w14:textId="77777777" w:rsidR="00B77CE8" w:rsidRPr="00B77CE8" w:rsidRDefault="00B77CE8" w:rsidP="00B77CE8">
            <w:pPr>
              <w:spacing w:before="32" w:after="50" w:line="240" w:lineRule="auto"/>
              <w:rPr>
                <w:rFonts w:ascii="Times New Roman" w:eastAsia="Times New Roman" w:hAnsi="Times New Roman" w:cs="Times New Roman"/>
                <w:b/>
                <w:sz w:val="24"/>
                <w:szCs w:val="24"/>
                <w:lang w:eastAsia="tr-TR"/>
              </w:rPr>
            </w:pPr>
          </w:p>
          <w:p w14:paraId="704E0906" w14:textId="77777777" w:rsidR="00B77CE8" w:rsidRPr="00B77CE8" w:rsidRDefault="00B77CE8" w:rsidP="00B77CE8">
            <w:pPr>
              <w:spacing w:before="32" w:after="50" w:line="240" w:lineRule="auto"/>
              <w:ind w:firstLine="54"/>
              <w:jc w:val="center"/>
              <w:rPr>
                <w:rFonts w:ascii="Times New Roman" w:eastAsia="Times New Roman" w:hAnsi="Times New Roman" w:cs="Times New Roman"/>
                <w:b/>
                <w:sz w:val="24"/>
                <w:szCs w:val="24"/>
                <w:lang w:eastAsia="tr-TR"/>
              </w:rPr>
            </w:pPr>
          </w:p>
          <w:p w14:paraId="7CBD2C47" w14:textId="77777777" w:rsidR="00B77CE8" w:rsidRPr="00B77CE8" w:rsidRDefault="00B77CE8" w:rsidP="00B77CE8">
            <w:pPr>
              <w:spacing w:before="32" w:after="50" w:line="240" w:lineRule="auto"/>
              <w:ind w:firstLine="54"/>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Nurcan ALTINAY</w:t>
            </w:r>
          </w:p>
          <w:p w14:paraId="00589ECD" w14:textId="77777777" w:rsidR="00B77CE8" w:rsidRPr="00B77CE8" w:rsidRDefault="00B77CE8" w:rsidP="00B77CE8">
            <w:pPr>
              <w:spacing w:before="32" w:after="50" w:line="240" w:lineRule="auto"/>
              <w:ind w:firstLine="54"/>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 Havuz Müdür Vekili </w:t>
            </w:r>
          </w:p>
        </w:tc>
      </w:tr>
    </w:tbl>
    <w:p w14:paraId="7F66B0B5" w14:textId="77777777" w:rsidR="00B77CE8" w:rsidRPr="00B77CE8" w:rsidRDefault="00B77CE8" w:rsidP="00B77CE8">
      <w:pPr>
        <w:spacing w:before="32" w:after="50" w:line="240" w:lineRule="auto"/>
        <w:ind w:firstLine="708"/>
        <w:jc w:val="both"/>
        <w:rPr>
          <w:rFonts w:ascii="Times New Roman" w:eastAsia="Times New Roman" w:hAnsi="Times New Roman" w:cs="Times New Roman"/>
          <w:sz w:val="36"/>
          <w:szCs w:val="36"/>
          <w:lang w:eastAsia="tr-TR"/>
        </w:rPr>
      </w:pPr>
    </w:p>
    <w:p w14:paraId="2196089E" w14:textId="77777777" w:rsidR="00B77CE8" w:rsidRPr="00B77CE8" w:rsidRDefault="00B77CE8" w:rsidP="00B77CE8">
      <w:pPr>
        <w:tabs>
          <w:tab w:val="center" w:pos="4535"/>
          <w:tab w:val="left" w:pos="7721"/>
        </w:tabs>
        <w:spacing w:before="32" w:after="50" w:line="240" w:lineRule="auto"/>
        <w:jc w:val="center"/>
        <w:rPr>
          <w:rFonts w:ascii="Times New Roman" w:eastAsia="Times New Roman" w:hAnsi="Times New Roman" w:cs="Times New Roman"/>
          <w:b/>
          <w:sz w:val="36"/>
          <w:szCs w:val="36"/>
          <w:lang w:eastAsia="tr-TR"/>
        </w:rPr>
      </w:pPr>
    </w:p>
    <w:p w14:paraId="13D5486D" w14:textId="77777777" w:rsidR="00B77CE8" w:rsidRPr="00B77CE8" w:rsidRDefault="00B77CE8" w:rsidP="00B77CE8">
      <w:pPr>
        <w:tabs>
          <w:tab w:val="center" w:pos="4535"/>
          <w:tab w:val="left" w:pos="7721"/>
        </w:tabs>
        <w:spacing w:before="32" w:after="50" w:line="240" w:lineRule="auto"/>
        <w:rPr>
          <w:rFonts w:ascii="Times New Roman" w:eastAsia="Times New Roman" w:hAnsi="Times New Roman" w:cs="Times New Roman"/>
          <w:b/>
          <w:sz w:val="36"/>
          <w:szCs w:val="36"/>
          <w:lang w:eastAsia="tr-TR"/>
        </w:rPr>
      </w:pPr>
    </w:p>
    <w:p w14:paraId="78484BD2" w14:textId="77777777" w:rsidR="00B77CE8" w:rsidRPr="00B77CE8" w:rsidRDefault="00B77CE8" w:rsidP="00B77CE8">
      <w:pPr>
        <w:spacing w:before="32" w:after="50" w:line="276" w:lineRule="auto"/>
        <w:jc w:val="both"/>
        <w:rPr>
          <w:rFonts w:ascii="Times New Roman" w:eastAsia="Times New Roman" w:hAnsi="Times New Roman" w:cs="Times New Roman"/>
          <w:b/>
          <w:sz w:val="20"/>
          <w:szCs w:val="20"/>
          <w:lang w:eastAsia="tr-TR"/>
        </w:rPr>
        <w:sectPr w:rsidR="00B77CE8" w:rsidRPr="00B77CE8" w:rsidSect="003F07A9">
          <w:headerReference w:type="even" r:id="rId33"/>
          <w:headerReference w:type="default" r:id="rId34"/>
          <w:footerReference w:type="first" r:id="rId35"/>
          <w:pgSz w:w="11906" w:h="16838"/>
          <w:pgMar w:top="1418" w:right="1418" w:bottom="1135" w:left="1418" w:header="426" w:footer="709" w:gutter="0"/>
          <w:cols w:space="708"/>
          <w:docGrid w:linePitch="360"/>
        </w:sectPr>
      </w:pPr>
    </w:p>
    <w:p w14:paraId="0891A969" w14:textId="77777777" w:rsidR="00B77CE8" w:rsidRPr="00B77CE8" w:rsidRDefault="00B77CE8" w:rsidP="00B77CE8">
      <w:pPr>
        <w:keepNext/>
        <w:keepLines/>
        <w:spacing w:before="32" w:after="50" w:line="240" w:lineRule="auto"/>
        <w:outlineLvl w:val="0"/>
        <w:rPr>
          <w:rFonts w:ascii="Times New Roman" w:eastAsia="Times New Roman" w:hAnsi="Times New Roman" w:cs="Times New Roman"/>
          <w:b/>
          <w:bCs/>
          <w:sz w:val="24"/>
          <w:szCs w:val="24"/>
          <w:lang w:eastAsia="tr-TR"/>
        </w:rPr>
      </w:pPr>
      <w:bookmarkStart w:id="2" w:name="_Toc325122239"/>
    </w:p>
    <w:p w14:paraId="571CC6D5"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0604C13C"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7F75C4D4"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640CF565"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602F119C"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08C3796C"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4E15DF5A"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38266599"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3414799F"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108A96D7"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2FC973EC"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5E70F8F4"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2F0B88C6"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688AEF7D"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35128D44"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23C23109"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6BDFFD1C"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0AFE0905"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4EACC362"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54D053C7"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572AD694"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2176CB14"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6559738A"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33B25498"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5B640E6E"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288A692E"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60F1CDAB"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376C0FA9"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47A18782"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1AD85A26"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79072810"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2298D9DC"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5CEAA410"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30A4DD2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FC58EEA"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19088E1D"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78409F9C"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8"/>
          <w:szCs w:val="28"/>
          <w:lang w:eastAsia="tr-TR"/>
        </w:rPr>
      </w:pPr>
      <w:r w:rsidRPr="00B77CE8">
        <w:rPr>
          <w:rFonts w:ascii="Times New Roman" w:eastAsia="Times New Roman" w:hAnsi="Times New Roman" w:cs="Times New Roman"/>
          <w:b/>
          <w:bCs/>
          <w:sz w:val="28"/>
          <w:szCs w:val="28"/>
          <w:lang w:eastAsia="tr-TR"/>
        </w:rPr>
        <w:lastRenderedPageBreak/>
        <w:t>I – GENEL BİLGİLER</w:t>
      </w:r>
      <w:bookmarkEnd w:id="2"/>
    </w:p>
    <w:p w14:paraId="623822E6" w14:textId="77777777" w:rsidR="00B77CE8" w:rsidRPr="00B77CE8" w:rsidRDefault="00B77CE8" w:rsidP="00E61FCC">
      <w:pPr>
        <w:keepNext/>
        <w:keepLines/>
        <w:numPr>
          <w:ilvl w:val="0"/>
          <w:numId w:val="5"/>
        </w:numPr>
        <w:spacing w:before="32" w:after="50" w:line="240" w:lineRule="auto"/>
        <w:ind w:right="850"/>
        <w:outlineLvl w:val="1"/>
        <w:rPr>
          <w:rFonts w:ascii="Times New Roman" w:eastAsia="Times New Roman" w:hAnsi="Times New Roman" w:cs="Times New Roman"/>
          <w:b/>
          <w:bCs/>
          <w:sz w:val="24"/>
          <w:szCs w:val="24"/>
          <w:lang w:eastAsia="tr-TR"/>
        </w:rPr>
      </w:pPr>
      <w:bookmarkStart w:id="3" w:name="_Toc325122240"/>
      <w:r w:rsidRPr="00B77CE8">
        <w:rPr>
          <w:rFonts w:ascii="Times New Roman" w:eastAsia="Times New Roman" w:hAnsi="Times New Roman" w:cs="Times New Roman"/>
          <w:b/>
          <w:bCs/>
          <w:sz w:val="24"/>
          <w:szCs w:val="24"/>
          <w:lang w:eastAsia="tr-TR"/>
        </w:rPr>
        <w:t>Misyon ve Vizyon</w:t>
      </w:r>
      <w:bookmarkEnd w:id="3"/>
    </w:p>
    <w:p w14:paraId="1E9FBBE1" w14:textId="77777777" w:rsidR="00B77CE8" w:rsidRPr="00B77CE8" w:rsidRDefault="00B77CE8" w:rsidP="00B77CE8">
      <w:pPr>
        <w:spacing w:before="32" w:after="50" w:line="240" w:lineRule="auto"/>
        <w:ind w:right="850"/>
        <w:rPr>
          <w:rFonts w:ascii="Times New Roman" w:eastAsia="Times New Roman" w:hAnsi="Times New Roman" w:cs="Times New Roman"/>
          <w:sz w:val="24"/>
          <w:szCs w:val="24"/>
          <w:lang w:eastAsia="tr-TR"/>
        </w:rPr>
      </w:pPr>
    </w:p>
    <w:tbl>
      <w:tblPr>
        <w:tblW w:w="7229" w:type="dxa"/>
        <w:tblInd w:w="-60"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7229"/>
      </w:tblGrid>
      <w:tr w:rsidR="00B77CE8" w:rsidRPr="00B77CE8" w14:paraId="2800D435" w14:textId="77777777" w:rsidTr="00A55A55">
        <w:trPr>
          <w:trHeight w:val="969"/>
        </w:trPr>
        <w:tc>
          <w:tcPr>
            <w:tcW w:w="7229" w:type="dxa"/>
          </w:tcPr>
          <w:p w14:paraId="70F776E9" w14:textId="77777777" w:rsidR="00B77CE8" w:rsidRPr="00B77CE8" w:rsidRDefault="00B77CE8" w:rsidP="00B77CE8">
            <w:pPr>
              <w:spacing w:before="32" w:after="50" w:line="240" w:lineRule="auto"/>
              <w:ind w:left="1" w:right="850" w:hanging="1"/>
              <w:jc w:val="both"/>
              <w:rPr>
                <w:rFonts w:ascii="Times New Roman" w:eastAsia="Times New Roman" w:hAnsi="Times New Roman" w:cs="Times New Roman"/>
                <w:b/>
                <w:i/>
                <w:sz w:val="24"/>
                <w:szCs w:val="24"/>
                <w:lang w:eastAsia="tr-TR"/>
              </w:rPr>
            </w:pPr>
            <w:r w:rsidRPr="00B77CE8">
              <w:rPr>
                <w:rFonts w:ascii="Times New Roman" w:eastAsia="Times New Roman" w:hAnsi="Times New Roman" w:cs="Times New Roman"/>
                <w:b/>
                <w:i/>
                <w:sz w:val="24"/>
                <w:szCs w:val="24"/>
                <w:lang w:eastAsia="tr-TR"/>
              </w:rPr>
              <w:t>MİSYONUMUZ,</w:t>
            </w:r>
          </w:p>
          <w:p w14:paraId="6099B01E" w14:textId="77777777" w:rsidR="00B77CE8" w:rsidRPr="00B77CE8" w:rsidRDefault="00B77CE8" w:rsidP="00B77CE8">
            <w:pPr>
              <w:spacing w:before="32" w:after="50" w:line="240" w:lineRule="auto"/>
              <w:ind w:left="1" w:right="850" w:hanging="1"/>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ODTÜ öğrencisi ve çalışanlarına sağlıklı bir yaşam için, hijyen koşullarına uygun, uluslararası standartlarda su sporları yapma olanağı sağlamak ve su sporları federasyonu ile üniversite topluluklarının bu alandaki faaliyetleri için gerekli organizasyonlara ev sahipliği yapmaktır.</w:t>
            </w:r>
          </w:p>
          <w:p w14:paraId="03066943" w14:textId="77777777" w:rsidR="00B77CE8" w:rsidRPr="00B77CE8" w:rsidRDefault="00B77CE8" w:rsidP="00B77CE8">
            <w:pPr>
              <w:spacing w:before="32" w:after="50" w:line="240" w:lineRule="auto"/>
              <w:ind w:left="1" w:right="850" w:hanging="1"/>
              <w:rPr>
                <w:rFonts w:ascii="Times New Roman" w:eastAsia="Times New Roman" w:hAnsi="Times New Roman" w:cs="Times New Roman"/>
                <w:sz w:val="24"/>
                <w:szCs w:val="24"/>
                <w:lang w:eastAsia="tr-TR"/>
              </w:rPr>
            </w:pPr>
          </w:p>
        </w:tc>
      </w:tr>
    </w:tbl>
    <w:p w14:paraId="42D9B6D2" w14:textId="77777777" w:rsidR="00B77CE8" w:rsidRPr="00B77CE8" w:rsidRDefault="00B77CE8" w:rsidP="00B77CE8">
      <w:pPr>
        <w:spacing w:before="32" w:after="50" w:line="240" w:lineRule="auto"/>
        <w:ind w:right="850"/>
        <w:rPr>
          <w:rFonts w:ascii="Times New Roman" w:eastAsia="Times New Roman" w:hAnsi="Times New Roman" w:cs="Times New Roman"/>
          <w:b/>
          <w:sz w:val="24"/>
          <w:szCs w:val="24"/>
          <w:lang w:eastAsia="tr-TR"/>
        </w:rPr>
      </w:pPr>
    </w:p>
    <w:tbl>
      <w:tblPr>
        <w:tblpPr w:leftFromText="141" w:rightFromText="141" w:vertAnchor="text" w:horzAnchor="margin" w:tblpY="60"/>
        <w:tblW w:w="7324"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7324"/>
      </w:tblGrid>
      <w:tr w:rsidR="00B77CE8" w:rsidRPr="00B77CE8" w14:paraId="30DC81CF" w14:textId="77777777" w:rsidTr="00A55A55">
        <w:trPr>
          <w:trHeight w:val="973"/>
        </w:trPr>
        <w:tc>
          <w:tcPr>
            <w:tcW w:w="7324" w:type="dxa"/>
          </w:tcPr>
          <w:p w14:paraId="35475E4C" w14:textId="77777777" w:rsidR="00B77CE8" w:rsidRPr="00B77CE8" w:rsidRDefault="00B77CE8" w:rsidP="00B77CE8">
            <w:pPr>
              <w:spacing w:before="32" w:after="50" w:line="240" w:lineRule="auto"/>
              <w:ind w:left="1" w:right="850" w:hanging="1"/>
              <w:rPr>
                <w:rFonts w:ascii="Times New Roman" w:eastAsia="Times New Roman" w:hAnsi="Times New Roman" w:cs="Times New Roman"/>
                <w:b/>
                <w:i/>
                <w:sz w:val="24"/>
                <w:szCs w:val="24"/>
                <w:lang w:eastAsia="tr-TR"/>
              </w:rPr>
            </w:pPr>
            <w:r w:rsidRPr="00B77CE8">
              <w:rPr>
                <w:rFonts w:ascii="Times New Roman" w:eastAsia="Times New Roman" w:hAnsi="Times New Roman" w:cs="Times New Roman"/>
                <w:b/>
                <w:i/>
                <w:sz w:val="24"/>
                <w:szCs w:val="24"/>
                <w:lang w:eastAsia="tr-TR"/>
              </w:rPr>
              <w:t>VİZYONUMUZ,</w:t>
            </w:r>
          </w:p>
          <w:p w14:paraId="0DF95271" w14:textId="77777777" w:rsidR="00B77CE8" w:rsidRPr="00B77CE8" w:rsidRDefault="00B77CE8" w:rsidP="00B77CE8">
            <w:pPr>
              <w:spacing w:before="32" w:after="50" w:line="240" w:lineRule="auto"/>
              <w:ind w:left="1" w:right="850" w:hanging="1"/>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Alt yapısı, donanımı ve hizmet kalitesiyle önemli tesislerin arasında olmaktır.</w:t>
            </w:r>
          </w:p>
        </w:tc>
      </w:tr>
    </w:tbl>
    <w:p w14:paraId="166CA3FD" w14:textId="77777777" w:rsidR="00B77CE8" w:rsidRPr="00B77CE8" w:rsidRDefault="00B77CE8" w:rsidP="00B77CE8">
      <w:pPr>
        <w:spacing w:before="32" w:after="50" w:line="240" w:lineRule="auto"/>
        <w:ind w:left="1" w:right="850" w:hanging="1"/>
        <w:rPr>
          <w:rFonts w:ascii="Times New Roman" w:eastAsia="Times New Roman" w:hAnsi="Times New Roman" w:cs="Times New Roman"/>
          <w:b/>
          <w:sz w:val="24"/>
          <w:szCs w:val="24"/>
          <w:lang w:eastAsia="tr-TR"/>
        </w:rPr>
      </w:pPr>
    </w:p>
    <w:p w14:paraId="60DBE6D1" w14:textId="77777777" w:rsidR="00B77CE8" w:rsidRPr="00B77CE8" w:rsidRDefault="00B77CE8" w:rsidP="00B77CE8">
      <w:pPr>
        <w:tabs>
          <w:tab w:val="left" w:pos="993"/>
        </w:tabs>
        <w:spacing w:before="32" w:after="50" w:line="240" w:lineRule="auto"/>
        <w:ind w:left="1" w:right="850" w:hanging="1"/>
        <w:rPr>
          <w:rFonts w:ascii="Times New Roman" w:eastAsia="Times New Roman" w:hAnsi="Times New Roman" w:cs="Times New Roman"/>
          <w:b/>
          <w:sz w:val="24"/>
          <w:szCs w:val="24"/>
          <w:lang w:eastAsia="tr-TR"/>
        </w:rPr>
      </w:pPr>
    </w:p>
    <w:p w14:paraId="6F32CBD2" w14:textId="77777777" w:rsidR="00B77CE8" w:rsidRPr="00B77CE8" w:rsidRDefault="00B77CE8" w:rsidP="00B77CE8">
      <w:pPr>
        <w:spacing w:before="32" w:after="50" w:line="240" w:lineRule="auto"/>
        <w:ind w:left="1" w:right="850" w:hanging="1"/>
        <w:rPr>
          <w:rFonts w:ascii="Times New Roman" w:eastAsia="Times New Roman" w:hAnsi="Times New Roman" w:cs="Times New Roman"/>
          <w:b/>
          <w:sz w:val="24"/>
          <w:szCs w:val="24"/>
          <w:lang w:eastAsia="tr-TR"/>
        </w:rPr>
      </w:pPr>
    </w:p>
    <w:p w14:paraId="0AC226B6" w14:textId="77777777" w:rsidR="00B77CE8" w:rsidRPr="00B77CE8" w:rsidRDefault="00B77CE8" w:rsidP="00B77CE8">
      <w:pPr>
        <w:spacing w:before="32" w:after="50" w:line="240" w:lineRule="auto"/>
        <w:ind w:left="1" w:right="850" w:hanging="1"/>
        <w:rPr>
          <w:rFonts w:ascii="Times New Roman" w:eastAsia="Times New Roman" w:hAnsi="Times New Roman" w:cs="Times New Roman"/>
          <w:b/>
          <w:sz w:val="24"/>
          <w:szCs w:val="24"/>
          <w:lang w:eastAsia="tr-TR"/>
        </w:rPr>
      </w:pPr>
    </w:p>
    <w:p w14:paraId="5553CB7D" w14:textId="77777777" w:rsidR="00B77CE8" w:rsidRPr="00B77CE8" w:rsidRDefault="00B77CE8" w:rsidP="00B77CE8">
      <w:pPr>
        <w:spacing w:before="32" w:after="50"/>
        <w:rPr>
          <w:rFonts w:ascii="Times New Roman" w:eastAsia="Times New Roman" w:hAnsi="Times New Roman" w:cs="Times New Roman"/>
          <w:sz w:val="20"/>
          <w:szCs w:val="20"/>
          <w:lang w:eastAsia="tr-TR"/>
        </w:rPr>
      </w:pPr>
      <w:bookmarkStart w:id="4" w:name="_Toc325122241"/>
    </w:p>
    <w:p w14:paraId="0AB25D2B" w14:textId="77777777" w:rsidR="00B77CE8" w:rsidRPr="00B77CE8" w:rsidRDefault="00B77CE8" w:rsidP="00E61FCC">
      <w:pPr>
        <w:keepNext/>
        <w:keepLines/>
        <w:numPr>
          <w:ilvl w:val="0"/>
          <w:numId w:val="5"/>
        </w:numPr>
        <w:spacing w:before="32" w:after="50" w:line="360" w:lineRule="auto"/>
        <w:ind w:left="1" w:right="850" w:hanging="1"/>
        <w:outlineLvl w:val="1"/>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Görev, Yetki ve Sorumluluklar</w:t>
      </w:r>
      <w:bookmarkEnd w:id="4"/>
    </w:p>
    <w:p w14:paraId="77ACFD87" w14:textId="77777777" w:rsidR="00B77CE8" w:rsidRPr="00B77CE8" w:rsidRDefault="00B77CE8" w:rsidP="00B77CE8">
      <w:pPr>
        <w:tabs>
          <w:tab w:val="num" w:pos="660"/>
        </w:tabs>
        <w:spacing w:before="120" w:after="0" w:line="36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Havuz Müdürünün görev yetki ve sorumlulukları aşağıdaki gibi belirlenmiştir.</w:t>
      </w:r>
    </w:p>
    <w:p w14:paraId="42872C1D" w14:textId="77777777" w:rsidR="00B77CE8" w:rsidRPr="00B77CE8" w:rsidRDefault="00B77CE8" w:rsidP="00E61FCC">
      <w:pPr>
        <w:numPr>
          <w:ilvl w:val="0"/>
          <w:numId w:val="53"/>
        </w:numPr>
        <w:tabs>
          <w:tab w:val="left" w:pos="726"/>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Disiplini sağlamak, hizmetin en iyi şekilde yürütülmesini temin etmek.</w:t>
      </w:r>
    </w:p>
    <w:p w14:paraId="56B428FA" w14:textId="77777777" w:rsidR="00B77CE8" w:rsidRPr="00B77CE8" w:rsidRDefault="00B77CE8" w:rsidP="00E61FCC">
      <w:pPr>
        <w:numPr>
          <w:ilvl w:val="0"/>
          <w:numId w:val="53"/>
        </w:numPr>
        <w:tabs>
          <w:tab w:val="left" w:pos="726"/>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Personelin görev yetki ve sorumluluklarını ilgililere tebliğ etmek ve uygulanmasını sağlamak.</w:t>
      </w:r>
    </w:p>
    <w:p w14:paraId="5894F3DB" w14:textId="77777777" w:rsidR="00B77CE8" w:rsidRPr="00B77CE8" w:rsidRDefault="00B77CE8" w:rsidP="00E61FCC">
      <w:pPr>
        <w:numPr>
          <w:ilvl w:val="0"/>
          <w:numId w:val="53"/>
        </w:numPr>
        <w:tabs>
          <w:tab w:val="left" w:pos="726"/>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Her türlü şikâyet ve istekleri değerlendirmek ve bunları Sağlık, Kültür ve Spor Daire Başkanlığına zamanında ve yazılı olarak bildirmek,</w:t>
      </w:r>
    </w:p>
    <w:p w14:paraId="655C0E1E" w14:textId="77777777" w:rsidR="00B77CE8" w:rsidRPr="00B77CE8" w:rsidRDefault="00B77CE8" w:rsidP="00E61FCC">
      <w:pPr>
        <w:numPr>
          <w:ilvl w:val="0"/>
          <w:numId w:val="53"/>
        </w:numPr>
        <w:tabs>
          <w:tab w:val="left" w:pos="726"/>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Yazışma, dosyalama, özlük işleri gibi mevzuat gereği çalışmaların, gerektirdiği bütün idari işlemlerin yerine getirilmesini sağlamak,</w:t>
      </w:r>
    </w:p>
    <w:p w14:paraId="179694E1" w14:textId="77777777" w:rsidR="00B77CE8" w:rsidRPr="00B77CE8" w:rsidRDefault="00B77CE8" w:rsidP="00E61FCC">
      <w:pPr>
        <w:numPr>
          <w:ilvl w:val="0"/>
          <w:numId w:val="53"/>
        </w:numPr>
        <w:tabs>
          <w:tab w:val="left" w:pos="726"/>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Talimat, yönetmelik, yönerge ve tebliğlerle belirtilen görevlerin yerine getirilmesini sağlamak.</w:t>
      </w:r>
    </w:p>
    <w:p w14:paraId="06DA3882" w14:textId="77777777" w:rsidR="00B77CE8" w:rsidRPr="00B77CE8" w:rsidRDefault="00B77CE8" w:rsidP="00E61FCC">
      <w:pPr>
        <w:numPr>
          <w:ilvl w:val="0"/>
          <w:numId w:val="53"/>
        </w:numPr>
        <w:tabs>
          <w:tab w:val="left" w:pos="726"/>
        </w:tabs>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Her ayın sonunda birimlerin (Resepsiyon, Danışma) aylık gelir tablosunu yaptırmak, Strateji Dairesi Başkanlığına gönderilmesini sağlamak,</w:t>
      </w:r>
    </w:p>
    <w:p w14:paraId="7CB6929D" w14:textId="77777777" w:rsidR="00B77CE8" w:rsidRPr="00B77CE8" w:rsidRDefault="00B77CE8" w:rsidP="00E61FCC">
      <w:pPr>
        <w:numPr>
          <w:ilvl w:val="0"/>
          <w:numId w:val="53"/>
        </w:numPr>
        <w:tabs>
          <w:tab w:val="left" w:pos="726"/>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Bütün havuz kullanıcılarının en iyi şekilde, hijyen şartlarına uygun olarak havuzu kullanmalarını sağlamak.</w:t>
      </w:r>
    </w:p>
    <w:p w14:paraId="03238481" w14:textId="77777777" w:rsidR="00B77CE8" w:rsidRPr="00B77CE8" w:rsidRDefault="00B77CE8" w:rsidP="00E61FCC">
      <w:pPr>
        <w:numPr>
          <w:ilvl w:val="0"/>
          <w:numId w:val="53"/>
        </w:numPr>
        <w:tabs>
          <w:tab w:val="left" w:pos="726"/>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Müdürlükle ilgili diğer bütün işlerin özenle yerine getirilmesini sağlamak,</w:t>
      </w:r>
    </w:p>
    <w:p w14:paraId="049EF8E5" w14:textId="77777777" w:rsidR="00B77CE8" w:rsidRPr="00B77CE8" w:rsidRDefault="00B77CE8" w:rsidP="00E61FCC">
      <w:pPr>
        <w:numPr>
          <w:ilvl w:val="0"/>
          <w:numId w:val="53"/>
        </w:numPr>
        <w:tabs>
          <w:tab w:val="left" w:pos="726"/>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Görevi ile ilgili olarak Sağlık, Kültür ve Spor Daire Başkanlığı’nın vereceği diğer bütün talimatları, zamanında ve eksiksiz olarak yerine getirmek,</w:t>
      </w:r>
    </w:p>
    <w:p w14:paraId="61BF2D3A" w14:textId="77777777" w:rsidR="00B77CE8" w:rsidRPr="00B77CE8" w:rsidRDefault="00B77CE8" w:rsidP="00E61FCC">
      <w:pPr>
        <w:numPr>
          <w:ilvl w:val="0"/>
          <w:numId w:val="53"/>
        </w:numPr>
        <w:tabs>
          <w:tab w:val="left" w:pos="726"/>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Havuzda düzenlenen Sportif faaliyetlerin organizasyonunu yapmak ve ilgili faaliyetleri en az bir hafta önceden havuz kullanıcılarına duyurulmasını sağlamak,</w:t>
      </w:r>
    </w:p>
    <w:p w14:paraId="7E36F834" w14:textId="77777777" w:rsidR="00B77CE8" w:rsidRPr="00B77CE8" w:rsidRDefault="00B77CE8" w:rsidP="00E61FCC">
      <w:pPr>
        <w:numPr>
          <w:ilvl w:val="0"/>
          <w:numId w:val="53"/>
        </w:numPr>
        <w:tabs>
          <w:tab w:val="left" w:pos="726"/>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Havuz bünyesindeki yapılacak olan tadilat ve tamirat talebini yapmak, yapılan işleri takip etmek ve Sağlık Kültür ve Spor Daire Başkanlığına yazılı bildirilmesini sağlamak. </w:t>
      </w:r>
    </w:p>
    <w:p w14:paraId="1DDCD442" w14:textId="77777777" w:rsidR="00B77CE8" w:rsidRPr="00B77CE8" w:rsidRDefault="00B77CE8" w:rsidP="00E61FCC">
      <w:pPr>
        <w:numPr>
          <w:ilvl w:val="0"/>
          <w:numId w:val="53"/>
        </w:numPr>
        <w:tabs>
          <w:tab w:val="left" w:pos="726"/>
        </w:tabs>
        <w:spacing w:after="24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Yılda 1 kez Yönetimin Gözden Geçirmesi toplantısına başkanlık etmek. Kalite Yönetim Sisteminin uygulanarak sürekli iyileştirilmesinden ve bu sistemin öngördüğü faaliyetlerin ve sonuçlarının planlanan düzenlemelere uygunluğunu, sistematik ve tarafsız olarak incelemek ve denetlemek,</w:t>
      </w:r>
    </w:p>
    <w:p w14:paraId="3BC7BB13" w14:textId="77777777" w:rsidR="00B77CE8" w:rsidRPr="00B77CE8" w:rsidRDefault="00B77CE8" w:rsidP="00E61FCC">
      <w:pPr>
        <w:numPr>
          <w:ilvl w:val="0"/>
          <w:numId w:val="53"/>
        </w:numPr>
        <w:tabs>
          <w:tab w:val="left" w:pos="726"/>
        </w:tabs>
        <w:spacing w:after="24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Görev, yetki ve sorumluluğunu aşan durumlarda Sağlık, Kültür ve Spor Daire Başkanından görüşlerini almak,</w:t>
      </w:r>
    </w:p>
    <w:tbl>
      <w:tblPr>
        <w:tblpPr w:leftFromText="141" w:rightFromText="141" w:vertAnchor="text" w:horzAnchor="margin" w:tblpY="165"/>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2"/>
        <w:gridCol w:w="4887"/>
        <w:gridCol w:w="1181"/>
        <w:gridCol w:w="1654"/>
      </w:tblGrid>
      <w:tr w:rsidR="00B77CE8" w:rsidRPr="00B77CE8" w14:paraId="2F00C3F5" w14:textId="77777777" w:rsidTr="00A55A55">
        <w:trPr>
          <w:trHeight w:val="757"/>
        </w:trPr>
        <w:tc>
          <w:tcPr>
            <w:tcW w:w="1912" w:type="dxa"/>
            <w:tcBorders>
              <w:top w:val="single" w:sz="4" w:space="0" w:color="auto"/>
              <w:left w:val="single" w:sz="4" w:space="0" w:color="auto"/>
              <w:bottom w:val="single" w:sz="4" w:space="0" w:color="auto"/>
              <w:right w:val="single" w:sz="4" w:space="0" w:color="auto"/>
            </w:tcBorders>
            <w:vAlign w:val="center"/>
          </w:tcPr>
          <w:p w14:paraId="78608C3C" w14:textId="77777777" w:rsidR="00B77CE8" w:rsidRPr="00B77CE8" w:rsidRDefault="00B77CE8" w:rsidP="00B77CE8">
            <w:pPr>
              <w:spacing w:before="32" w:after="50" w:line="480" w:lineRule="auto"/>
              <w:ind w:right="71"/>
              <w:jc w:val="center"/>
              <w:rPr>
                <w:rFonts w:ascii="Times New Roman" w:eastAsia="Times New Roman" w:hAnsi="Times New Roman" w:cs="Times New Roman"/>
                <w:b/>
                <w:sz w:val="20"/>
                <w:szCs w:val="20"/>
              </w:rPr>
            </w:pPr>
            <w:r w:rsidRPr="00B77CE8">
              <w:rPr>
                <w:rFonts w:ascii="Times New Roman" w:eastAsia="Times New Roman" w:hAnsi="Times New Roman" w:cs="Times New Roman"/>
                <w:b/>
                <w:sz w:val="20"/>
                <w:szCs w:val="20"/>
              </w:rPr>
              <w:lastRenderedPageBreak/>
              <w:t>SORUMLU</w:t>
            </w:r>
          </w:p>
        </w:tc>
        <w:tc>
          <w:tcPr>
            <w:tcW w:w="4887" w:type="dxa"/>
            <w:tcBorders>
              <w:top w:val="single" w:sz="4" w:space="0" w:color="auto"/>
              <w:left w:val="single" w:sz="4" w:space="0" w:color="auto"/>
              <w:bottom w:val="single" w:sz="4" w:space="0" w:color="auto"/>
              <w:right w:val="single" w:sz="4" w:space="0" w:color="auto"/>
            </w:tcBorders>
            <w:vAlign w:val="center"/>
          </w:tcPr>
          <w:p w14:paraId="2AF0CCD0" w14:textId="77777777" w:rsidR="00B77CE8" w:rsidRPr="00B77CE8" w:rsidRDefault="00B77CE8" w:rsidP="00B77CE8">
            <w:pPr>
              <w:spacing w:before="32" w:after="50" w:line="480" w:lineRule="auto"/>
              <w:ind w:right="71"/>
              <w:jc w:val="center"/>
              <w:rPr>
                <w:rFonts w:ascii="Times New Roman" w:eastAsia="Times New Roman" w:hAnsi="Times New Roman" w:cs="Times New Roman"/>
                <w:b/>
                <w:sz w:val="20"/>
                <w:szCs w:val="20"/>
              </w:rPr>
            </w:pPr>
            <w:r w:rsidRPr="00B77CE8">
              <w:rPr>
                <w:rFonts w:ascii="Times New Roman" w:eastAsia="Times New Roman" w:hAnsi="Times New Roman" w:cs="Times New Roman"/>
                <w:b/>
                <w:sz w:val="20"/>
                <w:szCs w:val="20"/>
              </w:rPr>
              <w:t>AKIŞ PLANI</w:t>
            </w:r>
          </w:p>
        </w:tc>
        <w:tc>
          <w:tcPr>
            <w:tcW w:w="1181" w:type="dxa"/>
            <w:tcBorders>
              <w:top w:val="single" w:sz="4" w:space="0" w:color="auto"/>
              <w:left w:val="single" w:sz="4" w:space="0" w:color="auto"/>
              <w:bottom w:val="single" w:sz="4" w:space="0" w:color="auto"/>
              <w:right w:val="single" w:sz="4" w:space="0" w:color="auto"/>
            </w:tcBorders>
            <w:vAlign w:val="center"/>
          </w:tcPr>
          <w:p w14:paraId="72EE1A81" w14:textId="77777777" w:rsidR="00B77CE8" w:rsidRPr="00B77CE8" w:rsidRDefault="00B77CE8" w:rsidP="00B77CE8">
            <w:pPr>
              <w:spacing w:before="32" w:after="50" w:line="480" w:lineRule="auto"/>
              <w:ind w:right="71"/>
              <w:jc w:val="center"/>
              <w:rPr>
                <w:rFonts w:ascii="Times New Roman" w:eastAsia="Times New Roman" w:hAnsi="Times New Roman" w:cs="Times New Roman"/>
                <w:b/>
                <w:sz w:val="20"/>
                <w:szCs w:val="20"/>
              </w:rPr>
            </w:pP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62336" behindDoc="0" locked="0" layoutInCell="1" allowOverlap="1" wp14:anchorId="489D2025" wp14:editId="4EE70A26">
                      <wp:simplePos x="0" y="0"/>
                      <wp:positionH relativeFrom="column">
                        <wp:posOffset>58420</wp:posOffset>
                      </wp:positionH>
                      <wp:positionV relativeFrom="paragraph">
                        <wp:posOffset>241300</wp:posOffset>
                      </wp:positionV>
                      <wp:extent cx="219075" cy="1104900"/>
                      <wp:effectExtent l="0" t="0" r="47625" b="38100"/>
                      <wp:wrapNone/>
                      <wp:docPr id="2591" name="Yuvarlatılmış Dikdörtgen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10490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5B9EB22E" w14:textId="77777777" w:rsidR="00B77CE8" w:rsidRPr="00B30FBD" w:rsidRDefault="00B77CE8" w:rsidP="00B77CE8">
                                  <w:pPr>
                                    <w:jc w:val="both"/>
                                    <w:rPr>
                                      <w:b/>
                                      <w:sz w:val="20"/>
                                      <w:szCs w:val="20"/>
                                    </w:rPr>
                                  </w:pPr>
                                  <w:r w:rsidRPr="00B30FBD">
                                    <w:rPr>
                                      <w:b/>
                                      <w:sz w:val="20"/>
                                      <w:szCs w:val="20"/>
                                    </w:rPr>
                                    <w:t>DANIŞMA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9D2025" id="Yuvarlatılmış Dikdörtgen 29" o:spid="_x0000_s1026" style="position:absolute;left:0;text-align:left;margin-left:4.6pt;margin-top:19pt;width:17.25pt;height:8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" strokeweight=".5pt">
                      <v:shadow on="t" offset="3pt"/>
                      <v:textbox>
                        <w:txbxContent>
                          <w:p w14:paraId="5B9EB22E" w14:textId="77777777" w:rsidR="00B77CE8" w:rsidRPr="00B30FBD" w:rsidRDefault="00B77CE8" w:rsidP="00B77CE8">
                            <w:pPr>
                              <w:jc w:val="both"/>
                              <w:rPr>
                                <w:b/>
                                <w:sz w:val="20"/>
                                <w:szCs w:val="20"/>
                              </w:rPr>
                            </w:pPr>
                            <w:r w:rsidRPr="00B30FBD">
                              <w:rPr>
                                <w:b/>
                                <w:sz w:val="20"/>
                                <w:szCs w:val="20"/>
                              </w:rPr>
                              <w:t>DANIŞMA</w:t>
                            </w:r>
                          </w:p>
                        </w:txbxContent>
                      </v:textbox>
                    </v:roundrect>
                  </w:pict>
                </mc:Fallback>
              </mc:AlternateContent>
            </w:r>
            <w:r w:rsidRPr="00B77CE8">
              <w:rPr>
                <w:rFonts w:ascii="Times New Roman" w:eastAsia="Times New Roman" w:hAnsi="Times New Roman" w:cs="Times New Roman"/>
                <w:b/>
                <w:sz w:val="20"/>
                <w:szCs w:val="20"/>
              </w:rPr>
              <w:t>KAYIT</w:t>
            </w:r>
          </w:p>
        </w:tc>
        <w:tc>
          <w:tcPr>
            <w:tcW w:w="1654" w:type="dxa"/>
            <w:tcBorders>
              <w:top w:val="single" w:sz="4" w:space="0" w:color="auto"/>
              <w:left w:val="single" w:sz="4" w:space="0" w:color="auto"/>
              <w:bottom w:val="single" w:sz="4" w:space="0" w:color="auto"/>
              <w:right w:val="single" w:sz="4" w:space="0" w:color="auto"/>
            </w:tcBorders>
            <w:vAlign w:val="center"/>
          </w:tcPr>
          <w:p w14:paraId="337BC9FD" w14:textId="77777777" w:rsidR="00B77CE8" w:rsidRPr="00B77CE8" w:rsidRDefault="00B77CE8" w:rsidP="00B77CE8">
            <w:pPr>
              <w:spacing w:before="32" w:after="50" w:line="480" w:lineRule="auto"/>
              <w:ind w:right="71"/>
              <w:jc w:val="center"/>
              <w:rPr>
                <w:rFonts w:ascii="Times New Roman" w:eastAsia="Times New Roman" w:hAnsi="Times New Roman" w:cs="Times New Roman"/>
                <w:b/>
                <w:sz w:val="20"/>
                <w:szCs w:val="20"/>
              </w:rPr>
            </w:pPr>
            <w:r w:rsidRPr="00B77CE8">
              <w:rPr>
                <w:rFonts w:ascii="Times New Roman" w:eastAsia="Times New Roman" w:hAnsi="Times New Roman" w:cs="Times New Roman"/>
                <w:b/>
                <w:sz w:val="20"/>
                <w:szCs w:val="20"/>
              </w:rPr>
              <w:t>ONAY</w:t>
            </w:r>
          </w:p>
        </w:tc>
      </w:tr>
      <w:tr w:rsidR="00B77CE8" w:rsidRPr="00B77CE8" w14:paraId="50C1E63A" w14:textId="77777777" w:rsidTr="00A55A55">
        <w:trPr>
          <w:trHeight w:val="842"/>
        </w:trPr>
        <w:tc>
          <w:tcPr>
            <w:tcW w:w="1912" w:type="dxa"/>
            <w:tcBorders>
              <w:top w:val="single" w:sz="4" w:space="0" w:color="auto"/>
              <w:left w:val="single" w:sz="4" w:space="0" w:color="auto"/>
              <w:bottom w:val="dotted" w:sz="4" w:space="0" w:color="auto"/>
              <w:right w:val="single" w:sz="4" w:space="0" w:color="auto"/>
            </w:tcBorders>
            <w:vAlign w:val="center"/>
          </w:tcPr>
          <w:p w14:paraId="4B6A47B3" w14:textId="77777777" w:rsidR="00B77CE8" w:rsidRPr="00B77CE8" w:rsidRDefault="00B77CE8" w:rsidP="00B77CE8">
            <w:pPr>
              <w:spacing w:before="32" w:after="50" w:line="240" w:lineRule="auto"/>
              <w:ind w:right="71"/>
              <w:jc w:val="center"/>
              <w:rPr>
                <w:rFonts w:ascii="Times New Roman" w:eastAsia="Times New Roman" w:hAnsi="Times New Roman" w:cs="Times New Roman"/>
                <w:b/>
                <w:sz w:val="20"/>
                <w:szCs w:val="20"/>
              </w:rPr>
            </w:pPr>
          </w:p>
          <w:p w14:paraId="474D729F" w14:textId="77777777" w:rsidR="00B77CE8" w:rsidRPr="00B77CE8" w:rsidRDefault="00B77CE8" w:rsidP="00B77CE8">
            <w:pPr>
              <w:spacing w:before="32" w:after="50" w:line="240" w:lineRule="auto"/>
              <w:ind w:right="71"/>
              <w:jc w:val="center"/>
              <w:rPr>
                <w:rFonts w:ascii="Times New Roman" w:eastAsia="Times New Roman" w:hAnsi="Times New Roman" w:cs="Times New Roman"/>
                <w:b/>
                <w:sz w:val="20"/>
                <w:szCs w:val="20"/>
              </w:rPr>
            </w:pPr>
          </w:p>
        </w:tc>
        <w:tc>
          <w:tcPr>
            <w:tcW w:w="4887" w:type="dxa"/>
            <w:tcBorders>
              <w:top w:val="single" w:sz="4" w:space="0" w:color="auto"/>
              <w:left w:val="single" w:sz="4" w:space="0" w:color="auto"/>
              <w:bottom w:val="dotted" w:sz="4" w:space="0" w:color="auto"/>
              <w:right w:val="single" w:sz="4" w:space="0" w:color="auto"/>
            </w:tcBorders>
          </w:tcPr>
          <w:p w14:paraId="01331A61" w14:textId="77777777" w:rsidR="00B77CE8" w:rsidRPr="00B77CE8" w:rsidRDefault="00B77CE8" w:rsidP="00B77CE8">
            <w:pPr>
              <w:spacing w:before="32" w:after="50" w:line="240" w:lineRule="auto"/>
              <w:ind w:right="71"/>
              <w:rPr>
                <w:rFonts w:ascii="Times New Roman" w:eastAsia="Times New Roman" w:hAnsi="Times New Roman" w:cs="Times New Roman"/>
                <w:sz w:val="20"/>
                <w:szCs w:val="20"/>
              </w:rPr>
            </w:pP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59264" behindDoc="0" locked="0" layoutInCell="1" allowOverlap="1" wp14:anchorId="107D446D" wp14:editId="30B6BD4D">
                      <wp:simplePos x="0" y="0"/>
                      <wp:positionH relativeFrom="column">
                        <wp:posOffset>417830</wp:posOffset>
                      </wp:positionH>
                      <wp:positionV relativeFrom="paragraph">
                        <wp:posOffset>50165</wp:posOffset>
                      </wp:positionV>
                      <wp:extent cx="2468880" cy="224790"/>
                      <wp:effectExtent l="0" t="0" r="45720" b="41910"/>
                      <wp:wrapNone/>
                      <wp:docPr id="2594" name="Yuvarlatılmış Dikdörtgen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8880" cy="22479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72267117" w14:textId="77777777" w:rsidR="00B77CE8" w:rsidRPr="00122FAB" w:rsidRDefault="00B77CE8" w:rsidP="00B77CE8">
                                  <w:pPr>
                                    <w:pStyle w:val="GvdeMetni"/>
                                    <w:jc w:val="center"/>
                                    <w:rPr>
                                      <w:b/>
                                      <w:sz w:val="18"/>
                                      <w:szCs w:val="18"/>
                                    </w:rPr>
                                  </w:pPr>
                                  <w:r>
                                    <w:rPr>
                                      <w:b/>
                                      <w:sz w:val="18"/>
                                      <w:szCs w:val="18"/>
                                    </w:rPr>
                                    <w:t>YÜZMEYE GELENLER</w:t>
                                  </w:r>
                                </w:p>
                                <w:p w14:paraId="47CD6C27" w14:textId="77777777" w:rsidR="00B77CE8" w:rsidRPr="00B82D32" w:rsidRDefault="00B77CE8" w:rsidP="00B77CE8">
                                  <w:pPr>
                                    <w:pStyle w:val="GvdeMetni"/>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7D446D" id="Yuvarlatılmış Dikdörtgen 31" o:spid="_x0000_s1027" style="position:absolute;margin-left:32.9pt;margin-top:3.95pt;width:194.4pt;height:1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" strokeweight=".5pt">
                      <v:shadow on="t" offset="3pt"/>
                      <v:textbox>
                        <w:txbxContent>
                          <w:p w14:paraId="72267117" w14:textId="77777777" w:rsidR="00B77CE8" w:rsidRPr="00122FAB" w:rsidRDefault="00B77CE8" w:rsidP="00B77CE8">
                            <w:pPr>
                              <w:pStyle w:val="GvdeMetni"/>
                              <w:jc w:val="center"/>
                              <w:rPr>
                                <w:b/>
                                <w:sz w:val="18"/>
                                <w:szCs w:val="18"/>
                              </w:rPr>
                            </w:pPr>
                            <w:r>
                              <w:rPr>
                                <w:b/>
                                <w:sz w:val="18"/>
                                <w:szCs w:val="18"/>
                              </w:rPr>
                              <w:t>YÜZMEYE GELENLER</w:t>
                            </w:r>
                          </w:p>
                          <w:p w14:paraId="47CD6C27" w14:textId="77777777" w:rsidR="00B77CE8" w:rsidRPr="00B82D32" w:rsidRDefault="00B77CE8" w:rsidP="00B77CE8">
                            <w:pPr>
                              <w:pStyle w:val="GvdeMetni"/>
                            </w:pPr>
                          </w:p>
                        </w:txbxContent>
                      </v:textbox>
                    </v:roundrect>
                  </w:pict>
                </mc:Fallback>
              </mc:AlternateContent>
            </w:r>
          </w:p>
          <w:p w14:paraId="20879BD6" w14:textId="77777777" w:rsidR="00B77CE8" w:rsidRPr="00B77CE8" w:rsidRDefault="00B77CE8" w:rsidP="00B77CE8">
            <w:pPr>
              <w:keepNext/>
              <w:tabs>
                <w:tab w:val="left" w:pos="142"/>
              </w:tabs>
              <w:spacing w:before="32" w:after="50" w:line="240" w:lineRule="auto"/>
              <w:ind w:right="71"/>
              <w:jc w:val="center"/>
              <w:outlineLvl w:val="6"/>
              <w:rPr>
                <w:rFonts w:ascii="Times New Roman" w:eastAsia="Times New Roman" w:hAnsi="Times New Roman" w:cs="Times New Roman"/>
                <w:sz w:val="20"/>
                <w:szCs w:val="20"/>
              </w:rPr>
            </w:pP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60288" behindDoc="0" locked="0" layoutInCell="1" allowOverlap="1" wp14:anchorId="6D88F32F" wp14:editId="39E64577">
                      <wp:simplePos x="0" y="0"/>
                      <wp:positionH relativeFrom="column">
                        <wp:posOffset>2541905</wp:posOffset>
                      </wp:positionH>
                      <wp:positionV relativeFrom="paragraph">
                        <wp:posOffset>160655</wp:posOffset>
                      </wp:positionV>
                      <wp:extent cx="171450" cy="295275"/>
                      <wp:effectExtent l="38100" t="0" r="0" b="28575"/>
                      <wp:wrapNone/>
                      <wp:docPr id="2593" name="Aşağı Ok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295275"/>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F8926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28" o:spid="_x0000_s1026" type="#_x0000_t67" style="position:absolute;margin-left:200.15pt;margin-top:12.65pt;width:13.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" adj="18465">
                      <v:shadow offset="4pt"/>
                    </v:shap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61312" behindDoc="0" locked="0" layoutInCell="1" allowOverlap="1" wp14:anchorId="5203B594" wp14:editId="7359D650">
                      <wp:simplePos x="0" y="0"/>
                      <wp:positionH relativeFrom="column">
                        <wp:posOffset>1341755</wp:posOffset>
                      </wp:positionH>
                      <wp:positionV relativeFrom="paragraph">
                        <wp:posOffset>160655</wp:posOffset>
                      </wp:positionV>
                      <wp:extent cx="252095" cy="266700"/>
                      <wp:effectExtent l="38100" t="0" r="0" b="19050"/>
                      <wp:wrapNone/>
                      <wp:docPr id="2592" name="Aşağı Ok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66700"/>
                              </a:xfrm>
                              <a:prstGeom prst="downArrow">
                                <a:avLst>
                                  <a:gd name="adj1" fmla="val 50000"/>
                                  <a:gd name="adj2" fmla="val 2694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12B61" id="Aşağı Ok 30" o:spid="_x0000_s1026" type="#_x0000_t67" style="position:absolute;margin-left:105.65pt;margin-top:12.65pt;width:19.85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" adj="16100">
                      <v:shadow offset="4pt"/>
                    </v:shape>
                  </w:pict>
                </mc:Fallback>
              </mc:AlternateContent>
            </w:r>
            <w:r w:rsidRPr="00B77CE8">
              <w:rPr>
                <w:rFonts w:ascii="Times New Roman" w:eastAsia="Times New Roman" w:hAnsi="Times New Roman" w:cs="Times New Roman"/>
                <w:sz w:val="20"/>
                <w:szCs w:val="20"/>
              </w:rPr>
              <w:t>RAPOR SONUCU</w:t>
            </w:r>
            <w:r w:rsidRPr="00B77CE8">
              <w:rPr>
                <w:rFonts w:ascii="Times New Roman" w:eastAsia="Times New Roman" w:hAnsi="Times New Roman" w:cs="Times New Roman"/>
                <w:sz w:val="20"/>
                <w:szCs w:val="20"/>
              </w:rPr>
              <w:tab/>
            </w:r>
          </w:p>
        </w:tc>
        <w:tc>
          <w:tcPr>
            <w:tcW w:w="1181" w:type="dxa"/>
            <w:tcBorders>
              <w:top w:val="single" w:sz="4" w:space="0" w:color="auto"/>
              <w:left w:val="single" w:sz="4" w:space="0" w:color="auto"/>
              <w:bottom w:val="dotted" w:sz="4" w:space="0" w:color="auto"/>
              <w:right w:val="single" w:sz="4" w:space="0" w:color="auto"/>
            </w:tcBorders>
            <w:vAlign w:val="center"/>
          </w:tcPr>
          <w:p w14:paraId="0D7214BF"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p>
        </w:tc>
        <w:tc>
          <w:tcPr>
            <w:tcW w:w="1654" w:type="dxa"/>
            <w:tcBorders>
              <w:top w:val="single" w:sz="4" w:space="0" w:color="auto"/>
              <w:left w:val="single" w:sz="4" w:space="0" w:color="auto"/>
              <w:bottom w:val="dotted" w:sz="4" w:space="0" w:color="auto"/>
              <w:right w:val="single" w:sz="4" w:space="0" w:color="auto"/>
            </w:tcBorders>
            <w:vAlign w:val="center"/>
          </w:tcPr>
          <w:p w14:paraId="6C92A49C"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p>
        </w:tc>
      </w:tr>
      <w:tr w:rsidR="00B77CE8" w:rsidRPr="00B77CE8" w14:paraId="6B191E48" w14:textId="77777777" w:rsidTr="00A55A55">
        <w:trPr>
          <w:trHeight w:val="1159"/>
        </w:trPr>
        <w:tc>
          <w:tcPr>
            <w:tcW w:w="1912" w:type="dxa"/>
            <w:tcBorders>
              <w:top w:val="dotted" w:sz="4" w:space="0" w:color="auto"/>
              <w:left w:val="single" w:sz="4" w:space="0" w:color="auto"/>
              <w:bottom w:val="dotted" w:sz="4" w:space="0" w:color="auto"/>
              <w:right w:val="single" w:sz="4" w:space="0" w:color="auto"/>
            </w:tcBorders>
            <w:vAlign w:val="center"/>
          </w:tcPr>
          <w:p w14:paraId="39AA105E" w14:textId="77777777" w:rsidR="00B77CE8" w:rsidRPr="00B77CE8" w:rsidRDefault="00B77CE8" w:rsidP="00B77CE8">
            <w:pPr>
              <w:spacing w:before="32" w:after="50" w:line="240" w:lineRule="auto"/>
              <w:ind w:right="71"/>
              <w:jc w:val="center"/>
              <w:rPr>
                <w:rFonts w:ascii="Times New Roman" w:eastAsia="Times New Roman" w:hAnsi="Times New Roman" w:cs="Times New Roman"/>
                <w:b/>
                <w:sz w:val="20"/>
                <w:szCs w:val="20"/>
              </w:rPr>
            </w:pPr>
            <w:r w:rsidRPr="00B77CE8">
              <w:rPr>
                <w:rFonts w:ascii="Times New Roman" w:eastAsia="Times New Roman" w:hAnsi="Times New Roman" w:cs="Times New Roman"/>
                <w:b/>
                <w:sz w:val="20"/>
                <w:szCs w:val="20"/>
              </w:rPr>
              <w:t>RESEPSİYON GÖREVLİSİ</w:t>
            </w:r>
          </w:p>
        </w:tc>
        <w:tc>
          <w:tcPr>
            <w:tcW w:w="4887" w:type="dxa"/>
            <w:tcBorders>
              <w:top w:val="dotted" w:sz="4" w:space="0" w:color="auto"/>
              <w:left w:val="single" w:sz="4" w:space="0" w:color="auto"/>
              <w:bottom w:val="dotted" w:sz="4" w:space="0" w:color="auto"/>
              <w:right w:val="single" w:sz="4" w:space="0" w:color="auto"/>
            </w:tcBorders>
          </w:tcPr>
          <w:p w14:paraId="4C42C30F" w14:textId="77777777" w:rsidR="00B77CE8" w:rsidRPr="00B77CE8" w:rsidRDefault="00B77CE8" w:rsidP="00B77CE8">
            <w:pPr>
              <w:spacing w:before="32" w:after="50" w:line="240" w:lineRule="auto"/>
              <w:ind w:right="71"/>
              <w:rPr>
                <w:rFonts w:ascii="Times New Roman" w:eastAsia="Times New Roman" w:hAnsi="Times New Roman" w:cs="Times New Roman"/>
                <w:sz w:val="20"/>
                <w:szCs w:val="20"/>
              </w:rPr>
            </w:pPr>
            <w:r w:rsidRPr="00B77CE8">
              <w:rPr>
                <w:rFonts w:ascii="Times New Roman" w:eastAsia="Times New Roman" w:hAnsi="Times New Roman" w:cs="Times New Roman"/>
                <w:noProof/>
                <w:sz w:val="20"/>
                <w:szCs w:val="20"/>
                <w:lang w:eastAsia="tr-TR"/>
              </w:rPr>
              <mc:AlternateContent>
                <mc:Choice Requires="wps">
                  <w:drawing>
                    <wp:anchor distT="4294967293" distB="4294967293" distL="114300" distR="114300" simplePos="0" relativeHeight="251663360" behindDoc="0" locked="0" layoutInCell="1" allowOverlap="1" wp14:anchorId="587FBC50" wp14:editId="37682FA4">
                      <wp:simplePos x="0" y="0"/>
                      <wp:positionH relativeFrom="column">
                        <wp:posOffset>2936875</wp:posOffset>
                      </wp:positionH>
                      <wp:positionV relativeFrom="paragraph">
                        <wp:posOffset>177164</wp:posOffset>
                      </wp:positionV>
                      <wp:extent cx="179070" cy="0"/>
                      <wp:effectExtent l="0" t="76200" r="0" b="76200"/>
                      <wp:wrapNone/>
                      <wp:docPr id="2589" name="Düz Bağlayıcı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9070"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37137C" id="Düz Bağlayıcı 25" o:spid="_x0000_s1026" style="position:absolute;flip:y;z-index:2516633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31.25pt,13.95pt" to="245.3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" strokeweight="2pt">
                      <v:stroke endarrow="block"/>
                    </v:lin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64384" behindDoc="0" locked="0" layoutInCell="1" allowOverlap="1" wp14:anchorId="32F8739B" wp14:editId="0077D0A9">
                      <wp:simplePos x="0" y="0"/>
                      <wp:positionH relativeFrom="column">
                        <wp:posOffset>2432050</wp:posOffset>
                      </wp:positionH>
                      <wp:positionV relativeFrom="paragraph">
                        <wp:posOffset>70485</wp:posOffset>
                      </wp:positionV>
                      <wp:extent cx="490855" cy="238125"/>
                      <wp:effectExtent l="0" t="0" r="42545" b="47625"/>
                      <wp:wrapNone/>
                      <wp:docPr id="2588" name="Yuvarlatılmış Dikdörtgen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855" cy="23812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2EBAE41E" w14:textId="77777777" w:rsidR="00B77CE8" w:rsidRPr="00C76519" w:rsidRDefault="00B77CE8" w:rsidP="00B77CE8">
                                  <w:pPr>
                                    <w:jc w:val="center"/>
                                    <w:rPr>
                                      <w:b/>
                                      <w:sz w:val="18"/>
                                      <w:szCs w:val="18"/>
                                    </w:rPr>
                                  </w:pPr>
                                  <w:r w:rsidRPr="00C76519">
                                    <w:rPr>
                                      <w:b/>
                                      <w:sz w:val="18"/>
                                      <w:szCs w:val="18"/>
                                    </w:rPr>
                                    <w:t>ÜYE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F8739B" id="Yuvarlatılmış Dikdörtgen 24" o:spid="_x0000_s1028" style="position:absolute;margin-left:191.5pt;margin-top:5.55pt;width:38.65pt;height:1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" strokeweight=".5pt">
                      <v:shadow on="t" offset="3pt"/>
                      <v:textbox>
                        <w:txbxContent>
                          <w:p w14:paraId="2EBAE41E" w14:textId="77777777" w:rsidR="00B77CE8" w:rsidRPr="00C76519" w:rsidRDefault="00B77CE8" w:rsidP="00B77CE8">
                            <w:pPr>
                              <w:jc w:val="center"/>
                              <w:rPr>
                                <w:b/>
                                <w:sz w:val="18"/>
                                <w:szCs w:val="18"/>
                              </w:rPr>
                            </w:pPr>
                            <w:r w:rsidRPr="00C76519">
                              <w:rPr>
                                <w:b/>
                                <w:sz w:val="18"/>
                                <w:szCs w:val="18"/>
                              </w:rPr>
                              <w:t>ÜYE</w:t>
                            </w:r>
                          </w:p>
                        </w:txbxContent>
                      </v:textbox>
                    </v:roundrect>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65408" behindDoc="0" locked="0" layoutInCell="1" allowOverlap="1" wp14:anchorId="0F8CA496" wp14:editId="2192C305">
                      <wp:simplePos x="0" y="0"/>
                      <wp:positionH relativeFrom="column">
                        <wp:posOffset>2541905</wp:posOffset>
                      </wp:positionH>
                      <wp:positionV relativeFrom="paragraph">
                        <wp:posOffset>327660</wp:posOffset>
                      </wp:positionV>
                      <wp:extent cx="238125" cy="381000"/>
                      <wp:effectExtent l="38100" t="0" r="47625" b="19050"/>
                      <wp:wrapNone/>
                      <wp:docPr id="2587" name="Aşağı Ok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381000"/>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0B3E2" id="Aşağı Ok 27" o:spid="_x0000_s1026" type="#_x0000_t67" style="position:absolute;margin-left:200.15pt;margin-top:25.8pt;width:18.75pt;height:3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" adj="18225">
                      <v:shadow offset="4pt"/>
                    </v:shap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66432" behindDoc="0" locked="0" layoutInCell="1" allowOverlap="1" wp14:anchorId="16506276" wp14:editId="24DDF736">
                      <wp:simplePos x="0" y="0"/>
                      <wp:positionH relativeFrom="column">
                        <wp:posOffset>1339850</wp:posOffset>
                      </wp:positionH>
                      <wp:positionV relativeFrom="paragraph">
                        <wp:posOffset>413385</wp:posOffset>
                      </wp:positionV>
                      <wp:extent cx="238125" cy="304800"/>
                      <wp:effectExtent l="38100" t="0" r="9525" b="19050"/>
                      <wp:wrapNone/>
                      <wp:docPr id="2586" name="Aşağı Ok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304800"/>
                              </a:xfrm>
                              <a:prstGeom prst="downArrow">
                                <a:avLst>
                                  <a:gd name="adj1" fmla="val 50000"/>
                                  <a:gd name="adj2" fmla="val 25099"/>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8F11B" id="Aşağı Ok 26" o:spid="_x0000_s1026" type="#_x0000_t67" style="position:absolute;margin-left:105.5pt;margin-top:32.55pt;width:18.7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" adj="17365">
                      <v:shadow offset="4pt"/>
                    </v:shap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67456" behindDoc="0" locked="0" layoutInCell="1" allowOverlap="1" wp14:anchorId="7261A67F" wp14:editId="273D5076">
                      <wp:simplePos x="0" y="0"/>
                      <wp:positionH relativeFrom="column">
                        <wp:posOffset>579755</wp:posOffset>
                      </wp:positionH>
                      <wp:positionV relativeFrom="paragraph">
                        <wp:posOffset>70485</wp:posOffset>
                      </wp:positionV>
                      <wp:extent cx="1779905" cy="323850"/>
                      <wp:effectExtent l="0" t="0" r="29845" b="38100"/>
                      <wp:wrapNone/>
                      <wp:docPr id="2585" name="Yuvarlatılmış Dikdörtgen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9905" cy="32385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52CE2578" w14:textId="77777777" w:rsidR="00B77CE8" w:rsidRPr="004D37F9" w:rsidRDefault="00B77CE8" w:rsidP="00B77CE8">
                                  <w:pPr>
                                    <w:pStyle w:val="Balk71"/>
                                    <w:jc w:val="center"/>
                                    <w:rPr>
                                      <w:rFonts w:ascii="Times New Roman" w:hAnsi="Times New Roman"/>
                                      <w:b/>
                                      <w:i w:val="0"/>
                                      <w:color w:val="auto"/>
                                      <w:sz w:val="20"/>
                                    </w:rPr>
                                  </w:pPr>
                                  <w:r w:rsidRPr="004D37F9">
                                    <w:rPr>
                                      <w:rFonts w:ascii="Times New Roman" w:hAnsi="Times New Roman"/>
                                      <w:b/>
                                      <w:i w:val="0"/>
                                      <w:color w:val="auto"/>
                                      <w:sz w:val="20"/>
                                    </w:rPr>
                                    <w:t>ÖĞRENCİ- PERSONEL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61A67F" id="Yuvarlatılmış Dikdörtgen 23" o:spid="_x0000_s1029" style="position:absolute;margin-left:45.65pt;margin-top:5.55pt;width:140.15pt;height:2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" strokeweight=".5pt">
                      <v:shadow on="t" offset="3pt"/>
                      <v:textbox>
                        <w:txbxContent>
                          <w:p w14:paraId="52CE2578" w14:textId="77777777" w:rsidR="00B77CE8" w:rsidRPr="004D37F9" w:rsidRDefault="00B77CE8" w:rsidP="00B77CE8">
                            <w:pPr>
                              <w:pStyle w:val="Balk71"/>
                              <w:jc w:val="center"/>
                              <w:rPr>
                                <w:rFonts w:ascii="Times New Roman" w:hAnsi="Times New Roman"/>
                                <w:b/>
                                <w:i w:val="0"/>
                                <w:color w:val="auto"/>
                                <w:sz w:val="20"/>
                              </w:rPr>
                            </w:pPr>
                            <w:r w:rsidRPr="004D37F9">
                              <w:rPr>
                                <w:rFonts w:ascii="Times New Roman" w:hAnsi="Times New Roman"/>
                                <w:b/>
                                <w:i w:val="0"/>
                                <w:color w:val="auto"/>
                                <w:sz w:val="20"/>
                              </w:rPr>
                              <w:t>ÖĞRENCİ- PERSONEL</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14:paraId="3841F948"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p>
          <w:p w14:paraId="56050909"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p>
          <w:p w14:paraId="1A387BDC"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r w:rsidRPr="00B77CE8">
              <w:rPr>
                <w:rFonts w:ascii="Times New Roman" w:eastAsia="Times New Roman" w:hAnsi="Times New Roman" w:cs="Times New Roman"/>
                <w:sz w:val="20"/>
                <w:szCs w:val="20"/>
              </w:rPr>
              <w:t>BİL.</w:t>
            </w:r>
          </w:p>
          <w:p w14:paraId="03F45562"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r w:rsidRPr="00B77CE8">
              <w:rPr>
                <w:rFonts w:ascii="Times New Roman" w:eastAsia="Times New Roman" w:hAnsi="Times New Roman" w:cs="Times New Roman"/>
                <w:sz w:val="20"/>
                <w:szCs w:val="20"/>
              </w:rPr>
              <w:t xml:space="preserve">KAYDI </w:t>
            </w:r>
          </w:p>
        </w:tc>
        <w:tc>
          <w:tcPr>
            <w:tcW w:w="1654" w:type="dxa"/>
            <w:tcBorders>
              <w:top w:val="dotted" w:sz="4" w:space="0" w:color="auto"/>
              <w:left w:val="single" w:sz="4" w:space="0" w:color="auto"/>
              <w:bottom w:val="dotted" w:sz="4" w:space="0" w:color="auto"/>
              <w:right w:val="single" w:sz="4" w:space="0" w:color="auto"/>
            </w:tcBorders>
            <w:vAlign w:val="center"/>
          </w:tcPr>
          <w:p w14:paraId="4F7C3564"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r w:rsidRPr="00B77CE8">
              <w:rPr>
                <w:rFonts w:ascii="Times New Roman" w:eastAsia="Times New Roman" w:hAnsi="Times New Roman" w:cs="Times New Roman"/>
                <w:sz w:val="20"/>
                <w:szCs w:val="20"/>
              </w:rPr>
              <w:t>RESEPSİYON GÖREVLİSİ</w:t>
            </w:r>
          </w:p>
        </w:tc>
      </w:tr>
      <w:tr w:rsidR="00B77CE8" w:rsidRPr="00B77CE8" w14:paraId="04C4617E" w14:textId="77777777" w:rsidTr="00A55A55">
        <w:trPr>
          <w:trHeight w:val="913"/>
        </w:trPr>
        <w:tc>
          <w:tcPr>
            <w:tcW w:w="1912" w:type="dxa"/>
            <w:tcBorders>
              <w:top w:val="dotted" w:sz="4" w:space="0" w:color="auto"/>
              <w:left w:val="single" w:sz="4" w:space="0" w:color="auto"/>
              <w:bottom w:val="dotted" w:sz="4" w:space="0" w:color="auto"/>
              <w:right w:val="single" w:sz="4" w:space="0" w:color="auto"/>
            </w:tcBorders>
            <w:vAlign w:val="center"/>
          </w:tcPr>
          <w:p w14:paraId="3DABB202" w14:textId="77777777" w:rsidR="00B77CE8" w:rsidRPr="00B77CE8" w:rsidRDefault="00B77CE8" w:rsidP="00B77CE8">
            <w:pPr>
              <w:spacing w:before="32" w:after="50" w:line="240" w:lineRule="auto"/>
              <w:ind w:right="71"/>
              <w:jc w:val="center"/>
              <w:rPr>
                <w:rFonts w:ascii="Times New Roman" w:eastAsia="Times New Roman" w:hAnsi="Times New Roman" w:cs="Times New Roman"/>
                <w:b/>
                <w:sz w:val="20"/>
                <w:szCs w:val="20"/>
              </w:rPr>
            </w:pPr>
            <w:r w:rsidRPr="00B77CE8">
              <w:rPr>
                <w:rFonts w:ascii="Times New Roman" w:eastAsia="Times New Roman" w:hAnsi="Times New Roman" w:cs="Times New Roman"/>
                <w:b/>
                <w:sz w:val="20"/>
                <w:szCs w:val="20"/>
              </w:rPr>
              <w:t>RESEPSİYON GÖREVLİSİ</w:t>
            </w:r>
          </w:p>
        </w:tc>
        <w:tc>
          <w:tcPr>
            <w:tcW w:w="4887" w:type="dxa"/>
            <w:tcBorders>
              <w:top w:val="dotted" w:sz="4" w:space="0" w:color="auto"/>
              <w:left w:val="single" w:sz="4" w:space="0" w:color="auto"/>
              <w:bottom w:val="dotted" w:sz="4" w:space="0" w:color="auto"/>
              <w:right w:val="single" w:sz="4" w:space="0" w:color="auto"/>
            </w:tcBorders>
          </w:tcPr>
          <w:p w14:paraId="7ED8C852" w14:textId="77777777" w:rsidR="00B77CE8" w:rsidRPr="00B77CE8" w:rsidRDefault="00B77CE8" w:rsidP="00B77CE8">
            <w:pPr>
              <w:spacing w:before="32" w:after="50" w:line="240" w:lineRule="auto"/>
              <w:ind w:right="71"/>
              <w:rPr>
                <w:rFonts w:ascii="Times New Roman" w:eastAsia="Times New Roman" w:hAnsi="Times New Roman" w:cs="Times New Roman"/>
                <w:noProof/>
                <w:sz w:val="20"/>
                <w:szCs w:val="20"/>
                <w:lang w:eastAsia="tr-TR"/>
              </w:rPr>
            </w:pP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68480" behindDoc="0" locked="0" layoutInCell="1" allowOverlap="1" wp14:anchorId="7644738A" wp14:editId="3B116992">
                      <wp:simplePos x="0" y="0"/>
                      <wp:positionH relativeFrom="column">
                        <wp:posOffset>2494280</wp:posOffset>
                      </wp:positionH>
                      <wp:positionV relativeFrom="paragraph">
                        <wp:posOffset>318770</wp:posOffset>
                      </wp:positionV>
                      <wp:extent cx="28575" cy="1905000"/>
                      <wp:effectExtent l="38100" t="38100" r="47625" b="0"/>
                      <wp:wrapNone/>
                      <wp:docPr id="2584" name="Düz Bağlayıcı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575" cy="190500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70E9FA" id="Düz Bağlayıcı 22"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4pt,25.1pt" to="198.65pt,17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" strokeweight="2pt">
                      <v:stroke endarrow="block"/>
                    </v:lin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69504" behindDoc="0" locked="0" layoutInCell="1" allowOverlap="1" wp14:anchorId="260BEA5F" wp14:editId="322AFA4E">
                      <wp:simplePos x="0" y="0"/>
                      <wp:positionH relativeFrom="column">
                        <wp:posOffset>1341755</wp:posOffset>
                      </wp:positionH>
                      <wp:positionV relativeFrom="paragraph">
                        <wp:posOffset>385445</wp:posOffset>
                      </wp:positionV>
                      <wp:extent cx="236220" cy="390525"/>
                      <wp:effectExtent l="38100" t="0" r="0" b="28575"/>
                      <wp:wrapNone/>
                      <wp:docPr id="2583" name="Aşağı O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 cy="390525"/>
                              </a:xfrm>
                              <a:prstGeom prst="downArrow">
                                <a:avLst>
                                  <a:gd name="adj1" fmla="val 50000"/>
                                  <a:gd name="adj2" fmla="val 32937"/>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D0CEA" id="Aşağı Ok 2" o:spid="_x0000_s1026" type="#_x0000_t67" style="position:absolute;margin-left:105.65pt;margin-top:30.35pt;width:18.6pt;height:30.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" adj="17297">
                      <v:shadow offset="4pt"/>
                    </v:shap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70528" behindDoc="0" locked="0" layoutInCell="1" allowOverlap="1" wp14:anchorId="35D15A3A" wp14:editId="3B7F3F62">
                      <wp:simplePos x="0" y="0"/>
                      <wp:positionH relativeFrom="column">
                        <wp:posOffset>688340</wp:posOffset>
                      </wp:positionH>
                      <wp:positionV relativeFrom="paragraph">
                        <wp:posOffset>92710</wp:posOffset>
                      </wp:positionV>
                      <wp:extent cx="2238375" cy="276225"/>
                      <wp:effectExtent l="0" t="0" r="47625" b="47625"/>
                      <wp:wrapNone/>
                      <wp:docPr id="2582" name="Yuvarlatılmış Dikdörtgen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27622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49804CE0" w14:textId="77777777" w:rsidR="00B77CE8" w:rsidRPr="002732E6" w:rsidRDefault="00B77CE8" w:rsidP="00B77CE8">
                                  <w:pPr>
                                    <w:pStyle w:val="Balk71"/>
                                    <w:jc w:val="center"/>
                                    <w:rPr>
                                      <w:rFonts w:ascii="Times New Roman" w:hAnsi="Times New Roman"/>
                                      <w:b/>
                                      <w:i w:val="0"/>
                                      <w:color w:val="auto"/>
                                      <w:sz w:val="20"/>
                                    </w:rPr>
                                  </w:pPr>
                                  <w:r w:rsidRPr="002732E6">
                                    <w:rPr>
                                      <w:rFonts w:ascii="Times New Roman" w:hAnsi="Times New Roman"/>
                                      <w:b/>
                                      <w:i w:val="0"/>
                                      <w:color w:val="auto"/>
                                      <w:sz w:val="20"/>
                                    </w:rPr>
                                    <w:t>RESEPSİYON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D15A3A" id="Yuvarlatılmış Dikdörtgen 19" o:spid="_x0000_s1030" style="position:absolute;margin-left:54.2pt;margin-top:7.3pt;width:176.25pt;height:2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" strokeweight=".5pt">
                      <v:shadow on="t" offset="3pt"/>
                      <v:textbox>
                        <w:txbxContent>
                          <w:p w14:paraId="49804CE0" w14:textId="77777777" w:rsidR="00B77CE8" w:rsidRPr="002732E6" w:rsidRDefault="00B77CE8" w:rsidP="00B77CE8">
                            <w:pPr>
                              <w:pStyle w:val="Balk71"/>
                              <w:jc w:val="center"/>
                              <w:rPr>
                                <w:rFonts w:ascii="Times New Roman" w:hAnsi="Times New Roman"/>
                                <w:b/>
                                <w:i w:val="0"/>
                                <w:color w:val="auto"/>
                                <w:sz w:val="20"/>
                              </w:rPr>
                            </w:pPr>
                            <w:r w:rsidRPr="002732E6">
                              <w:rPr>
                                <w:rFonts w:ascii="Times New Roman" w:hAnsi="Times New Roman"/>
                                <w:b/>
                                <w:i w:val="0"/>
                                <w:color w:val="auto"/>
                                <w:sz w:val="20"/>
                              </w:rPr>
                              <w:t>RESEPSİYON</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14:paraId="5D89EA92"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r w:rsidRPr="00B77CE8">
              <w:rPr>
                <w:rFonts w:ascii="Times New Roman" w:eastAsia="Times New Roman" w:hAnsi="Times New Roman" w:cs="Times New Roman"/>
                <w:sz w:val="20"/>
                <w:szCs w:val="20"/>
              </w:rPr>
              <w:t>BİL. KAYDI</w:t>
            </w:r>
          </w:p>
          <w:p w14:paraId="0EF8DBC0"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18"/>
                <w:szCs w:val="18"/>
              </w:rPr>
            </w:pPr>
            <w:r w:rsidRPr="00B77CE8">
              <w:rPr>
                <w:rFonts w:ascii="Times New Roman" w:eastAsia="Times New Roman" w:hAnsi="Times New Roman" w:cs="Times New Roman"/>
                <w:sz w:val="18"/>
                <w:szCs w:val="18"/>
              </w:rPr>
              <w:t>MAKBUZ</w:t>
            </w:r>
          </w:p>
        </w:tc>
        <w:tc>
          <w:tcPr>
            <w:tcW w:w="1654" w:type="dxa"/>
            <w:tcBorders>
              <w:top w:val="dotted" w:sz="4" w:space="0" w:color="auto"/>
              <w:left w:val="single" w:sz="4" w:space="0" w:color="auto"/>
              <w:bottom w:val="dotted" w:sz="4" w:space="0" w:color="auto"/>
              <w:right w:val="single" w:sz="4" w:space="0" w:color="auto"/>
            </w:tcBorders>
            <w:vAlign w:val="center"/>
          </w:tcPr>
          <w:p w14:paraId="7C132020"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r w:rsidRPr="00B77CE8">
              <w:rPr>
                <w:rFonts w:ascii="Times New Roman" w:eastAsia="Times New Roman" w:hAnsi="Times New Roman" w:cs="Times New Roman"/>
                <w:sz w:val="20"/>
                <w:szCs w:val="20"/>
              </w:rPr>
              <w:t>RESEPSİYON GÖREVLİSİ</w:t>
            </w:r>
          </w:p>
        </w:tc>
      </w:tr>
      <w:tr w:rsidR="00B77CE8" w:rsidRPr="00B77CE8" w14:paraId="23FC3E8D" w14:textId="77777777" w:rsidTr="00A55A55">
        <w:trPr>
          <w:trHeight w:val="1007"/>
        </w:trPr>
        <w:tc>
          <w:tcPr>
            <w:tcW w:w="1912" w:type="dxa"/>
            <w:tcBorders>
              <w:top w:val="dotted" w:sz="4" w:space="0" w:color="auto"/>
              <w:left w:val="single" w:sz="4" w:space="0" w:color="auto"/>
              <w:bottom w:val="dotted" w:sz="4" w:space="0" w:color="auto"/>
              <w:right w:val="single" w:sz="4" w:space="0" w:color="auto"/>
            </w:tcBorders>
            <w:vAlign w:val="center"/>
          </w:tcPr>
          <w:p w14:paraId="7CDCC79B" w14:textId="77777777" w:rsidR="00B77CE8" w:rsidRPr="00B77CE8" w:rsidRDefault="00B77CE8" w:rsidP="00B77CE8">
            <w:pPr>
              <w:spacing w:before="32" w:after="50" w:line="240" w:lineRule="auto"/>
              <w:ind w:right="71"/>
              <w:jc w:val="center"/>
              <w:rPr>
                <w:rFonts w:ascii="Times New Roman" w:eastAsia="Times New Roman" w:hAnsi="Times New Roman" w:cs="Times New Roman"/>
                <w:b/>
                <w:sz w:val="20"/>
                <w:szCs w:val="20"/>
              </w:rPr>
            </w:pPr>
            <w:r w:rsidRPr="00B77CE8">
              <w:rPr>
                <w:rFonts w:ascii="Times New Roman" w:eastAsia="Times New Roman" w:hAnsi="Times New Roman" w:cs="Times New Roman"/>
                <w:b/>
                <w:sz w:val="20"/>
                <w:szCs w:val="20"/>
              </w:rPr>
              <w:t>RESEPSİYON GÖREVLİSİ</w:t>
            </w:r>
          </w:p>
        </w:tc>
        <w:tc>
          <w:tcPr>
            <w:tcW w:w="4887" w:type="dxa"/>
            <w:tcBorders>
              <w:top w:val="dotted" w:sz="4" w:space="0" w:color="auto"/>
              <w:left w:val="single" w:sz="4" w:space="0" w:color="auto"/>
              <w:bottom w:val="dotted" w:sz="4" w:space="0" w:color="auto"/>
              <w:right w:val="single" w:sz="4" w:space="0" w:color="auto"/>
            </w:tcBorders>
          </w:tcPr>
          <w:p w14:paraId="3CE28549" w14:textId="77777777" w:rsidR="00B77CE8" w:rsidRPr="00B77CE8" w:rsidRDefault="00B77CE8" w:rsidP="00B77CE8">
            <w:pPr>
              <w:spacing w:before="32" w:after="50" w:line="240" w:lineRule="auto"/>
              <w:ind w:right="71"/>
              <w:rPr>
                <w:rFonts w:ascii="Times New Roman" w:eastAsia="Times New Roman" w:hAnsi="Times New Roman" w:cs="Times New Roman"/>
                <w:noProof/>
                <w:sz w:val="20"/>
                <w:szCs w:val="20"/>
                <w:lang w:eastAsia="tr-TR"/>
              </w:rPr>
            </w:pPr>
            <w:r w:rsidRPr="00B77CE8">
              <w:rPr>
                <w:rFonts w:ascii="Times New Roman" w:eastAsia="Times New Roman" w:hAnsi="Times New Roman" w:cs="Times New Roman"/>
                <w:noProof/>
                <w:sz w:val="20"/>
                <w:szCs w:val="20"/>
                <w:lang w:eastAsia="tr-TR"/>
              </w:rPr>
              <mc:AlternateContent>
                <mc:Choice Requires="wps">
                  <w:drawing>
                    <wp:anchor distT="4294967293" distB="4294967293" distL="114300" distR="114300" simplePos="0" relativeHeight="251672576" behindDoc="0" locked="0" layoutInCell="1" allowOverlap="1" wp14:anchorId="1BAF640D" wp14:editId="329E0B35">
                      <wp:simplePos x="0" y="0"/>
                      <wp:positionH relativeFrom="column">
                        <wp:posOffset>227330</wp:posOffset>
                      </wp:positionH>
                      <wp:positionV relativeFrom="paragraph">
                        <wp:posOffset>-305435</wp:posOffset>
                      </wp:positionV>
                      <wp:extent cx="230505" cy="0"/>
                      <wp:effectExtent l="0" t="76200" r="0" b="76200"/>
                      <wp:wrapNone/>
                      <wp:docPr id="2580" name="Düz Bağlayıcı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505"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FAFD16" id="Düz Bağlayıcı 20" o:spid="_x0000_s1026" style="position:absolute;z-index:2516725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7.9pt,-24.05pt" to="36.0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" strokeweight="2pt">
                      <v:stroke endarrow="block"/>
                    </v:lin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73600" behindDoc="0" locked="0" layoutInCell="1" allowOverlap="1" wp14:anchorId="7420CAD7" wp14:editId="29128B19">
                      <wp:simplePos x="0" y="0"/>
                      <wp:positionH relativeFrom="column">
                        <wp:posOffset>846455</wp:posOffset>
                      </wp:positionH>
                      <wp:positionV relativeFrom="paragraph">
                        <wp:posOffset>134620</wp:posOffset>
                      </wp:positionV>
                      <wp:extent cx="1896745" cy="333375"/>
                      <wp:effectExtent l="0" t="0" r="46355" b="47625"/>
                      <wp:wrapNone/>
                      <wp:docPr id="2579" name="Yuvarlatılmış Dikdörtgen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6745" cy="33337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5A1216DF" w14:textId="77777777" w:rsidR="00B77CE8" w:rsidRPr="00801497" w:rsidRDefault="00B77CE8" w:rsidP="00B77CE8">
                                  <w:pPr>
                                    <w:jc w:val="center"/>
                                    <w:rPr>
                                      <w:sz w:val="20"/>
                                    </w:rPr>
                                  </w:pPr>
                                  <w:r>
                                    <w:rPr>
                                      <w:sz w:val="20"/>
                                    </w:rPr>
                                    <w:t>SOYUNMA ODALARI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20CAD7" id="Yuvarlatılmış Dikdörtgen 17" o:spid="_x0000_s1031" style="position:absolute;margin-left:66.65pt;margin-top:10.6pt;width:149.3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" strokeweight=".5pt">
                      <v:shadow on="t" offset="3pt"/>
                      <v:textbox>
                        <w:txbxContent>
                          <w:p w14:paraId="5A1216DF" w14:textId="77777777" w:rsidR="00B77CE8" w:rsidRPr="00801497" w:rsidRDefault="00B77CE8" w:rsidP="00B77CE8">
                            <w:pPr>
                              <w:jc w:val="center"/>
                              <w:rPr>
                                <w:sz w:val="20"/>
                              </w:rPr>
                            </w:pPr>
                            <w:r>
                              <w:rPr>
                                <w:sz w:val="20"/>
                              </w:rPr>
                              <w:t>SOYUNMA ODALARI</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14:paraId="592024A6"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p>
        </w:tc>
        <w:tc>
          <w:tcPr>
            <w:tcW w:w="1654" w:type="dxa"/>
            <w:tcBorders>
              <w:top w:val="dotted" w:sz="4" w:space="0" w:color="auto"/>
              <w:left w:val="single" w:sz="4" w:space="0" w:color="auto"/>
              <w:bottom w:val="dotted" w:sz="4" w:space="0" w:color="auto"/>
              <w:right w:val="single" w:sz="4" w:space="0" w:color="auto"/>
            </w:tcBorders>
            <w:vAlign w:val="center"/>
          </w:tcPr>
          <w:p w14:paraId="412ADA0F"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r w:rsidRPr="00B77CE8">
              <w:rPr>
                <w:rFonts w:ascii="Times New Roman" w:eastAsia="Times New Roman" w:hAnsi="Times New Roman" w:cs="Times New Roman"/>
                <w:sz w:val="20"/>
                <w:szCs w:val="20"/>
              </w:rPr>
              <w:t>TEMİZLİK SORUMLUSU</w:t>
            </w:r>
          </w:p>
        </w:tc>
      </w:tr>
      <w:tr w:rsidR="00B77CE8" w:rsidRPr="00B77CE8" w14:paraId="579B927E" w14:textId="77777777" w:rsidTr="00A55A55">
        <w:trPr>
          <w:trHeight w:val="1007"/>
        </w:trPr>
        <w:tc>
          <w:tcPr>
            <w:tcW w:w="1912" w:type="dxa"/>
            <w:tcBorders>
              <w:top w:val="dotted" w:sz="4" w:space="0" w:color="auto"/>
              <w:left w:val="single" w:sz="4" w:space="0" w:color="auto"/>
              <w:bottom w:val="dotted" w:sz="4" w:space="0" w:color="auto"/>
              <w:right w:val="single" w:sz="4" w:space="0" w:color="auto"/>
            </w:tcBorders>
            <w:vAlign w:val="center"/>
          </w:tcPr>
          <w:p w14:paraId="1EF87D8B" w14:textId="77777777" w:rsidR="00B77CE8" w:rsidRPr="00B77CE8" w:rsidRDefault="00B77CE8" w:rsidP="00B77CE8">
            <w:pPr>
              <w:spacing w:before="32" w:after="50" w:line="240" w:lineRule="auto"/>
              <w:ind w:right="71"/>
              <w:jc w:val="center"/>
              <w:rPr>
                <w:rFonts w:ascii="Times New Roman" w:eastAsia="Times New Roman" w:hAnsi="Times New Roman" w:cs="Times New Roman"/>
                <w:b/>
                <w:sz w:val="20"/>
                <w:szCs w:val="20"/>
              </w:rPr>
            </w:pPr>
            <w:r w:rsidRPr="00B77CE8">
              <w:rPr>
                <w:rFonts w:ascii="Times New Roman" w:eastAsia="Times New Roman" w:hAnsi="Times New Roman" w:cs="Times New Roman"/>
                <w:b/>
                <w:sz w:val="20"/>
                <w:szCs w:val="20"/>
              </w:rPr>
              <w:t>RESEPSİYON GÖREVLİSİ</w:t>
            </w:r>
          </w:p>
        </w:tc>
        <w:tc>
          <w:tcPr>
            <w:tcW w:w="4887" w:type="dxa"/>
            <w:tcBorders>
              <w:top w:val="dotted" w:sz="4" w:space="0" w:color="auto"/>
              <w:left w:val="single" w:sz="4" w:space="0" w:color="auto"/>
              <w:bottom w:val="dotted" w:sz="4" w:space="0" w:color="auto"/>
              <w:right w:val="single" w:sz="4" w:space="0" w:color="auto"/>
            </w:tcBorders>
          </w:tcPr>
          <w:p w14:paraId="3DF4FA90" w14:textId="77777777" w:rsidR="00B77CE8" w:rsidRPr="00B77CE8" w:rsidRDefault="00B77CE8" w:rsidP="00B77CE8">
            <w:pPr>
              <w:spacing w:before="32" w:after="50" w:line="240" w:lineRule="auto"/>
              <w:ind w:right="71"/>
              <w:rPr>
                <w:rFonts w:ascii="Times New Roman" w:eastAsia="Times New Roman" w:hAnsi="Times New Roman" w:cs="Times New Roman"/>
                <w:noProof/>
                <w:sz w:val="20"/>
                <w:szCs w:val="20"/>
                <w:lang w:eastAsia="tr-TR"/>
              </w:rPr>
            </w:pPr>
            <w:r w:rsidRPr="00B77CE8">
              <w:rPr>
                <w:rFonts w:ascii="Times New Roman" w:eastAsia="Times New Roman" w:hAnsi="Times New Roman" w:cs="Times New Roman"/>
                <w:noProof/>
                <w:sz w:val="20"/>
                <w:szCs w:val="20"/>
                <w:lang w:eastAsia="tr-TR"/>
              </w:rPr>
              <mc:AlternateContent>
                <mc:Choice Requires="wps">
                  <w:drawing>
                    <wp:anchor distT="4294967293" distB="4294967293" distL="114300" distR="114300" simplePos="0" relativeHeight="251674624" behindDoc="0" locked="0" layoutInCell="1" allowOverlap="1" wp14:anchorId="476F14A0" wp14:editId="0B77101A">
                      <wp:simplePos x="0" y="0"/>
                      <wp:positionH relativeFrom="column">
                        <wp:posOffset>295910</wp:posOffset>
                      </wp:positionH>
                      <wp:positionV relativeFrom="paragraph">
                        <wp:posOffset>-351790</wp:posOffset>
                      </wp:positionV>
                      <wp:extent cx="412750" cy="0"/>
                      <wp:effectExtent l="0" t="76200" r="6350" b="76200"/>
                      <wp:wrapNone/>
                      <wp:docPr id="2578" name="Düz Bağlayıcı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750"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766484" id="Düz Bağlayıcı 16" o:spid="_x0000_s1026" style="position:absolute;z-index:2516746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3.3pt,-27.7pt" to="55.8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" strokeweight="2pt">
                      <v:stroke endarrow="block"/>
                    </v:lin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75648" behindDoc="0" locked="0" layoutInCell="1" allowOverlap="1" wp14:anchorId="71B15DFB" wp14:editId="3C6F4A4A">
                      <wp:simplePos x="0" y="0"/>
                      <wp:positionH relativeFrom="column">
                        <wp:posOffset>1475105</wp:posOffset>
                      </wp:positionH>
                      <wp:positionV relativeFrom="paragraph">
                        <wp:posOffset>-158750</wp:posOffset>
                      </wp:positionV>
                      <wp:extent cx="276225" cy="457200"/>
                      <wp:effectExtent l="38100" t="0" r="9525" b="19050"/>
                      <wp:wrapNone/>
                      <wp:docPr id="2577" name="Aşağı Ok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457200"/>
                              </a:xfrm>
                              <a:prstGeom prst="downArrow">
                                <a:avLst>
                                  <a:gd name="adj1" fmla="val 50000"/>
                                  <a:gd name="adj2" fmla="val 34524"/>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C004F" id="Aşağı Ok 15" o:spid="_x0000_s1026" type="#_x0000_t67" style="position:absolute;margin-left:116.15pt;margin-top:-12.5pt;width:21.7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" adj="17095">
                      <v:shadow offset="4pt"/>
                    </v:shape>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14:paraId="7A3D4192"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p>
        </w:tc>
        <w:tc>
          <w:tcPr>
            <w:tcW w:w="1654" w:type="dxa"/>
            <w:tcBorders>
              <w:top w:val="dotted" w:sz="4" w:space="0" w:color="auto"/>
              <w:left w:val="single" w:sz="4" w:space="0" w:color="auto"/>
              <w:bottom w:val="dotted" w:sz="4" w:space="0" w:color="auto"/>
              <w:right w:val="single" w:sz="4" w:space="0" w:color="auto"/>
            </w:tcBorders>
            <w:vAlign w:val="center"/>
          </w:tcPr>
          <w:p w14:paraId="1B098763"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r w:rsidRPr="00B77CE8">
              <w:rPr>
                <w:rFonts w:ascii="Times New Roman" w:eastAsia="Times New Roman" w:hAnsi="Times New Roman" w:cs="Times New Roman"/>
                <w:sz w:val="20"/>
                <w:szCs w:val="20"/>
              </w:rPr>
              <w:t>TEMİZLİK SORUMLUSU</w:t>
            </w:r>
          </w:p>
        </w:tc>
      </w:tr>
      <w:tr w:rsidR="00B77CE8" w:rsidRPr="00B77CE8" w14:paraId="74D2920C" w14:textId="77777777" w:rsidTr="00A55A55">
        <w:trPr>
          <w:trHeight w:val="1199"/>
        </w:trPr>
        <w:tc>
          <w:tcPr>
            <w:tcW w:w="1912" w:type="dxa"/>
            <w:tcBorders>
              <w:top w:val="dotted" w:sz="4" w:space="0" w:color="auto"/>
              <w:left w:val="single" w:sz="4" w:space="0" w:color="auto"/>
              <w:bottom w:val="dotted" w:sz="4" w:space="0" w:color="auto"/>
              <w:right w:val="single" w:sz="4" w:space="0" w:color="auto"/>
            </w:tcBorders>
            <w:vAlign w:val="center"/>
          </w:tcPr>
          <w:p w14:paraId="064FC817" w14:textId="77777777" w:rsidR="00B77CE8" w:rsidRPr="00B77CE8" w:rsidRDefault="00B77CE8" w:rsidP="00B77CE8">
            <w:pPr>
              <w:spacing w:before="32" w:after="50" w:line="240" w:lineRule="auto"/>
              <w:ind w:right="71"/>
              <w:jc w:val="center"/>
              <w:rPr>
                <w:rFonts w:ascii="Times New Roman" w:eastAsia="Times New Roman" w:hAnsi="Times New Roman" w:cs="Times New Roman"/>
                <w:b/>
                <w:sz w:val="20"/>
                <w:szCs w:val="20"/>
              </w:rPr>
            </w:pPr>
            <w:r w:rsidRPr="00B77CE8">
              <w:rPr>
                <w:rFonts w:ascii="Times New Roman" w:eastAsia="Times New Roman" w:hAnsi="Times New Roman" w:cs="Times New Roman"/>
                <w:b/>
                <w:sz w:val="20"/>
                <w:szCs w:val="20"/>
              </w:rPr>
              <w:t>CANKURTARAN</w:t>
            </w:r>
          </w:p>
        </w:tc>
        <w:tc>
          <w:tcPr>
            <w:tcW w:w="4887" w:type="dxa"/>
            <w:tcBorders>
              <w:top w:val="dotted" w:sz="4" w:space="0" w:color="auto"/>
              <w:left w:val="single" w:sz="4" w:space="0" w:color="auto"/>
              <w:bottom w:val="dotted" w:sz="4" w:space="0" w:color="auto"/>
              <w:right w:val="single" w:sz="4" w:space="0" w:color="auto"/>
            </w:tcBorders>
          </w:tcPr>
          <w:p w14:paraId="3DBBC571" w14:textId="77777777" w:rsidR="00B77CE8" w:rsidRPr="00B77CE8" w:rsidRDefault="00B77CE8" w:rsidP="00B77CE8">
            <w:pPr>
              <w:spacing w:before="32" w:after="50" w:line="240" w:lineRule="auto"/>
              <w:ind w:right="71"/>
              <w:rPr>
                <w:rFonts w:ascii="Times New Roman" w:eastAsia="Times New Roman" w:hAnsi="Times New Roman" w:cs="Times New Roman"/>
                <w:noProof/>
                <w:sz w:val="20"/>
                <w:szCs w:val="20"/>
                <w:lang w:eastAsia="tr-TR"/>
              </w:rPr>
            </w:pP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71552" behindDoc="0" locked="0" layoutInCell="1" allowOverlap="1" wp14:anchorId="1481C623" wp14:editId="519AEA9B">
                      <wp:simplePos x="0" y="0"/>
                      <wp:positionH relativeFrom="column">
                        <wp:posOffset>-61595</wp:posOffset>
                      </wp:positionH>
                      <wp:positionV relativeFrom="paragraph">
                        <wp:posOffset>-2437765</wp:posOffset>
                      </wp:positionV>
                      <wp:extent cx="231775" cy="2644775"/>
                      <wp:effectExtent l="0" t="0" r="34925" b="41275"/>
                      <wp:wrapNone/>
                      <wp:docPr id="2581" name="Yuvarlatılmış Dikdörtgen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775" cy="264477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03045FA1" w14:textId="77777777" w:rsidR="00B77CE8" w:rsidRPr="00F13137" w:rsidRDefault="00B77CE8" w:rsidP="00B77CE8">
                                  <w:pPr>
                                    <w:jc w:val="center"/>
                                    <w:rPr>
                                      <w:b/>
                                      <w:sz w:val="18"/>
                                      <w:szCs w:val="18"/>
                                    </w:rPr>
                                  </w:pPr>
                                  <w:r w:rsidRPr="00F13137">
                                    <w:rPr>
                                      <w:b/>
                                      <w:sz w:val="18"/>
                                      <w:szCs w:val="18"/>
                                    </w:rPr>
                                    <w:t>UYGUN OLMAYAN DURUM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81C623" id="Yuvarlatılmış Dikdörtgen 21" o:spid="_x0000_s1032" style="position:absolute;margin-left:-4.85pt;margin-top:-191.95pt;width:18.25pt;height:208.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" strokeweight=".5pt">
                      <v:shadow on="t" offset="3pt"/>
                      <v:textbox>
                        <w:txbxContent>
                          <w:p w14:paraId="03045FA1" w14:textId="77777777" w:rsidR="00B77CE8" w:rsidRPr="00F13137" w:rsidRDefault="00B77CE8" w:rsidP="00B77CE8">
                            <w:pPr>
                              <w:jc w:val="center"/>
                              <w:rPr>
                                <w:b/>
                                <w:sz w:val="18"/>
                                <w:szCs w:val="18"/>
                              </w:rPr>
                            </w:pPr>
                            <w:r w:rsidRPr="00F13137">
                              <w:rPr>
                                <w:b/>
                                <w:sz w:val="18"/>
                                <w:szCs w:val="18"/>
                              </w:rPr>
                              <w:t>UYGUN OLMAYAN DURUM</w:t>
                            </w:r>
                          </w:p>
                        </w:txbxContent>
                      </v:textbox>
                    </v:roundrect>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76672" behindDoc="0" locked="0" layoutInCell="1" allowOverlap="1" wp14:anchorId="3F27177F" wp14:editId="59BD3F26">
                      <wp:simplePos x="0" y="0"/>
                      <wp:positionH relativeFrom="column">
                        <wp:posOffset>1490345</wp:posOffset>
                      </wp:positionH>
                      <wp:positionV relativeFrom="paragraph">
                        <wp:posOffset>127635</wp:posOffset>
                      </wp:positionV>
                      <wp:extent cx="1443355" cy="419100"/>
                      <wp:effectExtent l="38100" t="19050" r="118745" b="95250"/>
                      <wp:wrapNone/>
                      <wp:docPr id="2576" name="Elmas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355" cy="419100"/>
                              </a:xfrm>
                              <a:prstGeom prst="diamond">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14:paraId="59D54534" w14:textId="77777777" w:rsidR="00B77CE8" w:rsidRPr="006A195D" w:rsidRDefault="00B77CE8" w:rsidP="00B77CE8">
                                  <w:pPr>
                                    <w:jc w:val="center"/>
                                    <w:rPr>
                                      <w:b/>
                                      <w:sz w:val="14"/>
                                      <w:szCs w:val="14"/>
                                    </w:rPr>
                                  </w:pPr>
                                  <w:r w:rsidRPr="006A195D">
                                    <w:rPr>
                                      <w:b/>
                                      <w:sz w:val="14"/>
                                      <w:szCs w:val="14"/>
                                    </w:rPr>
                                    <w:t>KONTROL</w:t>
                                  </w:r>
                                </w:p>
                                <w:p w14:paraId="65CCD20E" w14:textId="77777777" w:rsidR="00B77CE8" w:rsidRPr="00825F71" w:rsidRDefault="00B77CE8" w:rsidP="00B77CE8">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27177F" id="_x0000_t4" coordsize="21600,21600" o:spt="4" path="m10800,l,10800,10800,21600,21600,10800xe">
                      <v:stroke joinstyle="miter"/>
                      <v:path gradientshapeok="t" o:connecttype="rect" textboxrect="5400,5400,16200,16200"/>
                    </v:shapetype>
                    <v:shape id="Elmas 12" o:spid="_x0000_s1033" type="#_x0000_t4" style="position:absolute;margin-left:117.35pt;margin-top:10.05pt;width:113.65pt;height:3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">
                      <v:shadow on="t" opacity=".5" offset="6pt,6pt"/>
                      <v:textbox>
                        <w:txbxContent>
                          <w:p w14:paraId="59D54534" w14:textId="77777777" w:rsidR="00B77CE8" w:rsidRPr="006A195D" w:rsidRDefault="00B77CE8" w:rsidP="00B77CE8">
                            <w:pPr>
                              <w:jc w:val="center"/>
                              <w:rPr>
                                <w:b/>
                                <w:sz w:val="14"/>
                                <w:szCs w:val="14"/>
                              </w:rPr>
                            </w:pPr>
                            <w:r w:rsidRPr="006A195D">
                              <w:rPr>
                                <w:b/>
                                <w:sz w:val="14"/>
                                <w:szCs w:val="14"/>
                              </w:rPr>
                              <w:t>KONTROL</w:t>
                            </w:r>
                          </w:p>
                          <w:p w14:paraId="65CCD20E" w14:textId="77777777" w:rsidR="00B77CE8" w:rsidRPr="00825F71" w:rsidRDefault="00B77CE8" w:rsidP="00B77CE8">
                            <w:pPr>
                              <w:rPr>
                                <w:szCs w:val="18"/>
                              </w:rPr>
                            </w:pPr>
                          </w:p>
                        </w:txbxContent>
                      </v:textbox>
                    </v:shap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77696" behindDoc="0" locked="0" layoutInCell="1" allowOverlap="1" wp14:anchorId="4C2C70BE" wp14:editId="5FEDFDFE">
                      <wp:simplePos x="0" y="0"/>
                      <wp:positionH relativeFrom="column">
                        <wp:posOffset>1503680</wp:posOffset>
                      </wp:positionH>
                      <wp:positionV relativeFrom="paragraph">
                        <wp:posOffset>443230</wp:posOffset>
                      </wp:positionV>
                      <wp:extent cx="295275" cy="314325"/>
                      <wp:effectExtent l="38100" t="0" r="0" b="28575"/>
                      <wp:wrapNone/>
                      <wp:docPr id="2575" name="Aşağı Ok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314325"/>
                              </a:xfrm>
                              <a:prstGeom prst="downArrow">
                                <a:avLst>
                                  <a:gd name="adj1" fmla="val 50000"/>
                                  <a:gd name="adj2" fmla="val 34524"/>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A15A7D" id="Aşağı Ok 13" o:spid="_x0000_s1026" type="#_x0000_t67" style="position:absolute;margin-left:118.4pt;margin-top:34.9pt;width:23.25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" adj="14595">
                      <v:shadow offset="4pt"/>
                    </v:shap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78720" behindDoc="0" locked="0" layoutInCell="1" allowOverlap="1" wp14:anchorId="4835D25D" wp14:editId="53D41280">
                      <wp:simplePos x="0" y="0"/>
                      <wp:positionH relativeFrom="column">
                        <wp:posOffset>1503680</wp:posOffset>
                      </wp:positionH>
                      <wp:positionV relativeFrom="paragraph">
                        <wp:posOffset>-33020</wp:posOffset>
                      </wp:positionV>
                      <wp:extent cx="314325" cy="306705"/>
                      <wp:effectExtent l="38100" t="0" r="0" b="17145"/>
                      <wp:wrapNone/>
                      <wp:docPr id="2574" name="Aşağı Ok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306705"/>
                              </a:xfrm>
                              <a:prstGeom prst="downArrow">
                                <a:avLst>
                                  <a:gd name="adj1" fmla="val 50000"/>
                                  <a:gd name="adj2" fmla="val 34524"/>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B0E9D" id="Aşağı Ok 14" o:spid="_x0000_s1026" type="#_x0000_t67" style="position:absolute;margin-left:118.4pt;margin-top:-2.6pt;width:24.75pt;height:24.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" adj="14143">
                      <v:shadow offset="4pt"/>
                    </v:shap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79744" behindDoc="0" locked="0" layoutInCell="1" allowOverlap="1" wp14:anchorId="09D694BE" wp14:editId="0814E125">
                      <wp:simplePos x="0" y="0"/>
                      <wp:positionH relativeFrom="column">
                        <wp:posOffset>1103630</wp:posOffset>
                      </wp:positionH>
                      <wp:positionV relativeFrom="paragraph">
                        <wp:posOffset>-328295</wp:posOffset>
                      </wp:positionV>
                      <wp:extent cx="1713230" cy="266700"/>
                      <wp:effectExtent l="0" t="0" r="39370" b="38100"/>
                      <wp:wrapNone/>
                      <wp:docPr id="2573" name="Yuvarlatılmış Dikdörtgen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3230" cy="26670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7DA33EB8" w14:textId="77777777" w:rsidR="00B77CE8" w:rsidRPr="00801497" w:rsidRDefault="00B77CE8" w:rsidP="00B77CE8">
                                  <w:pPr>
                                    <w:jc w:val="center"/>
                                    <w:rPr>
                                      <w:sz w:val="20"/>
                                    </w:rPr>
                                  </w:pPr>
                                  <w:r>
                                    <w:rPr>
                                      <w:sz w:val="20"/>
                                    </w:rPr>
                                    <w:t>DUŞLAR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D694BE" id="Yuvarlatılmış Dikdörtgen 32" o:spid="_x0000_s1034" style="position:absolute;margin-left:86.9pt;margin-top:-25.85pt;width:134.9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" strokeweight=".5pt">
                      <v:shadow on="t" offset="3pt"/>
                      <v:textbox>
                        <w:txbxContent>
                          <w:p w14:paraId="7DA33EB8" w14:textId="77777777" w:rsidR="00B77CE8" w:rsidRPr="00801497" w:rsidRDefault="00B77CE8" w:rsidP="00B77CE8">
                            <w:pPr>
                              <w:jc w:val="center"/>
                              <w:rPr>
                                <w:sz w:val="20"/>
                              </w:rPr>
                            </w:pPr>
                            <w:r>
                              <w:rPr>
                                <w:sz w:val="20"/>
                              </w:rPr>
                              <w:t>DUŞLAR</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14:paraId="67924488"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16"/>
                <w:szCs w:val="16"/>
              </w:rPr>
            </w:pPr>
            <w:r w:rsidRPr="00B77CE8">
              <w:rPr>
                <w:rFonts w:ascii="Times New Roman" w:eastAsia="Times New Roman" w:hAnsi="Times New Roman" w:cs="Times New Roman"/>
                <w:sz w:val="16"/>
                <w:szCs w:val="16"/>
              </w:rPr>
              <w:t>GÖZLE KONTROL</w:t>
            </w:r>
          </w:p>
        </w:tc>
        <w:tc>
          <w:tcPr>
            <w:tcW w:w="1654" w:type="dxa"/>
            <w:tcBorders>
              <w:top w:val="dotted" w:sz="4" w:space="0" w:color="auto"/>
              <w:left w:val="single" w:sz="4" w:space="0" w:color="auto"/>
              <w:bottom w:val="dotted" w:sz="4" w:space="0" w:color="auto"/>
              <w:right w:val="single" w:sz="4" w:space="0" w:color="auto"/>
            </w:tcBorders>
            <w:vAlign w:val="center"/>
          </w:tcPr>
          <w:p w14:paraId="715C165B"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p>
        </w:tc>
      </w:tr>
      <w:tr w:rsidR="00B77CE8" w:rsidRPr="00B77CE8" w14:paraId="6B87B63A" w14:textId="77777777" w:rsidTr="00A55A55">
        <w:trPr>
          <w:trHeight w:val="1196"/>
        </w:trPr>
        <w:tc>
          <w:tcPr>
            <w:tcW w:w="1912" w:type="dxa"/>
            <w:tcBorders>
              <w:top w:val="dotted" w:sz="4" w:space="0" w:color="auto"/>
              <w:left w:val="single" w:sz="4" w:space="0" w:color="auto"/>
              <w:bottom w:val="dotted" w:sz="4" w:space="0" w:color="auto"/>
              <w:right w:val="single" w:sz="4" w:space="0" w:color="auto"/>
            </w:tcBorders>
            <w:vAlign w:val="center"/>
          </w:tcPr>
          <w:p w14:paraId="4D39D344" w14:textId="77777777" w:rsidR="00B77CE8" w:rsidRPr="00B77CE8" w:rsidRDefault="00B77CE8" w:rsidP="00B77CE8">
            <w:pPr>
              <w:spacing w:before="32" w:after="50" w:line="240" w:lineRule="auto"/>
              <w:ind w:right="71"/>
              <w:jc w:val="center"/>
              <w:rPr>
                <w:rFonts w:ascii="Times New Roman" w:eastAsia="Times New Roman" w:hAnsi="Times New Roman" w:cs="Times New Roman"/>
                <w:b/>
                <w:sz w:val="20"/>
                <w:szCs w:val="20"/>
              </w:rPr>
            </w:pPr>
            <w:r w:rsidRPr="00B77CE8">
              <w:rPr>
                <w:rFonts w:ascii="Times New Roman" w:eastAsia="Times New Roman" w:hAnsi="Times New Roman" w:cs="Times New Roman"/>
                <w:b/>
                <w:sz w:val="20"/>
                <w:szCs w:val="20"/>
              </w:rPr>
              <w:t>CANKURTARAN</w:t>
            </w:r>
          </w:p>
        </w:tc>
        <w:tc>
          <w:tcPr>
            <w:tcW w:w="4887" w:type="dxa"/>
            <w:tcBorders>
              <w:top w:val="dotted" w:sz="4" w:space="0" w:color="auto"/>
              <w:left w:val="single" w:sz="4" w:space="0" w:color="auto"/>
              <w:bottom w:val="dotted" w:sz="4" w:space="0" w:color="auto"/>
              <w:right w:val="single" w:sz="4" w:space="0" w:color="auto"/>
            </w:tcBorders>
          </w:tcPr>
          <w:p w14:paraId="3E6AA9C0" w14:textId="77777777" w:rsidR="00B77CE8" w:rsidRPr="00B77CE8" w:rsidRDefault="00B77CE8" w:rsidP="00B77CE8">
            <w:pPr>
              <w:spacing w:before="32" w:after="50" w:line="240" w:lineRule="auto"/>
              <w:ind w:right="71"/>
              <w:rPr>
                <w:rFonts w:ascii="Times New Roman" w:eastAsia="Times New Roman" w:hAnsi="Times New Roman" w:cs="Times New Roman"/>
                <w:noProof/>
                <w:sz w:val="20"/>
                <w:szCs w:val="20"/>
                <w:lang w:eastAsia="tr-TR"/>
              </w:rPr>
            </w:pPr>
            <w:r w:rsidRPr="00B77CE8">
              <w:rPr>
                <w:rFonts w:ascii="Times New Roman" w:eastAsia="Times New Roman" w:hAnsi="Times New Roman" w:cs="Times New Roman"/>
                <w:noProof/>
                <w:sz w:val="20"/>
                <w:szCs w:val="20"/>
                <w:lang w:eastAsia="tr-TR"/>
              </w:rPr>
              <mc:AlternateContent>
                <mc:Choice Requires="wps">
                  <w:drawing>
                    <wp:anchor distT="4294967293" distB="4294967293" distL="114300" distR="114300" simplePos="0" relativeHeight="251680768" behindDoc="0" locked="0" layoutInCell="1" allowOverlap="1" wp14:anchorId="240DEAB0" wp14:editId="44F115CA">
                      <wp:simplePos x="0" y="0"/>
                      <wp:positionH relativeFrom="column">
                        <wp:posOffset>328295</wp:posOffset>
                      </wp:positionH>
                      <wp:positionV relativeFrom="paragraph">
                        <wp:posOffset>-361315</wp:posOffset>
                      </wp:positionV>
                      <wp:extent cx="562610" cy="0"/>
                      <wp:effectExtent l="38100" t="76200" r="8890" b="76200"/>
                      <wp:wrapNone/>
                      <wp:docPr id="2572" name="Düz Bağlayıcı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610" cy="0"/>
                              </a:xfrm>
                              <a:prstGeom prst="line">
                                <a:avLst/>
                              </a:prstGeom>
                              <a:noFill/>
                              <a:ln w="254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D8F71C" id="Düz Bağlayıcı 33" o:spid="_x0000_s1026" style="position:absolute;z-index:2516807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5.85pt,-28.45pt" to="70.15pt,-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" strokeweight="2pt">
                      <v:stroke startarrow="block" endarrow="block"/>
                    </v:lin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81792" behindDoc="0" locked="0" layoutInCell="1" allowOverlap="1" wp14:anchorId="6FDDB488" wp14:editId="2763B08E">
                      <wp:simplePos x="0" y="0"/>
                      <wp:positionH relativeFrom="column">
                        <wp:posOffset>1437005</wp:posOffset>
                      </wp:positionH>
                      <wp:positionV relativeFrom="paragraph">
                        <wp:posOffset>597535</wp:posOffset>
                      </wp:positionV>
                      <wp:extent cx="160020" cy="220980"/>
                      <wp:effectExtent l="38100" t="0" r="0" b="26670"/>
                      <wp:wrapNone/>
                      <wp:docPr id="2571" name="Aşağı Ok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220980"/>
                              </a:xfrm>
                              <a:prstGeom prst="downArrow">
                                <a:avLst>
                                  <a:gd name="adj1" fmla="val 50000"/>
                                  <a:gd name="adj2" fmla="val 34524"/>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622F" id="Aşağı Ok 34" o:spid="_x0000_s1026" type="#_x0000_t67" style="position:absolute;margin-left:113.15pt;margin-top:47.05pt;width:12.6pt;height:17.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">
                      <v:shadow offset="4pt"/>
                    </v:shap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82816" behindDoc="0" locked="0" layoutInCell="1" allowOverlap="1" wp14:anchorId="367907D6" wp14:editId="5C2E64D2">
                      <wp:simplePos x="0" y="0"/>
                      <wp:positionH relativeFrom="column">
                        <wp:posOffset>913130</wp:posOffset>
                      </wp:positionH>
                      <wp:positionV relativeFrom="paragraph">
                        <wp:posOffset>154940</wp:posOffset>
                      </wp:positionV>
                      <wp:extent cx="1468755" cy="428625"/>
                      <wp:effectExtent l="0" t="0" r="36195" b="47625"/>
                      <wp:wrapNone/>
                      <wp:docPr id="2570" name="Yuvarlatılmış Dikdörtgen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8755" cy="42862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7AAA1EAA" w14:textId="77777777" w:rsidR="00B77CE8" w:rsidRPr="004D37F9" w:rsidRDefault="00B77CE8" w:rsidP="00B77CE8">
                                  <w:pPr>
                                    <w:pStyle w:val="Balk71"/>
                                    <w:rPr>
                                      <w:rFonts w:ascii="Times New Roman" w:hAnsi="Times New Roman"/>
                                      <w:b/>
                                      <w:i w:val="0"/>
                                      <w:color w:val="auto"/>
                                      <w:sz w:val="20"/>
                                    </w:rPr>
                                  </w:pPr>
                                  <w:r w:rsidRPr="004D37F9">
                                    <w:rPr>
                                      <w:rFonts w:ascii="Times New Roman" w:hAnsi="Times New Roman"/>
                                      <w:b/>
                                      <w:i w:val="0"/>
                                      <w:color w:val="auto"/>
                                      <w:sz w:val="20"/>
                                    </w:rPr>
                                    <w:t>YÜZME FAALİYETİ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7907D6" id="Yuvarlatılmış Dikdörtgen 35" o:spid="_x0000_s1035" style="position:absolute;margin-left:71.9pt;margin-top:12.2pt;width:115.65pt;height:3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" strokeweight=".5pt">
                      <v:shadow on="t" offset="3pt"/>
                      <v:textbox>
                        <w:txbxContent>
                          <w:p w14:paraId="7AAA1EAA" w14:textId="77777777" w:rsidR="00B77CE8" w:rsidRPr="004D37F9" w:rsidRDefault="00B77CE8" w:rsidP="00B77CE8">
                            <w:pPr>
                              <w:pStyle w:val="Balk71"/>
                              <w:rPr>
                                <w:rFonts w:ascii="Times New Roman" w:hAnsi="Times New Roman"/>
                                <w:b/>
                                <w:i w:val="0"/>
                                <w:color w:val="auto"/>
                                <w:sz w:val="20"/>
                              </w:rPr>
                            </w:pPr>
                            <w:r w:rsidRPr="004D37F9">
                              <w:rPr>
                                <w:rFonts w:ascii="Times New Roman" w:hAnsi="Times New Roman"/>
                                <w:b/>
                                <w:i w:val="0"/>
                                <w:color w:val="auto"/>
                                <w:sz w:val="20"/>
                              </w:rPr>
                              <w:t>YÜZME FAALİYETİ</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14:paraId="1CFF009F"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16"/>
                <w:szCs w:val="16"/>
              </w:rPr>
            </w:pPr>
            <w:r w:rsidRPr="00B77CE8">
              <w:rPr>
                <w:rFonts w:ascii="Times New Roman" w:eastAsia="Times New Roman" w:hAnsi="Times New Roman" w:cs="Times New Roman"/>
                <w:sz w:val="16"/>
                <w:szCs w:val="16"/>
              </w:rPr>
              <w:t>GÖZLE KONTROL</w:t>
            </w:r>
          </w:p>
        </w:tc>
        <w:tc>
          <w:tcPr>
            <w:tcW w:w="1654" w:type="dxa"/>
            <w:tcBorders>
              <w:top w:val="dotted" w:sz="4" w:space="0" w:color="auto"/>
              <w:left w:val="single" w:sz="4" w:space="0" w:color="auto"/>
              <w:bottom w:val="dotted" w:sz="4" w:space="0" w:color="auto"/>
              <w:right w:val="single" w:sz="4" w:space="0" w:color="auto"/>
            </w:tcBorders>
            <w:vAlign w:val="center"/>
          </w:tcPr>
          <w:p w14:paraId="7DC78D61"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p>
        </w:tc>
      </w:tr>
      <w:tr w:rsidR="00B77CE8" w:rsidRPr="00B77CE8" w14:paraId="60D3AA25" w14:textId="77777777" w:rsidTr="00A55A55">
        <w:trPr>
          <w:trHeight w:val="1197"/>
        </w:trPr>
        <w:tc>
          <w:tcPr>
            <w:tcW w:w="1912" w:type="dxa"/>
            <w:tcBorders>
              <w:top w:val="dotted" w:sz="4" w:space="0" w:color="auto"/>
              <w:left w:val="single" w:sz="4" w:space="0" w:color="auto"/>
              <w:bottom w:val="single" w:sz="4" w:space="0" w:color="auto"/>
              <w:right w:val="single" w:sz="4" w:space="0" w:color="auto"/>
            </w:tcBorders>
            <w:vAlign w:val="center"/>
          </w:tcPr>
          <w:p w14:paraId="5066AFCD" w14:textId="77777777" w:rsidR="00B77CE8" w:rsidRPr="00B77CE8" w:rsidRDefault="00B77CE8" w:rsidP="00B77CE8">
            <w:pPr>
              <w:spacing w:before="32" w:after="50" w:line="240" w:lineRule="auto"/>
              <w:ind w:right="71"/>
              <w:jc w:val="center"/>
              <w:rPr>
                <w:rFonts w:ascii="Times New Roman" w:eastAsia="Times New Roman" w:hAnsi="Times New Roman" w:cs="Times New Roman"/>
                <w:b/>
                <w:sz w:val="20"/>
                <w:szCs w:val="20"/>
              </w:rPr>
            </w:pPr>
            <w:r w:rsidRPr="00B77CE8">
              <w:rPr>
                <w:rFonts w:ascii="Times New Roman" w:eastAsia="Times New Roman" w:hAnsi="Times New Roman" w:cs="Times New Roman"/>
                <w:b/>
                <w:sz w:val="20"/>
                <w:szCs w:val="20"/>
              </w:rPr>
              <w:t>RESEPSİYON GÖREVLİSİ</w:t>
            </w:r>
          </w:p>
        </w:tc>
        <w:tc>
          <w:tcPr>
            <w:tcW w:w="4887" w:type="dxa"/>
            <w:tcBorders>
              <w:top w:val="dotted" w:sz="4" w:space="0" w:color="auto"/>
              <w:left w:val="single" w:sz="4" w:space="0" w:color="auto"/>
              <w:bottom w:val="single" w:sz="4" w:space="0" w:color="auto"/>
              <w:right w:val="single" w:sz="4" w:space="0" w:color="auto"/>
            </w:tcBorders>
          </w:tcPr>
          <w:p w14:paraId="0E73387F" w14:textId="77777777" w:rsidR="00B77CE8" w:rsidRPr="00B77CE8" w:rsidRDefault="00B77CE8" w:rsidP="00B77CE8">
            <w:pPr>
              <w:spacing w:before="32" w:after="50" w:line="240" w:lineRule="auto"/>
              <w:ind w:right="71"/>
              <w:rPr>
                <w:rFonts w:ascii="Times New Roman" w:eastAsia="Times New Roman" w:hAnsi="Times New Roman" w:cs="Times New Roman"/>
                <w:sz w:val="20"/>
                <w:szCs w:val="20"/>
              </w:rPr>
            </w:pPr>
            <w:r w:rsidRPr="00B77CE8">
              <w:rPr>
                <w:rFonts w:ascii="Times New Roman" w:eastAsia="Times New Roman" w:hAnsi="Times New Roman" w:cs="Times New Roman"/>
                <w:noProof/>
                <w:sz w:val="20"/>
                <w:szCs w:val="20"/>
                <w:lang w:eastAsia="tr-TR"/>
              </w:rPr>
              <mc:AlternateContent>
                <mc:Choice Requires="wps">
                  <w:drawing>
                    <wp:anchor distT="4294967293" distB="4294967293" distL="114300" distR="114300" simplePos="0" relativeHeight="251683840" behindDoc="0" locked="0" layoutInCell="1" allowOverlap="1" wp14:anchorId="7ADEC273" wp14:editId="4ED6A0C6">
                      <wp:simplePos x="0" y="0"/>
                      <wp:positionH relativeFrom="column">
                        <wp:posOffset>99695</wp:posOffset>
                      </wp:positionH>
                      <wp:positionV relativeFrom="paragraph">
                        <wp:posOffset>-381000</wp:posOffset>
                      </wp:positionV>
                      <wp:extent cx="562610" cy="0"/>
                      <wp:effectExtent l="38100" t="76200" r="8890" b="76200"/>
                      <wp:wrapNone/>
                      <wp:docPr id="2569" name="Düz Bağlayıcı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610" cy="0"/>
                              </a:xfrm>
                              <a:prstGeom prst="line">
                                <a:avLst/>
                              </a:prstGeom>
                              <a:noFill/>
                              <a:ln w="254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44713E" id="Düz Bağlayıcı 36" o:spid="_x0000_s1026" style="position:absolute;z-index:2516838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7.85pt,-30pt" to="52.1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" strokeweight="2pt">
                      <v:stroke startarrow="block" endarrow="block"/>
                    </v:line>
                  </w:pict>
                </mc:Fallback>
              </mc:AlternateContent>
            </w:r>
            <w:r w:rsidRPr="00B77CE8">
              <w:rPr>
                <w:rFonts w:ascii="Times New Roman" w:eastAsia="Times New Roman" w:hAnsi="Times New Roman" w:cs="Times New Roman"/>
                <w:noProof/>
                <w:sz w:val="20"/>
                <w:szCs w:val="20"/>
                <w:lang w:eastAsia="tr-TR"/>
              </w:rPr>
              <mc:AlternateContent>
                <mc:Choice Requires="wps">
                  <w:drawing>
                    <wp:anchor distT="0" distB="0" distL="114300" distR="114300" simplePos="0" relativeHeight="251684864" behindDoc="0" locked="0" layoutInCell="1" allowOverlap="1" wp14:anchorId="1AE2B475" wp14:editId="0631AEE5">
                      <wp:simplePos x="0" y="0"/>
                      <wp:positionH relativeFrom="column">
                        <wp:posOffset>612140</wp:posOffset>
                      </wp:positionH>
                      <wp:positionV relativeFrom="paragraph">
                        <wp:posOffset>80010</wp:posOffset>
                      </wp:positionV>
                      <wp:extent cx="1948180" cy="457200"/>
                      <wp:effectExtent l="0" t="0" r="33020" b="38100"/>
                      <wp:wrapNone/>
                      <wp:docPr id="2568" name="Yuvarlatılmış Dikdörtgen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8180" cy="45720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6B67497B" w14:textId="77777777" w:rsidR="00B77CE8" w:rsidRPr="004D37F9" w:rsidRDefault="00B77CE8" w:rsidP="00B77CE8">
                                  <w:pPr>
                                    <w:pStyle w:val="Balk71"/>
                                    <w:jc w:val="center"/>
                                    <w:rPr>
                                      <w:rFonts w:ascii="Times New Roman" w:hAnsi="Times New Roman"/>
                                      <w:b/>
                                      <w:i w:val="0"/>
                                      <w:color w:val="auto"/>
                                      <w:sz w:val="20"/>
                                    </w:rPr>
                                  </w:pPr>
                                  <w:r w:rsidRPr="004D37F9">
                                    <w:rPr>
                                      <w:rFonts w:ascii="Times New Roman" w:hAnsi="Times New Roman"/>
                                      <w:b/>
                                      <w:i w:val="0"/>
                                      <w:color w:val="auto"/>
                                      <w:sz w:val="20"/>
                                    </w:rPr>
                                    <w:t>YÜZME FAALİYETİNİN</w:t>
                                  </w:r>
                                </w:p>
                                <w:p w14:paraId="747AD8E9" w14:textId="77777777" w:rsidR="00B77CE8" w:rsidRPr="004D37F9" w:rsidRDefault="00B77CE8" w:rsidP="00B77CE8">
                                  <w:pPr>
                                    <w:jc w:val="center"/>
                                    <w:rPr>
                                      <w:b/>
                                      <w:sz w:val="20"/>
                                    </w:rPr>
                                  </w:pPr>
                                  <w:r w:rsidRPr="004D37F9">
                                    <w:rPr>
                                      <w:b/>
                                      <w:sz w:val="20"/>
                                    </w:rPr>
                                    <w:t>BİTMESİ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E2B475" id="Yuvarlatılmış Dikdörtgen 37" o:spid="_x0000_s1036" style="position:absolute;margin-left:48.2pt;margin-top:6.3pt;width:153.4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" strokeweight=".5pt">
                      <v:shadow on="t" offset="3pt"/>
                      <v:textbox>
                        <w:txbxContent>
                          <w:p w14:paraId="6B67497B" w14:textId="77777777" w:rsidR="00B77CE8" w:rsidRPr="004D37F9" w:rsidRDefault="00B77CE8" w:rsidP="00B77CE8">
                            <w:pPr>
                              <w:pStyle w:val="Balk71"/>
                              <w:jc w:val="center"/>
                              <w:rPr>
                                <w:rFonts w:ascii="Times New Roman" w:hAnsi="Times New Roman"/>
                                <w:b/>
                                <w:i w:val="0"/>
                                <w:color w:val="auto"/>
                                <w:sz w:val="20"/>
                              </w:rPr>
                            </w:pPr>
                            <w:r w:rsidRPr="004D37F9">
                              <w:rPr>
                                <w:rFonts w:ascii="Times New Roman" w:hAnsi="Times New Roman"/>
                                <w:b/>
                                <w:i w:val="0"/>
                                <w:color w:val="auto"/>
                                <w:sz w:val="20"/>
                              </w:rPr>
                              <w:t>YÜZME FAALİYETİNİN</w:t>
                            </w:r>
                          </w:p>
                          <w:p w14:paraId="747AD8E9" w14:textId="77777777" w:rsidR="00B77CE8" w:rsidRPr="004D37F9" w:rsidRDefault="00B77CE8" w:rsidP="00B77CE8">
                            <w:pPr>
                              <w:jc w:val="center"/>
                              <w:rPr>
                                <w:b/>
                                <w:sz w:val="20"/>
                              </w:rPr>
                            </w:pPr>
                            <w:r w:rsidRPr="004D37F9">
                              <w:rPr>
                                <w:b/>
                                <w:sz w:val="20"/>
                              </w:rPr>
                              <w:t>BİTMESİ</w:t>
                            </w:r>
                          </w:p>
                        </w:txbxContent>
                      </v:textbox>
                    </v:roundrect>
                  </w:pict>
                </mc:Fallback>
              </mc:AlternateContent>
            </w:r>
          </w:p>
        </w:tc>
        <w:tc>
          <w:tcPr>
            <w:tcW w:w="1181" w:type="dxa"/>
            <w:tcBorders>
              <w:top w:val="dotted" w:sz="4" w:space="0" w:color="auto"/>
              <w:left w:val="single" w:sz="4" w:space="0" w:color="auto"/>
              <w:bottom w:val="single" w:sz="4" w:space="0" w:color="auto"/>
              <w:right w:val="single" w:sz="4" w:space="0" w:color="auto"/>
            </w:tcBorders>
            <w:vAlign w:val="center"/>
          </w:tcPr>
          <w:p w14:paraId="754B1EA0"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0"/>
                <w:szCs w:val="20"/>
              </w:rPr>
            </w:pPr>
          </w:p>
        </w:tc>
        <w:tc>
          <w:tcPr>
            <w:tcW w:w="1654" w:type="dxa"/>
            <w:tcBorders>
              <w:top w:val="dotted" w:sz="4" w:space="0" w:color="auto"/>
              <w:left w:val="single" w:sz="4" w:space="0" w:color="auto"/>
              <w:bottom w:val="single" w:sz="4" w:space="0" w:color="auto"/>
              <w:right w:val="single" w:sz="4" w:space="0" w:color="auto"/>
            </w:tcBorders>
            <w:vAlign w:val="center"/>
          </w:tcPr>
          <w:p w14:paraId="5DE2CCB2" w14:textId="77777777" w:rsidR="00B77CE8" w:rsidRPr="00B77CE8" w:rsidRDefault="00B77CE8" w:rsidP="00B77CE8">
            <w:pPr>
              <w:spacing w:before="32" w:after="50" w:line="240" w:lineRule="auto"/>
              <w:ind w:right="71" w:hanging="108"/>
              <w:jc w:val="center"/>
              <w:rPr>
                <w:rFonts w:ascii="Times New Roman" w:eastAsia="Times New Roman" w:hAnsi="Times New Roman" w:cs="Times New Roman"/>
                <w:sz w:val="20"/>
                <w:szCs w:val="20"/>
              </w:rPr>
            </w:pPr>
            <w:r w:rsidRPr="00B77CE8">
              <w:rPr>
                <w:rFonts w:ascii="Times New Roman" w:eastAsia="Times New Roman" w:hAnsi="Times New Roman" w:cs="Times New Roman"/>
                <w:sz w:val="20"/>
                <w:szCs w:val="20"/>
              </w:rPr>
              <w:t>KİMLİK TESLİMİ</w:t>
            </w:r>
          </w:p>
        </w:tc>
      </w:tr>
    </w:tbl>
    <w:p w14:paraId="33333358" w14:textId="77777777" w:rsidR="00B77CE8" w:rsidRPr="00B77CE8" w:rsidRDefault="00B77CE8" w:rsidP="00B77CE8">
      <w:pPr>
        <w:spacing w:before="32" w:after="50"/>
        <w:ind w:left="1417" w:right="71"/>
        <w:rPr>
          <w:rFonts w:ascii="Times New Roman" w:eastAsia="Times New Roman" w:hAnsi="Times New Roman" w:cs="Times New Roman"/>
          <w:sz w:val="24"/>
          <w:szCs w:val="24"/>
          <w:lang w:eastAsia="tr-TR"/>
        </w:rPr>
      </w:pPr>
    </w:p>
    <w:p w14:paraId="4E459202" w14:textId="77777777" w:rsidR="00B77CE8" w:rsidRPr="00B77CE8" w:rsidRDefault="00B77CE8" w:rsidP="00E61FCC">
      <w:pPr>
        <w:keepNext/>
        <w:keepLines/>
        <w:numPr>
          <w:ilvl w:val="0"/>
          <w:numId w:val="5"/>
        </w:numPr>
        <w:spacing w:before="32" w:after="50" w:line="360" w:lineRule="auto"/>
        <w:outlineLvl w:val="1"/>
        <w:rPr>
          <w:rFonts w:ascii="Times New Roman" w:eastAsia="Times New Roman" w:hAnsi="Times New Roman" w:cs="Times New Roman"/>
          <w:b/>
          <w:bCs/>
          <w:sz w:val="24"/>
          <w:szCs w:val="24"/>
          <w:lang w:eastAsia="tr-TR"/>
        </w:rPr>
      </w:pPr>
      <w:bookmarkStart w:id="5" w:name="_Toc325122242"/>
      <w:r w:rsidRPr="00B77CE8">
        <w:rPr>
          <w:rFonts w:ascii="Times New Roman" w:eastAsia="Times New Roman" w:hAnsi="Times New Roman" w:cs="Times New Roman"/>
          <w:b/>
          <w:bCs/>
          <w:sz w:val="24"/>
          <w:szCs w:val="24"/>
          <w:lang w:eastAsia="tr-TR"/>
        </w:rPr>
        <w:t>İdareye İlişkin Bilgiler</w:t>
      </w:r>
      <w:bookmarkEnd w:id="5"/>
    </w:p>
    <w:p w14:paraId="5DFF24CD" w14:textId="77777777" w:rsidR="00B77CE8" w:rsidRPr="00B77CE8" w:rsidRDefault="00B77CE8" w:rsidP="00E61FCC">
      <w:pPr>
        <w:keepNext/>
        <w:keepLines/>
        <w:numPr>
          <w:ilvl w:val="0"/>
          <w:numId w:val="1"/>
        </w:numPr>
        <w:spacing w:before="32" w:after="50" w:line="360" w:lineRule="auto"/>
        <w:outlineLvl w:val="2"/>
        <w:rPr>
          <w:rFonts w:ascii="Times New Roman" w:eastAsia="Times New Roman" w:hAnsi="Times New Roman" w:cs="Times New Roman"/>
          <w:b/>
          <w:bCs/>
          <w:color w:val="000000"/>
          <w:sz w:val="24"/>
          <w:szCs w:val="24"/>
          <w:lang w:eastAsia="tr-TR"/>
        </w:rPr>
      </w:pPr>
      <w:bookmarkStart w:id="6" w:name="_Toc325122243"/>
      <w:r w:rsidRPr="00B77CE8">
        <w:rPr>
          <w:rFonts w:ascii="Times New Roman" w:eastAsia="Times New Roman" w:hAnsi="Times New Roman" w:cs="Times New Roman"/>
          <w:b/>
          <w:bCs/>
          <w:color w:val="000000"/>
          <w:sz w:val="24"/>
          <w:szCs w:val="24"/>
          <w:lang w:eastAsia="tr-TR"/>
        </w:rPr>
        <w:t>Fiziksel Yapı</w:t>
      </w:r>
      <w:bookmarkEnd w:id="6"/>
    </w:p>
    <w:p w14:paraId="2033B0A7" w14:textId="77777777" w:rsidR="00B77CE8" w:rsidRPr="00B77CE8" w:rsidRDefault="00B77CE8" w:rsidP="00B77CE8">
      <w:pPr>
        <w:spacing w:before="32" w:after="50" w:line="36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Sağlık, Kültür ve Spor Daire Başkanlığına bağlı Üniversitemiz havuzları ve saunası kampüs içerisinde kullanıcılarımıza güvenli bir ortamda, eğitimli personel aracılığı ile sağlıklı hijyen koşullarına ve yasal şartlara uygun, uluslararası standartlarda su sporları yapma ve Üniversitemiz </w:t>
      </w:r>
      <w:r w:rsidRPr="00B77CE8">
        <w:rPr>
          <w:rFonts w:ascii="Times New Roman" w:eastAsia="Times New Roman" w:hAnsi="Times New Roman" w:cs="Times New Roman"/>
          <w:color w:val="000000"/>
          <w:sz w:val="24"/>
          <w:szCs w:val="24"/>
          <w:lang w:eastAsia="tr-TR"/>
        </w:rPr>
        <w:t xml:space="preserve">takımlarına </w:t>
      </w:r>
      <w:r w:rsidRPr="00B77CE8">
        <w:rPr>
          <w:rFonts w:ascii="Times New Roman" w:eastAsia="Times New Roman" w:hAnsi="Times New Roman" w:cs="Times New Roman"/>
          <w:sz w:val="24"/>
          <w:szCs w:val="24"/>
          <w:lang w:eastAsia="tr-TR"/>
        </w:rPr>
        <w:t xml:space="preserve">ve topluluklarına antrenman ortamı hazırlama olanaklarına sahiptir. </w:t>
      </w:r>
    </w:p>
    <w:p w14:paraId="7A0CCAE2" w14:textId="77777777" w:rsidR="00B77CE8" w:rsidRPr="00B77CE8" w:rsidRDefault="00B77CE8" w:rsidP="00B77CE8">
      <w:pPr>
        <w:spacing w:before="32" w:after="50" w:line="36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Müdürlüğümüzde bir kapalı olimpik, bir açık havuz ve sauna mevcuttur.</w:t>
      </w:r>
    </w:p>
    <w:p w14:paraId="57D04699" w14:textId="77777777" w:rsidR="00B77CE8" w:rsidRPr="00B77CE8" w:rsidRDefault="00B77CE8" w:rsidP="00B77CE8">
      <w:pPr>
        <w:spacing w:before="32" w:after="50" w:line="360" w:lineRule="auto"/>
        <w:jc w:val="both"/>
        <w:rPr>
          <w:rFonts w:ascii="Times New Roman" w:eastAsia="Times New Roman" w:hAnsi="Times New Roman" w:cs="Times New Roman"/>
          <w:sz w:val="24"/>
          <w:szCs w:val="24"/>
          <w:lang w:eastAsia="tr-TR"/>
        </w:rPr>
      </w:pPr>
    </w:p>
    <w:p w14:paraId="6C313738" w14:textId="77777777" w:rsidR="00B77CE8" w:rsidRPr="00B77CE8" w:rsidRDefault="00B77CE8" w:rsidP="00E61FCC">
      <w:pPr>
        <w:keepNext/>
        <w:keepLines/>
        <w:numPr>
          <w:ilvl w:val="1"/>
          <w:numId w:val="1"/>
        </w:numPr>
        <w:tabs>
          <w:tab w:val="left" w:pos="567"/>
        </w:tabs>
        <w:spacing w:before="32" w:after="50" w:line="360" w:lineRule="auto"/>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lastRenderedPageBreak/>
        <w:t>Havuzlar ve Sauna Kapasiteleri</w:t>
      </w:r>
    </w:p>
    <w:tbl>
      <w:tblPr>
        <w:tblW w:w="9179"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933"/>
        <w:gridCol w:w="3619"/>
        <w:gridCol w:w="2627"/>
      </w:tblGrid>
      <w:tr w:rsidR="00B77CE8" w:rsidRPr="00B77CE8" w14:paraId="402064A8" w14:textId="77777777" w:rsidTr="00A55A55">
        <w:trPr>
          <w:trHeight w:val="355"/>
        </w:trPr>
        <w:tc>
          <w:tcPr>
            <w:tcW w:w="2933" w:type="dxa"/>
            <w:shd w:val="clear" w:color="auto" w:fill="4472C4"/>
            <w:vAlign w:val="center"/>
          </w:tcPr>
          <w:p w14:paraId="37203ECE"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Havuzlar</w:t>
            </w:r>
          </w:p>
        </w:tc>
        <w:tc>
          <w:tcPr>
            <w:tcW w:w="3619" w:type="dxa"/>
            <w:shd w:val="clear" w:color="auto" w:fill="4472C4"/>
            <w:vAlign w:val="center"/>
          </w:tcPr>
          <w:p w14:paraId="6B162832"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Hizmete Giriş Yılı</w:t>
            </w:r>
          </w:p>
        </w:tc>
        <w:tc>
          <w:tcPr>
            <w:tcW w:w="2627" w:type="dxa"/>
            <w:shd w:val="clear" w:color="auto" w:fill="4472C4"/>
            <w:vAlign w:val="center"/>
          </w:tcPr>
          <w:p w14:paraId="4C10EB51"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M²</w:t>
            </w:r>
          </w:p>
        </w:tc>
      </w:tr>
      <w:tr w:rsidR="00B77CE8" w:rsidRPr="00B77CE8" w14:paraId="2608957B" w14:textId="77777777" w:rsidTr="00A55A55">
        <w:trPr>
          <w:trHeight w:hRule="exact" w:val="345"/>
        </w:trPr>
        <w:tc>
          <w:tcPr>
            <w:tcW w:w="2933" w:type="dxa"/>
            <w:shd w:val="clear" w:color="auto" w:fill="auto"/>
          </w:tcPr>
          <w:p w14:paraId="35C25FE4" w14:textId="77777777" w:rsidR="00B77CE8" w:rsidRPr="00B77CE8" w:rsidRDefault="00B77CE8" w:rsidP="00B77CE8">
            <w:pPr>
              <w:spacing w:before="32" w:after="5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Kapalı Havuz</w:t>
            </w:r>
          </w:p>
          <w:p w14:paraId="7CE58604" w14:textId="77777777" w:rsidR="00B77CE8" w:rsidRPr="00B77CE8" w:rsidRDefault="00B77CE8" w:rsidP="00B77CE8">
            <w:pPr>
              <w:spacing w:before="32" w:after="50" w:line="240" w:lineRule="auto"/>
              <w:jc w:val="both"/>
              <w:rPr>
                <w:rFonts w:ascii="Times New Roman" w:eastAsia="Times New Roman" w:hAnsi="Times New Roman" w:cs="Times New Roman"/>
                <w:bCs/>
                <w:sz w:val="24"/>
                <w:szCs w:val="24"/>
                <w:lang w:eastAsia="tr-TR"/>
              </w:rPr>
            </w:pPr>
          </w:p>
        </w:tc>
        <w:tc>
          <w:tcPr>
            <w:tcW w:w="3619" w:type="dxa"/>
            <w:shd w:val="clear" w:color="auto" w:fill="auto"/>
          </w:tcPr>
          <w:p w14:paraId="0C533FA4"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1992</w:t>
            </w:r>
          </w:p>
        </w:tc>
        <w:tc>
          <w:tcPr>
            <w:tcW w:w="2627" w:type="dxa"/>
            <w:shd w:val="clear" w:color="auto" w:fill="auto"/>
          </w:tcPr>
          <w:p w14:paraId="70BD378A"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3500 m²</w:t>
            </w:r>
          </w:p>
        </w:tc>
      </w:tr>
      <w:tr w:rsidR="00B77CE8" w:rsidRPr="00B77CE8" w14:paraId="3961D79B" w14:textId="77777777" w:rsidTr="00A55A55">
        <w:trPr>
          <w:trHeight w:hRule="exact" w:val="345"/>
        </w:trPr>
        <w:tc>
          <w:tcPr>
            <w:tcW w:w="2933" w:type="dxa"/>
            <w:shd w:val="clear" w:color="auto" w:fill="auto"/>
          </w:tcPr>
          <w:p w14:paraId="325B5C56" w14:textId="77777777" w:rsidR="00B77CE8" w:rsidRPr="00B77CE8" w:rsidRDefault="00B77CE8" w:rsidP="00B77CE8">
            <w:pPr>
              <w:spacing w:before="32" w:after="5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Açık Havuz</w:t>
            </w:r>
          </w:p>
        </w:tc>
        <w:tc>
          <w:tcPr>
            <w:tcW w:w="3619" w:type="dxa"/>
            <w:shd w:val="clear" w:color="auto" w:fill="auto"/>
          </w:tcPr>
          <w:p w14:paraId="75F2221C"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1994</w:t>
            </w:r>
          </w:p>
        </w:tc>
        <w:tc>
          <w:tcPr>
            <w:tcW w:w="2627" w:type="dxa"/>
            <w:shd w:val="clear" w:color="auto" w:fill="auto"/>
          </w:tcPr>
          <w:p w14:paraId="65138853"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2700 m²</w:t>
            </w:r>
          </w:p>
        </w:tc>
      </w:tr>
      <w:tr w:rsidR="00B77CE8" w:rsidRPr="00B77CE8" w14:paraId="55DD042C" w14:textId="77777777" w:rsidTr="00A55A55">
        <w:trPr>
          <w:trHeight w:hRule="exact" w:val="345"/>
        </w:trPr>
        <w:tc>
          <w:tcPr>
            <w:tcW w:w="2933" w:type="dxa"/>
            <w:shd w:val="clear" w:color="auto" w:fill="auto"/>
          </w:tcPr>
          <w:p w14:paraId="79992E05" w14:textId="77777777" w:rsidR="00B77CE8" w:rsidRPr="00B77CE8" w:rsidRDefault="00B77CE8" w:rsidP="00B77CE8">
            <w:pPr>
              <w:spacing w:before="32" w:after="5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Sauna</w:t>
            </w:r>
          </w:p>
        </w:tc>
        <w:tc>
          <w:tcPr>
            <w:tcW w:w="3619" w:type="dxa"/>
            <w:shd w:val="clear" w:color="auto" w:fill="auto"/>
          </w:tcPr>
          <w:p w14:paraId="0487786C"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1992</w:t>
            </w:r>
          </w:p>
        </w:tc>
        <w:tc>
          <w:tcPr>
            <w:tcW w:w="2627" w:type="dxa"/>
            <w:shd w:val="clear" w:color="auto" w:fill="auto"/>
          </w:tcPr>
          <w:p w14:paraId="5C236B6C"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75 m²</w:t>
            </w:r>
          </w:p>
        </w:tc>
      </w:tr>
    </w:tbl>
    <w:p w14:paraId="1AF5E214" w14:textId="77777777" w:rsidR="00B77CE8" w:rsidRPr="006F528F" w:rsidRDefault="00B77CE8" w:rsidP="00B77CE8">
      <w:pPr>
        <w:keepNext/>
        <w:keepLines/>
        <w:tabs>
          <w:tab w:val="left" w:pos="993"/>
        </w:tabs>
        <w:spacing w:before="32" w:after="50" w:line="360" w:lineRule="auto"/>
        <w:outlineLvl w:val="3"/>
        <w:rPr>
          <w:rFonts w:ascii="Times New Roman" w:eastAsia="Times New Roman" w:hAnsi="Times New Roman" w:cs="Times New Roman"/>
          <w:b/>
          <w:bCs/>
          <w:iCs/>
          <w:color w:val="000000"/>
          <w:sz w:val="18"/>
          <w:szCs w:val="18"/>
          <w:lang w:eastAsia="tr-TR"/>
        </w:rPr>
      </w:pPr>
    </w:p>
    <w:p w14:paraId="65EEE7CA" w14:textId="77777777" w:rsidR="00B77CE8" w:rsidRPr="00B77CE8" w:rsidRDefault="00B77CE8" w:rsidP="00E61FCC">
      <w:pPr>
        <w:keepNext/>
        <w:keepLines/>
        <w:numPr>
          <w:ilvl w:val="1"/>
          <w:numId w:val="1"/>
        </w:numPr>
        <w:tabs>
          <w:tab w:val="left" w:pos="567"/>
        </w:tabs>
        <w:spacing w:before="32" w:after="50" w:line="360" w:lineRule="auto"/>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Ambar Alanları</w:t>
      </w:r>
    </w:p>
    <w:tbl>
      <w:tblPr>
        <w:tblW w:w="9204"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853"/>
        <w:gridCol w:w="3658"/>
        <w:gridCol w:w="2693"/>
      </w:tblGrid>
      <w:tr w:rsidR="00B77CE8" w:rsidRPr="00B77CE8" w14:paraId="0C399C07" w14:textId="77777777" w:rsidTr="00A55A55">
        <w:trPr>
          <w:trHeight w:val="299"/>
        </w:trPr>
        <w:tc>
          <w:tcPr>
            <w:tcW w:w="2853" w:type="dxa"/>
            <w:shd w:val="clear" w:color="auto" w:fill="4472C4"/>
            <w:noWrap/>
            <w:hideMark/>
          </w:tcPr>
          <w:p w14:paraId="193F1803"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Ambar Adı</w:t>
            </w:r>
          </w:p>
        </w:tc>
        <w:tc>
          <w:tcPr>
            <w:tcW w:w="3658" w:type="dxa"/>
            <w:shd w:val="clear" w:color="auto" w:fill="4472C4"/>
            <w:noWrap/>
            <w:hideMark/>
          </w:tcPr>
          <w:p w14:paraId="2488E696"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Sayısı</w:t>
            </w:r>
          </w:p>
        </w:tc>
        <w:tc>
          <w:tcPr>
            <w:tcW w:w="2693" w:type="dxa"/>
            <w:shd w:val="clear" w:color="auto" w:fill="4472C4"/>
            <w:noWrap/>
            <w:hideMark/>
          </w:tcPr>
          <w:p w14:paraId="3302C483"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M²</w:t>
            </w:r>
          </w:p>
        </w:tc>
      </w:tr>
      <w:tr w:rsidR="00B77CE8" w:rsidRPr="00B77CE8" w14:paraId="1107E503" w14:textId="77777777" w:rsidTr="00A55A55">
        <w:trPr>
          <w:trHeight w:hRule="exact" w:val="361"/>
        </w:trPr>
        <w:tc>
          <w:tcPr>
            <w:tcW w:w="2853" w:type="dxa"/>
            <w:shd w:val="clear" w:color="auto" w:fill="auto"/>
            <w:noWrap/>
          </w:tcPr>
          <w:p w14:paraId="19236222" w14:textId="77777777" w:rsidR="00B77CE8" w:rsidRPr="00B77CE8" w:rsidRDefault="00B77CE8" w:rsidP="00B77CE8">
            <w:pPr>
              <w:spacing w:before="32" w:after="5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Depo</w:t>
            </w:r>
          </w:p>
        </w:tc>
        <w:tc>
          <w:tcPr>
            <w:tcW w:w="3658" w:type="dxa"/>
            <w:shd w:val="clear" w:color="auto" w:fill="auto"/>
            <w:noWrap/>
          </w:tcPr>
          <w:p w14:paraId="7D785E8E"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c>
          <w:tcPr>
            <w:tcW w:w="2693" w:type="dxa"/>
            <w:shd w:val="clear" w:color="auto" w:fill="auto"/>
            <w:noWrap/>
          </w:tcPr>
          <w:p w14:paraId="0DD0743C" w14:textId="77777777" w:rsidR="00B77CE8" w:rsidRPr="00B77CE8" w:rsidRDefault="00B77CE8" w:rsidP="00E61FCC">
            <w:pPr>
              <w:numPr>
                <w:ilvl w:val="0"/>
                <w:numId w:val="36"/>
              </w:numPr>
              <w:spacing w:before="32" w:after="50" w:line="24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 ²</w:t>
            </w:r>
          </w:p>
        </w:tc>
      </w:tr>
    </w:tbl>
    <w:p w14:paraId="76E954F1" w14:textId="77777777" w:rsidR="00B77CE8" w:rsidRPr="00B77CE8" w:rsidRDefault="00B77CE8" w:rsidP="00B77CE8">
      <w:pPr>
        <w:spacing w:before="32" w:after="50" w:line="240" w:lineRule="auto"/>
        <w:rPr>
          <w:rFonts w:ascii="Times New Roman" w:eastAsia="Times New Roman" w:hAnsi="Times New Roman" w:cs="Times New Roman"/>
          <w:sz w:val="24"/>
          <w:szCs w:val="24"/>
          <w:lang w:eastAsia="tr-TR"/>
        </w:rPr>
      </w:pPr>
      <w:bookmarkStart w:id="7" w:name="_Toc325122244"/>
    </w:p>
    <w:p w14:paraId="706C8BDF" w14:textId="77777777" w:rsidR="00B77CE8" w:rsidRPr="00B77CE8" w:rsidRDefault="00B77CE8" w:rsidP="00E61FCC">
      <w:pPr>
        <w:keepNext/>
        <w:keepLines/>
        <w:numPr>
          <w:ilvl w:val="0"/>
          <w:numId w:val="1"/>
        </w:numPr>
        <w:tabs>
          <w:tab w:val="left" w:pos="0"/>
        </w:tabs>
        <w:spacing w:before="32" w:after="50" w:line="360" w:lineRule="auto"/>
        <w:outlineLvl w:val="2"/>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Örgüt Yapısı</w:t>
      </w:r>
      <w:bookmarkEnd w:id="7"/>
    </w:p>
    <w:p w14:paraId="0F3EE0A0" w14:textId="77777777" w:rsidR="00B77CE8" w:rsidRPr="00B77CE8" w:rsidRDefault="00B77CE8" w:rsidP="00B77CE8">
      <w:pPr>
        <w:tabs>
          <w:tab w:val="left" w:pos="0"/>
          <w:tab w:val="left" w:pos="726"/>
        </w:tabs>
        <w:spacing w:before="32" w:after="50" w:line="36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Birimimizin idari örgütlenmesi ile ilgili şema aşağıda yer almaktadır.</w:t>
      </w:r>
    </w:p>
    <w:p w14:paraId="7A3C224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FFBFAEC"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0D616C3" w14:textId="77777777" w:rsidR="00B77CE8" w:rsidRPr="00B77CE8" w:rsidRDefault="00B77CE8" w:rsidP="00B77CE8">
      <w:pPr>
        <w:tabs>
          <w:tab w:val="left" w:pos="0"/>
          <w:tab w:val="left" w:pos="726"/>
        </w:tabs>
        <w:spacing w:before="32" w:after="50" w:line="36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0"/>
          <w:szCs w:val="20"/>
          <w:lang w:eastAsia="tr-TR"/>
        </w:rPr>
        <w:drawing>
          <wp:inline distT="0" distB="0" distL="0" distR="0" wp14:anchorId="3B0F381F" wp14:editId="51E8C830">
            <wp:extent cx="3524250" cy="5353050"/>
            <wp:effectExtent l="38100" t="0" r="0" b="0"/>
            <wp:docPr id="74" name="Diy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20340764" w14:textId="77777777" w:rsidR="00B77CE8" w:rsidRPr="00B77CE8" w:rsidRDefault="00B77CE8" w:rsidP="00E61FCC">
      <w:pPr>
        <w:keepNext/>
        <w:keepLines/>
        <w:numPr>
          <w:ilvl w:val="0"/>
          <w:numId w:val="1"/>
        </w:numPr>
        <w:spacing w:before="32" w:after="50" w:line="240" w:lineRule="auto"/>
        <w:ind w:right="850"/>
        <w:outlineLvl w:val="2"/>
        <w:rPr>
          <w:rFonts w:ascii="Times New Roman" w:eastAsia="Times New Roman" w:hAnsi="Times New Roman" w:cs="Times New Roman"/>
          <w:b/>
          <w:bCs/>
          <w:color w:val="000000"/>
          <w:sz w:val="24"/>
          <w:szCs w:val="24"/>
          <w:lang w:eastAsia="tr-TR"/>
        </w:rPr>
      </w:pPr>
      <w:bookmarkStart w:id="8" w:name="_Toc325122245"/>
      <w:r w:rsidRPr="00B77CE8">
        <w:rPr>
          <w:rFonts w:ascii="Times New Roman" w:eastAsia="Times New Roman" w:hAnsi="Times New Roman" w:cs="Times New Roman"/>
          <w:b/>
          <w:bCs/>
          <w:color w:val="000000"/>
          <w:sz w:val="24"/>
          <w:szCs w:val="24"/>
          <w:lang w:eastAsia="tr-TR"/>
        </w:rPr>
        <w:lastRenderedPageBreak/>
        <w:t>Bilgi ve Teknolojik Kaynaklar</w:t>
      </w:r>
      <w:bookmarkEnd w:id="8"/>
    </w:p>
    <w:p w14:paraId="070C44EC" w14:textId="77777777" w:rsidR="00B77CE8" w:rsidRPr="00B77CE8" w:rsidRDefault="00B77CE8" w:rsidP="00B77CE8">
      <w:pPr>
        <w:spacing w:before="32" w:after="50" w:line="360" w:lineRule="auto"/>
        <w:ind w:left="705"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Birimimiz faaliyetlerini gerçekleştirirken aşağıda belirtilen yazılımlar etkin bir şekilde kullanılmaktadır.</w:t>
      </w:r>
    </w:p>
    <w:p w14:paraId="7CBCD10C" w14:textId="77777777" w:rsidR="00B77CE8" w:rsidRPr="00B77CE8" w:rsidRDefault="00B77CE8" w:rsidP="00E61FCC">
      <w:pPr>
        <w:keepNext/>
        <w:keepLines/>
        <w:numPr>
          <w:ilvl w:val="1"/>
          <w:numId w:val="35"/>
        </w:numPr>
        <w:tabs>
          <w:tab w:val="left" w:pos="567"/>
        </w:tabs>
        <w:spacing w:before="32" w:after="50" w:line="360" w:lineRule="auto"/>
        <w:ind w:right="850"/>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Yazılımlar</w:t>
      </w:r>
    </w:p>
    <w:p w14:paraId="72ACA5DA" w14:textId="77777777" w:rsidR="00B77CE8" w:rsidRPr="00B77CE8" w:rsidRDefault="00B77CE8" w:rsidP="00E61FCC">
      <w:pPr>
        <w:keepNext/>
        <w:keepLines/>
        <w:numPr>
          <w:ilvl w:val="2"/>
          <w:numId w:val="35"/>
        </w:numPr>
        <w:tabs>
          <w:tab w:val="left" w:pos="567"/>
        </w:tabs>
        <w:spacing w:before="32" w:after="50" w:line="360" w:lineRule="auto"/>
        <w:ind w:right="850"/>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
          <w:iCs/>
          <w:sz w:val="24"/>
          <w:szCs w:val="24"/>
          <w:lang w:eastAsia="tr-TR"/>
        </w:rPr>
        <w:t>WEB Sayfamız</w:t>
      </w:r>
    </w:p>
    <w:p w14:paraId="64639CFF" w14:textId="77777777" w:rsidR="00B77CE8" w:rsidRPr="00B77CE8" w:rsidRDefault="00B77CE8" w:rsidP="00B77CE8">
      <w:pPr>
        <w:tabs>
          <w:tab w:val="left" w:pos="726"/>
        </w:tabs>
        <w:spacing w:before="32" w:after="50" w:line="360" w:lineRule="auto"/>
        <w:jc w:val="center"/>
        <w:rPr>
          <w:rFonts w:ascii="Times New Roman" w:eastAsia="Times New Roman" w:hAnsi="Times New Roman" w:cs="Times New Roman"/>
          <w:noProof/>
          <w:sz w:val="20"/>
          <w:szCs w:val="20"/>
          <w:lang w:eastAsia="tr-TR"/>
        </w:rPr>
      </w:pPr>
      <w:r w:rsidRPr="00B77CE8">
        <w:rPr>
          <w:rFonts w:ascii="Times New Roman" w:eastAsia="Times New Roman" w:hAnsi="Times New Roman" w:cs="Times New Roman"/>
          <w:noProof/>
          <w:sz w:val="20"/>
          <w:szCs w:val="20"/>
          <w:lang w:eastAsia="tr-TR"/>
        </w:rPr>
        <w:drawing>
          <wp:inline distT="0" distB="0" distL="0" distR="0" wp14:anchorId="6A54CBDA" wp14:editId="521D520C">
            <wp:extent cx="4354830" cy="3864916"/>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sız.jpg"/>
                    <pic:cNvPicPr/>
                  </pic:nvPicPr>
                  <pic:blipFill>
                    <a:blip r:embed="rId41">
                      <a:extLst>
                        <a:ext uri="{28A0092B-C50C-407E-A947-70E740481C1C}">
                          <a14:useLocalDpi xmlns:a14="http://schemas.microsoft.com/office/drawing/2010/main" val="0"/>
                        </a:ext>
                      </a:extLst>
                    </a:blip>
                    <a:stretch>
                      <a:fillRect/>
                    </a:stretch>
                  </pic:blipFill>
                  <pic:spPr>
                    <a:xfrm>
                      <a:off x="0" y="0"/>
                      <a:ext cx="4357270" cy="3867081"/>
                    </a:xfrm>
                    <a:prstGeom prst="rect">
                      <a:avLst/>
                    </a:prstGeom>
                  </pic:spPr>
                </pic:pic>
              </a:graphicData>
            </a:graphic>
          </wp:inline>
        </w:drawing>
      </w:r>
    </w:p>
    <w:p w14:paraId="5C8AC5C4" w14:textId="77777777" w:rsidR="00B77CE8" w:rsidRPr="00B77CE8" w:rsidRDefault="00B77CE8" w:rsidP="00B77CE8">
      <w:pPr>
        <w:tabs>
          <w:tab w:val="left" w:pos="726"/>
        </w:tabs>
        <w:spacing w:before="32" w:after="50" w:line="360" w:lineRule="auto"/>
        <w:jc w:val="center"/>
        <w:rPr>
          <w:rFonts w:ascii="Times New Roman" w:eastAsia="Times New Roman" w:hAnsi="Times New Roman" w:cs="Times New Roman"/>
          <w:sz w:val="20"/>
          <w:szCs w:val="20"/>
          <w:lang w:eastAsia="tr-TR"/>
        </w:rPr>
      </w:pPr>
    </w:p>
    <w:p w14:paraId="52D1D5F4" w14:textId="77777777" w:rsidR="00B77CE8" w:rsidRPr="00B77CE8" w:rsidRDefault="00B77CE8" w:rsidP="00B77CE8">
      <w:pPr>
        <w:tabs>
          <w:tab w:val="left" w:pos="726"/>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Resmî web sayfamızda, havuz ve sauna hizmetlerimize ilişkin güncel bilgilere ve duyurulara yer verilmektedir. Ayrıca Havuz Müdürlüğü ile ilgili güncel iletişim bilgilerine de web sayfamızdan ulaşılmaktadır.</w:t>
      </w:r>
    </w:p>
    <w:p w14:paraId="5709E51B" w14:textId="77777777" w:rsidR="00B77CE8" w:rsidRPr="00B77CE8" w:rsidRDefault="00B77CE8" w:rsidP="00B77CE8">
      <w:pPr>
        <w:tabs>
          <w:tab w:val="left" w:pos="726"/>
        </w:tabs>
        <w:spacing w:before="32" w:after="50" w:line="240" w:lineRule="auto"/>
        <w:ind w:right="850"/>
        <w:jc w:val="both"/>
        <w:rPr>
          <w:rFonts w:ascii="Times New Roman" w:eastAsia="Times New Roman" w:hAnsi="Times New Roman" w:cs="Times New Roman"/>
          <w:sz w:val="24"/>
          <w:szCs w:val="24"/>
          <w:lang w:eastAsia="tr-TR"/>
        </w:rPr>
      </w:pPr>
    </w:p>
    <w:p w14:paraId="31A71321" w14:textId="77777777" w:rsidR="00B77CE8" w:rsidRPr="00B77CE8" w:rsidRDefault="00B77CE8" w:rsidP="00B77CE8">
      <w:pPr>
        <w:keepNext/>
        <w:keepLines/>
        <w:spacing w:before="32" w:after="50" w:line="360" w:lineRule="auto"/>
        <w:ind w:right="850"/>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3.1.2 Akıllı Kart </w:t>
      </w:r>
    </w:p>
    <w:p w14:paraId="7195960D" w14:textId="77777777" w:rsidR="00B77CE8" w:rsidRPr="00B77CE8" w:rsidRDefault="00B77CE8" w:rsidP="00B77CE8">
      <w:pPr>
        <w:tabs>
          <w:tab w:val="left" w:pos="726"/>
        </w:tabs>
        <w:spacing w:before="32" w:after="50" w:line="36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Müdürlüğümüz Resepsiyon biriminde kullanılan sistemde kullanıcı girişi ve kategorileri kayıt altına alınmış olup bu kayıtlar daha sonra raporlandırılır.</w:t>
      </w:r>
    </w:p>
    <w:p w14:paraId="12AA725A" w14:textId="77777777" w:rsidR="00B77CE8" w:rsidRPr="00B77CE8" w:rsidRDefault="00B77CE8" w:rsidP="00B77CE8">
      <w:pPr>
        <w:keepNext/>
        <w:keepLines/>
        <w:spacing w:before="32" w:after="50" w:line="360" w:lineRule="auto"/>
        <w:ind w:right="850"/>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3.1.3 Fox Pro</w:t>
      </w:r>
    </w:p>
    <w:p w14:paraId="2FF1A377" w14:textId="77777777" w:rsidR="00B77CE8" w:rsidRPr="00B77CE8" w:rsidRDefault="00B77CE8" w:rsidP="00B77CE8">
      <w:pPr>
        <w:tabs>
          <w:tab w:val="left" w:pos="726"/>
        </w:tabs>
        <w:spacing w:before="32" w:after="50" w:line="36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Müdürlüğümüz Resepsiyon biriminde kredi kartı kayıtlarının tutulduğu program olup kayıtlar </w:t>
      </w:r>
      <w:r w:rsidRPr="00B77CE8">
        <w:rPr>
          <w:rFonts w:ascii="Times New Roman" w:eastAsia="Times New Roman" w:hAnsi="Times New Roman" w:cs="Times New Roman"/>
          <w:color w:val="000000"/>
          <w:sz w:val="24"/>
          <w:szCs w:val="24"/>
          <w:lang w:eastAsia="tr-TR"/>
        </w:rPr>
        <w:t xml:space="preserve">kategorilere göre </w:t>
      </w:r>
      <w:r w:rsidRPr="00B77CE8">
        <w:rPr>
          <w:rFonts w:ascii="Times New Roman" w:eastAsia="Times New Roman" w:hAnsi="Times New Roman" w:cs="Times New Roman"/>
          <w:sz w:val="24"/>
          <w:szCs w:val="24"/>
          <w:lang w:eastAsia="tr-TR"/>
        </w:rPr>
        <w:t>raporlandırılır.</w:t>
      </w:r>
    </w:p>
    <w:p w14:paraId="6418CB9E" w14:textId="77777777" w:rsidR="00B77CE8" w:rsidRPr="00B77CE8" w:rsidRDefault="00B77CE8" w:rsidP="00B77CE8">
      <w:pPr>
        <w:tabs>
          <w:tab w:val="left" w:pos="726"/>
        </w:tabs>
        <w:spacing w:before="32" w:after="50" w:line="360" w:lineRule="auto"/>
        <w:ind w:right="850"/>
        <w:jc w:val="both"/>
        <w:rPr>
          <w:rFonts w:ascii="Times New Roman" w:eastAsia="Times New Roman" w:hAnsi="Times New Roman" w:cs="Times New Roman"/>
          <w:sz w:val="24"/>
          <w:szCs w:val="24"/>
          <w:lang w:eastAsia="tr-TR"/>
        </w:rPr>
      </w:pPr>
    </w:p>
    <w:p w14:paraId="26485FDD" w14:textId="77777777" w:rsidR="00B77CE8" w:rsidRPr="00B77CE8" w:rsidRDefault="00B77CE8" w:rsidP="00E61FCC">
      <w:pPr>
        <w:keepNext/>
        <w:keepLines/>
        <w:numPr>
          <w:ilvl w:val="2"/>
          <w:numId w:val="150"/>
        </w:numPr>
        <w:spacing w:before="32" w:after="50" w:line="360" w:lineRule="auto"/>
        <w:ind w:left="567" w:right="850" w:hanging="567"/>
        <w:outlineLvl w:val="4"/>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lastRenderedPageBreak/>
        <w:t>ODTÜ SKSDB Rezervasyon Sistemi</w:t>
      </w:r>
    </w:p>
    <w:p w14:paraId="4192779A"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49E166C2" wp14:editId="672FF67E">
            <wp:extent cx="2876550" cy="3219450"/>
            <wp:effectExtent l="0" t="0" r="0" b="0"/>
            <wp:docPr id="5" name="Resim 5" descr="C:\Users\mehtap\Desktop\ODTÜ SKSDB REZERVASYON SİSTEM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htap\Desktop\ODTÜ SKSDB REZERVASYON SİSTEMİ (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76550" cy="3219450"/>
                    </a:xfrm>
                    <a:prstGeom prst="rect">
                      <a:avLst/>
                    </a:prstGeom>
                    <a:noFill/>
                    <a:ln>
                      <a:noFill/>
                    </a:ln>
                  </pic:spPr>
                </pic:pic>
              </a:graphicData>
            </a:graphic>
          </wp:inline>
        </w:drawing>
      </w:r>
    </w:p>
    <w:p w14:paraId="2B033260"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4B06824"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E97E9B1" w14:textId="77777777" w:rsidR="00B77CE8" w:rsidRPr="00B77CE8" w:rsidRDefault="0016403C" w:rsidP="00B77CE8">
      <w:pPr>
        <w:tabs>
          <w:tab w:val="left" w:pos="726"/>
        </w:tabs>
        <w:spacing w:before="32" w:after="50" w:line="240" w:lineRule="auto"/>
        <w:ind w:right="850"/>
        <w:jc w:val="both"/>
        <w:rPr>
          <w:rFonts w:ascii="Times New Roman" w:eastAsia="Times New Roman" w:hAnsi="Times New Roman" w:cs="Times New Roman"/>
          <w:sz w:val="24"/>
          <w:szCs w:val="24"/>
          <w:lang w:eastAsia="tr-TR"/>
        </w:rPr>
      </w:pPr>
      <w:hyperlink r:id="rId43" w:history="1">
        <w:r w:rsidR="00B77CE8" w:rsidRPr="00B77CE8">
          <w:rPr>
            <w:rFonts w:ascii="Times New Roman" w:eastAsia="Times New Roman" w:hAnsi="Times New Roman" w:cs="Times New Roman"/>
            <w:color w:val="000000"/>
            <w:sz w:val="24"/>
            <w:szCs w:val="24"/>
            <w:u w:val="single"/>
            <w:lang w:eastAsia="tr-TR"/>
          </w:rPr>
          <w:t>https://rez.metu.edu.tr/</w:t>
        </w:r>
      </w:hyperlink>
      <w:r w:rsidR="00B77CE8" w:rsidRPr="00B77CE8">
        <w:rPr>
          <w:rFonts w:ascii="Times New Roman" w:eastAsia="Times New Roman" w:hAnsi="Times New Roman" w:cs="Times New Roman"/>
          <w:color w:val="000000"/>
          <w:sz w:val="24"/>
          <w:szCs w:val="24"/>
          <w:lang w:eastAsia="tr-TR"/>
        </w:rPr>
        <w:t xml:space="preserve"> adresinden online yapılacak rezervasyon ile kullanıcı kabul edilmektedir. </w:t>
      </w:r>
      <w:r w:rsidR="00B77CE8" w:rsidRPr="00B77CE8">
        <w:rPr>
          <w:rFonts w:ascii="Times New Roman" w:eastAsia="Times New Roman" w:hAnsi="Times New Roman" w:cs="Times New Roman"/>
          <w:sz w:val="24"/>
          <w:szCs w:val="24"/>
          <w:lang w:eastAsia="tr-TR"/>
        </w:rPr>
        <w:t>Müdürlüğümüz kullanıcı girişi ve kategorileri rezervasyon sistemi ile kayıt altına alınmış olup bu kayıtlar daha sonra raporlandırılmaktadır.</w:t>
      </w:r>
    </w:p>
    <w:p w14:paraId="54ED297B" w14:textId="77777777" w:rsidR="00B77CE8" w:rsidRPr="00B77CE8" w:rsidRDefault="00B77CE8" w:rsidP="00B77CE8">
      <w:pPr>
        <w:tabs>
          <w:tab w:val="left" w:pos="726"/>
        </w:tabs>
        <w:spacing w:before="32" w:after="50" w:line="360" w:lineRule="auto"/>
        <w:ind w:right="850"/>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3.1.5 </w:t>
      </w:r>
      <w:r w:rsidRPr="00B77CE8">
        <w:rPr>
          <w:rFonts w:ascii="Times New Roman" w:eastAsia="Times New Roman" w:hAnsi="Times New Roman" w:cs="Times New Roman"/>
          <w:b/>
          <w:color w:val="000000"/>
          <w:sz w:val="24"/>
          <w:szCs w:val="24"/>
          <w:lang w:eastAsia="tr-TR"/>
        </w:rPr>
        <w:t>Bilgisayar ve Diğer Teknolojik Kaynaklar</w:t>
      </w:r>
    </w:p>
    <w:p w14:paraId="295D2907" w14:textId="77777777" w:rsidR="00B77CE8" w:rsidRPr="00B77CE8" w:rsidRDefault="00B77CE8" w:rsidP="00B77CE8">
      <w:pPr>
        <w:tabs>
          <w:tab w:val="left" w:pos="726"/>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Bilgi iletişim ve güvenlik sistemimizle ilgili olarak aşağıda sayıları belirtilen bilgisayar ve teknolojik kaynaklar kullanılmaktadır.</w:t>
      </w:r>
    </w:p>
    <w:p w14:paraId="75FBC71C" w14:textId="77777777" w:rsidR="00B77CE8" w:rsidRPr="00B77CE8" w:rsidRDefault="00B77CE8" w:rsidP="00B77CE8">
      <w:pPr>
        <w:tabs>
          <w:tab w:val="left" w:pos="726"/>
        </w:tabs>
        <w:spacing w:before="32" w:after="50" w:line="360" w:lineRule="auto"/>
        <w:ind w:right="850"/>
        <w:jc w:val="both"/>
        <w:rPr>
          <w:rFonts w:ascii="Times New Roman" w:eastAsia="Times New Roman" w:hAnsi="Times New Roman" w:cs="Times New Roman"/>
          <w:sz w:val="24"/>
          <w:szCs w:val="24"/>
          <w:lang w:eastAsia="tr-TR"/>
        </w:rPr>
      </w:pPr>
    </w:p>
    <w:tbl>
      <w:tblPr>
        <w:tblW w:w="918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532"/>
        <w:gridCol w:w="3782"/>
        <w:gridCol w:w="2874"/>
      </w:tblGrid>
      <w:tr w:rsidR="00B77CE8" w:rsidRPr="00B77CE8" w14:paraId="58C7C8D3" w14:textId="77777777" w:rsidTr="00A55A55">
        <w:trPr>
          <w:trHeight w:val="356"/>
        </w:trPr>
        <w:tc>
          <w:tcPr>
            <w:tcW w:w="6314" w:type="dxa"/>
            <w:gridSpan w:val="2"/>
            <w:shd w:val="clear" w:color="auto" w:fill="4472C4"/>
            <w:noWrap/>
            <w:vAlign w:val="center"/>
            <w:hideMark/>
          </w:tcPr>
          <w:p w14:paraId="571267A5"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Teknolojik Kaynaklar</w:t>
            </w:r>
          </w:p>
        </w:tc>
        <w:tc>
          <w:tcPr>
            <w:tcW w:w="2874" w:type="dxa"/>
            <w:shd w:val="clear" w:color="auto" w:fill="4472C4"/>
            <w:noWrap/>
            <w:vAlign w:val="center"/>
            <w:hideMark/>
          </w:tcPr>
          <w:p w14:paraId="781F0320" w14:textId="77777777" w:rsidR="00B77CE8" w:rsidRPr="00B77CE8" w:rsidRDefault="00B77CE8" w:rsidP="00B77CE8">
            <w:pPr>
              <w:spacing w:before="32" w:after="50" w:line="240" w:lineRule="auto"/>
              <w:ind w:right="850"/>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Adet</w:t>
            </w:r>
          </w:p>
        </w:tc>
      </w:tr>
      <w:tr w:rsidR="00B77CE8" w:rsidRPr="00B77CE8" w14:paraId="3043DCBC" w14:textId="77777777" w:rsidTr="00A55A55">
        <w:trPr>
          <w:trHeight w:val="246"/>
        </w:trPr>
        <w:tc>
          <w:tcPr>
            <w:tcW w:w="2532" w:type="dxa"/>
            <w:shd w:val="clear" w:color="auto" w:fill="auto"/>
            <w:noWrap/>
            <w:vAlign w:val="center"/>
            <w:hideMark/>
          </w:tcPr>
          <w:p w14:paraId="03703D91" w14:textId="77777777" w:rsidR="00B77CE8" w:rsidRPr="00B77CE8" w:rsidRDefault="00B77CE8" w:rsidP="00B77CE8">
            <w:pPr>
              <w:spacing w:before="32" w:after="50" w:line="240" w:lineRule="auto"/>
              <w:ind w:right="850"/>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Bilgisayarlar</w:t>
            </w:r>
          </w:p>
        </w:tc>
        <w:tc>
          <w:tcPr>
            <w:tcW w:w="3781" w:type="dxa"/>
            <w:shd w:val="clear" w:color="auto" w:fill="auto"/>
            <w:noWrap/>
            <w:vAlign w:val="center"/>
            <w:hideMark/>
          </w:tcPr>
          <w:p w14:paraId="03F6A145" w14:textId="77777777" w:rsidR="00B77CE8" w:rsidRPr="00B77CE8" w:rsidRDefault="00B77CE8" w:rsidP="00B77CE8">
            <w:pPr>
              <w:spacing w:before="32" w:after="50" w:line="240" w:lineRule="auto"/>
              <w:ind w:right="850"/>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Kişisel Bilgisayar</w:t>
            </w:r>
          </w:p>
        </w:tc>
        <w:tc>
          <w:tcPr>
            <w:tcW w:w="2874" w:type="dxa"/>
            <w:shd w:val="clear" w:color="auto" w:fill="auto"/>
            <w:noWrap/>
            <w:hideMark/>
          </w:tcPr>
          <w:p w14:paraId="27959362"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10</w:t>
            </w:r>
          </w:p>
        </w:tc>
      </w:tr>
      <w:tr w:rsidR="00B77CE8" w:rsidRPr="00B77CE8" w14:paraId="6CEBCFE7" w14:textId="77777777" w:rsidTr="00A55A55">
        <w:trPr>
          <w:trHeight w:val="246"/>
        </w:trPr>
        <w:tc>
          <w:tcPr>
            <w:tcW w:w="2532" w:type="dxa"/>
            <w:vMerge w:val="restart"/>
            <w:shd w:val="clear" w:color="auto" w:fill="auto"/>
            <w:noWrap/>
            <w:vAlign w:val="center"/>
            <w:hideMark/>
          </w:tcPr>
          <w:p w14:paraId="3677F2BC" w14:textId="77777777" w:rsidR="00B77CE8" w:rsidRPr="00B77CE8" w:rsidRDefault="00B77CE8" w:rsidP="00B77CE8">
            <w:pPr>
              <w:spacing w:before="32" w:after="50" w:line="240" w:lineRule="auto"/>
              <w:ind w:right="850"/>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Diğer Donanımlar</w:t>
            </w:r>
          </w:p>
        </w:tc>
        <w:tc>
          <w:tcPr>
            <w:tcW w:w="3781" w:type="dxa"/>
            <w:shd w:val="clear" w:color="auto" w:fill="auto"/>
            <w:noWrap/>
            <w:vAlign w:val="bottom"/>
          </w:tcPr>
          <w:p w14:paraId="32A7F95A" w14:textId="77777777" w:rsidR="00B77CE8" w:rsidRPr="00B77CE8" w:rsidRDefault="00B77CE8" w:rsidP="00B77CE8">
            <w:pPr>
              <w:spacing w:before="32" w:after="50" w:line="240" w:lineRule="auto"/>
              <w:ind w:right="850"/>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Yazıcı</w:t>
            </w:r>
          </w:p>
        </w:tc>
        <w:tc>
          <w:tcPr>
            <w:tcW w:w="2874" w:type="dxa"/>
            <w:shd w:val="clear" w:color="auto" w:fill="auto"/>
            <w:noWrap/>
            <w:vAlign w:val="bottom"/>
          </w:tcPr>
          <w:p w14:paraId="7115D07A"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6</w:t>
            </w:r>
          </w:p>
        </w:tc>
      </w:tr>
      <w:tr w:rsidR="00B77CE8" w:rsidRPr="00B77CE8" w14:paraId="48C3A88D" w14:textId="77777777" w:rsidTr="00A55A55">
        <w:trPr>
          <w:trHeight w:val="246"/>
        </w:trPr>
        <w:tc>
          <w:tcPr>
            <w:tcW w:w="2532" w:type="dxa"/>
            <w:vMerge/>
            <w:shd w:val="clear" w:color="auto" w:fill="auto"/>
            <w:noWrap/>
            <w:vAlign w:val="center"/>
            <w:hideMark/>
          </w:tcPr>
          <w:p w14:paraId="2D93CD3A" w14:textId="77777777" w:rsidR="00B77CE8" w:rsidRPr="00B77CE8" w:rsidRDefault="00B77CE8" w:rsidP="00B77CE8">
            <w:pPr>
              <w:spacing w:before="32" w:after="50" w:line="240" w:lineRule="auto"/>
              <w:ind w:right="850"/>
              <w:rPr>
                <w:rFonts w:ascii="Times New Roman" w:eastAsia="Times New Roman" w:hAnsi="Times New Roman" w:cs="Times New Roman"/>
                <w:b/>
                <w:bCs/>
                <w:color w:val="000000"/>
                <w:sz w:val="24"/>
                <w:szCs w:val="24"/>
                <w:lang w:eastAsia="tr-TR"/>
              </w:rPr>
            </w:pPr>
          </w:p>
        </w:tc>
        <w:tc>
          <w:tcPr>
            <w:tcW w:w="3781" w:type="dxa"/>
            <w:shd w:val="clear" w:color="auto" w:fill="auto"/>
            <w:noWrap/>
            <w:vAlign w:val="bottom"/>
          </w:tcPr>
          <w:p w14:paraId="1A34EABC" w14:textId="77777777" w:rsidR="00B77CE8" w:rsidRPr="00B77CE8" w:rsidRDefault="00B77CE8" w:rsidP="00B77CE8">
            <w:pPr>
              <w:spacing w:before="32" w:after="50" w:line="240" w:lineRule="auto"/>
              <w:ind w:right="850"/>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Pos cihazı</w:t>
            </w:r>
          </w:p>
        </w:tc>
        <w:tc>
          <w:tcPr>
            <w:tcW w:w="2874" w:type="dxa"/>
            <w:shd w:val="clear" w:color="auto" w:fill="auto"/>
            <w:noWrap/>
            <w:vAlign w:val="bottom"/>
          </w:tcPr>
          <w:p w14:paraId="7B1DFEC4"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7A4AD660" w14:textId="77777777" w:rsidTr="00A55A55">
        <w:trPr>
          <w:trHeight w:val="246"/>
        </w:trPr>
        <w:tc>
          <w:tcPr>
            <w:tcW w:w="2532" w:type="dxa"/>
            <w:vMerge/>
            <w:shd w:val="clear" w:color="auto" w:fill="auto"/>
            <w:vAlign w:val="center"/>
            <w:hideMark/>
          </w:tcPr>
          <w:p w14:paraId="15261319" w14:textId="77777777" w:rsidR="00B77CE8" w:rsidRPr="00B77CE8" w:rsidRDefault="00B77CE8" w:rsidP="00B77CE8">
            <w:pPr>
              <w:spacing w:before="32" w:after="50" w:line="240" w:lineRule="auto"/>
              <w:ind w:left="1417" w:right="850"/>
              <w:rPr>
                <w:rFonts w:ascii="Times New Roman" w:eastAsia="Times New Roman" w:hAnsi="Times New Roman" w:cs="Times New Roman"/>
                <w:b/>
                <w:bCs/>
                <w:color w:val="000000"/>
                <w:sz w:val="24"/>
                <w:szCs w:val="24"/>
                <w:lang w:eastAsia="tr-TR"/>
              </w:rPr>
            </w:pPr>
          </w:p>
        </w:tc>
        <w:tc>
          <w:tcPr>
            <w:tcW w:w="3781" w:type="dxa"/>
            <w:shd w:val="clear" w:color="auto" w:fill="auto"/>
            <w:noWrap/>
            <w:vAlign w:val="bottom"/>
          </w:tcPr>
          <w:p w14:paraId="70B772CE" w14:textId="77777777" w:rsidR="00B77CE8" w:rsidRPr="00B77CE8" w:rsidRDefault="00B77CE8" w:rsidP="00B77CE8">
            <w:pPr>
              <w:spacing w:before="32" w:after="50" w:line="240" w:lineRule="auto"/>
              <w:ind w:right="850"/>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Faks</w:t>
            </w:r>
          </w:p>
        </w:tc>
        <w:tc>
          <w:tcPr>
            <w:tcW w:w="2874" w:type="dxa"/>
            <w:shd w:val="clear" w:color="auto" w:fill="auto"/>
            <w:noWrap/>
            <w:vAlign w:val="bottom"/>
          </w:tcPr>
          <w:p w14:paraId="48BC490A"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0B489691" w14:textId="77777777" w:rsidTr="00A55A55">
        <w:trPr>
          <w:trHeight w:val="246"/>
        </w:trPr>
        <w:tc>
          <w:tcPr>
            <w:tcW w:w="2532" w:type="dxa"/>
            <w:vMerge/>
            <w:shd w:val="clear" w:color="auto" w:fill="auto"/>
            <w:vAlign w:val="center"/>
            <w:hideMark/>
          </w:tcPr>
          <w:p w14:paraId="240F2799" w14:textId="77777777" w:rsidR="00B77CE8" w:rsidRPr="00B77CE8" w:rsidRDefault="00B77CE8" w:rsidP="00B77CE8">
            <w:pPr>
              <w:spacing w:before="32" w:after="50" w:line="240" w:lineRule="auto"/>
              <w:ind w:left="1417" w:right="850"/>
              <w:rPr>
                <w:rFonts w:ascii="Times New Roman" w:eastAsia="Times New Roman" w:hAnsi="Times New Roman" w:cs="Times New Roman"/>
                <w:b/>
                <w:bCs/>
                <w:color w:val="000000"/>
                <w:sz w:val="24"/>
                <w:szCs w:val="24"/>
                <w:lang w:eastAsia="tr-TR"/>
              </w:rPr>
            </w:pPr>
          </w:p>
        </w:tc>
        <w:tc>
          <w:tcPr>
            <w:tcW w:w="3781" w:type="dxa"/>
            <w:shd w:val="clear" w:color="auto" w:fill="auto"/>
            <w:noWrap/>
            <w:vAlign w:val="bottom"/>
          </w:tcPr>
          <w:p w14:paraId="746EE2D5" w14:textId="77777777" w:rsidR="00B77CE8" w:rsidRPr="00B77CE8" w:rsidRDefault="00B77CE8" w:rsidP="00B77CE8">
            <w:pPr>
              <w:spacing w:before="32" w:after="50" w:line="240" w:lineRule="auto"/>
              <w:ind w:right="850"/>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Telefon Makinası</w:t>
            </w:r>
          </w:p>
        </w:tc>
        <w:tc>
          <w:tcPr>
            <w:tcW w:w="2874" w:type="dxa"/>
            <w:shd w:val="clear" w:color="auto" w:fill="auto"/>
            <w:noWrap/>
            <w:vAlign w:val="bottom"/>
          </w:tcPr>
          <w:p w14:paraId="5D0105CE"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11</w:t>
            </w:r>
          </w:p>
        </w:tc>
      </w:tr>
      <w:tr w:rsidR="00B77CE8" w:rsidRPr="00B77CE8" w14:paraId="3E24E359" w14:textId="77777777" w:rsidTr="00A55A55">
        <w:trPr>
          <w:trHeight w:val="246"/>
        </w:trPr>
        <w:tc>
          <w:tcPr>
            <w:tcW w:w="2532" w:type="dxa"/>
            <w:vMerge/>
            <w:shd w:val="clear" w:color="auto" w:fill="auto"/>
            <w:vAlign w:val="center"/>
            <w:hideMark/>
          </w:tcPr>
          <w:p w14:paraId="7AC4ED46" w14:textId="77777777" w:rsidR="00B77CE8" w:rsidRPr="00B77CE8" w:rsidRDefault="00B77CE8" w:rsidP="00B77CE8">
            <w:pPr>
              <w:spacing w:before="32" w:after="50" w:line="240" w:lineRule="auto"/>
              <w:ind w:left="1417" w:right="850"/>
              <w:rPr>
                <w:rFonts w:ascii="Times New Roman" w:eastAsia="Times New Roman" w:hAnsi="Times New Roman" w:cs="Times New Roman"/>
                <w:b/>
                <w:bCs/>
                <w:color w:val="000000"/>
                <w:sz w:val="24"/>
                <w:szCs w:val="24"/>
                <w:lang w:eastAsia="tr-TR"/>
              </w:rPr>
            </w:pPr>
          </w:p>
        </w:tc>
        <w:tc>
          <w:tcPr>
            <w:tcW w:w="3781" w:type="dxa"/>
            <w:shd w:val="clear" w:color="auto" w:fill="auto"/>
            <w:noWrap/>
            <w:vAlign w:val="bottom"/>
          </w:tcPr>
          <w:p w14:paraId="6FCF83E6" w14:textId="77777777" w:rsidR="00B77CE8" w:rsidRPr="00B77CE8" w:rsidRDefault="00B77CE8" w:rsidP="00B77CE8">
            <w:pPr>
              <w:spacing w:before="32" w:after="50" w:line="240" w:lineRule="auto"/>
              <w:ind w:right="850"/>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Akıllı Kart </w:t>
            </w:r>
          </w:p>
        </w:tc>
        <w:tc>
          <w:tcPr>
            <w:tcW w:w="2874" w:type="dxa"/>
            <w:shd w:val="clear" w:color="auto" w:fill="auto"/>
            <w:noWrap/>
            <w:vAlign w:val="bottom"/>
          </w:tcPr>
          <w:p w14:paraId="0703F6EF"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3869D1BA" w14:textId="77777777" w:rsidTr="00A55A55">
        <w:trPr>
          <w:trHeight w:val="246"/>
        </w:trPr>
        <w:tc>
          <w:tcPr>
            <w:tcW w:w="2532" w:type="dxa"/>
            <w:vMerge/>
            <w:shd w:val="clear" w:color="auto" w:fill="auto"/>
            <w:vAlign w:val="center"/>
          </w:tcPr>
          <w:p w14:paraId="2832B3D6" w14:textId="77777777" w:rsidR="00B77CE8" w:rsidRPr="00B77CE8" w:rsidRDefault="00B77CE8" w:rsidP="00B77CE8">
            <w:pPr>
              <w:spacing w:before="32" w:after="50" w:line="240" w:lineRule="auto"/>
              <w:ind w:left="1417" w:right="850"/>
              <w:rPr>
                <w:rFonts w:ascii="Times New Roman" w:eastAsia="Times New Roman" w:hAnsi="Times New Roman" w:cs="Times New Roman"/>
                <w:b/>
                <w:bCs/>
                <w:color w:val="000000"/>
                <w:sz w:val="24"/>
                <w:szCs w:val="24"/>
                <w:lang w:eastAsia="tr-TR"/>
              </w:rPr>
            </w:pPr>
          </w:p>
        </w:tc>
        <w:tc>
          <w:tcPr>
            <w:tcW w:w="3781" w:type="dxa"/>
            <w:shd w:val="clear" w:color="auto" w:fill="auto"/>
            <w:noWrap/>
            <w:vAlign w:val="bottom"/>
          </w:tcPr>
          <w:p w14:paraId="3C29DECD" w14:textId="77777777" w:rsidR="00B77CE8" w:rsidRPr="00B77CE8" w:rsidRDefault="00B77CE8" w:rsidP="00B77CE8">
            <w:pPr>
              <w:spacing w:before="32" w:after="50" w:line="240" w:lineRule="auto"/>
              <w:ind w:right="850"/>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Fotokopi Makinası</w:t>
            </w:r>
          </w:p>
        </w:tc>
        <w:tc>
          <w:tcPr>
            <w:tcW w:w="2874" w:type="dxa"/>
            <w:shd w:val="clear" w:color="auto" w:fill="auto"/>
            <w:noWrap/>
            <w:vAlign w:val="bottom"/>
          </w:tcPr>
          <w:p w14:paraId="2D5531F2"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r>
      <w:tr w:rsidR="00B77CE8" w:rsidRPr="00B77CE8" w14:paraId="7707A004" w14:textId="77777777" w:rsidTr="00A55A55">
        <w:trPr>
          <w:trHeight w:val="246"/>
        </w:trPr>
        <w:tc>
          <w:tcPr>
            <w:tcW w:w="2532" w:type="dxa"/>
            <w:vMerge/>
            <w:shd w:val="clear" w:color="auto" w:fill="auto"/>
            <w:vAlign w:val="center"/>
          </w:tcPr>
          <w:p w14:paraId="4E9FAAFB" w14:textId="77777777" w:rsidR="00B77CE8" w:rsidRPr="00B77CE8" w:rsidRDefault="00B77CE8" w:rsidP="00B77CE8">
            <w:pPr>
              <w:spacing w:before="32" w:after="50" w:line="240" w:lineRule="auto"/>
              <w:ind w:left="1417" w:right="850"/>
              <w:rPr>
                <w:rFonts w:ascii="Times New Roman" w:eastAsia="Times New Roman" w:hAnsi="Times New Roman" w:cs="Times New Roman"/>
                <w:b/>
                <w:bCs/>
                <w:color w:val="000000"/>
                <w:sz w:val="24"/>
                <w:szCs w:val="24"/>
                <w:lang w:eastAsia="tr-TR"/>
              </w:rPr>
            </w:pPr>
          </w:p>
        </w:tc>
        <w:tc>
          <w:tcPr>
            <w:tcW w:w="3781" w:type="dxa"/>
            <w:shd w:val="clear" w:color="auto" w:fill="auto"/>
            <w:noWrap/>
            <w:vAlign w:val="bottom"/>
          </w:tcPr>
          <w:p w14:paraId="5E6F33ED" w14:textId="77777777" w:rsidR="00B77CE8" w:rsidRPr="00B77CE8" w:rsidRDefault="00B77CE8" w:rsidP="00B77CE8">
            <w:pPr>
              <w:spacing w:before="32" w:after="50" w:line="240" w:lineRule="auto"/>
              <w:ind w:right="850"/>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Kamera Güvenlik Sistemi</w:t>
            </w:r>
          </w:p>
        </w:tc>
        <w:tc>
          <w:tcPr>
            <w:tcW w:w="2874" w:type="dxa"/>
            <w:shd w:val="clear" w:color="auto" w:fill="auto"/>
            <w:noWrap/>
            <w:vAlign w:val="bottom"/>
          </w:tcPr>
          <w:p w14:paraId="6B27F5A5"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6B35094A" w14:textId="77777777" w:rsidTr="00A55A55">
        <w:trPr>
          <w:trHeight w:val="246"/>
        </w:trPr>
        <w:tc>
          <w:tcPr>
            <w:tcW w:w="2532" w:type="dxa"/>
            <w:vMerge/>
            <w:shd w:val="clear" w:color="auto" w:fill="auto"/>
            <w:vAlign w:val="center"/>
          </w:tcPr>
          <w:p w14:paraId="7A92BB00" w14:textId="77777777" w:rsidR="00B77CE8" w:rsidRPr="00B77CE8" w:rsidRDefault="00B77CE8" w:rsidP="00B77CE8">
            <w:pPr>
              <w:spacing w:before="32" w:after="50" w:line="240" w:lineRule="auto"/>
              <w:ind w:left="1417" w:right="850"/>
              <w:rPr>
                <w:rFonts w:ascii="Times New Roman" w:eastAsia="Times New Roman" w:hAnsi="Times New Roman" w:cs="Times New Roman"/>
                <w:b/>
                <w:bCs/>
                <w:color w:val="000000"/>
                <w:sz w:val="24"/>
                <w:szCs w:val="24"/>
                <w:lang w:eastAsia="tr-TR"/>
              </w:rPr>
            </w:pPr>
          </w:p>
        </w:tc>
        <w:tc>
          <w:tcPr>
            <w:tcW w:w="3781" w:type="dxa"/>
            <w:shd w:val="clear" w:color="auto" w:fill="auto"/>
            <w:noWrap/>
            <w:vAlign w:val="bottom"/>
          </w:tcPr>
          <w:p w14:paraId="6A1CF173" w14:textId="77777777" w:rsidR="00B77CE8" w:rsidRPr="00B77CE8" w:rsidRDefault="00B77CE8" w:rsidP="00B77CE8">
            <w:pPr>
              <w:spacing w:before="32" w:after="50" w:line="240" w:lineRule="auto"/>
              <w:ind w:right="850"/>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Yangın Sistemi </w:t>
            </w:r>
          </w:p>
        </w:tc>
        <w:tc>
          <w:tcPr>
            <w:tcW w:w="2874" w:type="dxa"/>
            <w:shd w:val="clear" w:color="auto" w:fill="auto"/>
            <w:noWrap/>
            <w:vAlign w:val="bottom"/>
          </w:tcPr>
          <w:p w14:paraId="7367ABC1"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6422B5A0" w14:textId="77777777" w:rsidTr="00A55A55">
        <w:trPr>
          <w:trHeight w:val="246"/>
        </w:trPr>
        <w:tc>
          <w:tcPr>
            <w:tcW w:w="2532" w:type="dxa"/>
            <w:vMerge/>
            <w:shd w:val="clear" w:color="auto" w:fill="auto"/>
            <w:vAlign w:val="center"/>
          </w:tcPr>
          <w:p w14:paraId="6CB25796" w14:textId="77777777" w:rsidR="00B77CE8" w:rsidRPr="00B77CE8" w:rsidRDefault="00B77CE8" w:rsidP="00B77CE8">
            <w:pPr>
              <w:spacing w:before="32" w:after="50" w:line="240" w:lineRule="auto"/>
              <w:ind w:left="1417" w:right="850"/>
              <w:rPr>
                <w:rFonts w:ascii="Times New Roman" w:eastAsia="Times New Roman" w:hAnsi="Times New Roman" w:cs="Times New Roman"/>
                <w:b/>
                <w:bCs/>
                <w:color w:val="000000"/>
                <w:sz w:val="24"/>
                <w:szCs w:val="24"/>
                <w:lang w:eastAsia="tr-TR"/>
              </w:rPr>
            </w:pPr>
          </w:p>
        </w:tc>
        <w:tc>
          <w:tcPr>
            <w:tcW w:w="3781" w:type="dxa"/>
            <w:shd w:val="clear" w:color="auto" w:fill="auto"/>
            <w:noWrap/>
            <w:vAlign w:val="bottom"/>
          </w:tcPr>
          <w:p w14:paraId="10D71180" w14:textId="77777777" w:rsidR="00B77CE8" w:rsidRPr="00B77CE8" w:rsidRDefault="00B77CE8" w:rsidP="00B77CE8">
            <w:pPr>
              <w:spacing w:before="32" w:after="50" w:line="240" w:lineRule="auto"/>
              <w:ind w:right="850"/>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İklimlendirme Sistemi</w:t>
            </w:r>
          </w:p>
        </w:tc>
        <w:tc>
          <w:tcPr>
            <w:tcW w:w="2874" w:type="dxa"/>
            <w:shd w:val="clear" w:color="auto" w:fill="auto"/>
            <w:noWrap/>
            <w:vAlign w:val="bottom"/>
          </w:tcPr>
          <w:p w14:paraId="25C726A8"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0BCB00E4" w14:textId="77777777" w:rsidTr="00A55A55">
        <w:trPr>
          <w:trHeight w:val="246"/>
        </w:trPr>
        <w:tc>
          <w:tcPr>
            <w:tcW w:w="2532" w:type="dxa"/>
            <w:vMerge/>
            <w:shd w:val="clear" w:color="auto" w:fill="auto"/>
            <w:vAlign w:val="center"/>
            <w:hideMark/>
          </w:tcPr>
          <w:p w14:paraId="229E969D" w14:textId="77777777" w:rsidR="00B77CE8" w:rsidRPr="00B77CE8" w:rsidRDefault="00B77CE8" w:rsidP="00B77CE8">
            <w:pPr>
              <w:spacing w:before="32" w:after="50" w:line="240" w:lineRule="auto"/>
              <w:ind w:left="1417" w:right="850"/>
              <w:rPr>
                <w:rFonts w:ascii="Times New Roman" w:eastAsia="Times New Roman" w:hAnsi="Times New Roman" w:cs="Times New Roman"/>
                <w:b/>
                <w:bCs/>
                <w:color w:val="000000"/>
                <w:sz w:val="24"/>
                <w:szCs w:val="24"/>
                <w:lang w:eastAsia="tr-TR"/>
              </w:rPr>
            </w:pPr>
          </w:p>
        </w:tc>
        <w:tc>
          <w:tcPr>
            <w:tcW w:w="3781" w:type="dxa"/>
            <w:shd w:val="clear" w:color="auto" w:fill="auto"/>
            <w:noWrap/>
            <w:vAlign w:val="bottom"/>
          </w:tcPr>
          <w:p w14:paraId="3904D68F" w14:textId="4BA9973F" w:rsidR="00B77CE8" w:rsidRPr="00B77CE8" w:rsidRDefault="00B77CE8" w:rsidP="00D614C0">
            <w:pPr>
              <w:spacing w:before="32" w:after="50" w:line="240" w:lineRule="auto"/>
              <w:ind w:right="398"/>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Redoks (</w:t>
            </w:r>
            <w:r w:rsidR="00D614C0" w:rsidRPr="00B77CE8">
              <w:rPr>
                <w:rFonts w:ascii="Times New Roman" w:eastAsia="Times New Roman" w:hAnsi="Times New Roman" w:cs="Times New Roman"/>
                <w:color w:val="000000"/>
                <w:sz w:val="24"/>
                <w:szCs w:val="24"/>
                <w:lang w:eastAsia="tr-TR"/>
              </w:rPr>
              <w:t>Doza</w:t>
            </w:r>
            <w:r w:rsidR="00D614C0">
              <w:rPr>
                <w:rFonts w:ascii="Times New Roman" w:eastAsia="Times New Roman" w:hAnsi="Times New Roman" w:cs="Times New Roman"/>
                <w:color w:val="000000"/>
                <w:sz w:val="24"/>
                <w:szCs w:val="24"/>
                <w:lang w:eastAsia="tr-TR"/>
              </w:rPr>
              <w:t>j</w:t>
            </w:r>
            <w:r w:rsidR="00D614C0" w:rsidRPr="00B77CE8">
              <w:rPr>
                <w:rFonts w:ascii="Times New Roman" w:eastAsia="Times New Roman" w:hAnsi="Times New Roman" w:cs="Times New Roman"/>
                <w:color w:val="000000"/>
                <w:sz w:val="24"/>
                <w:szCs w:val="24"/>
                <w:lang w:eastAsia="tr-TR"/>
              </w:rPr>
              <w:t>lama</w:t>
            </w:r>
            <w:r w:rsidRPr="00B77CE8">
              <w:rPr>
                <w:rFonts w:ascii="Times New Roman" w:eastAsia="Times New Roman" w:hAnsi="Times New Roman" w:cs="Times New Roman"/>
                <w:color w:val="000000"/>
                <w:sz w:val="24"/>
                <w:szCs w:val="24"/>
                <w:lang w:eastAsia="tr-TR"/>
              </w:rPr>
              <w:t xml:space="preserve">)Sistemi </w:t>
            </w:r>
          </w:p>
        </w:tc>
        <w:tc>
          <w:tcPr>
            <w:tcW w:w="2874" w:type="dxa"/>
            <w:shd w:val="clear" w:color="auto" w:fill="auto"/>
            <w:noWrap/>
            <w:vAlign w:val="bottom"/>
          </w:tcPr>
          <w:p w14:paraId="09A7F768"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bl>
    <w:p w14:paraId="05EDCF79" w14:textId="77777777" w:rsidR="00B77CE8" w:rsidRPr="00B77CE8" w:rsidRDefault="00B77CE8" w:rsidP="00B77CE8">
      <w:pPr>
        <w:keepNext/>
        <w:keepLines/>
        <w:spacing w:before="32" w:after="50" w:line="360" w:lineRule="auto"/>
        <w:ind w:right="850"/>
        <w:outlineLvl w:val="2"/>
        <w:rPr>
          <w:rFonts w:ascii="Times New Roman" w:eastAsia="Times New Roman" w:hAnsi="Times New Roman" w:cs="Times New Roman"/>
          <w:b/>
          <w:bCs/>
          <w:color w:val="000000"/>
          <w:sz w:val="16"/>
          <w:szCs w:val="16"/>
          <w:lang w:eastAsia="tr-TR"/>
        </w:rPr>
      </w:pPr>
      <w:bookmarkStart w:id="9" w:name="_Toc325122246"/>
    </w:p>
    <w:p w14:paraId="0F3D019E" w14:textId="77777777" w:rsidR="00B77CE8" w:rsidRPr="00B77CE8" w:rsidRDefault="00B77CE8" w:rsidP="00E61FCC">
      <w:pPr>
        <w:keepNext/>
        <w:keepLines/>
        <w:numPr>
          <w:ilvl w:val="0"/>
          <w:numId w:val="1"/>
        </w:numPr>
        <w:spacing w:before="32" w:after="50" w:line="360" w:lineRule="auto"/>
        <w:ind w:right="71"/>
        <w:outlineLvl w:val="2"/>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İnsan Kaynakları</w:t>
      </w:r>
      <w:bookmarkEnd w:id="9"/>
    </w:p>
    <w:p w14:paraId="3273C7C4" w14:textId="77777777" w:rsidR="00B77CE8" w:rsidRPr="00B77CE8" w:rsidRDefault="00B77CE8" w:rsidP="006F528F">
      <w:pPr>
        <w:keepNext/>
        <w:keepLines/>
        <w:spacing w:before="32" w:after="50" w:line="240" w:lineRule="auto"/>
        <w:ind w:right="71"/>
        <w:jc w:val="both"/>
        <w:outlineLvl w:val="2"/>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Birimimize bağlı olarak 12 Memur, 12 Sürekli işçi toplamda 24 kadrolu personel bulunmaktadır.</w:t>
      </w:r>
    </w:p>
    <w:p w14:paraId="1EC37AFA" w14:textId="77777777" w:rsidR="00B77CE8" w:rsidRPr="00B77CE8" w:rsidRDefault="00B77CE8" w:rsidP="00B77CE8">
      <w:pPr>
        <w:keepNext/>
        <w:keepLines/>
        <w:tabs>
          <w:tab w:val="left" w:pos="567"/>
        </w:tabs>
        <w:spacing w:before="32" w:after="50" w:line="360" w:lineRule="auto"/>
        <w:ind w:right="71"/>
        <w:outlineLvl w:val="3"/>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t>4.1</w:t>
      </w:r>
      <w:r w:rsidRPr="00B77CE8">
        <w:rPr>
          <w:rFonts w:ascii="Times New Roman" w:eastAsia="Times New Roman" w:hAnsi="Times New Roman" w:cs="Times New Roman"/>
          <w:b/>
          <w:bCs/>
          <w:iCs/>
          <w:sz w:val="24"/>
          <w:szCs w:val="24"/>
          <w:lang w:eastAsia="tr-TR"/>
        </w:rPr>
        <w:tab/>
        <w:t>İdari Personel</w:t>
      </w:r>
    </w:p>
    <w:p w14:paraId="4C519B51" w14:textId="77777777" w:rsidR="00B77CE8" w:rsidRPr="00B77CE8" w:rsidRDefault="00B77CE8" w:rsidP="00B77CE8">
      <w:pPr>
        <w:tabs>
          <w:tab w:val="left" w:pos="426"/>
        </w:tabs>
        <w:spacing w:before="32" w:after="50" w:line="240" w:lineRule="auto"/>
        <w:ind w:right="71"/>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Kadrolu personelin unvanlarına, eğitim durumlarına, yaşlarına ve hizmet sürelerine göre dağılımları aşağıdaki tablolarda belirtilmiştir.</w:t>
      </w:r>
    </w:p>
    <w:p w14:paraId="71C04BBD" w14:textId="77777777" w:rsidR="00B77CE8" w:rsidRPr="00B77CE8" w:rsidRDefault="00B77CE8" w:rsidP="00B77CE8">
      <w:pPr>
        <w:keepNext/>
        <w:keepLines/>
        <w:spacing w:before="32" w:after="50" w:line="360" w:lineRule="auto"/>
        <w:ind w:right="71"/>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4.1.1. İdari Personelin Unvanları İtibariyle Dağılımı</w:t>
      </w:r>
    </w:p>
    <w:tbl>
      <w:tblPr>
        <w:tblW w:w="9346"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5660"/>
        <w:gridCol w:w="3686"/>
      </w:tblGrid>
      <w:tr w:rsidR="00B77CE8" w:rsidRPr="00B77CE8" w14:paraId="3F7C8774" w14:textId="77777777" w:rsidTr="00A55A55">
        <w:trPr>
          <w:trHeight w:val="361"/>
        </w:trPr>
        <w:tc>
          <w:tcPr>
            <w:tcW w:w="5660" w:type="dxa"/>
            <w:shd w:val="clear" w:color="auto" w:fill="4472C4"/>
            <w:noWrap/>
            <w:vAlign w:val="center"/>
            <w:hideMark/>
          </w:tcPr>
          <w:p w14:paraId="79267F47" w14:textId="77777777" w:rsidR="00B77CE8" w:rsidRPr="00B77CE8" w:rsidRDefault="00B77CE8" w:rsidP="00B77CE8">
            <w:pPr>
              <w:spacing w:before="32" w:after="50" w:line="240" w:lineRule="auto"/>
              <w:ind w:right="71"/>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Unvanı</w:t>
            </w:r>
          </w:p>
        </w:tc>
        <w:tc>
          <w:tcPr>
            <w:tcW w:w="3686" w:type="dxa"/>
            <w:shd w:val="clear" w:color="auto" w:fill="4472C4"/>
            <w:noWrap/>
            <w:vAlign w:val="center"/>
            <w:hideMark/>
          </w:tcPr>
          <w:p w14:paraId="54EDBD1B" w14:textId="77777777" w:rsidR="00B77CE8" w:rsidRPr="00B77CE8" w:rsidRDefault="00B77CE8" w:rsidP="00B77CE8">
            <w:pPr>
              <w:spacing w:before="32" w:after="50" w:line="240" w:lineRule="auto"/>
              <w:ind w:right="71"/>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Kişi Sayısı</w:t>
            </w:r>
          </w:p>
        </w:tc>
      </w:tr>
      <w:tr w:rsidR="00B77CE8" w:rsidRPr="00B77CE8" w14:paraId="0141A162" w14:textId="77777777" w:rsidTr="00A55A55">
        <w:trPr>
          <w:trHeight w:val="265"/>
        </w:trPr>
        <w:tc>
          <w:tcPr>
            <w:tcW w:w="5660" w:type="dxa"/>
            <w:shd w:val="clear" w:color="auto" w:fill="auto"/>
            <w:noWrap/>
            <w:vAlign w:val="bottom"/>
          </w:tcPr>
          <w:p w14:paraId="27655465" w14:textId="77777777" w:rsidR="00B77CE8" w:rsidRPr="00B77CE8" w:rsidRDefault="00B77CE8" w:rsidP="00B77CE8">
            <w:pPr>
              <w:spacing w:before="32" w:after="50" w:line="240" w:lineRule="auto"/>
              <w:ind w:right="71"/>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Havuz Müdür Vekili</w:t>
            </w:r>
          </w:p>
        </w:tc>
        <w:tc>
          <w:tcPr>
            <w:tcW w:w="3686" w:type="dxa"/>
            <w:shd w:val="clear" w:color="auto" w:fill="auto"/>
            <w:noWrap/>
            <w:vAlign w:val="bottom"/>
          </w:tcPr>
          <w:p w14:paraId="756365B4" w14:textId="77777777" w:rsidR="00B77CE8" w:rsidRPr="00B77CE8" w:rsidRDefault="00B77CE8" w:rsidP="00B77CE8">
            <w:pPr>
              <w:spacing w:before="32" w:after="50" w:line="240" w:lineRule="auto"/>
              <w:ind w:right="71"/>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4F59D318" w14:textId="77777777" w:rsidTr="00A55A55">
        <w:trPr>
          <w:trHeight w:val="265"/>
        </w:trPr>
        <w:tc>
          <w:tcPr>
            <w:tcW w:w="5660" w:type="dxa"/>
            <w:shd w:val="clear" w:color="auto" w:fill="auto"/>
            <w:noWrap/>
            <w:vAlign w:val="bottom"/>
          </w:tcPr>
          <w:p w14:paraId="4DD8CACC" w14:textId="77777777" w:rsidR="00B77CE8" w:rsidRPr="00B77CE8" w:rsidRDefault="00B77CE8" w:rsidP="00B77CE8">
            <w:pPr>
              <w:spacing w:before="32" w:after="50" w:line="240" w:lineRule="auto"/>
              <w:ind w:right="71"/>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Sekreter</w:t>
            </w:r>
          </w:p>
        </w:tc>
        <w:tc>
          <w:tcPr>
            <w:tcW w:w="3686" w:type="dxa"/>
            <w:shd w:val="clear" w:color="auto" w:fill="auto"/>
            <w:noWrap/>
            <w:vAlign w:val="bottom"/>
          </w:tcPr>
          <w:p w14:paraId="10E8D5AC" w14:textId="77777777" w:rsidR="00B77CE8" w:rsidRPr="00B77CE8" w:rsidRDefault="00B77CE8" w:rsidP="00B77CE8">
            <w:pPr>
              <w:spacing w:before="32" w:after="50" w:line="240" w:lineRule="auto"/>
              <w:ind w:right="71"/>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3C73CD1D" w14:textId="77777777" w:rsidTr="00A55A55">
        <w:trPr>
          <w:trHeight w:val="265"/>
        </w:trPr>
        <w:tc>
          <w:tcPr>
            <w:tcW w:w="5660" w:type="dxa"/>
            <w:shd w:val="clear" w:color="auto" w:fill="auto"/>
            <w:noWrap/>
            <w:vAlign w:val="bottom"/>
          </w:tcPr>
          <w:p w14:paraId="44040E9E" w14:textId="77777777" w:rsidR="00B77CE8" w:rsidRPr="00B77CE8" w:rsidRDefault="00B77CE8" w:rsidP="00B77CE8">
            <w:pPr>
              <w:spacing w:before="32" w:after="50" w:line="240" w:lineRule="auto"/>
              <w:ind w:right="71"/>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Havuz şefi</w:t>
            </w:r>
          </w:p>
        </w:tc>
        <w:tc>
          <w:tcPr>
            <w:tcW w:w="3686" w:type="dxa"/>
            <w:shd w:val="clear" w:color="auto" w:fill="auto"/>
            <w:noWrap/>
            <w:vAlign w:val="bottom"/>
          </w:tcPr>
          <w:p w14:paraId="6AB1A780" w14:textId="77777777" w:rsidR="00B77CE8" w:rsidRPr="00B77CE8" w:rsidRDefault="00B77CE8" w:rsidP="00B77CE8">
            <w:pPr>
              <w:spacing w:before="32" w:after="50" w:line="240" w:lineRule="auto"/>
              <w:ind w:right="71"/>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3BCC7A0D" w14:textId="77777777" w:rsidTr="00A55A55">
        <w:trPr>
          <w:trHeight w:val="265"/>
        </w:trPr>
        <w:tc>
          <w:tcPr>
            <w:tcW w:w="5660" w:type="dxa"/>
            <w:shd w:val="clear" w:color="auto" w:fill="auto"/>
            <w:noWrap/>
            <w:vAlign w:val="bottom"/>
          </w:tcPr>
          <w:p w14:paraId="4190B5CA" w14:textId="77777777" w:rsidR="00B77CE8" w:rsidRPr="00B77CE8" w:rsidRDefault="00B77CE8" w:rsidP="00B77CE8">
            <w:pPr>
              <w:spacing w:before="32" w:after="50" w:line="240" w:lineRule="auto"/>
              <w:ind w:right="71"/>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Makine Teknisyeni</w:t>
            </w:r>
          </w:p>
        </w:tc>
        <w:tc>
          <w:tcPr>
            <w:tcW w:w="3686" w:type="dxa"/>
            <w:shd w:val="clear" w:color="auto" w:fill="auto"/>
            <w:noWrap/>
            <w:vAlign w:val="bottom"/>
          </w:tcPr>
          <w:p w14:paraId="679AE192" w14:textId="77777777" w:rsidR="00B77CE8" w:rsidRPr="00B77CE8" w:rsidRDefault="00B77CE8" w:rsidP="00B77CE8">
            <w:pPr>
              <w:spacing w:before="32" w:after="50" w:line="240" w:lineRule="auto"/>
              <w:ind w:right="71"/>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78EB70DF" w14:textId="77777777" w:rsidTr="00A55A55">
        <w:trPr>
          <w:trHeight w:val="265"/>
        </w:trPr>
        <w:tc>
          <w:tcPr>
            <w:tcW w:w="5660" w:type="dxa"/>
            <w:shd w:val="clear" w:color="auto" w:fill="auto"/>
            <w:noWrap/>
            <w:vAlign w:val="bottom"/>
          </w:tcPr>
          <w:p w14:paraId="2E7320A9" w14:textId="77777777" w:rsidR="00B77CE8" w:rsidRPr="00B77CE8" w:rsidRDefault="00B77CE8" w:rsidP="00B77CE8">
            <w:pPr>
              <w:spacing w:before="32" w:after="50" w:line="240" w:lineRule="auto"/>
              <w:ind w:right="71"/>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Elektrik Teknisyeni</w:t>
            </w:r>
          </w:p>
        </w:tc>
        <w:tc>
          <w:tcPr>
            <w:tcW w:w="3686" w:type="dxa"/>
            <w:shd w:val="clear" w:color="auto" w:fill="auto"/>
            <w:noWrap/>
            <w:vAlign w:val="bottom"/>
          </w:tcPr>
          <w:p w14:paraId="11B8C85E" w14:textId="77777777" w:rsidR="00B77CE8" w:rsidRPr="00B77CE8" w:rsidRDefault="00B77CE8" w:rsidP="00B77CE8">
            <w:pPr>
              <w:spacing w:before="32" w:after="50" w:line="240" w:lineRule="auto"/>
              <w:ind w:right="71"/>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297051C6" w14:textId="77777777" w:rsidTr="00A55A55">
        <w:trPr>
          <w:trHeight w:val="265"/>
        </w:trPr>
        <w:tc>
          <w:tcPr>
            <w:tcW w:w="5660" w:type="dxa"/>
            <w:shd w:val="clear" w:color="auto" w:fill="auto"/>
            <w:noWrap/>
            <w:vAlign w:val="bottom"/>
          </w:tcPr>
          <w:p w14:paraId="7B561A16" w14:textId="77777777" w:rsidR="00B77CE8" w:rsidRPr="00B77CE8" w:rsidRDefault="00B77CE8" w:rsidP="00B77CE8">
            <w:pPr>
              <w:spacing w:before="32" w:after="50" w:line="240" w:lineRule="auto"/>
              <w:ind w:right="71"/>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Kimya Teknisyeni</w:t>
            </w:r>
          </w:p>
        </w:tc>
        <w:tc>
          <w:tcPr>
            <w:tcW w:w="3686" w:type="dxa"/>
            <w:shd w:val="clear" w:color="auto" w:fill="auto"/>
            <w:noWrap/>
            <w:vAlign w:val="bottom"/>
          </w:tcPr>
          <w:p w14:paraId="3133C098" w14:textId="77777777" w:rsidR="00B77CE8" w:rsidRPr="00B77CE8" w:rsidRDefault="00B77CE8" w:rsidP="00B77CE8">
            <w:pPr>
              <w:spacing w:before="32" w:after="50" w:line="240" w:lineRule="auto"/>
              <w:ind w:right="71"/>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03BFEF88" w14:textId="77777777" w:rsidTr="00A55A55">
        <w:trPr>
          <w:trHeight w:val="265"/>
        </w:trPr>
        <w:tc>
          <w:tcPr>
            <w:tcW w:w="5660" w:type="dxa"/>
            <w:shd w:val="clear" w:color="auto" w:fill="auto"/>
            <w:noWrap/>
            <w:vAlign w:val="bottom"/>
          </w:tcPr>
          <w:p w14:paraId="54FDE881" w14:textId="77777777" w:rsidR="00B77CE8" w:rsidRPr="00B77CE8" w:rsidRDefault="00B77CE8" w:rsidP="00B77CE8">
            <w:pPr>
              <w:spacing w:before="32" w:after="50" w:line="240" w:lineRule="auto"/>
              <w:ind w:right="71"/>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Bekçi</w:t>
            </w:r>
          </w:p>
        </w:tc>
        <w:tc>
          <w:tcPr>
            <w:tcW w:w="3686" w:type="dxa"/>
            <w:shd w:val="clear" w:color="auto" w:fill="auto"/>
            <w:noWrap/>
            <w:vAlign w:val="bottom"/>
          </w:tcPr>
          <w:p w14:paraId="2BCD72F5" w14:textId="77777777" w:rsidR="00B77CE8" w:rsidRPr="00B77CE8" w:rsidRDefault="00B77CE8" w:rsidP="00B77CE8">
            <w:pPr>
              <w:spacing w:before="32" w:after="50" w:line="240" w:lineRule="auto"/>
              <w:ind w:right="71"/>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52EA935A" w14:textId="77777777" w:rsidTr="00A55A55">
        <w:trPr>
          <w:trHeight w:val="265"/>
        </w:trPr>
        <w:tc>
          <w:tcPr>
            <w:tcW w:w="5660" w:type="dxa"/>
            <w:shd w:val="clear" w:color="auto" w:fill="auto"/>
            <w:noWrap/>
            <w:vAlign w:val="bottom"/>
          </w:tcPr>
          <w:p w14:paraId="7554F5AA" w14:textId="77777777" w:rsidR="00B77CE8" w:rsidRPr="00B77CE8" w:rsidRDefault="00B77CE8" w:rsidP="00B77CE8">
            <w:pPr>
              <w:spacing w:before="32" w:after="50" w:line="240" w:lineRule="auto"/>
              <w:ind w:right="71"/>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Taşınır Kayıt Yetkilisi</w:t>
            </w:r>
          </w:p>
        </w:tc>
        <w:tc>
          <w:tcPr>
            <w:tcW w:w="3686" w:type="dxa"/>
            <w:shd w:val="clear" w:color="auto" w:fill="auto"/>
            <w:noWrap/>
            <w:vAlign w:val="bottom"/>
          </w:tcPr>
          <w:p w14:paraId="576182FA" w14:textId="77777777" w:rsidR="00B77CE8" w:rsidRPr="00B77CE8" w:rsidRDefault="00B77CE8" w:rsidP="00B77CE8">
            <w:pPr>
              <w:spacing w:before="32" w:after="50" w:line="240" w:lineRule="auto"/>
              <w:ind w:right="71"/>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64F5506B" w14:textId="77777777" w:rsidTr="00A55A55">
        <w:trPr>
          <w:trHeight w:val="265"/>
        </w:trPr>
        <w:tc>
          <w:tcPr>
            <w:tcW w:w="5660" w:type="dxa"/>
            <w:shd w:val="clear" w:color="auto" w:fill="auto"/>
            <w:noWrap/>
            <w:vAlign w:val="bottom"/>
          </w:tcPr>
          <w:p w14:paraId="0C23B811" w14:textId="77777777" w:rsidR="00B77CE8" w:rsidRPr="00B77CE8" w:rsidRDefault="00B77CE8" w:rsidP="00B77CE8">
            <w:pPr>
              <w:spacing w:before="32" w:after="50" w:line="240" w:lineRule="auto"/>
              <w:ind w:right="71"/>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 xml:space="preserve">657 Sayılı Devlet Memurları Kanunu’nun 4/B maddesi uyarınca Sözleşmeli Personel (Cankurtaran) </w:t>
            </w:r>
          </w:p>
        </w:tc>
        <w:tc>
          <w:tcPr>
            <w:tcW w:w="3686" w:type="dxa"/>
            <w:shd w:val="clear" w:color="auto" w:fill="auto"/>
            <w:noWrap/>
            <w:vAlign w:val="bottom"/>
          </w:tcPr>
          <w:p w14:paraId="51592BE2" w14:textId="77777777" w:rsidR="00B77CE8" w:rsidRPr="00B77CE8" w:rsidRDefault="00B77CE8" w:rsidP="00B77CE8">
            <w:pPr>
              <w:spacing w:before="32" w:after="50" w:line="240" w:lineRule="auto"/>
              <w:ind w:right="71"/>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4</w:t>
            </w:r>
          </w:p>
        </w:tc>
      </w:tr>
      <w:tr w:rsidR="00B77CE8" w:rsidRPr="00B77CE8" w14:paraId="5097F4AA" w14:textId="77777777" w:rsidTr="00A55A55">
        <w:trPr>
          <w:trHeight w:val="265"/>
        </w:trPr>
        <w:tc>
          <w:tcPr>
            <w:tcW w:w="5660" w:type="dxa"/>
            <w:shd w:val="clear" w:color="auto" w:fill="auto"/>
            <w:noWrap/>
            <w:vAlign w:val="bottom"/>
          </w:tcPr>
          <w:p w14:paraId="321B187A" w14:textId="77777777" w:rsidR="00B77CE8" w:rsidRPr="00B77CE8" w:rsidRDefault="00B77CE8" w:rsidP="00B77CE8">
            <w:pPr>
              <w:spacing w:before="32" w:after="50" w:line="240" w:lineRule="auto"/>
              <w:ind w:right="71"/>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Sürekli işçi</w:t>
            </w:r>
          </w:p>
        </w:tc>
        <w:tc>
          <w:tcPr>
            <w:tcW w:w="3686" w:type="dxa"/>
            <w:shd w:val="clear" w:color="auto" w:fill="auto"/>
            <w:noWrap/>
            <w:vAlign w:val="bottom"/>
          </w:tcPr>
          <w:p w14:paraId="5486C09C" w14:textId="77777777" w:rsidR="00B77CE8" w:rsidRPr="00B77CE8" w:rsidRDefault="00B77CE8" w:rsidP="00B77CE8">
            <w:pPr>
              <w:spacing w:before="32" w:after="50" w:line="240" w:lineRule="auto"/>
              <w:ind w:right="71"/>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w:t>
            </w:r>
          </w:p>
        </w:tc>
      </w:tr>
      <w:tr w:rsidR="00B77CE8" w:rsidRPr="00B77CE8" w14:paraId="4194086B" w14:textId="77777777" w:rsidTr="00A55A55">
        <w:trPr>
          <w:trHeight w:val="265"/>
        </w:trPr>
        <w:tc>
          <w:tcPr>
            <w:tcW w:w="5660" w:type="dxa"/>
            <w:shd w:val="clear" w:color="auto" w:fill="auto"/>
            <w:noWrap/>
            <w:vAlign w:val="bottom"/>
          </w:tcPr>
          <w:p w14:paraId="70920F59" w14:textId="77777777" w:rsidR="00B77CE8" w:rsidRPr="00B77CE8" w:rsidRDefault="00B77CE8" w:rsidP="00B77CE8">
            <w:pPr>
              <w:spacing w:before="32" w:after="50" w:line="240" w:lineRule="auto"/>
              <w:ind w:right="71"/>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696 Sayılı KHK Sürekli İşçi</w:t>
            </w:r>
          </w:p>
        </w:tc>
        <w:tc>
          <w:tcPr>
            <w:tcW w:w="3686" w:type="dxa"/>
            <w:shd w:val="clear" w:color="auto" w:fill="auto"/>
            <w:noWrap/>
            <w:vAlign w:val="bottom"/>
          </w:tcPr>
          <w:p w14:paraId="2E63B142" w14:textId="77777777" w:rsidR="00B77CE8" w:rsidRPr="00B77CE8" w:rsidRDefault="00B77CE8" w:rsidP="00B77CE8">
            <w:pPr>
              <w:spacing w:before="32" w:after="50" w:line="240" w:lineRule="auto"/>
              <w:ind w:right="71"/>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9</w:t>
            </w:r>
          </w:p>
        </w:tc>
      </w:tr>
      <w:tr w:rsidR="00B77CE8" w:rsidRPr="00B77CE8" w14:paraId="133DB332" w14:textId="77777777" w:rsidTr="00A55A55">
        <w:trPr>
          <w:trHeight w:val="60"/>
        </w:trPr>
        <w:tc>
          <w:tcPr>
            <w:tcW w:w="5660" w:type="dxa"/>
            <w:shd w:val="clear" w:color="auto" w:fill="4472C4"/>
            <w:noWrap/>
            <w:hideMark/>
          </w:tcPr>
          <w:p w14:paraId="6713C9BC" w14:textId="77777777" w:rsidR="00B77CE8" w:rsidRPr="00B77CE8" w:rsidRDefault="00B77CE8" w:rsidP="00B77CE8">
            <w:pPr>
              <w:spacing w:before="32" w:after="50" w:line="240" w:lineRule="auto"/>
              <w:ind w:right="71"/>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Toplam</w:t>
            </w:r>
          </w:p>
        </w:tc>
        <w:tc>
          <w:tcPr>
            <w:tcW w:w="3686" w:type="dxa"/>
            <w:shd w:val="clear" w:color="auto" w:fill="4472C4"/>
            <w:noWrap/>
            <w:hideMark/>
          </w:tcPr>
          <w:p w14:paraId="7D2F1B78" w14:textId="77777777" w:rsidR="00B77CE8" w:rsidRPr="00B77CE8" w:rsidRDefault="00B77CE8" w:rsidP="00B77CE8">
            <w:pPr>
              <w:spacing w:before="32" w:after="50" w:line="240" w:lineRule="auto"/>
              <w:ind w:left="720" w:right="71"/>
              <w:contextualSpacing/>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           24</w:t>
            </w:r>
          </w:p>
        </w:tc>
      </w:tr>
    </w:tbl>
    <w:p w14:paraId="41104E85" w14:textId="77777777" w:rsidR="00B77CE8" w:rsidRPr="00B77CE8" w:rsidRDefault="00B77CE8" w:rsidP="00B77CE8">
      <w:pPr>
        <w:keepNext/>
        <w:keepLines/>
        <w:spacing w:before="32" w:after="50" w:line="360" w:lineRule="auto"/>
        <w:ind w:right="850"/>
        <w:outlineLvl w:val="4"/>
        <w:rPr>
          <w:rFonts w:ascii="Times New Roman" w:eastAsia="Times New Roman" w:hAnsi="Times New Roman" w:cs="Times New Roman"/>
          <w:b/>
          <w:sz w:val="24"/>
          <w:szCs w:val="24"/>
          <w:lang w:eastAsia="tr-TR"/>
        </w:rPr>
      </w:pPr>
    </w:p>
    <w:p w14:paraId="29A1177D" w14:textId="77777777" w:rsidR="00B77CE8" w:rsidRPr="00B77CE8" w:rsidRDefault="00B77CE8" w:rsidP="00B77CE8">
      <w:pPr>
        <w:keepNext/>
        <w:keepLines/>
        <w:spacing w:before="32" w:after="50" w:line="360" w:lineRule="auto"/>
        <w:ind w:right="850"/>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4.1.2.</w:t>
      </w:r>
      <w:r w:rsidRPr="00B77CE8">
        <w:rPr>
          <w:rFonts w:ascii="Times New Roman" w:eastAsia="Times New Roman" w:hAnsi="Times New Roman" w:cs="Times New Roman"/>
          <w:b/>
          <w:sz w:val="24"/>
          <w:szCs w:val="24"/>
          <w:lang w:eastAsia="tr-TR"/>
        </w:rPr>
        <w:tab/>
        <w:t>İdari Personelin Eğitim Durumları İtibariyle Dağılımı</w:t>
      </w:r>
    </w:p>
    <w:tbl>
      <w:tblPr>
        <w:tblW w:w="9515"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408"/>
        <w:gridCol w:w="1310"/>
        <w:gridCol w:w="1509"/>
        <w:gridCol w:w="756"/>
        <w:gridCol w:w="884"/>
        <w:gridCol w:w="790"/>
        <w:gridCol w:w="884"/>
        <w:gridCol w:w="1070"/>
        <w:gridCol w:w="1017"/>
      </w:tblGrid>
      <w:tr w:rsidR="00B77CE8" w:rsidRPr="00B77CE8" w14:paraId="3E3EAFB2" w14:textId="77777777" w:rsidTr="00A55A55">
        <w:trPr>
          <w:trHeight w:val="130"/>
          <w:jc w:val="center"/>
        </w:trPr>
        <w:tc>
          <w:tcPr>
            <w:tcW w:w="1408" w:type="dxa"/>
            <w:shd w:val="clear" w:color="auto" w:fill="4472C4"/>
            <w:noWrap/>
            <w:hideMark/>
          </w:tcPr>
          <w:p w14:paraId="240EE1B7" w14:textId="77777777" w:rsidR="00B77CE8" w:rsidRPr="00B77CE8" w:rsidRDefault="00B77CE8" w:rsidP="00B77CE8">
            <w:pPr>
              <w:spacing w:before="32" w:after="50" w:line="240" w:lineRule="auto"/>
              <w:ind w:firstLineChars="200" w:firstLine="482"/>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 </w:t>
            </w:r>
          </w:p>
        </w:tc>
        <w:tc>
          <w:tcPr>
            <w:tcW w:w="1310" w:type="dxa"/>
            <w:shd w:val="clear" w:color="auto" w:fill="4472C4"/>
            <w:noWrap/>
            <w:vAlign w:val="center"/>
            <w:hideMark/>
          </w:tcPr>
          <w:p w14:paraId="69F5F202"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İlköğretim</w:t>
            </w:r>
          </w:p>
        </w:tc>
        <w:tc>
          <w:tcPr>
            <w:tcW w:w="1509" w:type="dxa"/>
            <w:shd w:val="clear" w:color="auto" w:fill="4472C4"/>
            <w:noWrap/>
            <w:vAlign w:val="center"/>
            <w:hideMark/>
          </w:tcPr>
          <w:p w14:paraId="1B523056"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Ortaöğretim</w:t>
            </w:r>
          </w:p>
        </w:tc>
        <w:tc>
          <w:tcPr>
            <w:tcW w:w="643" w:type="dxa"/>
            <w:shd w:val="clear" w:color="auto" w:fill="4472C4"/>
            <w:noWrap/>
            <w:vAlign w:val="center"/>
            <w:hideMark/>
          </w:tcPr>
          <w:p w14:paraId="3B152584"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Lise</w:t>
            </w:r>
          </w:p>
        </w:tc>
        <w:tc>
          <w:tcPr>
            <w:tcW w:w="884" w:type="dxa"/>
            <w:shd w:val="clear" w:color="auto" w:fill="4472C4"/>
            <w:noWrap/>
            <w:vAlign w:val="center"/>
            <w:hideMark/>
          </w:tcPr>
          <w:p w14:paraId="354CFD5D"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Ön Lisans</w:t>
            </w:r>
          </w:p>
        </w:tc>
        <w:tc>
          <w:tcPr>
            <w:tcW w:w="790" w:type="dxa"/>
            <w:shd w:val="clear" w:color="auto" w:fill="4472C4"/>
            <w:noWrap/>
            <w:vAlign w:val="center"/>
            <w:hideMark/>
          </w:tcPr>
          <w:p w14:paraId="65A0AC67"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3 Yıllık</w:t>
            </w:r>
          </w:p>
        </w:tc>
        <w:tc>
          <w:tcPr>
            <w:tcW w:w="884" w:type="dxa"/>
            <w:shd w:val="clear" w:color="auto" w:fill="4472C4"/>
            <w:noWrap/>
            <w:vAlign w:val="center"/>
            <w:hideMark/>
          </w:tcPr>
          <w:p w14:paraId="6002E087"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Lisans</w:t>
            </w:r>
          </w:p>
        </w:tc>
        <w:tc>
          <w:tcPr>
            <w:tcW w:w="1070" w:type="dxa"/>
            <w:shd w:val="clear" w:color="auto" w:fill="4472C4"/>
            <w:noWrap/>
            <w:vAlign w:val="center"/>
            <w:hideMark/>
          </w:tcPr>
          <w:p w14:paraId="696C9792"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Y.L. ve Doktora</w:t>
            </w:r>
          </w:p>
        </w:tc>
        <w:tc>
          <w:tcPr>
            <w:tcW w:w="1017" w:type="dxa"/>
            <w:shd w:val="clear" w:color="auto" w:fill="4472C4"/>
            <w:noWrap/>
            <w:vAlign w:val="center"/>
            <w:hideMark/>
          </w:tcPr>
          <w:p w14:paraId="05FFB7E6"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r>
      <w:tr w:rsidR="00B77CE8" w:rsidRPr="00B77CE8" w14:paraId="5E130428" w14:textId="77777777" w:rsidTr="00A55A55">
        <w:trPr>
          <w:trHeight w:val="130"/>
          <w:jc w:val="center"/>
        </w:trPr>
        <w:tc>
          <w:tcPr>
            <w:tcW w:w="1408" w:type="dxa"/>
            <w:shd w:val="clear" w:color="auto" w:fill="auto"/>
            <w:noWrap/>
            <w:vAlign w:val="center"/>
            <w:hideMark/>
          </w:tcPr>
          <w:p w14:paraId="05E721E6" w14:textId="77777777" w:rsidR="00B77CE8" w:rsidRPr="00B77CE8" w:rsidRDefault="00B77CE8" w:rsidP="00B77CE8">
            <w:pPr>
              <w:spacing w:before="32" w:after="5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Kişi Sayısı</w:t>
            </w:r>
          </w:p>
        </w:tc>
        <w:tc>
          <w:tcPr>
            <w:tcW w:w="1310" w:type="dxa"/>
            <w:shd w:val="clear" w:color="auto" w:fill="auto"/>
            <w:noWrap/>
            <w:vAlign w:val="center"/>
          </w:tcPr>
          <w:p w14:paraId="0F0C2D0E"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1509" w:type="dxa"/>
            <w:shd w:val="clear" w:color="auto" w:fill="auto"/>
            <w:noWrap/>
            <w:vAlign w:val="center"/>
          </w:tcPr>
          <w:p w14:paraId="612923E9"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643" w:type="dxa"/>
            <w:shd w:val="clear" w:color="auto" w:fill="auto"/>
            <w:noWrap/>
            <w:vAlign w:val="center"/>
          </w:tcPr>
          <w:p w14:paraId="025399D5"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w:t>
            </w:r>
          </w:p>
        </w:tc>
        <w:tc>
          <w:tcPr>
            <w:tcW w:w="884" w:type="dxa"/>
            <w:shd w:val="clear" w:color="auto" w:fill="auto"/>
            <w:noWrap/>
            <w:vAlign w:val="center"/>
          </w:tcPr>
          <w:p w14:paraId="5C414157"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w:t>
            </w:r>
          </w:p>
        </w:tc>
        <w:tc>
          <w:tcPr>
            <w:tcW w:w="790" w:type="dxa"/>
            <w:shd w:val="clear" w:color="auto" w:fill="auto"/>
            <w:noWrap/>
            <w:vAlign w:val="center"/>
          </w:tcPr>
          <w:p w14:paraId="4E7492F4"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884" w:type="dxa"/>
            <w:shd w:val="clear" w:color="auto" w:fill="auto"/>
            <w:noWrap/>
            <w:vAlign w:val="center"/>
          </w:tcPr>
          <w:p w14:paraId="69367E25"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7</w:t>
            </w:r>
          </w:p>
        </w:tc>
        <w:tc>
          <w:tcPr>
            <w:tcW w:w="1070" w:type="dxa"/>
            <w:shd w:val="clear" w:color="auto" w:fill="auto"/>
            <w:noWrap/>
            <w:vAlign w:val="center"/>
          </w:tcPr>
          <w:p w14:paraId="6A9233AC"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c>
          <w:tcPr>
            <w:tcW w:w="1017" w:type="dxa"/>
            <w:shd w:val="clear" w:color="auto" w:fill="auto"/>
            <w:noWrap/>
            <w:vAlign w:val="center"/>
          </w:tcPr>
          <w:p w14:paraId="05D52C59"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12</w:t>
            </w:r>
          </w:p>
        </w:tc>
      </w:tr>
      <w:tr w:rsidR="00B77CE8" w:rsidRPr="00B77CE8" w14:paraId="0E72839B" w14:textId="77777777" w:rsidTr="00A55A55">
        <w:trPr>
          <w:trHeight w:val="130"/>
          <w:jc w:val="center"/>
        </w:trPr>
        <w:tc>
          <w:tcPr>
            <w:tcW w:w="1408" w:type="dxa"/>
            <w:noWrap/>
            <w:vAlign w:val="center"/>
            <w:hideMark/>
          </w:tcPr>
          <w:p w14:paraId="1A936AB8" w14:textId="77777777" w:rsidR="00B77CE8" w:rsidRPr="00B77CE8" w:rsidRDefault="00B77CE8" w:rsidP="00B77CE8">
            <w:pPr>
              <w:spacing w:before="32" w:after="5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Yüzde (%)</w:t>
            </w:r>
          </w:p>
        </w:tc>
        <w:tc>
          <w:tcPr>
            <w:tcW w:w="1310" w:type="dxa"/>
            <w:noWrap/>
            <w:vAlign w:val="center"/>
          </w:tcPr>
          <w:p w14:paraId="2471D5CF"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1509" w:type="dxa"/>
            <w:noWrap/>
            <w:vAlign w:val="center"/>
          </w:tcPr>
          <w:p w14:paraId="3E242C2F"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643" w:type="dxa"/>
            <w:noWrap/>
            <w:vAlign w:val="center"/>
          </w:tcPr>
          <w:p w14:paraId="0CBFD394"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16,66</w:t>
            </w:r>
          </w:p>
        </w:tc>
        <w:tc>
          <w:tcPr>
            <w:tcW w:w="884" w:type="dxa"/>
            <w:noWrap/>
            <w:vAlign w:val="center"/>
          </w:tcPr>
          <w:p w14:paraId="362499B3"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16,66</w:t>
            </w:r>
          </w:p>
        </w:tc>
        <w:tc>
          <w:tcPr>
            <w:tcW w:w="790" w:type="dxa"/>
            <w:noWrap/>
            <w:vAlign w:val="center"/>
          </w:tcPr>
          <w:p w14:paraId="35294610"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884" w:type="dxa"/>
            <w:noWrap/>
            <w:vAlign w:val="center"/>
          </w:tcPr>
          <w:p w14:paraId="0B71AC15"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58,31</w:t>
            </w:r>
          </w:p>
        </w:tc>
        <w:tc>
          <w:tcPr>
            <w:tcW w:w="1070" w:type="dxa"/>
            <w:noWrap/>
            <w:vAlign w:val="center"/>
          </w:tcPr>
          <w:p w14:paraId="22E3540F"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8,33</w:t>
            </w:r>
          </w:p>
        </w:tc>
        <w:tc>
          <w:tcPr>
            <w:tcW w:w="1017" w:type="dxa"/>
            <w:noWrap/>
            <w:vAlign w:val="center"/>
          </w:tcPr>
          <w:p w14:paraId="061C804B"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100</w:t>
            </w:r>
          </w:p>
        </w:tc>
      </w:tr>
    </w:tbl>
    <w:p w14:paraId="5A2F9A4A" w14:textId="320498C4" w:rsidR="00B77CE8" w:rsidRDefault="00B77CE8" w:rsidP="00B77CE8">
      <w:pPr>
        <w:keepNext/>
        <w:keepLines/>
        <w:spacing w:before="32" w:after="50" w:line="360" w:lineRule="auto"/>
        <w:ind w:right="850"/>
        <w:outlineLvl w:val="4"/>
        <w:rPr>
          <w:rFonts w:ascii="Times New Roman" w:eastAsia="Times New Roman" w:hAnsi="Times New Roman" w:cs="Times New Roman"/>
          <w:b/>
          <w:sz w:val="12"/>
          <w:szCs w:val="24"/>
          <w:lang w:eastAsia="tr-TR"/>
        </w:rPr>
      </w:pPr>
      <w:r w:rsidRPr="00B77CE8">
        <w:rPr>
          <w:rFonts w:ascii="Times New Roman" w:eastAsia="Times New Roman" w:hAnsi="Times New Roman" w:cs="Times New Roman"/>
          <w:b/>
          <w:sz w:val="12"/>
          <w:szCs w:val="24"/>
          <w:lang w:eastAsia="tr-TR"/>
        </w:rPr>
        <w:t>-</w:t>
      </w:r>
    </w:p>
    <w:p w14:paraId="756574A3" w14:textId="77777777" w:rsidR="000B5727" w:rsidRPr="00B77CE8" w:rsidRDefault="000B5727" w:rsidP="00B77CE8">
      <w:pPr>
        <w:keepNext/>
        <w:keepLines/>
        <w:spacing w:before="32" w:after="50" w:line="360" w:lineRule="auto"/>
        <w:ind w:right="850"/>
        <w:outlineLvl w:val="4"/>
        <w:rPr>
          <w:rFonts w:ascii="Times New Roman" w:eastAsia="Times New Roman" w:hAnsi="Times New Roman" w:cs="Times New Roman"/>
          <w:b/>
          <w:sz w:val="12"/>
          <w:szCs w:val="24"/>
          <w:lang w:eastAsia="tr-TR"/>
        </w:rPr>
      </w:pPr>
    </w:p>
    <w:p w14:paraId="6F3EDF93" w14:textId="77777777" w:rsidR="00B77CE8" w:rsidRPr="00B77CE8" w:rsidRDefault="00B77CE8" w:rsidP="00E61FCC">
      <w:pPr>
        <w:keepNext/>
        <w:keepLines/>
        <w:numPr>
          <w:ilvl w:val="2"/>
          <w:numId w:val="49"/>
        </w:numPr>
        <w:spacing w:before="32" w:after="50" w:line="360" w:lineRule="auto"/>
        <w:ind w:left="709" w:right="850" w:hanging="709"/>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İdari Personelin Hizmet Süreleri İtibariyle Dağılımı</w:t>
      </w:r>
    </w:p>
    <w:tbl>
      <w:tblPr>
        <w:tblpPr w:leftFromText="141" w:rightFromText="141" w:vertAnchor="text" w:horzAnchor="margin" w:tblpY="-75"/>
        <w:tblW w:w="9433"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418"/>
        <w:gridCol w:w="1017"/>
        <w:gridCol w:w="1162"/>
        <w:gridCol w:w="1017"/>
        <w:gridCol w:w="1017"/>
        <w:gridCol w:w="1017"/>
        <w:gridCol w:w="1017"/>
        <w:gridCol w:w="1768"/>
      </w:tblGrid>
      <w:tr w:rsidR="00B77CE8" w:rsidRPr="00B77CE8" w14:paraId="6E81EBD6" w14:textId="77777777" w:rsidTr="00A55A55">
        <w:trPr>
          <w:trHeight w:val="543"/>
        </w:trPr>
        <w:tc>
          <w:tcPr>
            <w:tcW w:w="1418" w:type="dxa"/>
            <w:shd w:val="clear" w:color="auto" w:fill="4472C4"/>
            <w:noWrap/>
            <w:hideMark/>
          </w:tcPr>
          <w:p w14:paraId="5A13EA4F" w14:textId="55E5E2CD" w:rsidR="00B77CE8" w:rsidRPr="00B77CE8" w:rsidRDefault="00B77CE8" w:rsidP="00B77CE8">
            <w:pPr>
              <w:spacing w:before="32" w:after="50" w:line="240" w:lineRule="auto"/>
              <w:ind w:firstLineChars="200" w:firstLine="482"/>
              <w:jc w:val="center"/>
              <w:rPr>
                <w:rFonts w:ascii="Times New Roman" w:eastAsia="Times New Roman" w:hAnsi="Times New Roman" w:cs="Times New Roman"/>
                <w:b/>
                <w:bCs/>
                <w:color w:val="000000"/>
                <w:sz w:val="24"/>
                <w:szCs w:val="24"/>
                <w:lang w:eastAsia="tr-TR"/>
              </w:rPr>
            </w:pPr>
          </w:p>
        </w:tc>
        <w:tc>
          <w:tcPr>
            <w:tcW w:w="1017" w:type="dxa"/>
            <w:shd w:val="clear" w:color="auto" w:fill="4472C4"/>
            <w:noWrap/>
            <w:vAlign w:val="center"/>
            <w:hideMark/>
          </w:tcPr>
          <w:p w14:paraId="4910C5B8"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1- 3</w:t>
            </w:r>
          </w:p>
          <w:p w14:paraId="237E08B3"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Yıl</w:t>
            </w:r>
          </w:p>
        </w:tc>
        <w:tc>
          <w:tcPr>
            <w:tcW w:w="1162" w:type="dxa"/>
            <w:shd w:val="clear" w:color="auto" w:fill="4472C4"/>
            <w:noWrap/>
            <w:vAlign w:val="center"/>
            <w:hideMark/>
          </w:tcPr>
          <w:p w14:paraId="3520813C"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4 – 6</w:t>
            </w:r>
          </w:p>
          <w:p w14:paraId="3B0ABC34"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Yıl</w:t>
            </w:r>
          </w:p>
        </w:tc>
        <w:tc>
          <w:tcPr>
            <w:tcW w:w="1017" w:type="dxa"/>
            <w:shd w:val="clear" w:color="auto" w:fill="4472C4"/>
            <w:noWrap/>
            <w:vAlign w:val="center"/>
            <w:hideMark/>
          </w:tcPr>
          <w:p w14:paraId="25E2F5D4"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7 – 10 Yıl</w:t>
            </w:r>
          </w:p>
        </w:tc>
        <w:tc>
          <w:tcPr>
            <w:tcW w:w="1017" w:type="dxa"/>
            <w:shd w:val="clear" w:color="auto" w:fill="4472C4"/>
            <w:noWrap/>
            <w:vAlign w:val="center"/>
            <w:hideMark/>
          </w:tcPr>
          <w:p w14:paraId="0EFD7ED1"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11 – 15 Yıl</w:t>
            </w:r>
          </w:p>
        </w:tc>
        <w:tc>
          <w:tcPr>
            <w:tcW w:w="1017" w:type="dxa"/>
            <w:shd w:val="clear" w:color="auto" w:fill="4472C4"/>
            <w:noWrap/>
            <w:vAlign w:val="center"/>
            <w:hideMark/>
          </w:tcPr>
          <w:p w14:paraId="2DF6BF44"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16 – 20 Yıl</w:t>
            </w:r>
          </w:p>
        </w:tc>
        <w:tc>
          <w:tcPr>
            <w:tcW w:w="1017" w:type="dxa"/>
            <w:shd w:val="clear" w:color="auto" w:fill="4472C4"/>
            <w:vAlign w:val="center"/>
            <w:hideMark/>
          </w:tcPr>
          <w:p w14:paraId="6E14550A"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21 ve Üzeri</w:t>
            </w:r>
          </w:p>
        </w:tc>
        <w:tc>
          <w:tcPr>
            <w:tcW w:w="1768" w:type="dxa"/>
            <w:shd w:val="clear" w:color="auto" w:fill="4472C4"/>
            <w:vAlign w:val="center"/>
            <w:hideMark/>
          </w:tcPr>
          <w:p w14:paraId="1D0F4976"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r>
      <w:tr w:rsidR="00B77CE8" w:rsidRPr="00B77CE8" w14:paraId="4D53D117" w14:textId="77777777" w:rsidTr="00A55A55">
        <w:trPr>
          <w:trHeight w:val="543"/>
        </w:trPr>
        <w:tc>
          <w:tcPr>
            <w:tcW w:w="1418" w:type="dxa"/>
            <w:shd w:val="clear" w:color="auto" w:fill="auto"/>
            <w:noWrap/>
            <w:vAlign w:val="center"/>
            <w:hideMark/>
          </w:tcPr>
          <w:p w14:paraId="094164E2" w14:textId="77777777" w:rsidR="00B77CE8" w:rsidRPr="00B77CE8" w:rsidRDefault="00B77CE8" w:rsidP="00B77CE8">
            <w:pPr>
              <w:spacing w:before="32" w:after="5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Kişi Sayısı</w:t>
            </w:r>
          </w:p>
        </w:tc>
        <w:tc>
          <w:tcPr>
            <w:tcW w:w="1017" w:type="dxa"/>
            <w:shd w:val="clear" w:color="auto" w:fill="auto"/>
            <w:noWrap/>
            <w:vAlign w:val="center"/>
          </w:tcPr>
          <w:p w14:paraId="2CC7FA8F"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4</w:t>
            </w:r>
          </w:p>
        </w:tc>
        <w:tc>
          <w:tcPr>
            <w:tcW w:w="1162" w:type="dxa"/>
            <w:shd w:val="clear" w:color="auto" w:fill="auto"/>
            <w:noWrap/>
            <w:vAlign w:val="center"/>
          </w:tcPr>
          <w:p w14:paraId="0EE40C3B"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1017" w:type="dxa"/>
            <w:shd w:val="clear" w:color="auto" w:fill="auto"/>
            <w:noWrap/>
            <w:vAlign w:val="center"/>
          </w:tcPr>
          <w:p w14:paraId="5DB5E376"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1017" w:type="dxa"/>
            <w:shd w:val="clear" w:color="auto" w:fill="auto"/>
            <w:noWrap/>
            <w:vAlign w:val="center"/>
          </w:tcPr>
          <w:p w14:paraId="25E41044"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w:t>
            </w:r>
          </w:p>
        </w:tc>
        <w:tc>
          <w:tcPr>
            <w:tcW w:w="1017" w:type="dxa"/>
            <w:shd w:val="clear" w:color="auto" w:fill="auto"/>
            <w:noWrap/>
            <w:vAlign w:val="center"/>
          </w:tcPr>
          <w:p w14:paraId="3950D7D8"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c>
          <w:tcPr>
            <w:tcW w:w="1017" w:type="dxa"/>
            <w:shd w:val="clear" w:color="auto" w:fill="auto"/>
            <w:vAlign w:val="center"/>
          </w:tcPr>
          <w:p w14:paraId="6D755CD2"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4</w:t>
            </w:r>
          </w:p>
        </w:tc>
        <w:tc>
          <w:tcPr>
            <w:tcW w:w="1768" w:type="dxa"/>
            <w:shd w:val="clear" w:color="auto" w:fill="auto"/>
            <w:vAlign w:val="center"/>
          </w:tcPr>
          <w:p w14:paraId="4A76DEF2"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12</w:t>
            </w:r>
          </w:p>
        </w:tc>
      </w:tr>
      <w:tr w:rsidR="00B77CE8" w:rsidRPr="00B77CE8" w14:paraId="1330826B" w14:textId="77777777" w:rsidTr="00A55A55">
        <w:trPr>
          <w:trHeight w:val="543"/>
        </w:trPr>
        <w:tc>
          <w:tcPr>
            <w:tcW w:w="1418" w:type="dxa"/>
            <w:shd w:val="clear" w:color="auto" w:fill="auto"/>
            <w:noWrap/>
            <w:vAlign w:val="center"/>
            <w:hideMark/>
          </w:tcPr>
          <w:p w14:paraId="23893DC4" w14:textId="77777777" w:rsidR="00B77CE8" w:rsidRPr="00B77CE8" w:rsidRDefault="00B77CE8" w:rsidP="00B77CE8">
            <w:pPr>
              <w:spacing w:before="32" w:after="5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Yüzde (%)</w:t>
            </w:r>
          </w:p>
        </w:tc>
        <w:tc>
          <w:tcPr>
            <w:tcW w:w="1017" w:type="dxa"/>
            <w:shd w:val="clear" w:color="auto" w:fill="auto"/>
            <w:noWrap/>
            <w:vAlign w:val="center"/>
          </w:tcPr>
          <w:p w14:paraId="63135CF2"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33,32</w:t>
            </w:r>
          </w:p>
        </w:tc>
        <w:tc>
          <w:tcPr>
            <w:tcW w:w="1162" w:type="dxa"/>
            <w:shd w:val="clear" w:color="auto" w:fill="auto"/>
            <w:noWrap/>
            <w:vAlign w:val="center"/>
          </w:tcPr>
          <w:p w14:paraId="78E19A75"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1017" w:type="dxa"/>
            <w:shd w:val="clear" w:color="auto" w:fill="auto"/>
            <w:noWrap/>
            <w:vAlign w:val="center"/>
          </w:tcPr>
          <w:p w14:paraId="01EF85F3"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1017" w:type="dxa"/>
            <w:shd w:val="clear" w:color="auto" w:fill="auto"/>
            <w:noWrap/>
            <w:vAlign w:val="center"/>
          </w:tcPr>
          <w:p w14:paraId="5CF2701A"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24,99</w:t>
            </w:r>
          </w:p>
        </w:tc>
        <w:tc>
          <w:tcPr>
            <w:tcW w:w="1017" w:type="dxa"/>
            <w:shd w:val="clear" w:color="auto" w:fill="auto"/>
            <w:noWrap/>
            <w:vAlign w:val="center"/>
          </w:tcPr>
          <w:p w14:paraId="5BC37175"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8,33</w:t>
            </w:r>
          </w:p>
        </w:tc>
        <w:tc>
          <w:tcPr>
            <w:tcW w:w="1017" w:type="dxa"/>
            <w:shd w:val="clear" w:color="auto" w:fill="auto"/>
            <w:noWrap/>
            <w:vAlign w:val="center"/>
          </w:tcPr>
          <w:p w14:paraId="73E48871"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33,32</w:t>
            </w:r>
          </w:p>
        </w:tc>
        <w:tc>
          <w:tcPr>
            <w:tcW w:w="1768" w:type="dxa"/>
            <w:shd w:val="clear" w:color="auto" w:fill="auto"/>
            <w:vAlign w:val="center"/>
          </w:tcPr>
          <w:p w14:paraId="21534952"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100</w:t>
            </w:r>
          </w:p>
        </w:tc>
      </w:tr>
    </w:tbl>
    <w:p w14:paraId="4707FC1E" w14:textId="77777777" w:rsidR="00B77CE8" w:rsidRPr="00B77CE8" w:rsidRDefault="00B77CE8" w:rsidP="00E61FCC">
      <w:pPr>
        <w:keepNext/>
        <w:keepLines/>
        <w:numPr>
          <w:ilvl w:val="2"/>
          <w:numId w:val="49"/>
        </w:numPr>
        <w:spacing w:before="32" w:after="50" w:line="360" w:lineRule="auto"/>
        <w:ind w:right="850"/>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lastRenderedPageBreak/>
        <w:t>İdari Personelin Yaşları İtibariyle Dağılımı</w:t>
      </w:r>
    </w:p>
    <w:tbl>
      <w:tblPr>
        <w:tblW w:w="9594"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465"/>
        <w:gridCol w:w="1102"/>
        <w:gridCol w:w="999"/>
        <w:gridCol w:w="1201"/>
        <w:gridCol w:w="1050"/>
        <w:gridCol w:w="1050"/>
        <w:gridCol w:w="1201"/>
        <w:gridCol w:w="1526"/>
      </w:tblGrid>
      <w:tr w:rsidR="00B77CE8" w:rsidRPr="00B77CE8" w14:paraId="3DC0D1F6" w14:textId="77777777" w:rsidTr="00A55A55">
        <w:trPr>
          <w:trHeight w:val="475"/>
        </w:trPr>
        <w:tc>
          <w:tcPr>
            <w:tcW w:w="1465" w:type="dxa"/>
            <w:shd w:val="clear" w:color="auto" w:fill="4472C4"/>
            <w:noWrap/>
            <w:hideMark/>
          </w:tcPr>
          <w:p w14:paraId="185FDC0C" w14:textId="77777777" w:rsidR="00B77CE8" w:rsidRPr="00B77CE8" w:rsidRDefault="00B77CE8" w:rsidP="00B77CE8">
            <w:pPr>
              <w:spacing w:before="32" w:after="50" w:line="240" w:lineRule="auto"/>
              <w:rPr>
                <w:rFonts w:ascii="Times New Roman" w:eastAsia="Times New Roman" w:hAnsi="Times New Roman" w:cs="Times New Roman"/>
                <w:b/>
                <w:bCs/>
                <w:color w:val="000000"/>
                <w:sz w:val="20"/>
                <w:szCs w:val="20"/>
                <w:lang w:eastAsia="tr-TR"/>
              </w:rPr>
            </w:pPr>
            <w:r w:rsidRPr="00B77CE8">
              <w:rPr>
                <w:rFonts w:ascii="Times New Roman" w:eastAsia="Times New Roman" w:hAnsi="Times New Roman" w:cs="Times New Roman"/>
                <w:b/>
                <w:bCs/>
                <w:color w:val="000000"/>
                <w:sz w:val="20"/>
                <w:szCs w:val="20"/>
                <w:lang w:eastAsia="tr-TR"/>
              </w:rPr>
              <w:t> </w:t>
            </w:r>
          </w:p>
        </w:tc>
        <w:tc>
          <w:tcPr>
            <w:tcW w:w="1102" w:type="dxa"/>
            <w:shd w:val="clear" w:color="auto" w:fill="4472C4"/>
            <w:noWrap/>
            <w:hideMark/>
          </w:tcPr>
          <w:p w14:paraId="30898756"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21 - 25 Yaş</w:t>
            </w:r>
          </w:p>
        </w:tc>
        <w:tc>
          <w:tcPr>
            <w:tcW w:w="999" w:type="dxa"/>
            <w:shd w:val="clear" w:color="auto" w:fill="4472C4"/>
            <w:noWrap/>
            <w:hideMark/>
          </w:tcPr>
          <w:p w14:paraId="2719B2F4"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26 - 30 Yaş</w:t>
            </w:r>
          </w:p>
        </w:tc>
        <w:tc>
          <w:tcPr>
            <w:tcW w:w="1201" w:type="dxa"/>
            <w:shd w:val="clear" w:color="auto" w:fill="4472C4"/>
            <w:noWrap/>
            <w:hideMark/>
          </w:tcPr>
          <w:p w14:paraId="1FF303C6"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31 - 35 Yaş</w:t>
            </w:r>
          </w:p>
        </w:tc>
        <w:tc>
          <w:tcPr>
            <w:tcW w:w="1050" w:type="dxa"/>
            <w:shd w:val="clear" w:color="auto" w:fill="4472C4"/>
            <w:noWrap/>
            <w:hideMark/>
          </w:tcPr>
          <w:p w14:paraId="48E48132"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36 - 40 Yaş</w:t>
            </w:r>
          </w:p>
        </w:tc>
        <w:tc>
          <w:tcPr>
            <w:tcW w:w="1050" w:type="dxa"/>
            <w:shd w:val="clear" w:color="auto" w:fill="4472C4"/>
            <w:noWrap/>
            <w:hideMark/>
          </w:tcPr>
          <w:p w14:paraId="013D32D6"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41 - 50 Yaş</w:t>
            </w:r>
          </w:p>
        </w:tc>
        <w:tc>
          <w:tcPr>
            <w:tcW w:w="1201" w:type="dxa"/>
            <w:shd w:val="clear" w:color="auto" w:fill="4472C4"/>
            <w:hideMark/>
          </w:tcPr>
          <w:p w14:paraId="23D3DCCA"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51 ve</w:t>
            </w:r>
          </w:p>
          <w:p w14:paraId="11C9E8D6"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Üzeri</w:t>
            </w:r>
          </w:p>
        </w:tc>
        <w:tc>
          <w:tcPr>
            <w:tcW w:w="1526" w:type="dxa"/>
            <w:shd w:val="clear" w:color="auto" w:fill="4472C4"/>
            <w:hideMark/>
          </w:tcPr>
          <w:p w14:paraId="09F6023F"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Toplam</w:t>
            </w:r>
          </w:p>
        </w:tc>
      </w:tr>
      <w:tr w:rsidR="00B77CE8" w:rsidRPr="00B77CE8" w14:paraId="6644D479" w14:textId="77777777" w:rsidTr="00A55A55">
        <w:trPr>
          <w:trHeight w:val="283"/>
        </w:trPr>
        <w:tc>
          <w:tcPr>
            <w:tcW w:w="1465" w:type="dxa"/>
            <w:shd w:val="clear" w:color="auto" w:fill="auto"/>
            <w:noWrap/>
            <w:vAlign w:val="center"/>
            <w:hideMark/>
          </w:tcPr>
          <w:p w14:paraId="2943ACDD" w14:textId="77777777" w:rsidR="00B77CE8" w:rsidRPr="00B77CE8" w:rsidRDefault="00B77CE8" w:rsidP="00B77CE8">
            <w:pPr>
              <w:spacing w:before="32" w:after="5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Kişi Sayısı</w:t>
            </w:r>
          </w:p>
        </w:tc>
        <w:tc>
          <w:tcPr>
            <w:tcW w:w="1102" w:type="dxa"/>
            <w:shd w:val="clear" w:color="auto" w:fill="auto"/>
            <w:noWrap/>
            <w:vAlign w:val="center"/>
          </w:tcPr>
          <w:p w14:paraId="244B5807"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999" w:type="dxa"/>
            <w:shd w:val="clear" w:color="auto" w:fill="auto"/>
            <w:noWrap/>
            <w:vAlign w:val="center"/>
          </w:tcPr>
          <w:p w14:paraId="797CD1CA"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4</w:t>
            </w:r>
          </w:p>
        </w:tc>
        <w:tc>
          <w:tcPr>
            <w:tcW w:w="1201" w:type="dxa"/>
            <w:shd w:val="clear" w:color="auto" w:fill="auto"/>
            <w:noWrap/>
          </w:tcPr>
          <w:p w14:paraId="44893D00"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1050" w:type="dxa"/>
            <w:shd w:val="clear" w:color="auto" w:fill="auto"/>
            <w:noWrap/>
            <w:vAlign w:val="center"/>
          </w:tcPr>
          <w:p w14:paraId="5FF60456"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1050" w:type="dxa"/>
            <w:shd w:val="clear" w:color="auto" w:fill="auto"/>
            <w:noWrap/>
          </w:tcPr>
          <w:p w14:paraId="7C114130"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5</w:t>
            </w:r>
          </w:p>
        </w:tc>
        <w:tc>
          <w:tcPr>
            <w:tcW w:w="1201" w:type="dxa"/>
            <w:shd w:val="clear" w:color="auto" w:fill="auto"/>
          </w:tcPr>
          <w:p w14:paraId="3CFEC87F"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w:t>
            </w:r>
          </w:p>
        </w:tc>
        <w:tc>
          <w:tcPr>
            <w:tcW w:w="1526" w:type="dxa"/>
            <w:shd w:val="clear" w:color="auto" w:fill="auto"/>
          </w:tcPr>
          <w:p w14:paraId="155E85EF"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12</w:t>
            </w:r>
          </w:p>
        </w:tc>
      </w:tr>
      <w:tr w:rsidR="00B77CE8" w:rsidRPr="00B77CE8" w14:paraId="3129CA3A" w14:textId="77777777" w:rsidTr="00A55A55">
        <w:trPr>
          <w:trHeight w:val="283"/>
        </w:trPr>
        <w:tc>
          <w:tcPr>
            <w:tcW w:w="1465" w:type="dxa"/>
            <w:noWrap/>
            <w:vAlign w:val="center"/>
            <w:hideMark/>
          </w:tcPr>
          <w:p w14:paraId="79981E10" w14:textId="77777777" w:rsidR="00B77CE8" w:rsidRPr="00B77CE8" w:rsidRDefault="00B77CE8" w:rsidP="00B77CE8">
            <w:pPr>
              <w:spacing w:before="32" w:after="5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Yüzde (%)</w:t>
            </w:r>
          </w:p>
        </w:tc>
        <w:tc>
          <w:tcPr>
            <w:tcW w:w="1102" w:type="dxa"/>
            <w:noWrap/>
            <w:vAlign w:val="center"/>
          </w:tcPr>
          <w:p w14:paraId="5BC65288"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999" w:type="dxa"/>
            <w:noWrap/>
            <w:vAlign w:val="center"/>
          </w:tcPr>
          <w:p w14:paraId="62591C06"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33,32</w:t>
            </w:r>
          </w:p>
        </w:tc>
        <w:tc>
          <w:tcPr>
            <w:tcW w:w="1201" w:type="dxa"/>
            <w:noWrap/>
          </w:tcPr>
          <w:p w14:paraId="0F94EC3F"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1050" w:type="dxa"/>
            <w:noWrap/>
            <w:vAlign w:val="center"/>
          </w:tcPr>
          <w:p w14:paraId="5F37ED19"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1050" w:type="dxa"/>
            <w:noWrap/>
          </w:tcPr>
          <w:p w14:paraId="7F8FCB78"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41,65</w:t>
            </w:r>
          </w:p>
        </w:tc>
        <w:tc>
          <w:tcPr>
            <w:tcW w:w="1201" w:type="dxa"/>
            <w:noWrap/>
          </w:tcPr>
          <w:p w14:paraId="4A7DB04E"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24,99</w:t>
            </w:r>
          </w:p>
        </w:tc>
        <w:tc>
          <w:tcPr>
            <w:tcW w:w="1526" w:type="dxa"/>
          </w:tcPr>
          <w:p w14:paraId="52E187F6"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100</w:t>
            </w:r>
          </w:p>
        </w:tc>
      </w:tr>
    </w:tbl>
    <w:p w14:paraId="2B3FCF1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49F86BCA" w14:textId="77777777" w:rsidR="00B77CE8" w:rsidRPr="00B77CE8" w:rsidRDefault="00B77CE8" w:rsidP="00E61FCC">
      <w:pPr>
        <w:keepNext/>
        <w:keepLines/>
        <w:numPr>
          <w:ilvl w:val="1"/>
          <w:numId w:val="50"/>
        </w:numPr>
        <w:tabs>
          <w:tab w:val="left" w:pos="709"/>
          <w:tab w:val="left" w:pos="851"/>
        </w:tabs>
        <w:spacing w:before="32" w:after="50" w:line="360" w:lineRule="auto"/>
        <w:ind w:right="850"/>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Sürekli İşçiler</w:t>
      </w:r>
    </w:p>
    <w:tbl>
      <w:tblPr>
        <w:tblW w:w="9498"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3084"/>
        <w:gridCol w:w="1946"/>
        <w:gridCol w:w="1840"/>
        <w:gridCol w:w="2628"/>
      </w:tblGrid>
      <w:tr w:rsidR="00B77CE8" w:rsidRPr="00B77CE8" w14:paraId="3C58BD87" w14:textId="77777777" w:rsidTr="00A55A55">
        <w:tc>
          <w:tcPr>
            <w:tcW w:w="3084" w:type="dxa"/>
            <w:shd w:val="clear" w:color="auto" w:fill="4472C4"/>
          </w:tcPr>
          <w:p w14:paraId="5A4BF454"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lang w:eastAsia="tr-TR"/>
              </w:rPr>
            </w:pPr>
            <w:r w:rsidRPr="00B77CE8">
              <w:rPr>
                <w:rFonts w:ascii="Times New Roman" w:eastAsia="Times New Roman" w:hAnsi="Times New Roman" w:cs="Times New Roman"/>
                <w:b/>
                <w:bCs/>
                <w:color w:val="FFFFFF"/>
                <w:sz w:val="24"/>
                <w:lang w:eastAsia="tr-TR"/>
              </w:rPr>
              <w:t>Çalıştıkları Pozisyonlar</w:t>
            </w:r>
          </w:p>
        </w:tc>
        <w:tc>
          <w:tcPr>
            <w:tcW w:w="1946" w:type="dxa"/>
            <w:shd w:val="clear" w:color="auto" w:fill="4472C4"/>
          </w:tcPr>
          <w:p w14:paraId="2EE93374"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lang w:eastAsia="tr-TR"/>
              </w:rPr>
            </w:pPr>
            <w:r w:rsidRPr="00B77CE8">
              <w:rPr>
                <w:rFonts w:ascii="Times New Roman" w:eastAsia="Times New Roman" w:hAnsi="Times New Roman" w:cs="Times New Roman"/>
                <w:b/>
                <w:bCs/>
                <w:color w:val="FFFFFF"/>
                <w:sz w:val="24"/>
                <w:lang w:eastAsia="tr-TR"/>
              </w:rPr>
              <w:t>Dolu</w:t>
            </w:r>
          </w:p>
        </w:tc>
        <w:tc>
          <w:tcPr>
            <w:tcW w:w="1840" w:type="dxa"/>
            <w:shd w:val="clear" w:color="auto" w:fill="4472C4"/>
          </w:tcPr>
          <w:p w14:paraId="4367A30F"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lang w:eastAsia="tr-TR"/>
              </w:rPr>
            </w:pPr>
            <w:r w:rsidRPr="00B77CE8">
              <w:rPr>
                <w:rFonts w:ascii="Times New Roman" w:eastAsia="Times New Roman" w:hAnsi="Times New Roman" w:cs="Times New Roman"/>
                <w:b/>
                <w:bCs/>
                <w:color w:val="FFFFFF"/>
                <w:sz w:val="24"/>
                <w:lang w:eastAsia="tr-TR"/>
              </w:rPr>
              <w:t>Boş</w:t>
            </w:r>
          </w:p>
        </w:tc>
        <w:tc>
          <w:tcPr>
            <w:tcW w:w="2628" w:type="dxa"/>
            <w:shd w:val="clear" w:color="auto" w:fill="4472C4"/>
          </w:tcPr>
          <w:p w14:paraId="79E75FF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lang w:eastAsia="tr-TR"/>
              </w:rPr>
            </w:pPr>
            <w:r w:rsidRPr="00B77CE8">
              <w:rPr>
                <w:rFonts w:ascii="Times New Roman" w:eastAsia="Times New Roman" w:hAnsi="Times New Roman" w:cs="Times New Roman"/>
                <w:b/>
                <w:bCs/>
                <w:color w:val="FFFFFF"/>
                <w:sz w:val="24"/>
                <w:lang w:eastAsia="tr-TR"/>
              </w:rPr>
              <w:t>Toplam</w:t>
            </w:r>
          </w:p>
        </w:tc>
      </w:tr>
      <w:tr w:rsidR="00B77CE8" w:rsidRPr="00B77CE8" w14:paraId="35A9B720" w14:textId="77777777" w:rsidTr="00A55A55">
        <w:tc>
          <w:tcPr>
            <w:tcW w:w="3084" w:type="dxa"/>
            <w:shd w:val="clear" w:color="auto" w:fill="auto"/>
          </w:tcPr>
          <w:p w14:paraId="336BAC33" w14:textId="77777777" w:rsidR="00B77CE8" w:rsidRPr="00B77CE8" w:rsidRDefault="00B77CE8" w:rsidP="00B77CE8">
            <w:pPr>
              <w:spacing w:after="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Sürekli İşçi</w:t>
            </w:r>
          </w:p>
        </w:tc>
        <w:tc>
          <w:tcPr>
            <w:tcW w:w="1946" w:type="dxa"/>
            <w:shd w:val="clear" w:color="auto" w:fill="auto"/>
          </w:tcPr>
          <w:p w14:paraId="44B9F74B" w14:textId="77777777" w:rsidR="00B77CE8" w:rsidRPr="00B77CE8" w:rsidRDefault="00B77CE8" w:rsidP="00B77CE8">
            <w:pPr>
              <w:spacing w:after="0" w:line="240" w:lineRule="auto"/>
              <w:jc w:val="center"/>
              <w:rPr>
                <w:rFonts w:ascii="Times New Roman" w:eastAsia="Times New Roman" w:hAnsi="Times New Roman" w:cs="Times New Roman"/>
                <w:color w:val="000000"/>
                <w:sz w:val="24"/>
                <w:lang w:eastAsia="tr-TR"/>
              </w:rPr>
            </w:pPr>
            <w:r w:rsidRPr="00B77CE8">
              <w:rPr>
                <w:rFonts w:ascii="Times New Roman" w:eastAsia="Times New Roman" w:hAnsi="Times New Roman" w:cs="Times New Roman"/>
                <w:color w:val="000000"/>
                <w:sz w:val="24"/>
                <w:lang w:eastAsia="tr-TR"/>
              </w:rPr>
              <w:t>3</w:t>
            </w:r>
          </w:p>
        </w:tc>
        <w:tc>
          <w:tcPr>
            <w:tcW w:w="1840" w:type="dxa"/>
            <w:shd w:val="clear" w:color="auto" w:fill="auto"/>
          </w:tcPr>
          <w:p w14:paraId="2D50DF20" w14:textId="77777777" w:rsidR="00B77CE8" w:rsidRPr="00B77CE8" w:rsidRDefault="00B77CE8" w:rsidP="00B77CE8">
            <w:pPr>
              <w:spacing w:after="0" w:line="240" w:lineRule="auto"/>
              <w:jc w:val="center"/>
              <w:rPr>
                <w:rFonts w:ascii="Times New Roman" w:eastAsia="Times New Roman" w:hAnsi="Times New Roman" w:cs="Times New Roman"/>
                <w:color w:val="000000"/>
                <w:sz w:val="24"/>
                <w:lang w:eastAsia="tr-TR"/>
              </w:rPr>
            </w:pPr>
            <w:r w:rsidRPr="00B77CE8">
              <w:rPr>
                <w:rFonts w:ascii="Times New Roman" w:eastAsia="Times New Roman" w:hAnsi="Times New Roman" w:cs="Times New Roman"/>
                <w:color w:val="000000"/>
                <w:sz w:val="24"/>
                <w:lang w:eastAsia="tr-TR"/>
              </w:rPr>
              <w:t>0</w:t>
            </w:r>
          </w:p>
        </w:tc>
        <w:tc>
          <w:tcPr>
            <w:tcW w:w="2628" w:type="dxa"/>
            <w:shd w:val="clear" w:color="auto" w:fill="auto"/>
          </w:tcPr>
          <w:p w14:paraId="128C912A" w14:textId="77777777" w:rsidR="00B77CE8" w:rsidRPr="00B77CE8" w:rsidRDefault="00B77CE8" w:rsidP="00B77CE8">
            <w:pPr>
              <w:spacing w:after="0" w:line="240" w:lineRule="auto"/>
              <w:jc w:val="center"/>
              <w:rPr>
                <w:rFonts w:ascii="Times New Roman" w:eastAsia="Times New Roman" w:hAnsi="Times New Roman" w:cs="Times New Roman"/>
                <w:color w:val="000000"/>
                <w:sz w:val="24"/>
                <w:lang w:eastAsia="tr-TR"/>
              </w:rPr>
            </w:pPr>
            <w:r w:rsidRPr="00B77CE8">
              <w:rPr>
                <w:rFonts w:ascii="Times New Roman" w:eastAsia="Times New Roman" w:hAnsi="Times New Roman" w:cs="Times New Roman"/>
                <w:color w:val="000000"/>
                <w:sz w:val="24"/>
                <w:lang w:eastAsia="tr-TR"/>
              </w:rPr>
              <w:t>3</w:t>
            </w:r>
          </w:p>
        </w:tc>
      </w:tr>
      <w:tr w:rsidR="00B77CE8" w:rsidRPr="00B77CE8" w14:paraId="180DD2D6" w14:textId="77777777" w:rsidTr="00A55A55">
        <w:tc>
          <w:tcPr>
            <w:tcW w:w="3084" w:type="dxa"/>
            <w:shd w:val="clear" w:color="auto" w:fill="auto"/>
            <w:vAlign w:val="center"/>
          </w:tcPr>
          <w:p w14:paraId="4AE30950" w14:textId="77777777" w:rsidR="00B77CE8" w:rsidRPr="00B77CE8" w:rsidRDefault="00B77CE8" w:rsidP="00B77CE8">
            <w:pPr>
              <w:spacing w:after="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696 Sayılı KHK Sürekli İşçi</w:t>
            </w:r>
          </w:p>
        </w:tc>
        <w:tc>
          <w:tcPr>
            <w:tcW w:w="1946" w:type="dxa"/>
            <w:shd w:val="clear" w:color="auto" w:fill="auto"/>
          </w:tcPr>
          <w:p w14:paraId="02E90EDE" w14:textId="77777777" w:rsidR="00B77CE8" w:rsidRPr="00B77CE8" w:rsidRDefault="00B77CE8" w:rsidP="00B77CE8">
            <w:pPr>
              <w:spacing w:after="0" w:line="240" w:lineRule="auto"/>
              <w:jc w:val="center"/>
              <w:rPr>
                <w:rFonts w:ascii="Times New Roman" w:eastAsia="Times New Roman" w:hAnsi="Times New Roman" w:cs="Times New Roman"/>
                <w:sz w:val="24"/>
                <w:lang w:eastAsia="tr-TR"/>
              </w:rPr>
            </w:pPr>
            <w:r w:rsidRPr="00B77CE8">
              <w:rPr>
                <w:rFonts w:ascii="Times New Roman" w:eastAsia="Times New Roman" w:hAnsi="Times New Roman" w:cs="Times New Roman"/>
                <w:sz w:val="24"/>
                <w:lang w:eastAsia="tr-TR"/>
              </w:rPr>
              <w:t>9</w:t>
            </w:r>
          </w:p>
        </w:tc>
        <w:tc>
          <w:tcPr>
            <w:tcW w:w="1840" w:type="dxa"/>
            <w:shd w:val="clear" w:color="auto" w:fill="auto"/>
          </w:tcPr>
          <w:p w14:paraId="41EC1518" w14:textId="77777777" w:rsidR="00B77CE8" w:rsidRPr="00B77CE8" w:rsidRDefault="00B77CE8" w:rsidP="00B77CE8">
            <w:pPr>
              <w:spacing w:after="0" w:line="240" w:lineRule="auto"/>
              <w:jc w:val="center"/>
              <w:rPr>
                <w:rFonts w:ascii="Times New Roman" w:eastAsia="Times New Roman" w:hAnsi="Times New Roman" w:cs="Times New Roman"/>
                <w:sz w:val="24"/>
                <w:lang w:eastAsia="tr-TR"/>
              </w:rPr>
            </w:pPr>
            <w:r w:rsidRPr="00B77CE8">
              <w:rPr>
                <w:rFonts w:ascii="Times New Roman" w:eastAsia="Times New Roman" w:hAnsi="Times New Roman" w:cs="Times New Roman"/>
                <w:sz w:val="24"/>
                <w:lang w:eastAsia="tr-TR"/>
              </w:rPr>
              <w:t>0</w:t>
            </w:r>
          </w:p>
        </w:tc>
        <w:tc>
          <w:tcPr>
            <w:tcW w:w="2628" w:type="dxa"/>
            <w:shd w:val="clear" w:color="auto" w:fill="auto"/>
          </w:tcPr>
          <w:p w14:paraId="18F20746" w14:textId="77777777" w:rsidR="00B77CE8" w:rsidRPr="00B77CE8" w:rsidRDefault="00B77CE8" w:rsidP="00B77CE8">
            <w:pPr>
              <w:spacing w:after="0" w:line="240" w:lineRule="auto"/>
              <w:jc w:val="center"/>
              <w:rPr>
                <w:rFonts w:ascii="Times New Roman" w:eastAsia="Times New Roman" w:hAnsi="Times New Roman" w:cs="Times New Roman"/>
                <w:sz w:val="24"/>
                <w:lang w:eastAsia="tr-TR"/>
              </w:rPr>
            </w:pPr>
            <w:r w:rsidRPr="00B77CE8">
              <w:rPr>
                <w:rFonts w:ascii="Times New Roman" w:eastAsia="Times New Roman" w:hAnsi="Times New Roman" w:cs="Times New Roman"/>
                <w:sz w:val="24"/>
                <w:lang w:eastAsia="tr-TR"/>
              </w:rPr>
              <w:t>9</w:t>
            </w:r>
          </w:p>
        </w:tc>
      </w:tr>
    </w:tbl>
    <w:p w14:paraId="655E1D61" w14:textId="77777777" w:rsidR="00B77CE8" w:rsidRPr="00B77CE8" w:rsidRDefault="00B77CE8" w:rsidP="00B77CE8">
      <w:pPr>
        <w:keepNext/>
        <w:keepLines/>
        <w:spacing w:before="32" w:after="50" w:line="360" w:lineRule="auto"/>
        <w:ind w:right="850"/>
        <w:outlineLvl w:val="4"/>
        <w:rPr>
          <w:rFonts w:ascii="Times New Roman" w:eastAsia="Times New Roman" w:hAnsi="Times New Roman" w:cs="Times New Roman"/>
          <w:b/>
          <w:sz w:val="8"/>
          <w:szCs w:val="24"/>
          <w:lang w:eastAsia="tr-TR"/>
        </w:rPr>
      </w:pPr>
    </w:p>
    <w:p w14:paraId="6699F092" w14:textId="77777777" w:rsidR="00B77CE8" w:rsidRPr="00B77CE8" w:rsidRDefault="00B77CE8" w:rsidP="00E61FCC">
      <w:pPr>
        <w:keepNext/>
        <w:keepLines/>
        <w:numPr>
          <w:ilvl w:val="2"/>
          <w:numId w:val="50"/>
        </w:numPr>
        <w:spacing w:before="32" w:after="50" w:line="360" w:lineRule="auto"/>
        <w:ind w:right="850"/>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 Sürekli İşçilerin Hizmet Süreleri İtibariyle Dağılımı</w:t>
      </w:r>
    </w:p>
    <w:tbl>
      <w:tblPr>
        <w:tblW w:w="949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601"/>
        <w:gridCol w:w="892"/>
        <w:gridCol w:w="1190"/>
        <w:gridCol w:w="1042"/>
        <w:gridCol w:w="1041"/>
        <w:gridCol w:w="1190"/>
        <w:gridCol w:w="1190"/>
        <w:gridCol w:w="1352"/>
      </w:tblGrid>
      <w:tr w:rsidR="00B77CE8" w:rsidRPr="00B77CE8" w14:paraId="72656232" w14:textId="77777777" w:rsidTr="00A55A55">
        <w:trPr>
          <w:trHeight w:val="336"/>
        </w:trPr>
        <w:tc>
          <w:tcPr>
            <w:tcW w:w="1601" w:type="dxa"/>
            <w:shd w:val="clear" w:color="auto" w:fill="4472C4"/>
            <w:noWrap/>
            <w:hideMark/>
          </w:tcPr>
          <w:p w14:paraId="3AAF052E" w14:textId="77777777" w:rsidR="00B77CE8" w:rsidRPr="00B77CE8" w:rsidRDefault="00B77CE8" w:rsidP="00B77CE8">
            <w:pPr>
              <w:spacing w:before="32" w:after="50" w:line="240" w:lineRule="auto"/>
              <w:ind w:firstLineChars="200" w:firstLine="402"/>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 </w:t>
            </w:r>
          </w:p>
        </w:tc>
        <w:tc>
          <w:tcPr>
            <w:tcW w:w="892" w:type="dxa"/>
            <w:shd w:val="clear" w:color="auto" w:fill="4472C4"/>
            <w:noWrap/>
            <w:hideMark/>
          </w:tcPr>
          <w:p w14:paraId="67667E04"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1 – 3</w:t>
            </w:r>
          </w:p>
          <w:p w14:paraId="61FD4428"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Yıl</w:t>
            </w:r>
          </w:p>
        </w:tc>
        <w:tc>
          <w:tcPr>
            <w:tcW w:w="1190" w:type="dxa"/>
            <w:shd w:val="clear" w:color="auto" w:fill="4472C4"/>
            <w:noWrap/>
            <w:hideMark/>
          </w:tcPr>
          <w:p w14:paraId="4C2C912A" w14:textId="77777777" w:rsidR="00B77CE8" w:rsidRPr="00B77CE8" w:rsidRDefault="00B77CE8" w:rsidP="00B77CE8">
            <w:pPr>
              <w:spacing w:before="32" w:after="50" w:line="240" w:lineRule="auto"/>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 xml:space="preserve">    4 -  6</w:t>
            </w:r>
          </w:p>
          <w:p w14:paraId="64C9E1E8" w14:textId="77777777" w:rsidR="00B77CE8" w:rsidRPr="00B77CE8" w:rsidRDefault="00B77CE8" w:rsidP="00B77CE8">
            <w:pPr>
              <w:spacing w:before="32" w:after="50" w:line="240" w:lineRule="auto"/>
              <w:contextualSpacing/>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Yıl</w:t>
            </w:r>
          </w:p>
        </w:tc>
        <w:tc>
          <w:tcPr>
            <w:tcW w:w="1042" w:type="dxa"/>
            <w:shd w:val="clear" w:color="auto" w:fill="4472C4"/>
            <w:noWrap/>
            <w:hideMark/>
          </w:tcPr>
          <w:p w14:paraId="2FEC5F78"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7 – 10 Yıl</w:t>
            </w:r>
          </w:p>
        </w:tc>
        <w:tc>
          <w:tcPr>
            <w:tcW w:w="1041" w:type="dxa"/>
            <w:shd w:val="clear" w:color="auto" w:fill="4472C4"/>
            <w:noWrap/>
            <w:hideMark/>
          </w:tcPr>
          <w:p w14:paraId="1A173E6F"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 xml:space="preserve">11 – 15 </w:t>
            </w:r>
          </w:p>
          <w:p w14:paraId="08C2F8E0"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Yıl</w:t>
            </w:r>
          </w:p>
        </w:tc>
        <w:tc>
          <w:tcPr>
            <w:tcW w:w="1190" w:type="dxa"/>
            <w:shd w:val="clear" w:color="auto" w:fill="4472C4"/>
            <w:noWrap/>
            <w:hideMark/>
          </w:tcPr>
          <w:p w14:paraId="3AD266F7"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 xml:space="preserve">16 – 20 </w:t>
            </w:r>
          </w:p>
          <w:p w14:paraId="34C4F769"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Yıl</w:t>
            </w:r>
          </w:p>
        </w:tc>
        <w:tc>
          <w:tcPr>
            <w:tcW w:w="1190" w:type="dxa"/>
            <w:shd w:val="clear" w:color="auto" w:fill="4472C4"/>
            <w:hideMark/>
          </w:tcPr>
          <w:p w14:paraId="03543D48"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 xml:space="preserve">21 ve </w:t>
            </w:r>
          </w:p>
          <w:p w14:paraId="51BFA73B"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üzeri</w:t>
            </w:r>
          </w:p>
        </w:tc>
        <w:tc>
          <w:tcPr>
            <w:tcW w:w="1352" w:type="dxa"/>
            <w:shd w:val="clear" w:color="auto" w:fill="4472C4"/>
            <w:hideMark/>
          </w:tcPr>
          <w:p w14:paraId="407F657E"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Toplam</w:t>
            </w:r>
          </w:p>
        </w:tc>
      </w:tr>
      <w:tr w:rsidR="00B77CE8" w:rsidRPr="00B77CE8" w14:paraId="2A5DFBEC" w14:textId="77777777" w:rsidTr="00A55A55">
        <w:trPr>
          <w:trHeight w:val="336"/>
        </w:trPr>
        <w:tc>
          <w:tcPr>
            <w:tcW w:w="1601" w:type="dxa"/>
            <w:shd w:val="clear" w:color="auto" w:fill="auto"/>
            <w:noWrap/>
            <w:vAlign w:val="center"/>
            <w:hideMark/>
          </w:tcPr>
          <w:p w14:paraId="367506AF" w14:textId="77777777" w:rsidR="00B77CE8" w:rsidRPr="00B77CE8" w:rsidRDefault="00B77CE8" w:rsidP="00B77CE8">
            <w:pPr>
              <w:spacing w:before="32" w:after="5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Kişi Sayısı</w:t>
            </w:r>
          </w:p>
        </w:tc>
        <w:tc>
          <w:tcPr>
            <w:tcW w:w="892" w:type="dxa"/>
            <w:shd w:val="clear" w:color="auto" w:fill="auto"/>
            <w:noWrap/>
          </w:tcPr>
          <w:p w14:paraId="428E3E6B"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1190" w:type="dxa"/>
            <w:shd w:val="clear" w:color="auto" w:fill="auto"/>
            <w:noWrap/>
            <w:vAlign w:val="center"/>
          </w:tcPr>
          <w:p w14:paraId="65FD565A"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c>
          <w:tcPr>
            <w:tcW w:w="1042" w:type="dxa"/>
            <w:shd w:val="clear" w:color="auto" w:fill="auto"/>
            <w:noWrap/>
            <w:vAlign w:val="center"/>
          </w:tcPr>
          <w:p w14:paraId="42E69F79"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c>
          <w:tcPr>
            <w:tcW w:w="1041" w:type="dxa"/>
            <w:shd w:val="clear" w:color="auto" w:fill="auto"/>
            <w:noWrap/>
          </w:tcPr>
          <w:p w14:paraId="2480CA90"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4</w:t>
            </w:r>
          </w:p>
        </w:tc>
        <w:tc>
          <w:tcPr>
            <w:tcW w:w="1190" w:type="dxa"/>
            <w:shd w:val="clear" w:color="auto" w:fill="auto"/>
            <w:noWrap/>
          </w:tcPr>
          <w:p w14:paraId="7BE7B579"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w:t>
            </w:r>
          </w:p>
        </w:tc>
        <w:tc>
          <w:tcPr>
            <w:tcW w:w="1190" w:type="dxa"/>
            <w:shd w:val="clear" w:color="auto" w:fill="auto"/>
            <w:vAlign w:val="center"/>
          </w:tcPr>
          <w:p w14:paraId="0329E7E2"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4</w:t>
            </w:r>
          </w:p>
        </w:tc>
        <w:tc>
          <w:tcPr>
            <w:tcW w:w="1352" w:type="dxa"/>
            <w:shd w:val="clear" w:color="auto" w:fill="auto"/>
          </w:tcPr>
          <w:p w14:paraId="79B18591"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12</w:t>
            </w:r>
          </w:p>
        </w:tc>
      </w:tr>
      <w:tr w:rsidR="00B77CE8" w:rsidRPr="00B77CE8" w14:paraId="33661229" w14:textId="77777777" w:rsidTr="00A55A55">
        <w:trPr>
          <w:trHeight w:val="336"/>
        </w:trPr>
        <w:tc>
          <w:tcPr>
            <w:tcW w:w="1601" w:type="dxa"/>
            <w:shd w:val="clear" w:color="auto" w:fill="auto"/>
            <w:noWrap/>
            <w:vAlign w:val="center"/>
            <w:hideMark/>
          </w:tcPr>
          <w:p w14:paraId="72965B08" w14:textId="77777777" w:rsidR="00B77CE8" w:rsidRPr="00B77CE8" w:rsidRDefault="00B77CE8" w:rsidP="00B77CE8">
            <w:pPr>
              <w:spacing w:before="32" w:after="5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Yüzde (%)</w:t>
            </w:r>
          </w:p>
        </w:tc>
        <w:tc>
          <w:tcPr>
            <w:tcW w:w="892" w:type="dxa"/>
            <w:shd w:val="clear" w:color="auto" w:fill="auto"/>
            <w:noWrap/>
          </w:tcPr>
          <w:p w14:paraId="0D2F3AFE"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0,0</w:t>
            </w:r>
          </w:p>
        </w:tc>
        <w:tc>
          <w:tcPr>
            <w:tcW w:w="1190" w:type="dxa"/>
            <w:shd w:val="clear" w:color="auto" w:fill="auto"/>
            <w:noWrap/>
            <w:vAlign w:val="center"/>
          </w:tcPr>
          <w:p w14:paraId="67F6EA21"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8,33</w:t>
            </w:r>
          </w:p>
        </w:tc>
        <w:tc>
          <w:tcPr>
            <w:tcW w:w="1042" w:type="dxa"/>
            <w:shd w:val="clear" w:color="auto" w:fill="auto"/>
            <w:noWrap/>
            <w:vAlign w:val="center"/>
          </w:tcPr>
          <w:p w14:paraId="0680D540"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8,33</w:t>
            </w:r>
          </w:p>
        </w:tc>
        <w:tc>
          <w:tcPr>
            <w:tcW w:w="1041" w:type="dxa"/>
            <w:shd w:val="clear" w:color="auto" w:fill="auto"/>
            <w:noWrap/>
          </w:tcPr>
          <w:p w14:paraId="1781A2E3"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33,32</w:t>
            </w:r>
          </w:p>
        </w:tc>
        <w:tc>
          <w:tcPr>
            <w:tcW w:w="1190" w:type="dxa"/>
            <w:shd w:val="clear" w:color="auto" w:fill="auto"/>
            <w:noWrap/>
          </w:tcPr>
          <w:p w14:paraId="63529F80"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16,66</w:t>
            </w:r>
          </w:p>
        </w:tc>
        <w:tc>
          <w:tcPr>
            <w:tcW w:w="1190" w:type="dxa"/>
            <w:shd w:val="clear" w:color="auto" w:fill="auto"/>
            <w:noWrap/>
            <w:vAlign w:val="center"/>
          </w:tcPr>
          <w:p w14:paraId="73BDE4D0"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33,32</w:t>
            </w:r>
          </w:p>
        </w:tc>
        <w:tc>
          <w:tcPr>
            <w:tcW w:w="1352" w:type="dxa"/>
            <w:shd w:val="clear" w:color="auto" w:fill="auto"/>
          </w:tcPr>
          <w:p w14:paraId="56FFEE4E"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100</w:t>
            </w:r>
          </w:p>
        </w:tc>
      </w:tr>
    </w:tbl>
    <w:p w14:paraId="6DD370FB" w14:textId="77777777" w:rsidR="00B77CE8" w:rsidRPr="00B77CE8" w:rsidRDefault="00B77CE8" w:rsidP="00B77CE8">
      <w:pPr>
        <w:spacing w:before="32" w:after="50" w:line="240" w:lineRule="auto"/>
        <w:rPr>
          <w:rFonts w:ascii="Times New Roman" w:eastAsia="Times New Roman" w:hAnsi="Times New Roman" w:cs="Times New Roman"/>
          <w:sz w:val="12"/>
          <w:szCs w:val="24"/>
          <w:lang w:eastAsia="tr-TR"/>
        </w:rPr>
      </w:pPr>
    </w:p>
    <w:p w14:paraId="63A22EF7" w14:textId="77777777" w:rsidR="00B77CE8" w:rsidRPr="00B77CE8" w:rsidRDefault="00B77CE8" w:rsidP="00E61FCC">
      <w:pPr>
        <w:keepNext/>
        <w:keepLines/>
        <w:numPr>
          <w:ilvl w:val="2"/>
          <w:numId w:val="50"/>
        </w:numPr>
        <w:spacing w:before="32" w:after="50" w:line="360" w:lineRule="auto"/>
        <w:ind w:right="850"/>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Sürekli İşçilerin Yaşları İtibariyle Dağılımı</w:t>
      </w:r>
      <w:r w:rsidRPr="00B77CE8">
        <w:rPr>
          <w:rFonts w:ascii="Times New Roman" w:eastAsia="Times New Roman" w:hAnsi="Times New Roman" w:cs="Times New Roman"/>
          <w:b/>
          <w:sz w:val="24"/>
          <w:szCs w:val="24"/>
          <w:lang w:eastAsia="tr-TR"/>
        </w:rPr>
        <w:tab/>
      </w:r>
    </w:p>
    <w:tbl>
      <w:tblPr>
        <w:tblW w:w="949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752"/>
        <w:gridCol w:w="1036"/>
        <w:gridCol w:w="1036"/>
        <w:gridCol w:w="1037"/>
        <w:gridCol w:w="1036"/>
        <w:gridCol w:w="1036"/>
        <w:gridCol w:w="1184"/>
        <w:gridCol w:w="1381"/>
      </w:tblGrid>
      <w:tr w:rsidR="00B77CE8" w:rsidRPr="00B77CE8" w14:paraId="57E4D300" w14:textId="77777777" w:rsidTr="00A55A55">
        <w:trPr>
          <w:trHeight w:val="311"/>
        </w:trPr>
        <w:tc>
          <w:tcPr>
            <w:tcW w:w="1752" w:type="dxa"/>
            <w:shd w:val="clear" w:color="auto" w:fill="4472C4"/>
            <w:noWrap/>
            <w:hideMark/>
          </w:tcPr>
          <w:p w14:paraId="5FF09537" w14:textId="77777777" w:rsidR="00B77CE8" w:rsidRPr="00B77CE8" w:rsidRDefault="00B77CE8" w:rsidP="00B77CE8">
            <w:pPr>
              <w:spacing w:before="32" w:after="50" w:line="240" w:lineRule="auto"/>
              <w:rPr>
                <w:rFonts w:ascii="Times New Roman" w:eastAsia="Times New Roman" w:hAnsi="Times New Roman" w:cs="Times New Roman"/>
                <w:b/>
                <w:bCs/>
                <w:color w:val="000000"/>
                <w:sz w:val="20"/>
                <w:szCs w:val="20"/>
                <w:lang w:eastAsia="tr-TR"/>
              </w:rPr>
            </w:pPr>
            <w:r w:rsidRPr="00B77CE8">
              <w:rPr>
                <w:rFonts w:ascii="Times New Roman" w:eastAsia="Times New Roman" w:hAnsi="Times New Roman" w:cs="Times New Roman"/>
                <w:b/>
                <w:bCs/>
                <w:color w:val="000000"/>
                <w:sz w:val="20"/>
                <w:szCs w:val="20"/>
                <w:lang w:eastAsia="tr-TR"/>
              </w:rPr>
              <w:t> </w:t>
            </w:r>
          </w:p>
        </w:tc>
        <w:tc>
          <w:tcPr>
            <w:tcW w:w="1036" w:type="dxa"/>
            <w:shd w:val="clear" w:color="auto" w:fill="4472C4"/>
            <w:noWrap/>
            <w:hideMark/>
          </w:tcPr>
          <w:p w14:paraId="2B9956DE"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21 - 25 Yaş</w:t>
            </w:r>
          </w:p>
        </w:tc>
        <w:tc>
          <w:tcPr>
            <w:tcW w:w="1036" w:type="dxa"/>
            <w:shd w:val="clear" w:color="auto" w:fill="4472C4"/>
            <w:noWrap/>
            <w:hideMark/>
          </w:tcPr>
          <w:p w14:paraId="34A64E1A"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26 - 30 Yaş</w:t>
            </w:r>
          </w:p>
        </w:tc>
        <w:tc>
          <w:tcPr>
            <w:tcW w:w="1037" w:type="dxa"/>
            <w:shd w:val="clear" w:color="auto" w:fill="4472C4"/>
            <w:noWrap/>
            <w:hideMark/>
          </w:tcPr>
          <w:p w14:paraId="6B0F11E9"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31 - 35 Yaş</w:t>
            </w:r>
          </w:p>
        </w:tc>
        <w:tc>
          <w:tcPr>
            <w:tcW w:w="1036" w:type="dxa"/>
            <w:shd w:val="clear" w:color="auto" w:fill="4472C4"/>
            <w:noWrap/>
            <w:hideMark/>
          </w:tcPr>
          <w:p w14:paraId="3C2F0903"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36 - 40 Yaş</w:t>
            </w:r>
          </w:p>
        </w:tc>
        <w:tc>
          <w:tcPr>
            <w:tcW w:w="1036" w:type="dxa"/>
            <w:shd w:val="clear" w:color="auto" w:fill="4472C4"/>
            <w:noWrap/>
            <w:hideMark/>
          </w:tcPr>
          <w:p w14:paraId="73798B2F"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41 - 50 Yaş</w:t>
            </w:r>
          </w:p>
        </w:tc>
        <w:tc>
          <w:tcPr>
            <w:tcW w:w="1184" w:type="dxa"/>
            <w:shd w:val="clear" w:color="auto" w:fill="4472C4"/>
            <w:hideMark/>
          </w:tcPr>
          <w:p w14:paraId="18DD74C6"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51 ve Üzeri</w:t>
            </w:r>
          </w:p>
        </w:tc>
        <w:tc>
          <w:tcPr>
            <w:tcW w:w="1381" w:type="dxa"/>
            <w:shd w:val="clear" w:color="auto" w:fill="4472C4"/>
            <w:hideMark/>
          </w:tcPr>
          <w:p w14:paraId="02D59C96"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Toplam</w:t>
            </w:r>
          </w:p>
        </w:tc>
      </w:tr>
      <w:tr w:rsidR="00B77CE8" w:rsidRPr="00B77CE8" w14:paraId="5942C55F" w14:textId="77777777" w:rsidTr="00A55A55">
        <w:trPr>
          <w:trHeight w:hRule="exact" w:val="313"/>
        </w:trPr>
        <w:tc>
          <w:tcPr>
            <w:tcW w:w="1752" w:type="dxa"/>
            <w:shd w:val="clear" w:color="auto" w:fill="auto"/>
            <w:noWrap/>
            <w:vAlign w:val="center"/>
            <w:hideMark/>
          </w:tcPr>
          <w:p w14:paraId="007F7CCD" w14:textId="77777777" w:rsidR="00B77CE8" w:rsidRPr="00B77CE8" w:rsidRDefault="00B77CE8" w:rsidP="00B77CE8">
            <w:pPr>
              <w:spacing w:before="32" w:after="5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Kişi Sayısı</w:t>
            </w:r>
          </w:p>
        </w:tc>
        <w:tc>
          <w:tcPr>
            <w:tcW w:w="1036" w:type="dxa"/>
            <w:shd w:val="clear" w:color="auto" w:fill="auto"/>
            <w:noWrap/>
            <w:vAlign w:val="center"/>
            <w:hideMark/>
          </w:tcPr>
          <w:p w14:paraId="35E367C4"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c>
          <w:tcPr>
            <w:tcW w:w="1036" w:type="dxa"/>
            <w:shd w:val="clear" w:color="auto" w:fill="auto"/>
            <w:noWrap/>
            <w:vAlign w:val="center"/>
            <w:hideMark/>
          </w:tcPr>
          <w:p w14:paraId="701092E2"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1037" w:type="dxa"/>
            <w:shd w:val="clear" w:color="auto" w:fill="auto"/>
            <w:noWrap/>
            <w:vAlign w:val="center"/>
            <w:hideMark/>
          </w:tcPr>
          <w:p w14:paraId="46DFD4BF"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w:t>
            </w:r>
          </w:p>
        </w:tc>
        <w:tc>
          <w:tcPr>
            <w:tcW w:w="1036" w:type="dxa"/>
            <w:shd w:val="clear" w:color="auto" w:fill="auto"/>
            <w:noWrap/>
            <w:vAlign w:val="center"/>
            <w:hideMark/>
          </w:tcPr>
          <w:p w14:paraId="13F18BEA"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c>
          <w:tcPr>
            <w:tcW w:w="1036" w:type="dxa"/>
            <w:shd w:val="clear" w:color="auto" w:fill="auto"/>
            <w:noWrap/>
            <w:vAlign w:val="center"/>
            <w:hideMark/>
          </w:tcPr>
          <w:p w14:paraId="34915265"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8</w:t>
            </w:r>
          </w:p>
        </w:tc>
        <w:tc>
          <w:tcPr>
            <w:tcW w:w="1184" w:type="dxa"/>
            <w:shd w:val="clear" w:color="auto" w:fill="auto"/>
            <w:vAlign w:val="center"/>
            <w:hideMark/>
          </w:tcPr>
          <w:p w14:paraId="4612C3FC"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c>
          <w:tcPr>
            <w:tcW w:w="1381" w:type="dxa"/>
            <w:shd w:val="clear" w:color="auto" w:fill="auto"/>
            <w:vAlign w:val="center"/>
            <w:hideMark/>
          </w:tcPr>
          <w:p w14:paraId="58F56579"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12</w:t>
            </w:r>
          </w:p>
        </w:tc>
      </w:tr>
      <w:tr w:rsidR="00B77CE8" w:rsidRPr="00B77CE8" w14:paraId="3B9C5CD1" w14:textId="77777777" w:rsidTr="00A55A55">
        <w:trPr>
          <w:trHeight w:hRule="exact" w:val="392"/>
        </w:trPr>
        <w:tc>
          <w:tcPr>
            <w:tcW w:w="1752" w:type="dxa"/>
            <w:shd w:val="clear" w:color="auto" w:fill="auto"/>
            <w:noWrap/>
            <w:vAlign w:val="center"/>
            <w:hideMark/>
          </w:tcPr>
          <w:p w14:paraId="719AB55C" w14:textId="77777777" w:rsidR="00B77CE8" w:rsidRPr="00B77CE8" w:rsidRDefault="00B77CE8" w:rsidP="00B77CE8">
            <w:pPr>
              <w:spacing w:before="32" w:after="5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Yüzde (%)</w:t>
            </w:r>
          </w:p>
        </w:tc>
        <w:tc>
          <w:tcPr>
            <w:tcW w:w="1036" w:type="dxa"/>
            <w:shd w:val="clear" w:color="auto" w:fill="auto"/>
            <w:noWrap/>
            <w:vAlign w:val="center"/>
            <w:hideMark/>
          </w:tcPr>
          <w:p w14:paraId="572C812F"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c>
          <w:tcPr>
            <w:tcW w:w="1036" w:type="dxa"/>
            <w:shd w:val="clear" w:color="auto" w:fill="auto"/>
            <w:noWrap/>
            <w:vAlign w:val="center"/>
            <w:hideMark/>
          </w:tcPr>
          <w:p w14:paraId="6164BE2A"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0 </w:t>
            </w:r>
          </w:p>
        </w:tc>
        <w:tc>
          <w:tcPr>
            <w:tcW w:w="1037" w:type="dxa"/>
            <w:shd w:val="clear" w:color="auto" w:fill="auto"/>
            <w:noWrap/>
            <w:vAlign w:val="center"/>
            <w:hideMark/>
          </w:tcPr>
          <w:p w14:paraId="70E04625"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16,66</w:t>
            </w:r>
          </w:p>
        </w:tc>
        <w:tc>
          <w:tcPr>
            <w:tcW w:w="1036" w:type="dxa"/>
            <w:shd w:val="clear" w:color="auto" w:fill="auto"/>
            <w:noWrap/>
            <w:vAlign w:val="center"/>
            <w:hideMark/>
          </w:tcPr>
          <w:p w14:paraId="66EFE111"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8,33</w:t>
            </w:r>
          </w:p>
        </w:tc>
        <w:tc>
          <w:tcPr>
            <w:tcW w:w="1036" w:type="dxa"/>
            <w:shd w:val="clear" w:color="auto" w:fill="auto"/>
            <w:noWrap/>
            <w:vAlign w:val="center"/>
            <w:hideMark/>
          </w:tcPr>
          <w:p w14:paraId="1B9A2B1C"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66,64</w:t>
            </w:r>
          </w:p>
        </w:tc>
        <w:tc>
          <w:tcPr>
            <w:tcW w:w="1184" w:type="dxa"/>
            <w:shd w:val="clear" w:color="auto" w:fill="auto"/>
            <w:noWrap/>
            <w:vAlign w:val="center"/>
            <w:hideMark/>
          </w:tcPr>
          <w:p w14:paraId="04749429"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8,33</w:t>
            </w:r>
          </w:p>
          <w:p w14:paraId="0764AB36"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p>
        </w:tc>
        <w:tc>
          <w:tcPr>
            <w:tcW w:w="1381" w:type="dxa"/>
            <w:shd w:val="clear" w:color="auto" w:fill="auto"/>
            <w:vAlign w:val="center"/>
            <w:hideMark/>
          </w:tcPr>
          <w:p w14:paraId="3C08E094" w14:textId="77777777" w:rsidR="00B77CE8" w:rsidRPr="00B77CE8" w:rsidRDefault="00B77CE8" w:rsidP="00B77CE8">
            <w:pPr>
              <w:spacing w:before="32" w:after="5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100</w:t>
            </w:r>
          </w:p>
        </w:tc>
      </w:tr>
    </w:tbl>
    <w:p w14:paraId="78A1899A" w14:textId="77777777" w:rsidR="00B77CE8" w:rsidRPr="00B77CE8" w:rsidRDefault="00B77CE8" w:rsidP="00B77CE8">
      <w:pPr>
        <w:tabs>
          <w:tab w:val="left" w:pos="426"/>
        </w:tabs>
        <w:spacing w:before="32" w:after="50" w:line="240" w:lineRule="auto"/>
        <w:jc w:val="both"/>
        <w:rPr>
          <w:rFonts w:ascii="Times New Roman" w:eastAsia="Times New Roman" w:hAnsi="Times New Roman" w:cs="Times New Roman"/>
          <w:b/>
          <w:sz w:val="20"/>
          <w:szCs w:val="20"/>
          <w:lang w:eastAsia="tr-TR"/>
        </w:rPr>
      </w:pPr>
    </w:p>
    <w:p w14:paraId="6828C451" w14:textId="77777777" w:rsidR="00B77CE8" w:rsidRPr="00B77CE8" w:rsidRDefault="00B77CE8" w:rsidP="00E61FCC">
      <w:pPr>
        <w:keepNext/>
        <w:keepLines/>
        <w:numPr>
          <w:ilvl w:val="0"/>
          <w:numId w:val="50"/>
        </w:numPr>
        <w:spacing w:before="32" w:after="50" w:line="360" w:lineRule="auto"/>
        <w:outlineLvl w:val="2"/>
        <w:rPr>
          <w:rFonts w:ascii="Times New Roman" w:eastAsia="Times New Roman" w:hAnsi="Times New Roman" w:cs="Times New Roman"/>
          <w:b/>
          <w:bCs/>
          <w:color w:val="000000"/>
          <w:sz w:val="24"/>
          <w:szCs w:val="24"/>
          <w:lang w:eastAsia="tr-TR"/>
        </w:rPr>
      </w:pPr>
      <w:bookmarkStart w:id="10" w:name="_Toc325122247"/>
      <w:r w:rsidRPr="00B77CE8">
        <w:rPr>
          <w:rFonts w:ascii="Times New Roman" w:eastAsia="Times New Roman" w:hAnsi="Times New Roman" w:cs="Times New Roman"/>
          <w:b/>
          <w:bCs/>
          <w:color w:val="000000"/>
          <w:sz w:val="24"/>
          <w:szCs w:val="24"/>
          <w:lang w:eastAsia="tr-TR"/>
        </w:rPr>
        <w:t>Sunulan Hizmetler</w:t>
      </w:r>
      <w:bookmarkEnd w:id="10"/>
    </w:p>
    <w:p w14:paraId="7F003C80" w14:textId="77777777" w:rsidR="00B77CE8" w:rsidRPr="00B77CE8" w:rsidRDefault="00B77CE8" w:rsidP="00B77CE8">
      <w:pPr>
        <w:tabs>
          <w:tab w:val="left" w:pos="426"/>
        </w:tabs>
        <w:spacing w:before="32" w:after="5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Havuz Müdürlüğünün ana faaliyet konusu güvenli bir ortamda, eğitimli personel aracılığı ile sağlıklı, hijyen koşullarına ve yasal şartlara uygun, Uluslararası standartlarda su sporları yapma olanağı sağlamak, Üniversitemiz </w:t>
      </w:r>
      <w:r w:rsidRPr="00B77CE8">
        <w:rPr>
          <w:rFonts w:ascii="Times New Roman" w:eastAsia="Times New Roman" w:hAnsi="Times New Roman" w:cs="Times New Roman"/>
          <w:color w:val="000000"/>
          <w:sz w:val="24"/>
          <w:szCs w:val="24"/>
          <w:lang w:eastAsia="tr-TR"/>
        </w:rPr>
        <w:t>takımlarına</w:t>
      </w:r>
      <w:r w:rsidRPr="00B77CE8">
        <w:rPr>
          <w:rFonts w:ascii="Times New Roman" w:eastAsia="Times New Roman" w:hAnsi="Times New Roman" w:cs="Times New Roman"/>
          <w:sz w:val="24"/>
          <w:szCs w:val="24"/>
          <w:lang w:eastAsia="tr-TR"/>
        </w:rPr>
        <w:t xml:space="preserve"> ve topluluklarına antrenman ortamı hazırlamak olup destek birim sorumlularının görev, yetki ve sorumlulukları aşağıda belirtilmiştir.</w:t>
      </w:r>
    </w:p>
    <w:p w14:paraId="471DFBFA" w14:textId="77777777" w:rsidR="00B77CE8" w:rsidRPr="00B77CE8" w:rsidRDefault="00B77CE8" w:rsidP="00B77CE8">
      <w:pPr>
        <w:tabs>
          <w:tab w:val="left" w:pos="426"/>
        </w:tabs>
        <w:spacing w:before="32" w:after="5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ab/>
      </w:r>
    </w:p>
    <w:p w14:paraId="64587ADD" w14:textId="77777777" w:rsidR="00B77CE8" w:rsidRPr="00B77CE8" w:rsidRDefault="00B77CE8" w:rsidP="00B77CE8">
      <w:pPr>
        <w:keepNext/>
        <w:keepLines/>
        <w:tabs>
          <w:tab w:val="left" w:pos="567"/>
        </w:tabs>
        <w:spacing w:before="32" w:after="50" w:line="360" w:lineRule="auto"/>
        <w:jc w:val="both"/>
        <w:outlineLvl w:val="3"/>
        <w:rPr>
          <w:rFonts w:ascii="Times New Roman" w:eastAsia="Times New Roman" w:hAnsi="Times New Roman" w:cs="Times New Roman"/>
          <w:b/>
          <w:bCs/>
          <w:iCs/>
          <w:color w:val="000000"/>
          <w:sz w:val="24"/>
          <w:szCs w:val="24"/>
          <w:u w:val="single"/>
          <w:lang w:eastAsia="tr-TR"/>
        </w:rPr>
      </w:pPr>
      <w:r w:rsidRPr="00B77CE8">
        <w:rPr>
          <w:rFonts w:ascii="Times New Roman" w:eastAsia="Times New Roman" w:hAnsi="Times New Roman" w:cs="Times New Roman"/>
          <w:b/>
          <w:bCs/>
          <w:iCs/>
          <w:color w:val="000000"/>
          <w:sz w:val="24"/>
          <w:szCs w:val="24"/>
          <w:lang w:eastAsia="tr-TR"/>
        </w:rPr>
        <w:tab/>
      </w:r>
      <w:r w:rsidRPr="00B77CE8">
        <w:rPr>
          <w:rFonts w:ascii="Times New Roman" w:eastAsia="Times New Roman" w:hAnsi="Times New Roman" w:cs="Times New Roman"/>
          <w:b/>
          <w:bCs/>
          <w:iCs/>
          <w:color w:val="000000"/>
          <w:sz w:val="24"/>
          <w:szCs w:val="24"/>
          <w:u w:val="single"/>
          <w:lang w:eastAsia="tr-TR"/>
        </w:rPr>
        <w:t>Kalite Yönetim Temsilcisi</w:t>
      </w:r>
    </w:p>
    <w:p w14:paraId="316E5058" w14:textId="77777777" w:rsidR="00B77CE8" w:rsidRPr="00B77CE8" w:rsidRDefault="00B77CE8" w:rsidP="00E61FCC">
      <w:pPr>
        <w:numPr>
          <w:ilvl w:val="0"/>
          <w:numId w:val="39"/>
        </w:numPr>
        <w:tabs>
          <w:tab w:val="left" w:pos="567"/>
        </w:tabs>
        <w:spacing w:before="32" w:after="5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Kalite amaçları, hedefleri ve politikalarının belirlenmesinde Üst Yönetime yardımcı olmak,</w:t>
      </w:r>
    </w:p>
    <w:p w14:paraId="700D148F" w14:textId="77777777" w:rsidR="00B77CE8" w:rsidRPr="00B77CE8" w:rsidRDefault="00B77CE8" w:rsidP="00E61FCC">
      <w:pPr>
        <w:numPr>
          <w:ilvl w:val="0"/>
          <w:numId w:val="39"/>
        </w:numPr>
        <w:tabs>
          <w:tab w:val="left" w:pos="360"/>
        </w:tabs>
        <w:spacing w:before="32" w:after="50" w:line="240" w:lineRule="auto"/>
        <w:ind w:left="567" w:hanging="207"/>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Yönetim Gözden Geçirme toplantılarında kalite yönetim sistemi ile ilgili raporlar hazırlamak ve Üst Yönetime sunmak,</w:t>
      </w:r>
    </w:p>
    <w:p w14:paraId="40DAB4ED" w14:textId="77777777" w:rsidR="00B77CE8" w:rsidRPr="00B77CE8" w:rsidRDefault="00B77CE8" w:rsidP="00E61FCC">
      <w:pPr>
        <w:numPr>
          <w:ilvl w:val="0"/>
          <w:numId w:val="39"/>
        </w:numPr>
        <w:tabs>
          <w:tab w:val="left" w:pos="567"/>
        </w:tabs>
        <w:spacing w:before="32" w:after="5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Kalite kontrollerinin (İç tetkikler dâhil) ilgili birimler tarafından yapılmasını sağlamak,</w:t>
      </w:r>
    </w:p>
    <w:p w14:paraId="215BAF0F" w14:textId="77777777" w:rsidR="00B77CE8" w:rsidRPr="00B77CE8" w:rsidRDefault="00B77CE8" w:rsidP="00E61FCC">
      <w:pPr>
        <w:numPr>
          <w:ilvl w:val="0"/>
          <w:numId w:val="39"/>
        </w:numPr>
        <w:tabs>
          <w:tab w:val="left" w:pos="567"/>
        </w:tabs>
        <w:spacing w:before="32" w:after="50" w:line="240" w:lineRule="auto"/>
        <w:ind w:left="567" w:hanging="28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Kalite planlama ve kontrol sisteminin tasarımı ve geliştirilmesinde Üst Yönetime yardımcı olmak ve uygulamalarla ilgili raporlar sunmak,</w:t>
      </w:r>
    </w:p>
    <w:p w14:paraId="55578673" w14:textId="77777777" w:rsidR="00B77CE8" w:rsidRPr="00B77CE8" w:rsidRDefault="00B77CE8" w:rsidP="00E61FCC">
      <w:pPr>
        <w:numPr>
          <w:ilvl w:val="0"/>
          <w:numId w:val="39"/>
        </w:numPr>
        <w:tabs>
          <w:tab w:val="left" w:pos="567"/>
        </w:tabs>
        <w:spacing w:before="32" w:after="50" w:line="240" w:lineRule="auto"/>
        <w:ind w:left="567" w:hanging="28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Kalite El Kitabının ve Kalite Sisteminin gerektirdiği prosedür, talimat ve diğer dokümanların hazırlanmasını, dağıtımını, revizyonunu ve muhafazasını sağlamak,</w:t>
      </w:r>
    </w:p>
    <w:p w14:paraId="19CDC5DE" w14:textId="77777777" w:rsidR="00B77CE8" w:rsidRPr="00B77CE8" w:rsidRDefault="00B77CE8" w:rsidP="00E61FCC">
      <w:pPr>
        <w:numPr>
          <w:ilvl w:val="0"/>
          <w:numId w:val="39"/>
        </w:numPr>
        <w:tabs>
          <w:tab w:val="left" w:pos="567"/>
        </w:tabs>
        <w:spacing w:before="32" w:after="50" w:line="240" w:lineRule="auto"/>
        <w:ind w:left="567" w:hanging="28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Kalite Eğitim Planlarını hazırlamak, koordinasyonunu ve uygulanmasını sağlamak,</w:t>
      </w:r>
    </w:p>
    <w:p w14:paraId="062C9232" w14:textId="77777777" w:rsidR="00B77CE8" w:rsidRPr="00B77CE8" w:rsidRDefault="00B77CE8" w:rsidP="00E61FCC">
      <w:pPr>
        <w:numPr>
          <w:ilvl w:val="0"/>
          <w:numId w:val="39"/>
        </w:numPr>
        <w:tabs>
          <w:tab w:val="left" w:pos="567"/>
        </w:tabs>
        <w:spacing w:before="32" w:after="50" w:line="240" w:lineRule="auto"/>
        <w:ind w:left="567" w:hanging="28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Süreçlerin “sürekli iyileştirilmesi” için gerekli mekanizmaların kurulup, yürütülmesini sağlamak,</w:t>
      </w:r>
    </w:p>
    <w:p w14:paraId="76F132A5" w14:textId="77777777" w:rsidR="00B77CE8" w:rsidRPr="00B77CE8" w:rsidRDefault="00B77CE8" w:rsidP="00E61FCC">
      <w:pPr>
        <w:numPr>
          <w:ilvl w:val="0"/>
          <w:numId w:val="39"/>
        </w:numPr>
        <w:tabs>
          <w:tab w:val="left" w:pos="567"/>
        </w:tabs>
        <w:spacing w:before="32" w:after="50" w:line="240" w:lineRule="auto"/>
        <w:ind w:left="567" w:hanging="28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lastRenderedPageBreak/>
        <w:t>Uygun olmayan hizmete ilişkin önleyici ve düzeltici faaliyetlerin başlatılmasını ve koordinasyonunu sağlamak,</w:t>
      </w:r>
    </w:p>
    <w:p w14:paraId="1E30E3C5" w14:textId="77777777" w:rsidR="00B77CE8" w:rsidRPr="00B77CE8" w:rsidRDefault="00B77CE8" w:rsidP="00E61FCC">
      <w:pPr>
        <w:numPr>
          <w:ilvl w:val="0"/>
          <w:numId w:val="39"/>
        </w:numPr>
        <w:tabs>
          <w:tab w:val="left" w:pos="567"/>
        </w:tabs>
        <w:spacing w:before="32" w:after="50" w:line="240" w:lineRule="auto"/>
        <w:ind w:left="567" w:hanging="28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Kalite sorunlarının çözümü için Üst Yönetime danışmanlık yapmak,</w:t>
      </w:r>
    </w:p>
    <w:p w14:paraId="549ED1E9" w14:textId="77777777" w:rsidR="00B77CE8" w:rsidRPr="00B77CE8" w:rsidRDefault="00B77CE8" w:rsidP="00E61FCC">
      <w:pPr>
        <w:numPr>
          <w:ilvl w:val="0"/>
          <w:numId w:val="39"/>
        </w:numPr>
        <w:tabs>
          <w:tab w:val="left" w:pos="567"/>
        </w:tabs>
        <w:spacing w:before="32" w:after="5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Kalite ölçütlerinin geliştirilmesinde Üst Yönetime yardımcı olmak, kalite ölçümlerini hedeflere göre istatistiksel metotlarla değerlendirmek ve sonuçlarının raporlanmasını sağlamak,</w:t>
      </w:r>
    </w:p>
    <w:p w14:paraId="6BE7AD36" w14:textId="77777777" w:rsidR="00B77CE8" w:rsidRPr="00B77CE8" w:rsidRDefault="00B77CE8" w:rsidP="00E61FCC">
      <w:pPr>
        <w:numPr>
          <w:ilvl w:val="0"/>
          <w:numId w:val="39"/>
        </w:numPr>
        <w:tabs>
          <w:tab w:val="left" w:pos="567"/>
        </w:tabs>
        <w:spacing w:before="32" w:after="5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Yeni kalite yaklaşımları konusunda araştırma yapmak ve öneriler geliştirmek,</w:t>
      </w:r>
    </w:p>
    <w:p w14:paraId="31ECDB17" w14:textId="77777777" w:rsidR="00B77CE8" w:rsidRPr="00B77CE8" w:rsidRDefault="00B77CE8" w:rsidP="00E61FCC">
      <w:pPr>
        <w:numPr>
          <w:ilvl w:val="0"/>
          <w:numId w:val="39"/>
        </w:numPr>
        <w:tabs>
          <w:tab w:val="left" w:pos="567"/>
        </w:tabs>
        <w:spacing w:before="32" w:after="5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Ödül ve takdir mekanizmaları geliştirmede ve uygulamalarının geliştirilmesinde Üst Yönetime yardımcı olmak,</w:t>
      </w:r>
    </w:p>
    <w:p w14:paraId="669DDF8A" w14:textId="77777777" w:rsidR="00B77CE8" w:rsidRPr="00B77CE8" w:rsidRDefault="00B77CE8" w:rsidP="00E61FCC">
      <w:pPr>
        <w:numPr>
          <w:ilvl w:val="0"/>
          <w:numId w:val="39"/>
        </w:numPr>
        <w:tabs>
          <w:tab w:val="left" w:pos="567"/>
        </w:tabs>
        <w:spacing w:before="32" w:after="5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Çalışanların performansını ölçmek ve değerlendirmek için mekanizmaların geliştirilmesinde Havuz Müdürüne yardımcı olmak,</w:t>
      </w:r>
    </w:p>
    <w:p w14:paraId="51959756" w14:textId="77777777" w:rsidR="00B77CE8" w:rsidRPr="00B77CE8" w:rsidRDefault="00B77CE8" w:rsidP="00E61FCC">
      <w:pPr>
        <w:numPr>
          <w:ilvl w:val="0"/>
          <w:numId w:val="39"/>
        </w:numPr>
        <w:tabs>
          <w:tab w:val="left" w:pos="567"/>
        </w:tabs>
        <w:spacing w:before="32" w:after="5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Prosedür ve talimatların etkin bir şekilde uygulanmasını sağlamaktır.</w:t>
      </w:r>
    </w:p>
    <w:p w14:paraId="72DB8ECA" w14:textId="77777777" w:rsidR="00B77CE8" w:rsidRPr="00B77CE8" w:rsidRDefault="00B77CE8" w:rsidP="00B77CE8">
      <w:pPr>
        <w:tabs>
          <w:tab w:val="left" w:pos="567"/>
        </w:tabs>
        <w:spacing w:before="32" w:after="50" w:line="240" w:lineRule="auto"/>
        <w:ind w:left="720"/>
        <w:contextualSpacing/>
        <w:jc w:val="both"/>
        <w:rPr>
          <w:rFonts w:ascii="Times New Roman" w:eastAsia="Times New Roman" w:hAnsi="Times New Roman" w:cs="Times New Roman"/>
          <w:sz w:val="24"/>
          <w:szCs w:val="24"/>
          <w:lang w:eastAsia="tr-TR"/>
        </w:rPr>
      </w:pPr>
    </w:p>
    <w:p w14:paraId="6C01BF56" w14:textId="77777777" w:rsidR="00B77CE8" w:rsidRPr="00B77CE8" w:rsidRDefault="00B77CE8" w:rsidP="00B77CE8">
      <w:pPr>
        <w:tabs>
          <w:tab w:val="left" w:pos="567"/>
        </w:tabs>
        <w:spacing w:before="32" w:after="50" w:line="360" w:lineRule="auto"/>
        <w:ind w:left="720"/>
        <w:contextualSpacing/>
        <w:jc w:val="both"/>
        <w:rPr>
          <w:rFonts w:ascii="Times New Roman" w:eastAsia="Times New Roman" w:hAnsi="Times New Roman" w:cs="Times New Roman"/>
          <w:b/>
          <w:color w:val="000000"/>
          <w:sz w:val="24"/>
          <w:szCs w:val="24"/>
          <w:u w:val="single"/>
          <w:lang w:eastAsia="tr-TR"/>
        </w:rPr>
      </w:pPr>
      <w:r w:rsidRPr="00B77CE8">
        <w:rPr>
          <w:rFonts w:ascii="Times New Roman" w:eastAsia="Times New Roman" w:hAnsi="Times New Roman" w:cs="Times New Roman"/>
          <w:b/>
          <w:color w:val="000000"/>
          <w:sz w:val="24"/>
          <w:szCs w:val="24"/>
          <w:u w:val="single"/>
          <w:lang w:eastAsia="tr-TR"/>
        </w:rPr>
        <w:t xml:space="preserve">Havuz Şefi </w:t>
      </w:r>
    </w:p>
    <w:p w14:paraId="1A162C13" w14:textId="77777777" w:rsidR="00B77CE8" w:rsidRPr="00B77CE8" w:rsidRDefault="00B77CE8" w:rsidP="00E61FCC">
      <w:pPr>
        <w:numPr>
          <w:ilvl w:val="0"/>
          <w:numId w:val="77"/>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Görev yaptığı Müdürlükte bulunan Temizlik Personellerini hizmete ilişkin (Sağlık Kuralları, Soyunma odası ve duş kullanım kuralları, Hijyen Kuralları, Müdürlüğün koymuş olduğu kurallar) hakkında bilgilendirmek, gerekli eğitimleri almalarını sağlamak, Günlük Temizlik İzleme Formunu ve temizliği kontrol edip denetlemek, eksiklikleri tamamlatmak, Müdürlüğe iletmek,</w:t>
      </w:r>
    </w:p>
    <w:p w14:paraId="5FA582AF" w14:textId="77777777" w:rsidR="00B77CE8" w:rsidRPr="00B77CE8" w:rsidRDefault="00B77CE8" w:rsidP="00E61FCC">
      <w:pPr>
        <w:numPr>
          <w:ilvl w:val="0"/>
          <w:numId w:val="77"/>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Temizliğin daha iyi yapılabilmesi için gerekli malzeme ve ekipmanların tespitini yaparak, liste yapmak, alım sürecinde Taşınır Kayıt Yetkilisine iletmek,  </w:t>
      </w:r>
    </w:p>
    <w:p w14:paraId="6B934CBD" w14:textId="77777777" w:rsidR="00B77CE8" w:rsidRPr="00B77CE8" w:rsidRDefault="00B77CE8" w:rsidP="00E61FCC">
      <w:pPr>
        <w:numPr>
          <w:ilvl w:val="0"/>
          <w:numId w:val="77"/>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Soyunma odalarındaki arızaları tespit edip, Müdüre arıza bildiriminde bulunmak, takibini yapmak,</w:t>
      </w:r>
    </w:p>
    <w:p w14:paraId="0CF3CE59" w14:textId="77777777" w:rsidR="00B77CE8" w:rsidRPr="00B77CE8" w:rsidRDefault="00B77CE8" w:rsidP="00E61FCC">
      <w:pPr>
        <w:numPr>
          <w:ilvl w:val="0"/>
          <w:numId w:val="77"/>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Temizlik Personellerinin malzeme ihtiyaçlarını haftalık tespit edip, en geç cuma akşamı Taşınır Kayıt Yetkilisine iletmek, pazartesi günleri malzeme teslim almak,</w:t>
      </w:r>
    </w:p>
    <w:p w14:paraId="003FDE2A" w14:textId="77777777" w:rsidR="00B77CE8" w:rsidRPr="00B77CE8" w:rsidRDefault="00B77CE8" w:rsidP="00E61FCC">
      <w:pPr>
        <w:numPr>
          <w:ilvl w:val="0"/>
          <w:numId w:val="77"/>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Temizlik personellerinin iş kazalarını anında Müdüre bildirmek, </w:t>
      </w:r>
    </w:p>
    <w:p w14:paraId="2D3A9CB8" w14:textId="77777777" w:rsidR="00B77CE8" w:rsidRPr="00B77CE8" w:rsidRDefault="00B77CE8" w:rsidP="00E61FCC">
      <w:pPr>
        <w:numPr>
          <w:ilvl w:val="0"/>
          <w:numId w:val="77"/>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Temizlik personellerinin izin durumlarını takip etmek, planlama yapmak,</w:t>
      </w:r>
    </w:p>
    <w:p w14:paraId="3C9AFFCF" w14:textId="77777777" w:rsidR="00B77CE8" w:rsidRPr="00B77CE8" w:rsidRDefault="00B77CE8" w:rsidP="00E61FCC">
      <w:pPr>
        <w:numPr>
          <w:ilvl w:val="0"/>
          <w:numId w:val="77"/>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Dönem sonlarında temizlikle ilgili planlama yaparak, havuzların ve soyunma odalarının, Açık Havuz malzeme ve ekipmanlarının temizliğini yaptırıp, açılışa hazırlamak, Müdür talimatları doğrultusunda hareket etmek, </w:t>
      </w:r>
    </w:p>
    <w:p w14:paraId="21547C92" w14:textId="77777777" w:rsidR="00B77CE8" w:rsidRPr="00B77CE8" w:rsidRDefault="00B77CE8" w:rsidP="00E61FCC">
      <w:pPr>
        <w:numPr>
          <w:ilvl w:val="0"/>
          <w:numId w:val="77"/>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Taşınır Kayıt Yetkilisi ile birlikte deponun temizlik ve hijyen kurallarına uygun şekilde düzenlenmesini sağlamak,</w:t>
      </w:r>
    </w:p>
    <w:p w14:paraId="413BB4BF" w14:textId="77777777" w:rsidR="00B77CE8" w:rsidRPr="00B77CE8" w:rsidRDefault="00B77CE8" w:rsidP="00E61FCC">
      <w:pPr>
        <w:numPr>
          <w:ilvl w:val="0"/>
          <w:numId w:val="77"/>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Havuzun periyodik ilaç takvimine uygun olarak ilaçlanmasını sağlamak, takibini yapmak, Müdüre bilgi vermek, </w:t>
      </w:r>
    </w:p>
    <w:p w14:paraId="2A91D6B5" w14:textId="77777777" w:rsidR="00B77CE8" w:rsidRPr="00B77CE8" w:rsidRDefault="00B77CE8" w:rsidP="00E61FCC">
      <w:pPr>
        <w:numPr>
          <w:ilvl w:val="0"/>
          <w:numId w:val="77"/>
        </w:numPr>
        <w:tabs>
          <w:tab w:val="left" w:pos="397"/>
        </w:tabs>
        <w:spacing w:after="0" w:line="240" w:lineRule="auto"/>
        <w:contextualSpacing/>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sz w:val="24"/>
          <w:szCs w:val="24"/>
          <w:lang w:eastAsia="tr-TR"/>
        </w:rPr>
        <w:t>Havuz Müdürü tarafından verilecek diğer görevleri yapmak,</w:t>
      </w:r>
    </w:p>
    <w:p w14:paraId="37E6B6FF" w14:textId="77777777" w:rsidR="00B77CE8" w:rsidRPr="00B77CE8" w:rsidRDefault="00B77CE8" w:rsidP="00B77CE8">
      <w:pPr>
        <w:tabs>
          <w:tab w:val="left" w:pos="397"/>
        </w:tabs>
        <w:spacing w:after="0" w:line="240" w:lineRule="auto"/>
        <w:ind w:left="720"/>
        <w:contextualSpacing/>
        <w:rPr>
          <w:rFonts w:ascii="Times New Roman" w:eastAsia="Times New Roman" w:hAnsi="Times New Roman" w:cs="Times New Roman"/>
          <w:color w:val="000000"/>
          <w:lang w:eastAsia="tr-TR"/>
        </w:rPr>
      </w:pPr>
    </w:p>
    <w:p w14:paraId="290714ED" w14:textId="77777777" w:rsidR="00B77CE8" w:rsidRPr="00B77CE8" w:rsidRDefault="00B77CE8" w:rsidP="00B77CE8">
      <w:pPr>
        <w:keepNext/>
        <w:keepLines/>
        <w:tabs>
          <w:tab w:val="left" w:pos="567"/>
        </w:tabs>
        <w:spacing w:before="32" w:after="50" w:line="360" w:lineRule="auto"/>
        <w:outlineLvl w:val="3"/>
        <w:rPr>
          <w:rFonts w:ascii="Times New Roman" w:eastAsia="Times New Roman" w:hAnsi="Times New Roman" w:cs="Times New Roman"/>
          <w:b/>
          <w:bCs/>
          <w:iCs/>
          <w:sz w:val="24"/>
          <w:szCs w:val="24"/>
          <w:u w:val="single"/>
          <w:lang w:eastAsia="tr-TR"/>
        </w:rPr>
      </w:pPr>
      <w:r w:rsidRPr="00B77CE8">
        <w:rPr>
          <w:rFonts w:ascii="Times New Roman" w:eastAsia="Times New Roman" w:hAnsi="Times New Roman" w:cs="Times New Roman"/>
          <w:b/>
          <w:bCs/>
          <w:iCs/>
          <w:color w:val="FF0000"/>
          <w:sz w:val="24"/>
          <w:szCs w:val="24"/>
          <w:lang w:eastAsia="tr-TR"/>
        </w:rPr>
        <w:tab/>
      </w:r>
      <w:r w:rsidRPr="00B77CE8">
        <w:rPr>
          <w:rFonts w:ascii="Times New Roman" w:eastAsia="Times New Roman" w:hAnsi="Times New Roman" w:cs="Times New Roman"/>
          <w:b/>
          <w:bCs/>
          <w:iCs/>
          <w:sz w:val="24"/>
          <w:szCs w:val="24"/>
          <w:u w:val="single"/>
          <w:lang w:eastAsia="tr-TR"/>
        </w:rPr>
        <w:t>Taşınır Kayıt Yetkilisi</w:t>
      </w:r>
    </w:p>
    <w:p w14:paraId="0FBA9C18" w14:textId="77777777" w:rsidR="00B77CE8" w:rsidRPr="00B77CE8" w:rsidRDefault="00B77CE8" w:rsidP="00E61FCC">
      <w:pPr>
        <w:numPr>
          <w:ilvl w:val="0"/>
          <w:numId w:val="40"/>
        </w:numPr>
        <w:tabs>
          <w:tab w:val="left" w:pos="567"/>
        </w:tabs>
        <w:spacing w:before="32" w:after="0" w:line="240" w:lineRule="auto"/>
        <w:ind w:left="64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Havuz Müdürlüğünün malzeme talepleri doğrultusunda malzeme satın alma belgesi düzenlemek, satın alma sürecini başlatmak ve takibini yapmak.</w:t>
      </w:r>
    </w:p>
    <w:p w14:paraId="05030FF3" w14:textId="77777777" w:rsidR="00B77CE8" w:rsidRPr="00B77CE8" w:rsidRDefault="00B77CE8" w:rsidP="00E61FCC">
      <w:pPr>
        <w:numPr>
          <w:ilvl w:val="0"/>
          <w:numId w:val="40"/>
        </w:numPr>
        <w:tabs>
          <w:tab w:val="left" w:pos="567"/>
        </w:tabs>
        <w:spacing w:before="32" w:after="0" w:line="240" w:lineRule="auto"/>
        <w:ind w:left="64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Talep edilen malzemeler MYSV2, TKYS, EKAP, ODTÜ PORTAL sistemleri tarafından girişleri yapılmasını sağlamak.</w:t>
      </w:r>
    </w:p>
    <w:p w14:paraId="61879ED6" w14:textId="77777777" w:rsidR="00B77CE8" w:rsidRPr="00B77CE8" w:rsidRDefault="00B77CE8" w:rsidP="00E61FCC">
      <w:pPr>
        <w:numPr>
          <w:ilvl w:val="0"/>
          <w:numId w:val="40"/>
        </w:numPr>
        <w:tabs>
          <w:tab w:val="left" w:pos="567"/>
        </w:tabs>
        <w:spacing w:before="32" w:after="0" w:line="240" w:lineRule="auto"/>
        <w:ind w:left="64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Satın alma komisyon kararından sonra siparişi verilerek satın alınan malzemenin, teknik şartnameye uygunluğu ve teslim tesellüm heyeti ile birlikte kontrol ederek almak ve ilgili birime teslim etmek.</w:t>
      </w:r>
    </w:p>
    <w:p w14:paraId="2AE57579" w14:textId="77777777" w:rsidR="00B77CE8" w:rsidRPr="00B77CE8" w:rsidRDefault="00B77CE8" w:rsidP="00E61FCC">
      <w:pPr>
        <w:numPr>
          <w:ilvl w:val="0"/>
          <w:numId w:val="40"/>
        </w:numPr>
        <w:tabs>
          <w:tab w:val="left" w:pos="567"/>
        </w:tabs>
        <w:spacing w:before="32" w:after="0" w:line="240" w:lineRule="auto"/>
        <w:ind w:left="64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Teslim alınan malzemeler için ambar giriş belgesi düzenlemek.</w:t>
      </w:r>
    </w:p>
    <w:p w14:paraId="3FD874DB" w14:textId="77777777" w:rsidR="00B77CE8" w:rsidRPr="00B77CE8" w:rsidRDefault="00B77CE8" w:rsidP="00E61FCC">
      <w:pPr>
        <w:numPr>
          <w:ilvl w:val="0"/>
          <w:numId w:val="40"/>
        </w:numPr>
        <w:tabs>
          <w:tab w:val="left" w:pos="567"/>
        </w:tabs>
        <w:spacing w:before="32" w:after="0" w:line="240" w:lineRule="auto"/>
        <w:ind w:left="64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Malzeme ile ilgili stok sayımı yapmak, eksilen malzemenin zamanında tamamlanmasına yönelik çalışma yapmak,</w:t>
      </w:r>
    </w:p>
    <w:p w14:paraId="6E07BD7D" w14:textId="77777777" w:rsidR="00B77CE8" w:rsidRPr="00B77CE8" w:rsidRDefault="00B77CE8" w:rsidP="00E61FCC">
      <w:pPr>
        <w:numPr>
          <w:ilvl w:val="0"/>
          <w:numId w:val="40"/>
        </w:numPr>
        <w:tabs>
          <w:tab w:val="left" w:pos="567"/>
        </w:tabs>
        <w:spacing w:before="32" w:after="0" w:line="240" w:lineRule="auto"/>
        <w:ind w:left="64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Demirbaşlara ait kayıt, sayım vb. işlemleri yürütmek,</w:t>
      </w:r>
    </w:p>
    <w:p w14:paraId="39FD4CA3" w14:textId="77777777" w:rsidR="00B77CE8" w:rsidRPr="00B77CE8" w:rsidRDefault="00B77CE8" w:rsidP="00E61FCC">
      <w:pPr>
        <w:numPr>
          <w:ilvl w:val="0"/>
          <w:numId w:val="40"/>
        </w:numPr>
        <w:tabs>
          <w:tab w:val="left" w:pos="567"/>
        </w:tabs>
        <w:spacing w:before="32" w:after="0" w:line="240" w:lineRule="auto"/>
        <w:ind w:left="64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Havuzda mevcut cihazların bakım ve onarımı için gerekli işlemi yapmak,</w:t>
      </w:r>
    </w:p>
    <w:p w14:paraId="4571D62B" w14:textId="77777777" w:rsidR="00B77CE8" w:rsidRPr="00B77CE8" w:rsidRDefault="00B77CE8" w:rsidP="00E61FCC">
      <w:pPr>
        <w:numPr>
          <w:ilvl w:val="0"/>
          <w:numId w:val="40"/>
        </w:numPr>
        <w:tabs>
          <w:tab w:val="left" w:pos="567"/>
        </w:tabs>
        <w:spacing w:before="32" w:after="0" w:line="240" w:lineRule="auto"/>
        <w:ind w:left="64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lastRenderedPageBreak/>
        <w:t>Hurdaya ayrılacak malzemeleri belirleyerek gerekli tutanağı düzenlemek, hurdaya ayrılan malzemelerin demirbaş kayıtlarından düşmek,</w:t>
      </w:r>
    </w:p>
    <w:p w14:paraId="3B31F801" w14:textId="77777777" w:rsidR="00B77CE8" w:rsidRPr="00B77CE8" w:rsidRDefault="00B77CE8" w:rsidP="00E61FCC">
      <w:pPr>
        <w:numPr>
          <w:ilvl w:val="0"/>
          <w:numId w:val="40"/>
        </w:numPr>
        <w:tabs>
          <w:tab w:val="left" w:pos="567"/>
        </w:tabs>
        <w:spacing w:before="32" w:after="0" w:line="240" w:lineRule="auto"/>
        <w:ind w:left="64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Birimler arası yer değiştirecek malzemelerin demirbaş değişim işlemini gerçekleştirme ve ilgili birimin veya ilgili kişinin kaydından düşmek,</w:t>
      </w:r>
    </w:p>
    <w:p w14:paraId="070403AD" w14:textId="77777777" w:rsidR="00B77CE8" w:rsidRPr="00B77CE8" w:rsidRDefault="00B77CE8" w:rsidP="00E61FCC">
      <w:pPr>
        <w:numPr>
          <w:ilvl w:val="0"/>
          <w:numId w:val="40"/>
        </w:numPr>
        <w:tabs>
          <w:tab w:val="left" w:pos="567"/>
        </w:tabs>
        <w:spacing w:before="32" w:after="0" w:line="240" w:lineRule="auto"/>
        <w:ind w:left="64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Satın almaların takip edilmesini ve sonuçlandırılmasını sağlamak.</w:t>
      </w:r>
    </w:p>
    <w:p w14:paraId="400DB800" w14:textId="77777777" w:rsidR="00B77CE8" w:rsidRPr="00B77CE8" w:rsidRDefault="00B77CE8" w:rsidP="00B77CE8">
      <w:pPr>
        <w:tabs>
          <w:tab w:val="left" w:pos="567"/>
        </w:tabs>
        <w:spacing w:before="32" w:after="0" w:line="240" w:lineRule="auto"/>
        <w:ind w:left="643"/>
        <w:contextualSpacing/>
        <w:jc w:val="both"/>
        <w:rPr>
          <w:rFonts w:ascii="Times New Roman" w:eastAsia="Times New Roman" w:hAnsi="Times New Roman" w:cs="Times New Roman"/>
          <w:sz w:val="24"/>
          <w:szCs w:val="24"/>
          <w:lang w:eastAsia="tr-TR"/>
        </w:rPr>
      </w:pPr>
    </w:p>
    <w:p w14:paraId="69589BA8" w14:textId="77777777" w:rsidR="00B77CE8" w:rsidRPr="00B77CE8" w:rsidRDefault="00B77CE8" w:rsidP="00B77CE8">
      <w:pPr>
        <w:keepNext/>
        <w:keepLines/>
        <w:tabs>
          <w:tab w:val="left" w:pos="284"/>
        </w:tabs>
        <w:spacing w:before="32" w:after="0" w:line="360" w:lineRule="auto"/>
        <w:ind w:left="283" w:right="850"/>
        <w:outlineLvl w:val="3"/>
        <w:rPr>
          <w:rFonts w:ascii="Times New Roman" w:eastAsia="Times New Roman" w:hAnsi="Times New Roman" w:cs="Times New Roman"/>
          <w:b/>
          <w:bCs/>
          <w:iCs/>
          <w:color w:val="000000"/>
          <w:sz w:val="24"/>
          <w:szCs w:val="24"/>
          <w:u w:val="single"/>
          <w:lang w:eastAsia="tr-TR"/>
        </w:rPr>
      </w:pPr>
      <w:r w:rsidRPr="00B77CE8">
        <w:rPr>
          <w:rFonts w:ascii="Times New Roman" w:eastAsia="Times New Roman" w:hAnsi="Times New Roman" w:cs="Times New Roman"/>
          <w:b/>
          <w:bCs/>
          <w:iCs/>
          <w:color w:val="000000"/>
          <w:sz w:val="24"/>
          <w:szCs w:val="24"/>
          <w:u w:val="single"/>
          <w:lang w:eastAsia="tr-TR"/>
        </w:rPr>
        <w:t>Sekreter</w:t>
      </w:r>
    </w:p>
    <w:p w14:paraId="07587D10" w14:textId="77777777" w:rsidR="00B77CE8" w:rsidRPr="00B77CE8" w:rsidRDefault="00B77CE8" w:rsidP="00E61FCC">
      <w:pPr>
        <w:numPr>
          <w:ilvl w:val="0"/>
          <w:numId w:val="75"/>
        </w:numPr>
        <w:tabs>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Görevi ile ilgili, Müdür tarafından verilecek talimatları kanun, tüzük, yönetmelik ve diğer mevzuat hükümleri çerçevesinde zamanında yerine getirmek, dokümantasyonu sağlamak, takibini yapmak ve EBYS (Elektronik Belge Yönetim sistemi) üzerinden yönetmek.</w:t>
      </w:r>
    </w:p>
    <w:p w14:paraId="68C27A0B" w14:textId="77777777" w:rsidR="00B77CE8" w:rsidRPr="00B77CE8" w:rsidRDefault="00B77CE8" w:rsidP="00E61FCC">
      <w:pPr>
        <w:widowControl w:val="0"/>
        <w:numPr>
          <w:ilvl w:val="0"/>
          <w:numId w:val="75"/>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Çağrıları ve telefonları cevaplamak, mesajları not almak, </w:t>
      </w:r>
    </w:p>
    <w:p w14:paraId="07D0F0C9" w14:textId="77777777" w:rsidR="00B77CE8" w:rsidRPr="00B77CE8" w:rsidRDefault="00B77CE8" w:rsidP="00E61FCC">
      <w:pPr>
        <w:numPr>
          <w:ilvl w:val="0"/>
          <w:numId w:val="75"/>
        </w:numPr>
        <w:tabs>
          <w:tab w:val="left" w:pos="390"/>
          <w:tab w:val="left" w:pos="686"/>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Toplantı organizasyonlarını yaparak tarafları bilgilendirmek. Duyuruları hazırlamak.</w:t>
      </w:r>
    </w:p>
    <w:p w14:paraId="75B1FB00" w14:textId="77777777" w:rsidR="00B77CE8" w:rsidRPr="00B77CE8" w:rsidRDefault="00B77CE8" w:rsidP="00E61FCC">
      <w:pPr>
        <w:numPr>
          <w:ilvl w:val="0"/>
          <w:numId w:val="75"/>
        </w:numPr>
        <w:tabs>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Genel ve gizli evrakları muhafaza edilmesini sağlamak.</w:t>
      </w:r>
    </w:p>
    <w:p w14:paraId="47F720BE" w14:textId="77777777" w:rsidR="00B77CE8" w:rsidRPr="00B77CE8" w:rsidRDefault="00B77CE8" w:rsidP="00E61FCC">
      <w:pPr>
        <w:numPr>
          <w:ilvl w:val="0"/>
          <w:numId w:val="75"/>
        </w:numPr>
        <w:tabs>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Personelin özlük, sicil kayıtları ve dosyalarını düzenli bir şekilde tutmak, gerekli adres, tel vb. personel bilgilerini güncelleyerek zamanında özlük ve sicil dosyalarına geçirmek, dosyalamak, gerektiğinde ilgililere bilgi vermek.</w:t>
      </w:r>
    </w:p>
    <w:p w14:paraId="6EAFE8AB" w14:textId="77777777" w:rsidR="00B77CE8" w:rsidRPr="00B77CE8" w:rsidRDefault="00B77CE8" w:rsidP="00E61FCC">
      <w:pPr>
        <w:numPr>
          <w:ilvl w:val="0"/>
          <w:numId w:val="75"/>
        </w:numPr>
        <w:tabs>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Büro makinelerini kullanmak.</w:t>
      </w:r>
    </w:p>
    <w:p w14:paraId="6D7DEB8B" w14:textId="77777777" w:rsidR="00B77CE8" w:rsidRPr="00B77CE8" w:rsidRDefault="00B77CE8" w:rsidP="00E61FCC">
      <w:pPr>
        <w:numPr>
          <w:ilvl w:val="0"/>
          <w:numId w:val="75"/>
        </w:numPr>
        <w:tabs>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Birimlerden imzalanmak ya da incelenmek üzere Müdürlüğe gelen dosyaları Müdüre sunmak, imzalandıktan sonra ilgili yerlere göndermek,</w:t>
      </w:r>
    </w:p>
    <w:p w14:paraId="12C2246B" w14:textId="77777777" w:rsidR="00B77CE8" w:rsidRPr="00B77CE8" w:rsidRDefault="00B77CE8" w:rsidP="00E61FCC">
      <w:pPr>
        <w:numPr>
          <w:ilvl w:val="0"/>
          <w:numId w:val="75"/>
        </w:numPr>
        <w:tabs>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color w:val="000000"/>
          <w:sz w:val="24"/>
          <w:szCs w:val="24"/>
          <w:lang w:eastAsia="tr-TR"/>
        </w:rPr>
        <w:t>Puantaj modülü üzerinden sürekli işçi ve 696 KHK kapsamında sürekli işçi statülerinde çalışan işçi personelinin, saat ve gün bazında çalışma sürelerinin, izin, rapor, vasıta yardımı, ulusal bayram, gece çalışma bilgilerinin sisteme girişlerini düzenlemek.</w:t>
      </w:r>
    </w:p>
    <w:p w14:paraId="3CFBC628" w14:textId="77777777" w:rsidR="00B77CE8" w:rsidRPr="00B77CE8" w:rsidRDefault="00B77CE8" w:rsidP="00E61FCC">
      <w:pPr>
        <w:numPr>
          <w:ilvl w:val="0"/>
          <w:numId w:val="75"/>
        </w:numPr>
        <w:tabs>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shd w:val="clear" w:color="auto" w:fill="FFFFFF"/>
          <w:lang w:eastAsia="tr-TR"/>
        </w:rPr>
        <w:t>İstatistik oluşturulması ve saklanmasını sağlamak.</w:t>
      </w:r>
    </w:p>
    <w:p w14:paraId="21EDC998" w14:textId="77777777" w:rsidR="00B77CE8" w:rsidRPr="00B77CE8" w:rsidRDefault="00B77CE8" w:rsidP="00E61FCC">
      <w:pPr>
        <w:widowControl w:val="0"/>
        <w:numPr>
          <w:ilvl w:val="0"/>
          <w:numId w:val="75"/>
        </w:numPr>
        <w:spacing w:after="0" w:line="240" w:lineRule="auto"/>
        <w:contextualSpacing/>
        <w:jc w:val="both"/>
        <w:rPr>
          <w:rFonts w:ascii="Times New Roman" w:eastAsia="Times New Roman" w:hAnsi="Times New Roman" w:cs="Times New Roman"/>
          <w:sz w:val="24"/>
          <w:szCs w:val="24"/>
          <w:shd w:val="clear" w:color="auto" w:fill="FFFFFF"/>
          <w:lang w:eastAsia="tr-TR"/>
        </w:rPr>
      </w:pPr>
      <w:r w:rsidRPr="00B77CE8">
        <w:rPr>
          <w:rFonts w:ascii="Times New Roman" w:eastAsia="Times New Roman" w:hAnsi="Times New Roman" w:cs="Times New Roman"/>
          <w:sz w:val="24"/>
          <w:szCs w:val="24"/>
          <w:shd w:val="clear" w:color="auto" w:fill="FFFFFF"/>
          <w:lang w:eastAsia="tr-TR"/>
        </w:rPr>
        <w:t>Havuz gelir takibi için aylık gelir tablosu ve Utarit sisteminden alınan rapor ile SGDB’lığı Muhasebe birimine yazı (EBYS) ile bilgi vermek, mutabakat durumunu takip etmek.</w:t>
      </w:r>
    </w:p>
    <w:p w14:paraId="3A5B96A0" w14:textId="77777777" w:rsidR="00B77CE8" w:rsidRPr="00B77CE8" w:rsidRDefault="00B77CE8" w:rsidP="00E61FCC">
      <w:pPr>
        <w:numPr>
          <w:ilvl w:val="0"/>
          <w:numId w:val="75"/>
        </w:numPr>
        <w:tabs>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Personel aylık çalışma listesini hazırlamak.</w:t>
      </w:r>
    </w:p>
    <w:p w14:paraId="66AE39C3" w14:textId="77777777" w:rsidR="00B77CE8" w:rsidRPr="00B77CE8" w:rsidRDefault="00B77CE8" w:rsidP="00E61FCC">
      <w:pPr>
        <w:numPr>
          <w:ilvl w:val="0"/>
          <w:numId w:val="75"/>
        </w:numPr>
        <w:tabs>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Havuz ücretlerinin artışı oranı (Yüzdelik oranlar halinde) tahmini ücret tablosu hazırlayıp, Müdürünün onayına sunmak.</w:t>
      </w:r>
    </w:p>
    <w:p w14:paraId="44EACC2D" w14:textId="77777777" w:rsidR="00B77CE8" w:rsidRPr="00B77CE8" w:rsidRDefault="00B77CE8" w:rsidP="00E61FCC">
      <w:pPr>
        <w:widowControl w:val="0"/>
        <w:numPr>
          <w:ilvl w:val="0"/>
          <w:numId w:val="75"/>
        </w:numPr>
        <w:spacing w:after="0" w:line="240" w:lineRule="auto"/>
        <w:contextualSpacing/>
        <w:jc w:val="both"/>
        <w:rPr>
          <w:rFonts w:ascii="Times New Roman" w:eastAsia="Times New Roman" w:hAnsi="Times New Roman" w:cs="Times New Roman"/>
          <w:sz w:val="24"/>
          <w:szCs w:val="24"/>
          <w:shd w:val="clear" w:color="auto" w:fill="FFFFFF"/>
          <w:lang w:eastAsia="tr-TR"/>
        </w:rPr>
      </w:pPr>
      <w:r w:rsidRPr="00B77CE8">
        <w:rPr>
          <w:rFonts w:ascii="Times New Roman" w:eastAsia="Times New Roman" w:hAnsi="Times New Roman" w:cs="Times New Roman"/>
          <w:sz w:val="24"/>
          <w:szCs w:val="24"/>
          <w:shd w:val="clear" w:color="auto" w:fill="FFFFFF"/>
          <w:lang w:eastAsia="tr-TR"/>
        </w:rPr>
        <w:t>Çalışan vardiya tablolarının Müdür talimatı ile yapılmasını sağlamak.</w:t>
      </w:r>
    </w:p>
    <w:p w14:paraId="7EA7A81F" w14:textId="77777777" w:rsidR="00B77CE8" w:rsidRPr="00B77CE8" w:rsidRDefault="00B77CE8" w:rsidP="00E61FCC">
      <w:pPr>
        <w:widowControl w:val="0"/>
        <w:numPr>
          <w:ilvl w:val="0"/>
          <w:numId w:val="75"/>
        </w:numPr>
        <w:spacing w:after="0" w:line="240" w:lineRule="auto"/>
        <w:contextualSpacing/>
        <w:jc w:val="both"/>
        <w:rPr>
          <w:rFonts w:ascii="Times New Roman" w:eastAsia="Times New Roman" w:hAnsi="Times New Roman" w:cs="Times New Roman"/>
          <w:sz w:val="24"/>
          <w:szCs w:val="24"/>
          <w:shd w:val="clear" w:color="auto" w:fill="FFFFFF"/>
          <w:lang w:eastAsia="tr-TR"/>
        </w:rPr>
      </w:pPr>
      <w:r w:rsidRPr="00B77CE8">
        <w:rPr>
          <w:rFonts w:ascii="Times New Roman" w:eastAsia="Times New Roman" w:hAnsi="Times New Roman" w:cs="Times New Roman"/>
          <w:sz w:val="24"/>
          <w:szCs w:val="24"/>
          <w:shd w:val="clear" w:color="auto" w:fill="FFFFFF"/>
          <w:lang w:eastAsia="tr-TR"/>
        </w:rPr>
        <w:t>Her ay Havuz Müdürlüğünde yapılan bakım onarım ya da etkinliklerin bilgisini faaliyet raporunda belirtilerek SKSDB’lığına EBYS ile bildirmek.</w:t>
      </w:r>
    </w:p>
    <w:p w14:paraId="00E99BEF" w14:textId="77777777" w:rsidR="00B77CE8" w:rsidRPr="00B77CE8" w:rsidRDefault="00B77CE8" w:rsidP="00E61FCC">
      <w:pPr>
        <w:widowControl w:val="0"/>
        <w:numPr>
          <w:ilvl w:val="0"/>
          <w:numId w:val="75"/>
        </w:numPr>
        <w:spacing w:after="0" w:line="240" w:lineRule="auto"/>
        <w:contextualSpacing/>
        <w:jc w:val="both"/>
        <w:rPr>
          <w:rFonts w:ascii="Times New Roman" w:eastAsia="Times New Roman" w:hAnsi="Times New Roman" w:cs="Times New Roman"/>
          <w:sz w:val="24"/>
          <w:szCs w:val="24"/>
          <w:shd w:val="clear" w:color="auto" w:fill="FFFFFF"/>
          <w:lang w:eastAsia="tr-TR"/>
        </w:rPr>
      </w:pPr>
      <w:r w:rsidRPr="00B77CE8">
        <w:rPr>
          <w:rFonts w:ascii="Times New Roman" w:eastAsia="Times New Roman" w:hAnsi="Times New Roman" w:cs="Times New Roman"/>
          <w:sz w:val="24"/>
          <w:szCs w:val="24"/>
          <w:shd w:val="clear" w:color="auto" w:fill="FFFFFF"/>
          <w:lang w:eastAsia="tr-TR"/>
        </w:rPr>
        <w:t xml:space="preserve">Havuz Müdürlüğünde yapılacak olan müsabakaların takip, yazışma ve duyurularını yapmak. </w:t>
      </w:r>
    </w:p>
    <w:p w14:paraId="1D0FDE3E" w14:textId="77777777" w:rsidR="00B77CE8" w:rsidRPr="00B77CE8" w:rsidRDefault="00B77CE8" w:rsidP="00E61FCC">
      <w:pPr>
        <w:widowControl w:val="0"/>
        <w:numPr>
          <w:ilvl w:val="0"/>
          <w:numId w:val="75"/>
        </w:numPr>
        <w:spacing w:after="0" w:line="240" w:lineRule="auto"/>
        <w:contextualSpacing/>
        <w:jc w:val="both"/>
        <w:rPr>
          <w:rFonts w:ascii="Times New Roman" w:eastAsia="Times New Roman" w:hAnsi="Times New Roman" w:cs="Times New Roman"/>
          <w:sz w:val="24"/>
          <w:szCs w:val="24"/>
          <w:shd w:val="clear" w:color="auto" w:fill="FFFFFF"/>
          <w:lang w:eastAsia="tr-TR"/>
        </w:rPr>
      </w:pPr>
      <w:r w:rsidRPr="00B77CE8">
        <w:rPr>
          <w:rFonts w:ascii="Times New Roman" w:eastAsia="Times New Roman" w:hAnsi="Times New Roman" w:cs="Times New Roman"/>
          <w:sz w:val="24"/>
          <w:szCs w:val="24"/>
          <w:shd w:val="clear" w:color="auto" w:fill="FFFFFF"/>
          <w:lang w:eastAsia="tr-TR"/>
        </w:rPr>
        <w:t>Bakım onarım ve araç taleplerini Elektronik Belge Yönetim Sistemi (EBYS) üzerinden yapmak.</w:t>
      </w:r>
    </w:p>
    <w:p w14:paraId="04CDAFC5" w14:textId="77777777" w:rsidR="00B77CE8" w:rsidRPr="00B77CE8" w:rsidRDefault="00B77CE8" w:rsidP="00E61FCC">
      <w:pPr>
        <w:widowControl w:val="0"/>
        <w:numPr>
          <w:ilvl w:val="0"/>
          <w:numId w:val="75"/>
        </w:numPr>
        <w:spacing w:after="0" w:line="240" w:lineRule="auto"/>
        <w:contextualSpacing/>
        <w:jc w:val="both"/>
        <w:rPr>
          <w:rFonts w:ascii="Times New Roman" w:eastAsia="Times New Roman" w:hAnsi="Times New Roman" w:cs="Times New Roman"/>
          <w:color w:val="000000"/>
          <w:sz w:val="24"/>
          <w:szCs w:val="24"/>
          <w:shd w:val="clear" w:color="auto" w:fill="FFFFFF"/>
          <w:lang w:eastAsia="tr-TR"/>
        </w:rPr>
      </w:pPr>
      <w:r w:rsidRPr="00B77CE8">
        <w:rPr>
          <w:rFonts w:ascii="Times New Roman" w:eastAsia="Times New Roman" w:hAnsi="Times New Roman" w:cs="Times New Roman"/>
          <w:color w:val="000000"/>
          <w:sz w:val="24"/>
          <w:szCs w:val="24"/>
          <w:shd w:val="clear" w:color="auto" w:fill="FFFFFF"/>
          <w:lang w:eastAsia="tr-TR"/>
        </w:rPr>
        <w:t>Takım ve toplulukların kişi sayılarını ay sonu Resepsiyon Biriminden alarak ödeme yapılacak olan toplulukların ücret hesaplamasını yapmak.</w:t>
      </w:r>
    </w:p>
    <w:p w14:paraId="61DCBCDE" w14:textId="77777777" w:rsidR="00B77CE8" w:rsidRPr="00B77CE8" w:rsidRDefault="00B77CE8" w:rsidP="00B77CE8">
      <w:pPr>
        <w:widowControl w:val="0"/>
        <w:spacing w:after="0" w:line="240" w:lineRule="auto"/>
        <w:ind w:left="720"/>
        <w:contextualSpacing/>
        <w:jc w:val="both"/>
        <w:rPr>
          <w:rFonts w:ascii="Times New Roman" w:eastAsia="Times New Roman" w:hAnsi="Times New Roman" w:cs="Times New Roman"/>
          <w:color w:val="000000"/>
          <w:sz w:val="24"/>
          <w:szCs w:val="24"/>
          <w:shd w:val="clear" w:color="auto" w:fill="FFFFFF"/>
          <w:lang w:eastAsia="tr-TR"/>
        </w:rPr>
      </w:pPr>
    </w:p>
    <w:p w14:paraId="6C467DDB" w14:textId="77777777" w:rsidR="00B77CE8" w:rsidRPr="00B77CE8" w:rsidRDefault="00B77CE8" w:rsidP="00B77CE8">
      <w:pPr>
        <w:keepNext/>
        <w:keepLines/>
        <w:tabs>
          <w:tab w:val="left" w:pos="567"/>
        </w:tabs>
        <w:spacing w:before="32" w:after="0" w:line="360" w:lineRule="auto"/>
        <w:ind w:right="850"/>
        <w:outlineLvl w:val="3"/>
        <w:rPr>
          <w:rFonts w:ascii="Times New Roman" w:eastAsia="Times New Roman" w:hAnsi="Times New Roman" w:cs="Times New Roman"/>
          <w:b/>
          <w:bCs/>
          <w:iCs/>
          <w:sz w:val="24"/>
          <w:szCs w:val="24"/>
          <w:u w:val="single"/>
          <w:lang w:eastAsia="tr-TR"/>
        </w:rPr>
      </w:pPr>
      <w:r w:rsidRPr="00B77CE8">
        <w:rPr>
          <w:rFonts w:ascii="Times New Roman" w:eastAsia="Times New Roman" w:hAnsi="Times New Roman" w:cs="Times New Roman"/>
          <w:b/>
          <w:bCs/>
          <w:iCs/>
          <w:sz w:val="24"/>
          <w:szCs w:val="24"/>
          <w:lang w:eastAsia="tr-TR"/>
        </w:rPr>
        <w:tab/>
      </w:r>
      <w:r w:rsidRPr="00B77CE8">
        <w:rPr>
          <w:rFonts w:ascii="Times New Roman" w:eastAsia="Times New Roman" w:hAnsi="Times New Roman" w:cs="Times New Roman"/>
          <w:b/>
          <w:bCs/>
          <w:iCs/>
          <w:sz w:val="24"/>
          <w:szCs w:val="24"/>
          <w:u w:val="single"/>
          <w:lang w:eastAsia="tr-TR"/>
        </w:rPr>
        <w:t>Danışma Görevlisi</w:t>
      </w:r>
      <w:bookmarkStart w:id="11" w:name="_MON_1275117443"/>
      <w:bookmarkStart w:id="12" w:name="_MON_1275117452"/>
      <w:bookmarkStart w:id="13" w:name="_MON_1275117498"/>
      <w:bookmarkStart w:id="14" w:name="_MON_1396359380"/>
      <w:bookmarkEnd w:id="11"/>
      <w:bookmarkEnd w:id="12"/>
      <w:bookmarkEnd w:id="13"/>
      <w:bookmarkEnd w:id="14"/>
    </w:p>
    <w:p w14:paraId="67571D9D" w14:textId="77777777" w:rsidR="00B77CE8" w:rsidRPr="00B77CE8" w:rsidRDefault="00B77CE8" w:rsidP="006F528F">
      <w:pPr>
        <w:keepNext/>
        <w:keepLines/>
        <w:numPr>
          <w:ilvl w:val="0"/>
          <w:numId w:val="76"/>
        </w:numPr>
        <w:tabs>
          <w:tab w:val="left" w:pos="567"/>
        </w:tabs>
        <w:spacing w:before="32" w:after="0" w:line="240" w:lineRule="auto"/>
        <w:ind w:right="850"/>
        <w:jc w:val="both"/>
        <w:outlineLvl w:val="3"/>
        <w:rPr>
          <w:rFonts w:ascii="Times New Roman" w:eastAsia="Times New Roman" w:hAnsi="Times New Roman" w:cs="Times New Roman"/>
          <w:bCs/>
          <w:iCs/>
          <w:sz w:val="24"/>
          <w:szCs w:val="24"/>
          <w:lang w:eastAsia="tr-TR"/>
        </w:rPr>
      </w:pPr>
      <w:r w:rsidRPr="00B77CE8">
        <w:rPr>
          <w:rFonts w:ascii="Times New Roman" w:eastAsia="Times New Roman" w:hAnsi="Times New Roman" w:cs="Times New Roman"/>
          <w:bCs/>
          <w:iCs/>
          <w:sz w:val="24"/>
          <w:szCs w:val="24"/>
          <w:lang w:eastAsia="tr-TR"/>
        </w:rPr>
        <w:t xml:space="preserve">  Havuz üyeliği için başvuruları kabul etmek.</w:t>
      </w:r>
    </w:p>
    <w:p w14:paraId="1417EEF9" w14:textId="77777777" w:rsidR="00B77CE8" w:rsidRPr="00B77CE8" w:rsidRDefault="00B77CE8" w:rsidP="006F528F">
      <w:pPr>
        <w:widowControl w:val="0"/>
        <w:numPr>
          <w:ilvl w:val="0"/>
          <w:numId w:val="76"/>
        </w:numPr>
        <w:spacing w:after="0" w:line="240" w:lineRule="auto"/>
        <w:contextualSpacing/>
        <w:jc w:val="both"/>
        <w:rPr>
          <w:rFonts w:ascii="Times New Roman" w:eastAsia="Times New Roman" w:hAnsi="Times New Roman" w:cs="Times New Roman"/>
          <w:sz w:val="24"/>
          <w:szCs w:val="24"/>
          <w:shd w:val="pct15" w:color="auto" w:fill="auto"/>
          <w:lang w:eastAsia="tr-TR"/>
        </w:rPr>
      </w:pPr>
      <w:r w:rsidRPr="00B77CE8">
        <w:rPr>
          <w:rFonts w:ascii="Times New Roman" w:eastAsia="Times New Roman" w:hAnsi="Times New Roman" w:cs="Times New Roman"/>
          <w:sz w:val="24"/>
          <w:szCs w:val="24"/>
          <w:lang w:eastAsia="tr-TR"/>
        </w:rPr>
        <w:t>Online başvurulara ilişkin evrakların takip ve kontrolünü yapmak.</w:t>
      </w:r>
    </w:p>
    <w:p w14:paraId="75377F40" w14:textId="6FE77349" w:rsidR="00B77CE8" w:rsidRPr="00B77CE8" w:rsidRDefault="00B77CE8" w:rsidP="006F528F">
      <w:pPr>
        <w:widowControl w:val="0"/>
        <w:numPr>
          <w:ilvl w:val="0"/>
          <w:numId w:val="76"/>
        </w:numPr>
        <w:spacing w:after="0" w:line="240" w:lineRule="auto"/>
        <w:contextualSpacing/>
        <w:jc w:val="both"/>
        <w:rPr>
          <w:rFonts w:ascii="Times New Roman" w:eastAsia="Times New Roman" w:hAnsi="Times New Roman" w:cs="Times New Roman"/>
          <w:sz w:val="24"/>
          <w:szCs w:val="24"/>
          <w:shd w:val="pct15" w:color="auto" w:fill="auto"/>
          <w:lang w:eastAsia="tr-TR"/>
        </w:rPr>
      </w:pPr>
      <w:r w:rsidRPr="00B77CE8">
        <w:rPr>
          <w:rFonts w:ascii="Times New Roman" w:eastAsia="Times New Roman" w:hAnsi="Times New Roman" w:cs="Times New Roman"/>
          <w:sz w:val="24"/>
          <w:szCs w:val="24"/>
          <w:lang w:eastAsia="tr-TR"/>
        </w:rPr>
        <w:t>Havuz kullanımı ile ilgili üye ve üye olmak isteyen kişileri telefonla veya yüz yüze bilgilendirmek.</w:t>
      </w:r>
    </w:p>
    <w:p w14:paraId="6D19AE50" w14:textId="77777777" w:rsidR="00B77CE8" w:rsidRPr="00B77CE8" w:rsidRDefault="00B77CE8" w:rsidP="006F528F">
      <w:pPr>
        <w:widowControl w:val="0"/>
        <w:numPr>
          <w:ilvl w:val="0"/>
          <w:numId w:val="76"/>
        </w:numPr>
        <w:spacing w:after="0" w:line="240" w:lineRule="auto"/>
        <w:contextualSpacing/>
        <w:jc w:val="both"/>
        <w:rPr>
          <w:rFonts w:ascii="Times New Roman" w:eastAsia="Times New Roman" w:hAnsi="Times New Roman" w:cs="Times New Roman"/>
          <w:sz w:val="24"/>
          <w:szCs w:val="24"/>
          <w:shd w:val="pct15" w:color="auto" w:fill="auto"/>
          <w:lang w:eastAsia="tr-TR"/>
        </w:rPr>
      </w:pPr>
      <w:r w:rsidRPr="00B77CE8">
        <w:rPr>
          <w:rFonts w:ascii="Times New Roman" w:eastAsia="Times New Roman" w:hAnsi="Times New Roman" w:cs="Times New Roman"/>
          <w:sz w:val="24"/>
          <w:szCs w:val="24"/>
          <w:lang w:eastAsia="tr-TR"/>
        </w:rPr>
        <w:t>Havuzun düzenlediği aktiviteler ile ilgili bilgilendirme yaparak kayıt ve kabulünü sağlamak.</w:t>
      </w:r>
    </w:p>
    <w:p w14:paraId="0D411AD7" w14:textId="77777777" w:rsidR="00B77CE8" w:rsidRPr="00B77CE8" w:rsidRDefault="00B77CE8" w:rsidP="006F528F">
      <w:pPr>
        <w:widowControl w:val="0"/>
        <w:numPr>
          <w:ilvl w:val="0"/>
          <w:numId w:val="76"/>
        </w:numPr>
        <w:spacing w:after="0" w:line="240" w:lineRule="auto"/>
        <w:contextualSpacing/>
        <w:jc w:val="both"/>
        <w:rPr>
          <w:rFonts w:ascii="Times New Roman" w:eastAsia="Times New Roman" w:hAnsi="Times New Roman" w:cs="Times New Roman"/>
          <w:sz w:val="24"/>
          <w:szCs w:val="24"/>
          <w:shd w:val="pct15" w:color="auto" w:fill="auto"/>
          <w:lang w:eastAsia="tr-TR"/>
        </w:rPr>
      </w:pPr>
      <w:r w:rsidRPr="00B77CE8">
        <w:rPr>
          <w:rFonts w:ascii="Times New Roman" w:eastAsia="Times New Roman" w:hAnsi="Times New Roman" w:cs="Times New Roman"/>
          <w:sz w:val="24"/>
          <w:szCs w:val="24"/>
          <w:lang w:eastAsia="tr-TR"/>
        </w:rPr>
        <w:t>Yıllık başvuru gelirlerinin tablosunu hazırlamak.</w:t>
      </w:r>
    </w:p>
    <w:p w14:paraId="15AF739D" w14:textId="77777777" w:rsidR="00B77CE8" w:rsidRPr="00B77CE8" w:rsidRDefault="00B77CE8" w:rsidP="006F528F">
      <w:pPr>
        <w:widowControl w:val="0"/>
        <w:numPr>
          <w:ilvl w:val="0"/>
          <w:numId w:val="76"/>
        </w:numPr>
        <w:spacing w:after="0" w:line="240" w:lineRule="auto"/>
        <w:contextualSpacing/>
        <w:jc w:val="both"/>
        <w:rPr>
          <w:rFonts w:ascii="Times New Roman" w:eastAsia="Times New Roman" w:hAnsi="Times New Roman" w:cs="Times New Roman"/>
          <w:sz w:val="24"/>
          <w:szCs w:val="24"/>
          <w:shd w:val="pct15" w:color="auto" w:fill="auto"/>
          <w:lang w:eastAsia="tr-TR"/>
        </w:rPr>
      </w:pPr>
      <w:r w:rsidRPr="00B77CE8">
        <w:rPr>
          <w:rFonts w:ascii="Times New Roman" w:eastAsia="Times New Roman" w:hAnsi="Times New Roman" w:cs="Times New Roman"/>
          <w:sz w:val="24"/>
          <w:szCs w:val="24"/>
          <w:lang w:eastAsia="tr-TR"/>
        </w:rPr>
        <w:lastRenderedPageBreak/>
        <w:t>6331 Sayılı İş Sağlığı ve Güvenliği Kanununa uygun çalışmak.</w:t>
      </w:r>
    </w:p>
    <w:p w14:paraId="06F308C8" w14:textId="77777777" w:rsidR="00B77CE8" w:rsidRPr="00B77CE8" w:rsidRDefault="00B77CE8" w:rsidP="006F528F">
      <w:pPr>
        <w:widowControl w:val="0"/>
        <w:numPr>
          <w:ilvl w:val="0"/>
          <w:numId w:val="76"/>
        </w:numPr>
        <w:spacing w:after="0" w:line="240" w:lineRule="auto"/>
        <w:contextualSpacing/>
        <w:jc w:val="both"/>
        <w:rPr>
          <w:rFonts w:ascii="Times New Roman" w:eastAsia="Times New Roman" w:hAnsi="Times New Roman" w:cs="Times New Roman"/>
          <w:sz w:val="24"/>
          <w:szCs w:val="24"/>
          <w:shd w:val="pct15" w:color="auto" w:fill="auto"/>
          <w:lang w:eastAsia="tr-TR"/>
        </w:rPr>
      </w:pPr>
      <w:r w:rsidRPr="00B77CE8">
        <w:rPr>
          <w:rFonts w:ascii="Times New Roman" w:eastAsia="Times New Roman" w:hAnsi="Times New Roman" w:cs="Times New Roman"/>
          <w:sz w:val="24"/>
          <w:szCs w:val="24"/>
          <w:lang w:eastAsia="tr-TR"/>
        </w:rPr>
        <w:t>3 Aylık, 6 aylık ve senelik üyeliklerin tablolarını hazırlamak.</w:t>
      </w:r>
    </w:p>
    <w:p w14:paraId="34A4A3B8" w14:textId="77777777" w:rsidR="00B77CE8" w:rsidRPr="00B77CE8" w:rsidRDefault="00B77CE8" w:rsidP="006F528F">
      <w:pPr>
        <w:widowControl w:val="0"/>
        <w:spacing w:after="0" w:line="240" w:lineRule="auto"/>
        <w:ind w:left="720"/>
        <w:contextualSpacing/>
        <w:jc w:val="both"/>
        <w:rPr>
          <w:rFonts w:ascii="Times New Roman" w:eastAsia="Times New Roman" w:hAnsi="Times New Roman" w:cs="Times New Roman"/>
          <w:sz w:val="24"/>
          <w:szCs w:val="24"/>
          <w:shd w:val="pct15" w:color="auto" w:fill="auto"/>
          <w:lang w:eastAsia="tr-TR"/>
        </w:rPr>
      </w:pPr>
    </w:p>
    <w:p w14:paraId="2B299320" w14:textId="77777777" w:rsidR="00B77CE8" w:rsidRPr="00B77CE8" w:rsidRDefault="00B77CE8" w:rsidP="00B77CE8">
      <w:pPr>
        <w:keepNext/>
        <w:keepLines/>
        <w:tabs>
          <w:tab w:val="left" w:pos="567"/>
        </w:tabs>
        <w:spacing w:before="32" w:after="50" w:line="240" w:lineRule="auto"/>
        <w:ind w:right="850"/>
        <w:outlineLvl w:val="3"/>
        <w:rPr>
          <w:rFonts w:ascii="Times New Roman" w:eastAsia="Times New Roman" w:hAnsi="Times New Roman" w:cs="Times New Roman"/>
          <w:b/>
          <w:bCs/>
          <w:iCs/>
          <w:sz w:val="24"/>
          <w:szCs w:val="24"/>
          <w:u w:val="single"/>
          <w:lang w:eastAsia="tr-TR"/>
        </w:rPr>
      </w:pPr>
      <w:r w:rsidRPr="00B77CE8">
        <w:rPr>
          <w:rFonts w:ascii="Times New Roman" w:eastAsia="Times New Roman" w:hAnsi="Times New Roman" w:cs="Times New Roman"/>
          <w:b/>
          <w:bCs/>
          <w:iCs/>
          <w:sz w:val="24"/>
          <w:szCs w:val="24"/>
          <w:lang w:eastAsia="tr-TR"/>
        </w:rPr>
        <w:tab/>
      </w:r>
      <w:r w:rsidRPr="00B77CE8">
        <w:rPr>
          <w:rFonts w:ascii="Times New Roman" w:eastAsia="Times New Roman" w:hAnsi="Times New Roman" w:cs="Times New Roman"/>
          <w:b/>
          <w:bCs/>
          <w:iCs/>
          <w:sz w:val="24"/>
          <w:szCs w:val="24"/>
          <w:u w:val="single"/>
          <w:lang w:eastAsia="tr-TR"/>
        </w:rPr>
        <w:t>Resepsiyon Görevlileri</w:t>
      </w:r>
    </w:p>
    <w:p w14:paraId="74FDFED3"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4F25DA70" w14:textId="77777777" w:rsidR="00B77CE8" w:rsidRPr="00B77CE8" w:rsidRDefault="00B77CE8" w:rsidP="006F528F">
      <w:pPr>
        <w:numPr>
          <w:ilvl w:val="0"/>
          <w:numId w:val="77"/>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Resepsiyona gelen ya da telefonla arayan kullanıcıları bilgilendirmek.</w:t>
      </w:r>
    </w:p>
    <w:p w14:paraId="7A39E934" w14:textId="77777777" w:rsidR="00B77CE8" w:rsidRPr="00B77CE8" w:rsidRDefault="00B77CE8" w:rsidP="006F528F">
      <w:pPr>
        <w:numPr>
          <w:ilvl w:val="0"/>
          <w:numId w:val="77"/>
        </w:numPr>
        <w:tabs>
          <w:tab w:val="left" w:pos="397"/>
        </w:tabs>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Rezervasyon sisteminden seans ve kişi kayıtlarını kontrol etmek. </w:t>
      </w:r>
    </w:p>
    <w:p w14:paraId="1AB46D06" w14:textId="77777777" w:rsidR="00B77CE8" w:rsidRPr="00B77CE8" w:rsidRDefault="00B77CE8" w:rsidP="006F528F">
      <w:pPr>
        <w:numPr>
          <w:ilvl w:val="0"/>
          <w:numId w:val="77"/>
        </w:numPr>
        <w:tabs>
          <w:tab w:val="left" w:pos="397"/>
        </w:tabs>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Rezervasyon oluşturamayan kullanıcıları program hakkında bilgilendirmek, sorunun çözülememesi halinde birim amirine yönlendirmek. </w:t>
      </w:r>
    </w:p>
    <w:p w14:paraId="16C73FD8" w14:textId="77777777" w:rsidR="00B77CE8" w:rsidRPr="00B77CE8" w:rsidRDefault="00B77CE8" w:rsidP="006F528F">
      <w:pPr>
        <w:numPr>
          <w:ilvl w:val="0"/>
          <w:numId w:val="77"/>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Kullanıcıları güler yüzle karşılamak ve uğurlamak.</w:t>
      </w:r>
    </w:p>
    <w:p w14:paraId="74E911F0" w14:textId="77777777" w:rsidR="00B77CE8" w:rsidRPr="00B77CE8" w:rsidRDefault="00B77CE8" w:rsidP="006F528F">
      <w:pPr>
        <w:numPr>
          <w:ilvl w:val="0"/>
          <w:numId w:val="77"/>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Havuz ve saunayı kullanan </w:t>
      </w:r>
      <w:r w:rsidRPr="00B77CE8">
        <w:rPr>
          <w:rFonts w:ascii="Times New Roman" w:eastAsia="Times New Roman" w:hAnsi="Times New Roman" w:cs="Times New Roman"/>
          <w:color w:val="000000"/>
          <w:sz w:val="24"/>
          <w:szCs w:val="24"/>
          <w:lang w:eastAsia="tr-TR"/>
        </w:rPr>
        <w:t xml:space="preserve">kişilerin </w:t>
      </w:r>
      <w:r w:rsidRPr="00B77CE8">
        <w:rPr>
          <w:rFonts w:ascii="Times New Roman" w:eastAsia="Times New Roman" w:hAnsi="Times New Roman" w:cs="Times New Roman"/>
          <w:sz w:val="24"/>
          <w:szCs w:val="24"/>
          <w:lang w:eastAsia="tr-TR"/>
        </w:rPr>
        <w:t>seans ücretlerini pos cihazı üzerinden alınmasını sağlamak.</w:t>
      </w:r>
    </w:p>
    <w:p w14:paraId="2C62278A" w14:textId="77777777" w:rsidR="00B77CE8" w:rsidRPr="00B77CE8" w:rsidRDefault="00B77CE8" w:rsidP="006F528F">
      <w:pPr>
        <w:numPr>
          <w:ilvl w:val="0"/>
          <w:numId w:val="77"/>
        </w:numPr>
        <w:tabs>
          <w:tab w:val="left" w:pos="397"/>
        </w:tabs>
        <w:spacing w:after="0" w:line="240" w:lineRule="auto"/>
        <w:contextualSpacing/>
        <w:jc w:val="both"/>
        <w:rPr>
          <w:rFonts w:ascii="Times New Roman" w:eastAsia="Times New Roman" w:hAnsi="Times New Roman" w:cs="Times New Roman"/>
          <w:b/>
          <w:bCs/>
          <w:sz w:val="24"/>
          <w:szCs w:val="24"/>
          <w:shd w:val="pct15" w:color="auto" w:fill="auto"/>
          <w:lang w:eastAsia="tr-TR"/>
        </w:rPr>
      </w:pPr>
      <w:r w:rsidRPr="00B77CE8">
        <w:rPr>
          <w:rFonts w:ascii="Times New Roman" w:eastAsia="Times New Roman" w:hAnsi="Times New Roman" w:cs="Times New Roman"/>
          <w:sz w:val="24"/>
          <w:szCs w:val="24"/>
          <w:lang w:eastAsia="tr-TR"/>
        </w:rPr>
        <w:t>Kullanıcı statülerine göre günlük kullanıcıların bilgisayar girişlerini yapmak.</w:t>
      </w:r>
    </w:p>
    <w:p w14:paraId="4C939CA5" w14:textId="77777777" w:rsidR="00B77CE8" w:rsidRPr="00B77CE8" w:rsidRDefault="00B77CE8" w:rsidP="006F528F">
      <w:pPr>
        <w:numPr>
          <w:ilvl w:val="0"/>
          <w:numId w:val="77"/>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Resepsiyon, sauna, soyunma odalarının düzenini sağlamak.</w:t>
      </w:r>
    </w:p>
    <w:p w14:paraId="55ED32AB" w14:textId="77777777" w:rsidR="00B77CE8" w:rsidRPr="00B77CE8" w:rsidRDefault="00B77CE8" w:rsidP="006F528F">
      <w:pPr>
        <w:numPr>
          <w:ilvl w:val="0"/>
          <w:numId w:val="77"/>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Gün sonunda Z raporunu çıkararak, bağlı olduğu birim veya kişiye iletmek.</w:t>
      </w:r>
    </w:p>
    <w:p w14:paraId="07BDA3F7" w14:textId="77777777" w:rsidR="00B77CE8" w:rsidRPr="00B77CE8" w:rsidRDefault="00B77CE8" w:rsidP="006F528F">
      <w:pPr>
        <w:numPr>
          <w:ilvl w:val="0"/>
          <w:numId w:val="77"/>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6331 Sayılı İş Sağlığı ve Güvenliği Kanuna uygun çalışmak.</w:t>
      </w:r>
    </w:p>
    <w:p w14:paraId="1147E60B" w14:textId="77777777" w:rsidR="00B77CE8" w:rsidRPr="00B77CE8" w:rsidRDefault="00B77CE8" w:rsidP="00B77CE8">
      <w:pPr>
        <w:tabs>
          <w:tab w:val="left" w:pos="397"/>
        </w:tabs>
        <w:spacing w:after="0" w:line="240" w:lineRule="auto"/>
        <w:ind w:left="720"/>
        <w:contextualSpacing/>
        <w:rPr>
          <w:rFonts w:ascii="Times New Roman" w:eastAsia="Times New Roman" w:hAnsi="Times New Roman" w:cs="Times New Roman"/>
          <w:sz w:val="24"/>
          <w:szCs w:val="24"/>
          <w:lang w:eastAsia="tr-TR"/>
        </w:rPr>
      </w:pPr>
    </w:p>
    <w:p w14:paraId="0E50E707" w14:textId="77777777" w:rsidR="00B77CE8" w:rsidRPr="00B77CE8" w:rsidRDefault="00B77CE8" w:rsidP="00B77CE8">
      <w:pPr>
        <w:spacing w:after="0" w:line="240" w:lineRule="auto"/>
        <w:ind w:firstLine="709"/>
        <w:rPr>
          <w:rFonts w:ascii="Times New Roman" w:eastAsia="Times New Roman" w:hAnsi="Times New Roman" w:cs="Times New Roman"/>
          <w:b/>
          <w:sz w:val="24"/>
          <w:szCs w:val="24"/>
          <w:u w:val="single"/>
          <w:lang w:eastAsia="tr-TR"/>
        </w:rPr>
      </w:pPr>
      <w:r w:rsidRPr="00B77CE8">
        <w:rPr>
          <w:rFonts w:ascii="Times New Roman" w:eastAsia="Times New Roman" w:hAnsi="Times New Roman" w:cs="Times New Roman"/>
          <w:b/>
          <w:sz w:val="24"/>
          <w:szCs w:val="24"/>
          <w:u w:val="single"/>
          <w:lang w:eastAsia="tr-TR"/>
        </w:rPr>
        <w:t>Cankurtaranlar</w:t>
      </w:r>
    </w:p>
    <w:p w14:paraId="50BB9F6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48DF2489" w14:textId="77777777" w:rsidR="00B77CE8" w:rsidRPr="00B77CE8" w:rsidRDefault="00B77CE8" w:rsidP="006F528F">
      <w:pPr>
        <w:numPr>
          <w:ilvl w:val="0"/>
          <w:numId w:val="78"/>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Havuz içi ve havuz çevresi (Dek) genel düzeni ve disiplini sağlamak,</w:t>
      </w:r>
    </w:p>
    <w:p w14:paraId="338967BF" w14:textId="77777777" w:rsidR="00B77CE8" w:rsidRPr="00B77CE8" w:rsidRDefault="00B77CE8" w:rsidP="006F528F">
      <w:pPr>
        <w:numPr>
          <w:ilvl w:val="0"/>
          <w:numId w:val="78"/>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Havuz içerisindeki can güvenliğini sağlamak, </w:t>
      </w:r>
    </w:p>
    <w:p w14:paraId="395DEB45" w14:textId="77777777" w:rsidR="00B77CE8" w:rsidRPr="00B77CE8" w:rsidRDefault="00B77CE8" w:rsidP="006F528F">
      <w:pPr>
        <w:numPr>
          <w:ilvl w:val="0"/>
          <w:numId w:val="78"/>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Havuz kurallarının uygulanmasını sağlamak, </w:t>
      </w:r>
    </w:p>
    <w:p w14:paraId="63178A95" w14:textId="77777777" w:rsidR="00B77CE8" w:rsidRPr="00B77CE8" w:rsidRDefault="00B77CE8" w:rsidP="006F528F">
      <w:pPr>
        <w:numPr>
          <w:ilvl w:val="0"/>
          <w:numId w:val="78"/>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Kurallara uymayanları uyarma, gerektiğinde kullanıcının havuzdan çıkartılmasını sağlamak, </w:t>
      </w:r>
    </w:p>
    <w:p w14:paraId="192C7223" w14:textId="77777777" w:rsidR="00B77CE8" w:rsidRPr="00B77CE8" w:rsidRDefault="00B77CE8" w:rsidP="006F528F">
      <w:pPr>
        <w:numPr>
          <w:ilvl w:val="0"/>
          <w:numId w:val="78"/>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Gün içerisinde yaşanan olumsuzlukları Havuz Yönetimine yazılı bildirmek, </w:t>
      </w:r>
    </w:p>
    <w:p w14:paraId="592373CB" w14:textId="77777777" w:rsidR="00B77CE8" w:rsidRPr="00B77CE8" w:rsidRDefault="00B77CE8" w:rsidP="006F528F">
      <w:pPr>
        <w:numPr>
          <w:ilvl w:val="0"/>
          <w:numId w:val="78"/>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İlk yardım gerekli olduğunda müdahale etmek,</w:t>
      </w:r>
    </w:p>
    <w:p w14:paraId="401E0CBC" w14:textId="77777777" w:rsidR="00B77CE8" w:rsidRPr="00B77CE8" w:rsidRDefault="00B77CE8" w:rsidP="006F528F">
      <w:pPr>
        <w:numPr>
          <w:ilvl w:val="0"/>
          <w:numId w:val="78"/>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Havuz içinde yaşanan olayı, “Olay Değerlendirme Formu” ile Havuz Müdürlüğüne rapor etmek,</w:t>
      </w:r>
    </w:p>
    <w:p w14:paraId="5BDB67E7" w14:textId="77777777" w:rsidR="00B77CE8" w:rsidRPr="00B77CE8" w:rsidRDefault="00B77CE8" w:rsidP="006F528F">
      <w:pPr>
        <w:numPr>
          <w:ilvl w:val="0"/>
          <w:numId w:val="78"/>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6331 sayılı İş Sağlığı ve Güvenliği Kanununa uygun çalışmak.</w:t>
      </w:r>
    </w:p>
    <w:p w14:paraId="0B2E006F" w14:textId="77777777" w:rsidR="00B77CE8" w:rsidRPr="00B77CE8" w:rsidRDefault="00B77CE8" w:rsidP="00B77CE8">
      <w:pPr>
        <w:spacing w:after="0" w:line="240" w:lineRule="auto"/>
        <w:ind w:left="720"/>
        <w:contextualSpacing/>
        <w:rPr>
          <w:rFonts w:ascii="Times New Roman" w:eastAsia="Times New Roman" w:hAnsi="Times New Roman" w:cs="Times New Roman"/>
          <w:sz w:val="24"/>
          <w:szCs w:val="24"/>
          <w:lang w:eastAsia="tr-TR"/>
        </w:rPr>
      </w:pPr>
    </w:p>
    <w:p w14:paraId="7ED34AEF" w14:textId="77777777" w:rsidR="00B77CE8" w:rsidRPr="00B77CE8" w:rsidRDefault="00B77CE8" w:rsidP="00B77CE8">
      <w:pPr>
        <w:keepNext/>
        <w:keepLines/>
        <w:tabs>
          <w:tab w:val="left" w:pos="567"/>
        </w:tabs>
        <w:spacing w:before="32" w:after="50" w:line="240" w:lineRule="auto"/>
        <w:ind w:left="643" w:right="850"/>
        <w:outlineLvl w:val="3"/>
        <w:rPr>
          <w:rFonts w:ascii="Times New Roman" w:eastAsia="Times New Roman" w:hAnsi="Times New Roman" w:cs="Times New Roman"/>
          <w:b/>
          <w:bCs/>
          <w:iCs/>
          <w:sz w:val="24"/>
          <w:szCs w:val="24"/>
          <w:u w:val="single"/>
          <w:lang w:eastAsia="tr-TR"/>
        </w:rPr>
      </w:pPr>
      <w:r w:rsidRPr="00B77CE8">
        <w:rPr>
          <w:rFonts w:ascii="Times New Roman" w:eastAsia="Times New Roman" w:hAnsi="Times New Roman" w:cs="Times New Roman"/>
          <w:b/>
          <w:bCs/>
          <w:iCs/>
          <w:sz w:val="24"/>
          <w:szCs w:val="24"/>
          <w:lang w:eastAsia="tr-TR"/>
        </w:rPr>
        <w:tab/>
      </w:r>
      <w:r w:rsidRPr="00B77CE8">
        <w:rPr>
          <w:rFonts w:ascii="Times New Roman" w:eastAsia="Times New Roman" w:hAnsi="Times New Roman" w:cs="Times New Roman"/>
          <w:b/>
          <w:bCs/>
          <w:iCs/>
          <w:sz w:val="24"/>
          <w:szCs w:val="24"/>
          <w:u w:val="single"/>
          <w:lang w:eastAsia="tr-TR"/>
        </w:rPr>
        <w:t>Teknisyenler</w:t>
      </w:r>
    </w:p>
    <w:p w14:paraId="0AEE9DE6"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7F2C49C2" w14:textId="77777777" w:rsidR="00B77CE8" w:rsidRPr="00B77CE8" w:rsidRDefault="00B77CE8" w:rsidP="00E61FCC">
      <w:pPr>
        <w:numPr>
          <w:ilvl w:val="0"/>
          <w:numId w:val="79"/>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Kapalı ve Açık yüzme havuzlarını kullanıcıya hizmet verir halde bulundurmak.</w:t>
      </w:r>
    </w:p>
    <w:p w14:paraId="61168312" w14:textId="4B1AB912" w:rsidR="00B77CE8" w:rsidRPr="00B77CE8" w:rsidRDefault="00B77CE8" w:rsidP="00E61FCC">
      <w:pPr>
        <w:numPr>
          <w:ilvl w:val="0"/>
          <w:numId w:val="79"/>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color w:val="000000"/>
          <w:sz w:val="24"/>
          <w:szCs w:val="24"/>
          <w:lang w:eastAsia="tr-TR"/>
        </w:rPr>
        <w:t xml:space="preserve">Havuz suyu kimyasal şartlandırmasını yaparak, klor-ph, çöktürücü, kimyasallarının hazırlanması ve tatbiki ile Pazartesi günleri yosun önleyici yapmak, Devir daim, redoks  </w:t>
      </w:r>
      <w:r w:rsidRPr="00B77CE8">
        <w:rPr>
          <w:rFonts w:ascii="Times New Roman" w:eastAsia="Times New Roman" w:hAnsi="Times New Roman" w:cs="Times New Roman"/>
          <w:sz w:val="24"/>
          <w:szCs w:val="24"/>
          <w:lang w:eastAsia="tr-TR"/>
        </w:rPr>
        <w:t xml:space="preserve">sistemini çalışır durumda tutmak; bozulan rulmanların değişimi, vana </w:t>
      </w:r>
      <w:r w:rsidR="00FD16AB" w:rsidRPr="00B77CE8">
        <w:rPr>
          <w:rFonts w:ascii="Times New Roman" w:eastAsia="Times New Roman" w:hAnsi="Times New Roman" w:cs="Times New Roman"/>
          <w:sz w:val="24"/>
          <w:szCs w:val="24"/>
          <w:lang w:eastAsia="tr-TR"/>
        </w:rPr>
        <w:t>çek valf</w:t>
      </w:r>
      <w:r w:rsidRPr="00B77CE8">
        <w:rPr>
          <w:rFonts w:ascii="Times New Roman" w:eastAsia="Times New Roman" w:hAnsi="Times New Roman" w:cs="Times New Roman"/>
          <w:sz w:val="24"/>
          <w:szCs w:val="24"/>
          <w:lang w:eastAsia="tr-TR"/>
        </w:rPr>
        <w:t xml:space="preserve"> bakım ve tamiri gerektiğinde yenisi ile değiştirilmesi, kum filtrelerinin ters yıkama ve durulamasının yapılması, havuz suyu ve dek sıcaklığının istenilen değerde tutulması, buhar arızası olduğu zaman kapalı devre kazanın devreye alınması, eşanjör ve klima sisteminin çalışır durumda bulunmasını sağlamak, bakımlarını yapmak, arızalanan parçalarının değiştirilmesi, her gün havuz suyu dip temizliğini yapmak.</w:t>
      </w:r>
    </w:p>
    <w:p w14:paraId="37AF4373" w14:textId="77777777" w:rsidR="00B77CE8" w:rsidRPr="00B77CE8" w:rsidRDefault="00B77CE8" w:rsidP="00E61FCC">
      <w:pPr>
        <w:numPr>
          <w:ilvl w:val="0"/>
          <w:numId w:val="79"/>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Sıhhi tesisatın faal durumda bulunmasını sağlamak, sistemin pis su borularının ve giderlerinin tıkanması halinde gerekli tamiratın yapılması, yenisi ile değiştirilmesi, arızalanan musluk, batarya, duş başlıklarının onarılması veya yenisi ile değiştirilmesi.</w:t>
      </w:r>
    </w:p>
    <w:p w14:paraId="59BB5A8F" w14:textId="77777777" w:rsidR="00B77CE8" w:rsidRPr="00B77CE8" w:rsidRDefault="00B77CE8" w:rsidP="006F528F">
      <w:pPr>
        <w:numPr>
          <w:ilvl w:val="0"/>
          <w:numId w:val="79"/>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Üniversitemiz Rektörlüğü ve bağlı iş yerleri işletme toplu sözleşmesinde belirlenen, işin tanımında belirtilen görevleri ve birim amiri tarafından verilen işleri yapmak.</w:t>
      </w:r>
    </w:p>
    <w:p w14:paraId="038DFA3E" w14:textId="77777777" w:rsidR="00B77CE8" w:rsidRPr="00B77CE8" w:rsidRDefault="00B77CE8" w:rsidP="006F528F">
      <w:pPr>
        <w:keepNext/>
        <w:keepLines/>
        <w:numPr>
          <w:ilvl w:val="0"/>
          <w:numId w:val="79"/>
        </w:numPr>
        <w:tabs>
          <w:tab w:val="left" w:pos="567"/>
        </w:tabs>
        <w:spacing w:before="32" w:after="50" w:line="240" w:lineRule="auto"/>
        <w:ind w:right="850"/>
        <w:jc w:val="both"/>
        <w:outlineLvl w:val="3"/>
        <w:rPr>
          <w:rFonts w:ascii="Times New Roman" w:eastAsia="Times New Roman" w:hAnsi="Times New Roman" w:cs="Times New Roman"/>
          <w:bCs/>
          <w:iCs/>
          <w:sz w:val="24"/>
          <w:szCs w:val="24"/>
          <w:lang w:eastAsia="tr-TR"/>
        </w:rPr>
      </w:pPr>
      <w:r w:rsidRPr="00B77CE8">
        <w:rPr>
          <w:rFonts w:ascii="Times New Roman" w:eastAsia="Times New Roman" w:hAnsi="Times New Roman" w:cs="Times New Roman"/>
          <w:bCs/>
          <w:iCs/>
          <w:sz w:val="24"/>
          <w:szCs w:val="24"/>
          <w:lang w:eastAsia="tr-TR"/>
        </w:rPr>
        <w:t xml:space="preserve">  6331 Sayılı İş Sağlığı ve Güvenliği Kanuna uygun çalışmak.</w:t>
      </w:r>
    </w:p>
    <w:p w14:paraId="78C5CB4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71449D1"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4060CDD6"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CC56EB2" w14:textId="77777777" w:rsidR="00B77CE8" w:rsidRPr="00B77CE8" w:rsidRDefault="00B77CE8" w:rsidP="00B77CE8">
      <w:pPr>
        <w:keepNext/>
        <w:keepLines/>
        <w:tabs>
          <w:tab w:val="left" w:pos="567"/>
        </w:tabs>
        <w:spacing w:before="32" w:after="50" w:line="240" w:lineRule="auto"/>
        <w:ind w:left="643" w:right="850"/>
        <w:outlineLvl w:val="3"/>
        <w:rPr>
          <w:rFonts w:ascii="Times New Roman" w:eastAsia="Times New Roman" w:hAnsi="Times New Roman" w:cs="Times New Roman"/>
          <w:b/>
          <w:bCs/>
          <w:iCs/>
          <w:sz w:val="24"/>
          <w:szCs w:val="24"/>
          <w:u w:val="single"/>
          <w:lang w:eastAsia="tr-TR"/>
        </w:rPr>
      </w:pPr>
      <w:r w:rsidRPr="00B77CE8">
        <w:rPr>
          <w:rFonts w:ascii="Times New Roman" w:eastAsia="Times New Roman" w:hAnsi="Times New Roman" w:cs="Times New Roman"/>
          <w:b/>
          <w:bCs/>
          <w:iCs/>
          <w:sz w:val="24"/>
          <w:szCs w:val="24"/>
          <w:u w:val="single"/>
          <w:lang w:eastAsia="tr-TR"/>
        </w:rPr>
        <w:t>Temizlik Personeli</w:t>
      </w:r>
    </w:p>
    <w:p w14:paraId="1D348858"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35F5E1B" w14:textId="77777777" w:rsidR="00B77CE8" w:rsidRPr="00B77CE8" w:rsidRDefault="00B77CE8" w:rsidP="006F528F">
      <w:pPr>
        <w:numPr>
          <w:ilvl w:val="0"/>
          <w:numId w:val="80"/>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Erkek-Kadın soyunma odalarının ve dolapların temizliğini sağlamak.</w:t>
      </w:r>
    </w:p>
    <w:p w14:paraId="7CA9E5E1" w14:textId="77777777" w:rsidR="00B77CE8" w:rsidRPr="00B77CE8" w:rsidRDefault="00B77CE8" w:rsidP="006F528F">
      <w:pPr>
        <w:numPr>
          <w:ilvl w:val="0"/>
          <w:numId w:val="80"/>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Resepsiyon bölümünün temizliğini ve bakımını sağlamak.</w:t>
      </w:r>
    </w:p>
    <w:p w14:paraId="1CE4F229" w14:textId="77777777" w:rsidR="00B77CE8" w:rsidRPr="00B77CE8" w:rsidRDefault="00B77CE8" w:rsidP="006F528F">
      <w:pPr>
        <w:numPr>
          <w:ilvl w:val="0"/>
          <w:numId w:val="80"/>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Duşların bulunduğu bölümde duş tekneleri, lavabo ve tuvaletlerin temizliğini sağlamak.</w:t>
      </w:r>
    </w:p>
    <w:p w14:paraId="162AC778" w14:textId="77777777" w:rsidR="00B77CE8" w:rsidRPr="00B77CE8" w:rsidRDefault="00B77CE8" w:rsidP="006F528F">
      <w:pPr>
        <w:numPr>
          <w:ilvl w:val="0"/>
          <w:numId w:val="80"/>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Havuza çıkış bölümündeki ayak havuzunun suyunu kontrol ederek temizliğini sağlamak.</w:t>
      </w:r>
    </w:p>
    <w:p w14:paraId="0232FF65" w14:textId="77777777" w:rsidR="00B77CE8" w:rsidRPr="00B77CE8" w:rsidRDefault="00B77CE8" w:rsidP="006F528F">
      <w:pPr>
        <w:numPr>
          <w:ilvl w:val="0"/>
          <w:numId w:val="80"/>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Çöp bidonlarını düzenli olarak boşaltarak, koku yapmasını önlemek.</w:t>
      </w:r>
    </w:p>
    <w:p w14:paraId="797C6D07" w14:textId="77777777" w:rsidR="00B77CE8" w:rsidRPr="00B77CE8" w:rsidRDefault="00B77CE8" w:rsidP="006F528F">
      <w:pPr>
        <w:numPr>
          <w:ilvl w:val="0"/>
          <w:numId w:val="80"/>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Soyunma odalarında sigara içilmesini önlemek düzeni sağlamak.</w:t>
      </w:r>
    </w:p>
    <w:p w14:paraId="356F8D3F" w14:textId="77777777" w:rsidR="00B77CE8" w:rsidRPr="00B77CE8" w:rsidRDefault="00B77CE8" w:rsidP="006F528F">
      <w:pPr>
        <w:numPr>
          <w:ilvl w:val="0"/>
          <w:numId w:val="80"/>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Havuz ana giriş merdivenlerinin temizliğini sağlamak.</w:t>
      </w:r>
    </w:p>
    <w:p w14:paraId="138A836E" w14:textId="77777777" w:rsidR="00B77CE8" w:rsidRPr="00B77CE8" w:rsidRDefault="00B77CE8" w:rsidP="006F528F">
      <w:pPr>
        <w:numPr>
          <w:ilvl w:val="0"/>
          <w:numId w:val="80"/>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Saunanın temizliğini sağlamak.</w:t>
      </w:r>
    </w:p>
    <w:p w14:paraId="43E0C8C2" w14:textId="77777777" w:rsidR="00B77CE8" w:rsidRPr="00B77CE8" w:rsidRDefault="00B77CE8" w:rsidP="006F528F">
      <w:pPr>
        <w:numPr>
          <w:ilvl w:val="0"/>
          <w:numId w:val="80"/>
        </w:numPr>
        <w:tabs>
          <w:tab w:val="left" w:pos="397"/>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color w:val="000000"/>
          <w:sz w:val="24"/>
          <w:szCs w:val="24"/>
          <w:lang w:eastAsia="tr-TR"/>
        </w:rPr>
        <w:t>Saunayı sürekli kontrol edip kirli peştamalların alınıp temizlenmesini sağlamak.</w:t>
      </w:r>
    </w:p>
    <w:p w14:paraId="2182A45A" w14:textId="77777777" w:rsidR="00B77CE8" w:rsidRPr="00B77CE8" w:rsidRDefault="00B77CE8" w:rsidP="006F528F">
      <w:pPr>
        <w:numPr>
          <w:ilvl w:val="0"/>
          <w:numId w:val="80"/>
        </w:numPr>
        <w:tabs>
          <w:tab w:val="left" w:pos="397"/>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Havuz deki ve tribün (Merdivenleri dahil) temizliği sağlamak.</w:t>
      </w:r>
    </w:p>
    <w:p w14:paraId="2BE7DD6C" w14:textId="77777777" w:rsidR="00B77CE8" w:rsidRPr="00B77CE8" w:rsidRDefault="00B77CE8" w:rsidP="006F528F">
      <w:pPr>
        <w:numPr>
          <w:ilvl w:val="0"/>
          <w:numId w:val="80"/>
        </w:numPr>
        <w:tabs>
          <w:tab w:val="left" w:pos="397"/>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Ofisler bölümünde odaların temizliğini sağlamak.</w:t>
      </w:r>
    </w:p>
    <w:p w14:paraId="79265212" w14:textId="77777777" w:rsidR="00B77CE8" w:rsidRPr="00B77CE8" w:rsidRDefault="00B77CE8" w:rsidP="006F528F">
      <w:pPr>
        <w:numPr>
          <w:ilvl w:val="0"/>
          <w:numId w:val="80"/>
        </w:numPr>
        <w:tabs>
          <w:tab w:val="left" w:pos="397"/>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Havuz çevresinin (Havuz binasının dışı) temizliğini sağlamak.</w:t>
      </w:r>
    </w:p>
    <w:p w14:paraId="4E277493" w14:textId="77777777" w:rsidR="00B77CE8" w:rsidRPr="00B77CE8" w:rsidRDefault="00B77CE8" w:rsidP="006F528F">
      <w:pPr>
        <w:numPr>
          <w:ilvl w:val="0"/>
          <w:numId w:val="80"/>
        </w:numPr>
        <w:tabs>
          <w:tab w:val="left" w:pos="397"/>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Engelli soyunma odalarının temizliğini sağlamak.</w:t>
      </w:r>
    </w:p>
    <w:p w14:paraId="5AB004F1" w14:textId="77777777" w:rsidR="00B77CE8" w:rsidRPr="00B77CE8" w:rsidRDefault="00B77CE8" w:rsidP="006F528F">
      <w:pPr>
        <w:numPr>
          <w:ilvl w:val="0"/>
          <w:numId w:val="80"/>
        </w:numPr>
        <w:tabs>
          <w:tab w:val="left" w:pos="397"/>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Havuz deki ve kullanım alanının hazırlanmasını sağlamak.</w:t>
      </w:r>
    </w:p>
    <w:p w14:paraId="2DBA6DB7" w14:textId="77777777" w:rsidR="00B77CE8" w:rsidRPr="00B77CE8" w:rsidRDefault="00B77CE8" w:rsidP="006F528F">
      <w:pPr>
        <w:numPr>
          <w:ilvl w:val="0"/>
          <w:numId w:val="80"/>
        </w:numPr>
        <w:tabs>
          <w:tab w:val="left" w:pos="397"/>
          <w:tab w:val="left" w:pos="539"/>
        </w:tabs>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Sıfır Atık yönetim Sistemine Göre Atıkların Depolanması talimatlarda belirtilen uygulamaların sağlanmak.</w:t>
      </w:r>
    </w:p>
    <w:p w14:paraId="640FC8FD" w14:textId="77777777" w:rsidR="00B77CE8" w:rsidRPr="00B77CE8" w:rsidRDefault="00B77CE8" w:rsidP="006F528F">
      <w:pPr>
        <w:numPr>
          <w:ilvl w:val="0"/>
          <w:numId w:val="80"/>
        </w:numPr>
        <w:tabs>
          <w:tab w:val="left" w:pos="567"/>
        </w:tabs>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6331 Sayılı İş Sağlığı ve Güvenliği Kanuna uygun çalışmak</w:t>
      </w:r>
      <w:bookmarkStart w:id="15" w:name="_Toc325122248"/>
      <w:r w:rsidRPr="00B77CE8">
        <w:rPr>
          <w:rFonts w:ascii="Times New Roman" w:eastAsia="Times New Roman" w:hAnsi="Times New Roman" w:cs="Times New Roman"/>
          <w:sz w:val="24"/>
          <w:szCs w:val="24"/>
          <w:lang w:eastAsia="tr-TR"/>
        </w:rPr>
        <w:t>.</w:t>
      </w:r>
    </w:p>
    <w:p w14:paraId="4C9E8500" w14:textId="77777777" w:rsidR="00B77CE8" w:rsidRPr="00B77CE8" w:rsidRDefault="00B77CE8" w:rsidP="006F528F">
      <w:pPr>
        <w:spacing w:after="0" w:line="240" w:lineRule="auto"/>
        <w:jc w:val="both"/>
        <w:rPr>
          <w:rFonts w:ascii="Times New Roman" w:eastAsia="Times New Roman" w:hAnsi="Times New Roman" w:cs="Times New Roman"/>
          <w:sz w:val="24"/>
          <w:szCs w:val="24"/>
          <w:lang w:eastAsia="tr-TR"/>
        </w:rPr>
      </w:pPr>
    </w:p>
    <w:p w14:paraId="78612AD6" w14:textId="77777777" w:rsidR="00B77CE8" w:rsidRPr="00B77CE8" w:rsidRDefault="00B77CE8" w:rsidP="00E61FCC">
      <w:pPr>
        <w:keepNext/>
        <w:keepLines/>
        <w:numPr>
          <w:ilvl w:val="0"/>
          <w:numId w:val="140"/>
        </w:numPr>
        <w:tabs>
          <w:tab w:val="left" w:pos="567"/>
        </w:tabs>
        <w:spacing w:before="32" w:after="50" w:line="360" w:lineRule="auto"/>
        <w:ind w:right="850"/>
        <w:outlineLvl w:val="2"/>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Yönetim ve İç Kontrol Sistemi</w:t>
      </w:r>
      <w:bookmarkEnd w:id="15"/>
    </w:p>
    <w:p w14:paraId="42B54BC7" w14:textId="77777777" w:rsidR="00B77CE8" w:rsidRPr="00B77CE8" w:rsidRDefault="00B77CE8" w:rsidP="00E61FCC">
      <w:pPr>
        <w:keepNext/>
        <w:keepLines/>
        <w:numPr>
          <w:ilvl w:val="1"/>
          <w:numId w:val="139"/>
        </w:numPr>
        <w:tabs>
          <w:tab w:val="left" w:pos="567"/>
        </w:tabs>
        <w:spacing w:before="32" w:after="50" w:line="360" w:lineRule="auto"/>
        <w:ind w:left="567" w:right="850" w:hanging="567"/>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İdari Denetim</w:t>
      </w:r>
    </w:p>
    <w:p w14:paraId="4028EAD5" w14:textId="77777777" w:rsidR="00B77CE8" w:rsidRPr="00B77CE8" w:rsidRDefault="00B77CE8" w:rsidP="00B77CE8">
      <w:pPr>
        <w:tabs>
          <w:tab w:val="left" w:pos="426"/>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İdari denetim; İdarenin yapmış olduğu işlem ve eylemlerin idari kuruluşlar tarafından denetlenmesidir.</w:t>
      </w:r>
    </w:p>
    <w:p w14:paraId="7CC5C98A" w14:textId="77777777" w:rsidR="00B77CE8" w:rsidRPr="00B77CE8" w:rsidRDefault="00B77CE8" w:rsidP="00B77CE8">
      <w:pPr>
        <w:tabs>
          <w:tab w:val="left" w:pos="426"/>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İdari denetim iki şekilde yapılmaktadır.</w:t>
      </w:r>
    </w:p>
    <w:p w14:paraId="4AD19D02" w14:textId="77777777" w:rsidR="00B77CE8" w:rsidRPr="00B77CE8" w:rsidRDefault="00B77CE8" w:rsidP="00B77CE8">
      <w:pPr>
        <w:tabs>
          <w:tab w:val="left" w:pos="426"/>
        </w:tabs>
        <w:spacing w:before="32" w:after="50" w:line="240" w:lineRule="auto"/>
        <w:ind w:right="850"/>
        <w:jc w:val="both"/>
        <w:rPr>
          <w:rFonts w:ascii="Times New Roman" w:eastAsia="Times New Roman" w:hAnsi="Times New Roman" w:cs="Times New Roman"/>
          <w:sz w:val="24"/>
          <w:szCs w:val="24"/>
          <w:lang w:eastAsia="tr-TR"/>
        </w:rPr>
      </w:pPr>
    </w:p>
    <w:p w14:paraId="66812287" w14:textId="77777777" w:rsidR="00B77CE8" w:rsidRPr="00B77CE8" w:rsidRDefault="00B77CE8" w:rsidP="00E61FCC">
      <w:pPr>
        <w:keepNext/>
        <w:keepLines/>
        <w:numPr>
          <w:ilvl w:val="2"/>
          <w:numId w:val="139"/>
        </w:numPr>
        <w:spacing w:before="32" w:after="50" w:line="360" w:lineRule="auto"/>
        <w:ind w:right="850"/>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İç Denetim</w:t>
      </w:r>
    </w:p>
    <w:p w14:paraId="031675DB" w14:textId="0B8B4670" w:rsidR="00B77CE8" w:rsidRPr="00B77CE8" w:rsidRDefault="00B77CE8" w:rsidP="00B77CE8">
      <w:pPr>
        <w:tabs>
          <w:tab w:val="left" w:pos="426"/>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Kalite Yönetim Sistemi kapsamında Havuz Müdürlüğü kendi birimleri için İç Denetim faaliyetlerini gerçekleştirmek zorundadır. Havuz Müdürlüğü bünyesinde görev yapan gerekli eğitimler sonucunda İç Denetçi unvanı ve belgesi verilmiş olan personel tarafından her yıl</w:t>
      </w:r>
      <w:r w:rsidRPr="00B77CE8">
        <w:rPr>
          <w:rFonts w:ascii="Times New Roman" w:eastAsia="Times New Roman" w:hAnsi="Times New Roman" w:cs="Times New Roman"/>
          <w:color w:val="FF0000"/>
          <w:sz w:val="24"/>
          <w:szCs w:val="24"/>
          <w:lang w:eastAsia="tr-TR"/>
        </w:rPr>
        <w:t xml:space="preserve"> </w:t>
      </w:r>
      <w:r w:rsidR="00FD16AB" w:rsidRPr="00B77CE8">
        <w:rPr>
          <w:rFonts w:ascii="Times New Roman" w:eastAsia="Times New Roman" w:hAnsi="Times New Roman" w:cs="Times New Roman"/>
          <w:color w:val="000000"/>
          <w:sz w:val="24"/>
          <w:szCs w:val="24"/>
          <w:lang w:eastAsia="tr-TR"/>
        </w:rPr>
        <w:t>şubat</w:t>
      </w:r>
      <w:r w:rsidRPr="00B77CE8">
        <w:rPr>
          <w:rFonts w:ascii="Times New Roman" w:eastAsia="Times New Roman" w:hAnsi="Times New Roman" w:cs="Times New Roman"/>
          <w:color w:val="FF0000"/>
          <w:sz w:val="24"/>
          <w:szCs w:val="24"/>
          <w:lang w:eastAsia="tr-TR"/>
        </w:rPr>
        <w:t xml:space="preserve"> </w:t>
      </w:r>
      <w:r w:rsidRPr="00B77CE8">
        <w:rPr>
          <w:rFonts w:ascii="Times New Roman" w:eastAsia="Times New Roman" w:hAnsi="Times New Roman" w:cs="Times New Roman"/>
          <w:sz w:val="24"/>
          <w:szCs w:val="24"/>
          <w:lang w:eastAsia="tr-TR"/>
        </w:rPr>
        <w:t>ayında planlı İç Denetim yapılmaktadır.</w:t>
      </w:r>
    </w:p>
    <w:p w14:paraId="0FB3F9C0" w14:textId="77777777" w:rsidR="00B77CE8" w:rsidRPr="00B77CE8" w:rsidRDefault="00B77CE8" w:rsidP="00B77CE8">
      <w:pPr>
        <w:tabs>
          <w:tab w:val="left" w:pos="426"/>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İç Denetçilerin Görevleri şunlardır; </w:t>
      </w:r>
    </w:p>
    <w:p w14:paraId="0680EE28" w14:textId="77777777" w:rsidR="00B77CE8" w:rsidRPr="00B77CE8" w:rsidRDefault="00B77CE8" w:rsidP="00E61FCC">
      <w:pPr>
        <w:numPr>
          <w:ilvl w:val="0"/>
          <w:numId w:val="41"/>
        </w:numPr>
        <w:tabs>
          <w:tab w:val="left" w:pos="567"/>
        </w:tabs>
        <w:spacing w:before="32" w:after="50" w:line="240" w:lineRule="auto"/>
        <w:ind w:left="567"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Kurum politikaları, planlar, prosedürler, talimatlar, görev yetki, sorumluluklar, kanunlar ve yönetmeliklerle uyumluluk süreçlerini incelemek,</w:t>
      </w:r>
    </w:p>
    <w:p w14:paraId="1B3D2FE1" w14:textId="77777777" w:rsidR="00B77CE8" w:rsidRPr="00B77CE8" w:rsidRDefault="00B77CE8" w:rsidP="00E61FCC">
      <w:pPr>
        <w:numPr>
          <w:ilvl w:val="0"/>
          <w:numId w:val="41"/>
        </w:numPr>
        <w:tabs>
          <w:tab w:val="left" w:pos="567"/>
        </w:tabs>
        <w:spacing w:before="32" w:after="50" w:line="240" w:lineRule="auto"/>
        <w:ind w:left="567" w:right="850" w:hanging="207"/>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Kaynakların etkili, ekonomik ve verimli kullanılması bakımından incelemeler yapmak ve önerilerde bulunmak,</w:t>
      </w:r>
    </w:p>
    <w:p w14:paraId="156278D2" w14:textId="77777777" w:rsidR="00B77CE8" w:rsidRPr="00B77CE8" w:rsidRDefault="00B77CE8" w:rsidP="00E61FCC">
      <w:pPr>
        <w:numPr>
          <w:ilvl w:val="0"/>
          <w:numId w:val="41"/>
        </w:numPr>
        <w:tabs>
          <w:tab w:val="left" w:pos="567"/>
        </w:tabs>
        <w:spacing w:before="32" w:after="50" w:line="240" w:lineRule="auto"/>
        <w:ind w:left="567" w:right="850" w:hanging="207"/>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Müdürlüğün işlemlerine ilişkin karar ve tasarruflarının, amaç ve politikalara, planlara, programlara ve performans kriterlerine uygunluğunu izlemek ve değerlendirmek,</w:t>
      </w:r>
    </w:p>
    <w:p w14:paraId="7DC1DEF6" w14:textId="77777777" w:rsidR="00B77CE8" w:rsidRPr="00B77CE8" w:rsidRDefault="00B77CE8" w:rsidP="00E61FCC">
      <w:pPr>
        <w:numPr>
          <w:ilvl w:val="0"/>
          <w:numId w:val="41"/>
        </w:numPr>
        <w:tabs>
          <w:tab w:val="left" w:pos="567"/>
        </w:tabs>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İyileştirmelere yönelik önerilerde bulunmak,</w:t>
      </w:r>
    </w:p>
    <w:p w14:paraId="119378EF" w14:textId="77777777" w:rsidR="00B77CE8" w:rsidRPr="00B77CE8" w:rsidRDefault="00B77CE8" w:rsidP="00E61FCC">
      <w:pPr>
        <w:numPr>
          <w:ilvl w:val="0"/>
          <w:numId w:val="41"/>
        </w:numPr>
        <w:tabs>
          <w:tab w:val="left" w:pos="567"/>
        </w:tabs>
        <w:spacing w:before="32" w:after="50" w:line="240" w:lineRule="auto"/>
        <w:ind w:left="567" w:right="850" w:hanging="207"/>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Denetim sırasında veya denetim sonuçlarına göre eksiklikleri belirleyerek raporlamak ve takibini yapmak Müdürlüğün gideremeyeceği eksikliği Daire Başkanlığına bildirmektir.</w:t>
      </w:r>
    </w:p>
    <w:p w14:paraId="61931C26" w14:textId="77777777" w:rsidR="00B77CE8" w:rsidRPr="00B77CE8" w:rsidRDefault="00B77CE8" w:rsidP="00B77CE8">
      <w:pPr>
        <w:tabs>
          <w:tab w:val="left" w:pos="567"/>
        </w:tabs>
        <w:spacing w:before="32" w:after="50" w:line="240" w:lineRule="auto"/>
        <w:ind w:left="567" w:right="850"/>
        <w:contextualSpacing/>
        <w:jc w:val="both"/>
        <w:rPr>
          <w:rFonts w:ascii="Times New Roman" w:eastAsia="Times New Roman" w:hAnsi="Times New Roman" w:cs="Times New Roman"/>
          <w:sz w:val="24"/>
          <w:szCs w:val="24"/>
          <w:lang w:eastAsia="tr-TR"/>
        </w:rPr>
      </w:pPr>
    </w:p>
    <w:p w14:paraId="63ABC7E7" w14:textId="77777777" w:rsidR="00B77CE8" w:rsidRPr="00B77CE8" w:rsidRDefault="00B77CE8" w:rsidP="00E61FCC">
      <w:pPr>
        <w:keepNext/>
        <w:keepLines/>
        <w:numPr>
          <w:ilvl w:val="2"/>
          <w:numId w:val="139"/>
        </w:numPr>
        <w:spacing w:before="32" w:after="50" w:line="360" w:lineRule="auto"/>
        <w:ind w:right="850"/>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lastRenderedPageBreak/>
        <w:t>Dış Denetim</w:t>
      </w:r>
    </w:p>
    <w:p w14:paraId="5020CA8D" w14:textId="08F0626D" w:rsidR="00B77CE8" w:rsidRPr="00B77CE8" w:rsidRDefault="00B77CE8" w:rsidP="00B77CE8">
      <w:pPr>
        <w:tabs>
          <w:tab w:val="left" w:pos="426"/>
        </w:tabs>
        <w:spacing w:before="32" w:after="50" w:line="240" w:lineRule="auto"/>
        <w:ind w:right="850"/>
        <w:jc w:val="both"/>
        <w:rPr>
          <w:rFonts w:ascii="Times New Roman" w:eastAsia="Times New Roman" w:hAnsi="Times New Roman" w:cs="Times New Roman"/>
          <w:color w:val="FF0000"/>
          <w:sz w:val="24"/>
          <w:szCs w:val="24"/>
          <w:lang w:eastAsia="tr-TR"/>
        </w:rPr>
      </w:pPr>
      <w:r w:rsidRPr="00B77CE8">
        <w:rPr>
          <w:rFonts w:ascii="Times New Roman" w:eastAsia="Times New Roman" w:hAnsi="Times New Roman" w:cs="Times New Roman"/>
          <w:sz w:val="24"/>
          <w:szCs w:val="24"/>
          <w:lang w:eastAsia="tr-TR"/>
        </w:rPr>
        <w:t xml:space="preserve">Havuz Müdürlüğü tarafından Havuz ve Sauna hizmetleri, Yüzme Eğitim Hizmetleri ve Yüzme Takımlarına ve Topluluklarına antrenman ortamı hazırlama hizmeti alanında 2008 yılında eğitimler alınmıştır. Bunu takiben 3 Şubat 2009 yılında TS EN ISO 9001:2000 Kalite Yönetim Sistemi Belgesi alınmıştır. 2010 Gözetim tetkikinde belge yenileme çalışılması yapılmış olup, Müdürlüğümüzün TS EN ISO 9001: 2008 şartlarına uygun bir Kalite Yönetim Sistemine sahip olduğu onaylanmış ve belgesi alınmıştır. Bu belgenin geçerliliğinin devamı ve sürekliliği için her yıl </w:t>
      </w:r>
      <w:r w:rsidR="00313E55" w:rsidRPr="00B77CE8">
        <w:rPr>
          <w:rFonts w:ascii="Times New Roman" w:eastAsia="Times New Roman" w:hAnsi="Times New Roman" w:cs="Times New Roman"/>
          <w:sz w:val="24"/>
          <w:szCs w:val="24"/>
          <w:lang w:eastAsia="tr-TR"/>
        </w:rPr>
        <w:t>Mart-</w:t>
      </w:r>
      <w:r w:rsidRPr="00B77CE8">
        <w:rPr>
          <w:rFonts w:ascii="Times New Roman" w:eastAsia="Times New Roman" w:hAnsi="Times New Roman" w:cs="Times New Roman"/>
          <w:sz w:val="24"/>
          <w:szCs w:val="24"/>
          <w:lang w:eastAsia="tr-TR"/>
        </w:rPr>
        <w:t xml:space="preserve"> Mayıs ayında Türk Standartları Enstitüsü tarafından gözetim tetkiki, üç yılda bir belge yenileme tetkiki yapılmaktadır. </w:t>
      </w:r>
    </w:p>
    <w:p w14:paraId="150750B4" w14:textId="77777777" w:rsidR="00B77CE8" w:rsidRPr="00B77CE8" w:rsidRDefault="00B77CE8" w:rsidP="00B77CE8">
      <w:pPr>
        <w:tabs>
          <w:tab w:val="left" w:pos="426"/>
        </w:tabs>
        <w:spacing w:before="32" w:after="50" w:line="240" w:lineRule="auto"/>
        <w:ind w:right="850"/>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Ayrıca Sağlık Bakanlığı Halk Sağlığı birimince havuz suyu (Fiziksel ve mikrobiyolojik) numuneleri alınarak laboratuvara gönderilmekte ve gelen sonuçlar üzerinden denetim sağlanmaktadır. </w:t>
      </w:r>
    </w:p>
    <w:p w14:paraId="54AFB5D2" w14:textId="77777777" w:rsidR="00B77CE8" w:rsidRPr="00B77CE8" w:rsidRDefault="00B77CE8" w:rsidP="00B77CE8">
      <w:pPr>
        <w:tabs>
          <w:tab w:val="left" w:pos="426"/>
        </w:tabs>
        <w:spacing w:before="32" w:after="50" w:line="240" w:lineRule="auto"/>
        <w:ind w:right="850"/>
        <w:jc w:val="both"/>
        <w:rPr>
          <w:rFonts w:ascii="Times New Roman" w:eastAsia="Times New Roman" w:hAnsi="Times New Roman" w:cs="Times New Roman"/>
          <w:color w:val="000000"/>
          <w:sz w:val="24"/>
          <w:szCs w:val="24"/>
          <w:lang w:eastAsia="tr-TR"/>
        </w:rPr>
      </w:pPr>
    </w:p>
    <w:p w14:paraId="73DF2E79" w14:textId="77777777" w:rsidR="00B77CE8" w:rsidRPr="00B77CE8" w:rsidRDefault="00B77CE8" w:rsidP="00E61FCC">
      <w:pPr>
        <w:keepNext/>
        <w:keepLines/>
        <w:numPr>
          <w:ilvl w:val="1"/>
          <w:numId w:val="139"/>
        </w:numPr>
        <w:tabs>
          <w:tab w:val="left" w:pos="567"/>
        </w:tabs>
        <w:spacing w:before="32" w:after="50" w:line="360" w:lineRule="auto"/>
        <w:ind w:right="850"/>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Mali Denetim</w:t>
      </w:r>
      <w:r w:rsidRPr="00B77CE8">
        <w:rPr>
          <w:rFonts w:ascii="Times New Roman" w:eastAsia="Times New Roman" w:hAnsi="Times New Roman" w:cs="Times New Roman"/>
          <w:b/>
          <w:bCs/>
          <w:iCs/>
          <w:color w:val="000000"/>
          <w:sz w:val="24"/>
          <w:szCs w:val="24"/>
          <w:lang w:eastAsia="tr-TR"/>
        </w:rPr>
        <w:tab/>
      </w:r>
    </w:p>
    <w:p w14:paraId="5406DB75" w14:textId="77777777" w:rsidR="00B77CE8" w:rsidRPr="00B77CE8" w:rsidRDefault="00B77CE8" w:rsidP="00B77CE8">
      <w:pPr>
        <w:tabs>
          <w:tab w:val="left" w:pos="426"/>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5018 Sayılı Kanunda da ifadesi bulunan, Sayıştay tarafından kamu idaresinin hesabına ilişkin olarak yürütülecek olan mali denetim; Kamu idaresinin gelir, gider ve mallarına ilişkin hesap ve işlemlerinin Kanunlara ve diğer hukuki düzenlemelere uygun olup olmadığının tespit edilmesini, mali tabloların mali raporlama standartları doğrultusunda denetlenen kurumun mali durumunu ve faaliyet sonuçlarını tüm önemli yönleriyle doğru ve güvenilir bir biçimde gösterip göstermediğinin değerlendirilmesidir.</w:t>
      </w:r>
    </w:p>
    <w:p w14:paraId="261DE8F4" w14:textId="77777777" w:rsidR="00B77CE8" w:rsidRPr="00B77CE8" w:rsidRDefault="00B77CE8" w:rsidP="00B77CE8">
      <w:pPr>
        <w:tabs>
          <w:tab w:val="left" w:pos="426"/>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Mali denetim: Kamu idaresine tahsis edilen kamu kaynaklarının yasama organınca öngörülen amaçlara ve hizmetlere harcandığı, mali tablolarda yer alan kayıt ve bilgilerin dayanağı olan gelir-gider ve mallara ilişkin işlemlerin kanunlara ve diğer hukuki düzenlemelere uygun olarak gerçekleştirildiği, mali tabloların şekil ve içerik açısından mali raporlama sistemine uygunluğu, mali tablolarda yer alan rakamların kuruma ait tüm işlemleri içerecek şekilde doğru ve güvenilir olduğuna ilişkin makul güvence elde etmek amacı ile yürütülecektir.</w:t>
      </w:r>
    </w:p>
    <w:p w14:paraId="647E9D20" w14:textId="77777777" w:rsidR="00B77CE8" w:rsidRPr="00B77CE8" w:rsidRDefault="00B77CE8" w:rsidP="00B77CE8">
      <w:pPr>
        <w:tabs>
          <w:tab w:val="left" w:pos="709"/>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Mali Denetim iki yolla yapılmaktadır.</w:t>
      </w:r>
    </w:p>
    <w:p w14:paraId="685EAF36" w14:textId="77777777" w:rsidR="00B77CE8" w:rsidRPr="00B77CE8" w:rsidRDefault="00B77CE8" w:rsidP="00B77CE8">
      <w:pPr>
        <w:tabs>
          <w:tab w:val="left" w:pos="709"/>
        </w:tabs>
        <w:spacing w:before="32" w:after="50" w:line="240" w:lineRule="auto"/>
        <w:ind w:right="850"/>
        <w:jc w:val="both"/>
        <w:rPr>
          <w:rFonts w:ascii="Times New Roman" w:eastAsia="Times New Roman" w:hAnsi="Times New Roman" w:cs="Times New Roman"/>
          <w:sz w:val="24"/>
          <w:szCs w:val="24"/>
          <w:lang w:eastAsia="tr-TR"/>
        </w:rPr>
      </w:pPr>
    </w:p>
    <w:p w14:paraId="13749B9D" w14:textId="77777777" w:rsidR="00B77CE8" w:rsidRPr="00B77CE8" w:rsidRDefault="00B77CE8" w:rsidP="00E61FCC">
      <w:pPr>
        <w:keepNext/>
        <w:keepLines/>
        <w:numPr>
          <w:ilvl w:val="2"/>
          <w:numId w:val="139"/>
        </w:numPr>
        <w:spacing w:before="32" w:after="50" w:line="360" w:lineRule="auto"/>
        <w:ind w:right="850"/>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İç Denetim</w:t>
      </w:r>
    </w:p>
    <w:p w14:paraId="7B828636" w14:textId="77777777" w:rsidR="00B77CE8" w:rsidRPr="00B77CE8" w:rsidRDefault="00B77CE8" w:rsidP="00B77CE8">
      <w:pPr>
        <w:tabs>
          <w:tab w:val="left" w:pos="709"/>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Üniversitemiz bünyesinde görevli olan Denetçiler tarafından mali konularla ilgili tüm işlem ve eylemlerin incelemesi işidir.</w:t>
      </w:r>
    </w:p>
    <w:p w14:paraId="5963BDF3" w14:textId="77777777" w:rsidR="00B77CE8" w:rsidRPr="00B77CE8" w:rsidRDefault="00B77CE8" w:rsidP="00B77CE8">
      <w:pPr>
        <w:tabs>
          <w:tab w:val="left" w:pos="709"/>
        </w:tabs>
        <w:spacing w:before="32" w:after="50" w:line="240" w:lineRule="auto"/>
        <w:ind w:right="850"/>
        <w:jc w:val="both"/>
        <w:rPr>
          <w:rFonts w:ascii="Times New Roman" w:eastAsia="Times New Roman" w:hAnsi="Times New Roman" w:cs="Times New Roman"/>
          <w:sz w:val="24"/>
          <w:szCs w:val="24"/>
          <w:lang w:eastAsia="tr-TR"/>
        </w:rPr>
      </w:pPr>
    </w:p>
    <w:p w14:paraId="627B08B0" w14:textId="77777777" w:rsidR="00B77CE8" w:rsidRPr="00B77CE8" w:rsidRDefault="00B77CE8" w:rsidP="00E61FCC">
      <w:pPr>
        <w:keepNext/>
        <w:keepLines/>
        <w:numPr>
          <w:ilvl w:val="2"/>
          <w:numId w:val="139"/>
        </w:numPr>
        <w:spacing w:before="32" w:after="50" w:line="360" w:lineRule="auto"/>
        <w:ind w:right="850"/>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Dış Denetim</w:t>
      </w:r>
    </w:p>
    <w:p w14:paraId="250939FB" w14:textId="77777777" w:rsidR="00B77CE8" w:rsidRPr="00B77CE8" w:rsidRDefault="00B77CE8" w:rsidP="00B77CE8">
      <w:pPr>
        <w:tabs>
          <w:tab w:val="left" w:pos="709"/>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Üniversitemizin tüm birimlerinin dâhil olduğu dış denetim Sayıştay denetçileri tarafından yapılmaktadır.</w:t>
      </w:r>
      <w:bookmarkStart w:id="16" w:name="_Toc325122249"/>
    </w:p>
    <w:p w14:paraId="6E021731"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14097CD"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60C8DFC" w14:textId="77777777" w:rsidR="00B77CE8" w:rsidRPr="00B77CE8" w:rsidRDefault="00B77CE8" w:rsidP="00B77CE8">
      <w:pPr>
        <w:keepNext/>
        <w:keepLines/>
        <w:spacing w:before="32" w:after="50" w:line="360" w:lineRule="auto"/>
        <w:ind w:right="850"/>
        <w:jc w:val="center"/>
        <w:outlineLvl w:val="0"/>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II – AMAÇ VE HEDEFLER</w:t>
      </w:r>
      <w:bookmarkEnd w:id="16"/>
    </w:p>
    <w:p w14:paraId="2AAFAF5A" w14:textId="77777777" w:rsidR="00B77CE8" w:rsidRPr="00B77CE8" w:rsidRDefault="00B77CE8" w:rsidP="00E61FCC">
      <w:pPr>
        <w:keepNext/>
        <w:keepLines/>
        <w:numPr>
          <w:ilvl w:val="0"/>
          <w:numId w:val="2"/>
        </w:numPr>
        <w:spacing w:before="32" w:after="50" w:line="360" w:lineRule="auto"/>
        <w:ind w:right="850"/>
        <w:outlineLvl w:val="1"/>
        <w:rPr>
          <w:rFonts w:ascii="Times New Roman" w:eastAsia="Times New Roman" w:hAnsi="Times New Roman" w:cs="Times New Roman"/>
          <w:b/>
          <w:bCs/>
          <w:sz w:val="24"/>
          <w:szCs w:val="24"/>
          <w:lang w:eastAsia="tr-TR"/>
        </w:rPr>
      </w:pPr>
      <w:bookmarkStart w:id="17" w:name="_Toc325122250"/>
      <w:r w:rsidRPr="00B77CE8">
        <w:rPr>
          <w:rFonts w:ascii="Times New Roman" w:eastAsia="Times New Roman" w:hAnsi="Times New Roman" w:cs="Times New Roman"/>
          <w:b/>
          <w:bCs/>
          <w:sz w:val="24"/>
          <w:szCs w:val="24"/>
          <w:lang w:eastAsia="tr-TR"/>
        </w:rPr>
        <w:t>Birimin Amaç ve Hedefleri</w:t>
      </w:r>
      <w:bookmarkEnd w:id="17"/>
    </w:p>
    <w:p w14:paraId="30E6C904" w14:textId="77777777" w:rsidR="00B77CE8" w:rsidRPr="00B77CE8" w:rsidRDefault="00B77CE8" w:rsidP="00E61FCC">
      <w:pPr>
        <w:keepNext/>
        <w:keepLines/>
        <w:numPr>
          <w:ilvl w:val="0"/>
          <w:numId w:val="3"/>
        </w:numPr>
        <w:spacing w:before="32" w:after="50" w:line="360" w:lineRule="auto"/>
        <w:ind w:right="850"/>
        <w:outlineLvl w:val="2"/>
        <w:rPr>
          <w:rFonts w:ascii="Times New Roman" w:eastAsia="Times New Roman" w:hAnsi="Times New Roman" w:cs="Times New Roman"/>
          <w:b/>
          <w:bCs/>
          <w:sz w:val="24"/>
          <w:szCs w:val="24"/>
          <w:lang w:eastAsia="tr-TR"/>
        </w:rPr>
      </w:pPr>
      <w:bookmarkStart w:id="18" w:name="_Toc325122251"/>
      <w:r w:rsidRPr="00B77CE8">
        <w:rPr>
          <w:rFonts w:ascii="Times New Roman" w:eastAsia="Times New Roman" w:hAnsi="Times New Roman" w:cs="Times New Roman"/>
          <w:b/>
          <w:bCs/>
          <w:sz w:val="24"/>
          <w:szCs w:val="24"/>
          <w:lang w:eastAsia="tr-TR"/>
        </w:rPr>
        <w:t>Fiziksel Yapı ve Donanımlar ile İlgili Amaç ve Hedefler</w:t>
      </w:r>
      <w:bookmarkEnd w:id="18"/>
    </w:p>
    <w:p w14:paraId="20BA7692"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bookmarkStart w:id="19" w:name="_Toc325122252"/>
      <w:r w:rsidRPr="00B77CE8">
        <w:rPr>
          <w:rFonts w:ascii="Times New Roman" w:eastAsia="Times New Roman" w:hAnsi="Times New Roman" w:cs="Times New Roman"/>
          <w:sz w:val="24"/>
          <w:szCs w:val="24"/>
          <w:lang w:eastAsia="tr-TR"/>
        </w:rPr>
        <w:t xml:space="preserve">Kapalı ve Açık havuz çevresindeki dek ve taşma savaklarının deforme olmuş derz araları komple boşaltıldıktan sonra havuzlara özel derz dolgusu ile tekrar doldurulması </w:t>
      </w:r>
      <w:r w:rsidRPr="00B77CE8">
        <w:rPr>
          <w:rFonts w:ascii="Times New Roman" w:eastAsia="Times New Roman" w:hAnsi="Times New Roman" w:cs="Times New Roman"/>
          <w:sz w:val="24"/>
          <w:szCs w:val="24"/>
          <w:lang w:eastAsia="tr-TR"/>
        </w:rPr>
        <w:lastRenderedPageBreak/>
        <w:t>gerekmektedir. Normal derz dolgu her sene yapıldığı halde derz araları kısa sürede boşalmakta ve yosunlaşma oluşmaktadır. Kapalı Havuz dekinden galeri kısmına akıntılar bulunmaktadır. Bu çalışma yapılırken su basma hattı ucunda bulunan nozullerin ve kulvar takma aparatlarının, atlama tahtalarının yenilenmesi, Açık Havuza da iki adet kulvar takma aparatı ilave edilerek basma hattındaki ve dip emişlerdeki arızaların giderilmesi, Kapalı Yüzme Havuzu çanağındaki güçlendirme bölümünün gözden geçirilerek çürüyen bölümlerinin yenilenmesi gerekmektedir. Açık Yüzme Havuzu tadilatı sonrasında seramiklerin kış gelmeden attığı, fayansların döküldüğü görülmüş olup, çanağın su kaçırdığı tahmin edilmektedir. Büyük bakım onarım kapsamında tekrar gözden geçirilerek eksikliklerinin giderilmesi gerekmektedir.</w:t>
      </w:r>
    </w:p>
    <w:p w14:paraId="2C6389E5"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Kapalı Yüzme Havuzunun yer yer çürüyerek dökülmeye başlayan çatı profillerinin tamamının yenilenmesi. Yağışlı ve rüzgârlı havalarda çatı saçak altlarından yağmur ve rüzgâr girmekte olup, ısı kaybının ve akıntının önlenmesi için gerekli keşfin yapılarak uzay çatının taşıyıcılığının ölçülüp gerekiyorsa yenilenmesi.</w:t>
      </w:r>
    </w:p>
    <w:p w14:paraId="01ADDB48"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Kapalı Yüzme Havuzunu çevreleyen duvarlarda, soyunma odaları duvarlarında yer yer büyük çatlaklar oluşmuştur. Açık Havuza bakan bölümdeki kolon bağlantısı kopmuştur. Gerekli keşif ve incelemenin yapılması, kolonların taşıyıcılık özelliklerinin kontrol edilerek gerekiyorsa güçlendirilmesi gerekmektedir. Kapalı Havuzu çevreleyen duvarlara dış cephe yalıtımı yapılması, yerinde inceleme yapılarak yoğun yağışlarda terastan tribünlere su basmasını önleyecek yapısal önlemlerin alınması, Teras akıntısının doğru eğimle verilmesi, yağmur oluklarının genişletilerek yenilenmesi ve gider bağlantılarının sağlanması,</w:t>
      </w:r>
    </w:p>
    <w:p w14:paraId="05C1F868"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Havuz pimapen ve camlarının havuzlara uygun malzeme (yosunlaşmayı önleyecek, soğuğu geçirmeyecek) ile yenilenmesi,</w:t>
      </w:r>
    </w:p>
    <w:p w14:paraId="7D635771"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Klima ve fan coillerin bakımlarının yapılması. Sık sık arızaya giren klimaların aktif hale getirilmesi.</w:t>
      </w:r>
    </w:p>
    <w:p w14:paraId="671E7A95"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Yangın alarm sisteminin havuzlara uygun bir sistem ile yenilenmesi. (Mevcut alarm sistemi çalışmamaktadır.)</w:t>
      </w:r>
    </w:p>
    <w:p w14:paraId="17519074"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6331 sayılı İş Sağlığı ve Güvenliği kanununa göre kimyasal malzemelerin içeride depolanmasının risk teşkil etmesinden dolayı Havuz Müdürlüğü çevresinde uygun görülen yere kimyasal malzemelerin korunabileceği uygun depo yapılması.</w:t>
      </w:r>
    </w:p>
    <w:p w14:paraId="2F1F8251"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Sıcak Su tanklarını taşıyan platformların yerinde incelenerek gerekirse yenilenmesi. Arızalı tankın sökülerek, bertaraf edilmesi.</w:t>
      </w:r>
    </w:p>
    <w:p w14:paraId="66D71E89"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Tüm çalışanlar için İş Sağlığı ve Güvenliği Mevzuatına uygun dinlenme mekânı bulunmamaktadır. Özellikle sağlık ve güvenlik açısından riskli bir alan olan Makine Dairesinde çalışan Teknik Personel için uygun dinlenme odası tahsis edilmesi. </w:t>
      </w:r>
    </w:p>
    <w:p w14:paraId="65BB680D"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Basma Hattı motorları bakım ve sarım işlemlerinin yapılması, çek valf değişimlerinin yapılması. Sürekli arıza veren ve yedek parça temininde sorun yaşanan hem duş suları hem de havuz suyu eşanjör sisteminin günümüze uygun sistemlerle yenilenerek, otomasyona geçilmesi, İş Sağlığı ve Güvenliğine uygun şekilde (Ofis alanından uzak olacak şekilde) yeniden konumlandırılması.</w:t>
      </w:r>
    </w:p>
    <w:p w14:paraId="6193A558"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Yazlık ısıtma sistem kazanının bakım ve onarımının sağlanması.</w:t>
      </w:r>
    </w:p>
    <w:p w14:paraId="783B0D03"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Soyunma odası duş ve dolaplarının, soyunma kabinlerinin yenilenmesi.</w:t>
      </w:r>
    </w:p>
    <w:p w14:paraId="0C6F2973"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Saunanın yenilenmesi, yenilenmemesi halinde bir kısmının erkek soyunma odasına katılması, bir kısmının da hakem ve antrenör odası olarak planlanması.</w:t>
      </w:r>
    </w:p>
    <w:p w14:paraId="1F95CFE9"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Açık Havuz Resepsiyonunun yenilenerek modern bir görünüme kavuşturulması. İnternet ve telefon hattının yapılması.</w:t>
      </w:r>
    </w:p>
    <w:p w14:paraId="5155DAC9" w14:textId="77777777" w:rsidR="00B77CE8" w:rsidRPr="00B77CE8" w:rsidRDefault="00B77CE8" w:rsidP="00E61FCC">
      <w:pPr>
        <w:keepNext/>
        <w:keepLines/>
        <w:numPr>
          <w:ilvl w:val="0"/>
          <w:numId w:val="3"/>
        </w:numPr>
        <w:tabs>
          <w:tab w:val="left" w:pos="567"/>
        </w:tabs>
        <w:spacing w:before="32" w:after="50" w:line="360" w:lineRule="auto"/>
        <w:ind w:right="850"/>
        <w:outlineLvl w:val="2"/>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lastRenderedPageBreak/>
        <w:t>Yönetsel Amaç ve Hedefler</w:t>
      </w:r>
    </w:p>
    <w:p w14:paraId="65B73340" w14:textId="09BC413A" w:rsidR="00B77CE8" w:rsidRPr="00B77CE8" w:rsidRDefault="00B77CE8" w:rsidP="00E61FCC">
      <w:pPr>
        <w:numPr>
          <w:ilvl w:val="0"/>
          <w:numId w:val="42"/>
        </w:numPr>
        <w:tabs>
          <w:tab w:val="left" w:pos="851"/>
        </w:tabs>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T.C.</w:t>
      </w:r>
      <w:r w:rsidR="006F528F">
        <w:rPr>
          <w:rFonts w:ascii="Times New Roman" w:eastAsia="Times New Roman" w:hAnsi="Times New Roman" w:cs="Times New Roman"/>
          <w:sz w:val="24"/>
          <w:szCs w:val="24"/>
          <w:lang w:eastAsia="tr-TR"/>
        </w:rPr>
        <w:t xml:space="preserve"> </w:t>
      </w:r>
      <w:r w:rsidRPr="00B77CE8">
        <w:rPr>
          <w:rFonts w:ascii="Times New Roman" w:eastAsia="Times New Roman" w:hAnsi="Times New Roman" w:cs="Times New Roman"/>
          <w:sz w:val="24"/>
          <w:szCs w:val="24"/>
          <w:lang w:eastAsia="tr-TR"/>
        </w:rPr>
        <w:t>Sağlık Bakanlığı Temel Sağlık Hizmetleri Genel Müdürlüğü Yönetmeliklerinde verilen değerler doğrultusunda havuz suyu kalitesinin korunması,</w:t>
      </w:r>
    </w:p>
    <w:p w14:paraId="4035FD1C" w14:textId="77777777" w:rsidR="00B77CE8" w:rsidRPr="00B77CE8" w:rsidRDefault="00B77CE8" w:rsidP="00E61FCC">
      <w:pPr>
        <w:numPr>
          <w:ilvl w:val="0"/>
          <w:numId w:val="42"/>
        </w:numPr>
        <w:tabs>
          <w:tab w:val="left" w:pos="709"/>
        </w:tabs>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Personelin ilgili mevzuata uygun şekilde eğitim almalarını sağlamak,</w:t>
      </w:r>
    </w:p>
    <w:p w14:paraId="723BF35C" w14:textId="77777777" w:rsidR="00B77CE8" w:rsidRPr="00B77CE8" w:rsidRDefault="00B77CE8" w:rsidP="00E61FCC">
      <w:pPr>
        <w:numPr>
          <w:ilvl w:val="0"/>
          <w:numId w:val="42"/>
        </w:numPr>
        <w:tabs>
          <w:tab w:val="left" w:pos="709"/>
        </w:tabs>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Çalışanların değişimlere, gelişmelere ve yeni teknolojilere uyumunun sağlanması, bilgi ve becerilerinin artırılması,</w:t>
      </w:r>
    </w:p>
    <w:p w14:paraId="00F4089C" w14:textId="77777777" w:rsidR="00B77CE8" w:rsidRPr="00B77CE8" w:rsidRDefault="00B77CE8" w:rsidP="00E61FCC">
      <w:pPr>
        <w:numPr>
          <w:ilvl w:val="0"/>
          <w:numId w:val="42"/>
        </w:numPr>
        <w:tabs>
          <w:tab w:val="left" w:pos="709"/>
        </w:tabs>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Çalışanların verimlilik kavramı ve verimliliğin artırılması konusunda bilinçlendirilmesi,</w:t>
      </w:r>
    </w:p>
    <w:p w14:paraId="2CFB09A3" w14:textId="77777777" w:rsidR="00B77CE8" w:rsidRPr="00B77CE8" w:rsidRDefault="00B77CE8" w:rsidP="00E61FCC">
      <w:pPr>
        <w:numPr>
          <w:ilvl w:val="0"/>
          <w:numId w:val="42"/>
        </w:numPr>
        <w:tabs>
          <w:tab w:val="left" w:pos="709"/>
        </w:tabs>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Sürekli iyileşme ve kalitenin yükseltilmesi doğrultusunda çalışanların birlik ruhu içinde, uyumlu ve huzurlu bir çalışma ortamı sağlamalarına yardımcı olunması, davranışlarının olumlu yönde değiştirilmesi,</w:t>
      </w:r>
    </w:p>
    <w:p w14:paraId="35AD7833" w14:textId="77777777" w:rsidR="00B77CE8" w:rsidRPr="00B77CE8" w:rsidRDefault="00B77CE8" w:rsidP="00E61FCC">
      <w:pPr>
        <w:numPr>
          <w:ilvl w:val="0"/>
          <w:numId w:val="42"/>
        </w:numPr>
        <w:tabs>
          <w:tab w:val="left" w:pos="709"/>
        </w:tabs>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Hizmet kalitesinin sürekliliğini sağlamak,</w:t>
      </w:r>
    </w:p>
    <w:p w14:paraId="5AE91488" w14:textId="77777777" w:rsidR="00B77CE8" w:rsidRPr="00B77CE8" w:rsidRDefault="00B77CE8" w:rsidP="00E61FCC">
      <w:pPr>
        <w:numPr>
          <w:ilvl w:val="0"/>
          <w:numId w:val="42"/>
        </w:numPr>
        <w:tabs>
          <w:tab w:val="left" w:pos="709"/>
        </w:tabs>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Hizmetin analizini yapmak için ölçmek ve iyileştirmesini yapmak,</w:t>
      </w:r>
    </w:p>
    <w:p w14:paraId="3AC57907" w14:textId="77777777" w:rsidR="00B77CE8" w:rsidRPr="00B77CE8" w:rsidRDefault="00B77CE8" w:rsidP="00E61FCC">
      <w:pPr>
        <w:numPr>
          <w:ilvl w:val="0"/>
          <w:numId w:val="42"/>
        </w:numPr>
        <w:tabs>
          <w:tab w:val="left" w:pos="567"/>
        </w:tabs>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Yeni işe başlayan personel veya çalışmakta olan personelin kendi dallarında gelişmelere uyum sağlaması için eğitim almalarını sağlamak,</w:t>
      </w:r>
    </w:p>
    <w:p w14:paraId="44C0D04B" w14:textId="77777777" w:rsidR="00B77CE8" w:rsidRPr="00B77CE8" w:rsidRDefault="00B77CE8" w:rsidP="00E61FCC">
      <w:pPr>
        <w:numPr>
          <w:ilvl w:val="0"/>
          <w:numId w:val="42"/>
        </w:numPr>
        <w:tabs>
          <w:tab w:val="left" w:pos="567"/>
        </w:tabs>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Müdürlük ve çalışmaları ile ilgili alınan kararları personel ve kullanıcılarımızla paylaşmaktır.</w:t>
      </w:r>
    </w:p>
    <w:p w14:paraId="3403A36A"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Açık Havuzun kullanılmadığı dönemlerde üzerinin kapatılacağı, tel çit üzerinden geçişin engelleneceği İş Sağlığı ve Güvenlik önlemlerinin alınması,</w:t>
      </w:r>
    </w:p>
    <w:p w14:paraId="0AA0EF01"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Kapalı Havuzun galeri kısmında kaynağı belirlenemeyen akıntının tespit edilerek Kapalı Havuzun kapalı olduğu dönemde bakım ve onarımının yapılması.</w:t>
      </w:r>
    </w:p>
    <w:p w14:paraId="5AFDB681"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Makine Dairesinden Müdürlük ofisine çıkan merdivenlerde yoğun hava sirkülasyonu ve koku bulunmakta olup, hava sirkülasyonunun giderilerek kokuyu giderecek havalandırmanın yapılması. Kapalı Havuz Ambulans yolu Danışma ve Resepsiyon yürüyüş yolu aydınlatması kötü olup, aydınlatma direkleri ile yeterli aydınlatmanın sağlanarak, İş Sağlığı ve Güvenliğine uygun hale getirilmesi. </w:t>
      </w:r>
    </w:p>
    <w:p w14:paraId="524F5518"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Açık Havuz dış aydınlatmasının sağlanması.</w:t>
      </w:r>
    </w:p>
    <w:p w14:paraId="48805894"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Müdür odası tavan kaplamaları düşmek üzere olup, ofis aydınlatması ve havalandırması yetersizdir. Yerinde inceleme yapılarak pencerelerden gerek aydınlatma gerekse havalandırma yönünden daha fazla faydalanmak üzere gerekli düzenlemenin yapılarak İş Sağlığı ve Güvenliğine uygun hale getirilmesi.</w:t>
      </w:r>
    </w:p>
    <w:p w14:paraId="7ED2FDF4" w14:textId="77777777" w:rsidR="00B77CE8" w:rsidRPr="00B77CE8" w:rsidRDefault="00B77CE8" w:rsidP="00E61FCC">
      <w:pPr>
        <w:numPr>
          <w:ilvl w:val="0"/>
          <w:numId w:val="94"/>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Sağlıklı ters yıkama yapılamamakta gider taşmaktadır. Gerekli yapısal düzenlemenin yapılması.</w:t>
      </w:r>
      <w:bookmarkStart w:id="20" w:name="_Toc325122253"/>
      <w:bookmarkEnd w:id="19"/>
    </w:p>
    <w:p w14:paraId="7F6571D2" w14:textId="77777777" w:rsidR="00B77CE8" w:rsidRPr="00B77CE8" w:rsidRDefault="00B77CE8" w:rsidP="006F528F">
      <w:pPr>
        <w:keepNext/>
        <w:keepLines/>
        <w:numPr>
          <w:ilvl w:val="0"/>
          <w:numId w:val="2"/>
        </w:numPr>
        <w:tabs>
          <w:tab w:val="left" w:pos="567"/>
        </w:tabs>
        <w:spacing w:before="32" w:after="50" w:line="360" w:lineRule="auto"/>
        <w:ind w:right="850" w:hanging="1352"/>
        <w:outlineLvl w:val="1"/>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Temel Politika ve Öncelikler</w:t>
      </w:r>
      <w:bookmarkEnd w:id="20"/>
    </w:p>
    <w:p w14:paraId="71CC92FA" w14:textId="77777777" w:rsidR="00B77CE8" w:rsidRPr="00B77CE8" w:rsidRDefault="00B77CE8" w:rsidP="00B77CE8">
      <w:pPr>
        <w:tabs>
          <w:tab w:val="left" w:pos="0"/>
          <w:tab w:val="left" w:pos="567"/>
          <w:tab w:val="num" w:pos="709"/>
        </w:tabs>
        <w:spacing w:before="32" w:after="50" w:line="240" w:lineRule="auto"/>
        <w:ind w:left="567" w:right="1"/>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bCs/>
          <w:sz w:val="24"/>
          <w:szCs w:val="24"/>
          <w:lang w:eastAsia="tr-TR"/>
        </w:rPr>
        <w:t xml:space="preserve">Kapalı ve Açık yüzme havuzlarını yönetmek üzere kurulan Müdürlüğümüz, Kalite Yönetim Sistemi Standardının şartlarına uyarak etkinliğini sürekli iyileştirmek, çevreye duyarlı, iş sağlığı ve güvenliğine önem veren anlayış çerçevesinde, yasal şartlar doğrultusunda kullanıcı beklenti ve ihtiyaçlarını karşılayarak memnuniyetlerini sağlamaktır. </w:t>
      </w:r>
      <w:r w:rsidRPr="00B77CE8">
        <w:rPr>
          <w:rFonts w:ascii="Times New Roman" w:eastAsia="Times New Roman" w:hAnsi="Times New Roman" w:cs="Times New Roman"/>
          <w:sz w:val="24"/>
          <w:szCs w:val="24"/>
          <w:lang w:eastAsia="tr-TR"/>
        </w:rPr>
        <w:t>Öğrenci, personel, personel ailesi, mezun, mezun ailesi ve misafir kullanıcılarımızın Havuz ve Sauna hizmetleri, Yüzme Eğitim Hizmetleri ve Yüzme Takımlarına ve Topluluklarına antrenman ortamı sunma hizmetlerinde bulunmak ve bu hizmeti yaparken güvenli bir ortamda, eğitimli personel aracılığı ile sağlıklı, hijyen koşullarına ve yasal şartlara uygun, Uluslararası standartlarda su sporları yapma olanağı sağlamak, Üniversitemiz Yüzme Takımına ve topluluklarına antrenman ortamı hazırlamak, kullanıcı memnuniyetini sağlayarak hizmetimizi izleyip ölçmek ve sürekli iyileştirmek temel amacımızdır.</w:t>
      </w:r>
      <w:bookmarkStart w:id="21" w:name="_Toc325122254"/>
    </w:p>
    <w:p w14:paraId="502F6D3E" w14:textId="77777777" w:rsidR="00B77CE8" w:rsidRPr="00B77CE8" w:rsidRDefault="00B77CE8" w:rsidP="00B77CE8">
      <w:pPr>
        <w:keepNext/>
        <w:keepLines/>
        <w:tabs>
          <w:tab w:val="left" w:pos="567"/>
        </w:tabs>
        <w:spacing w:before="32" w:after="50" w:line="360" w:lineRule="auto"/>
        <w:ind w:left="1" w:right="850" w:hanging="1"/>
        <w:jc w:val="center"/>
        <w:outlineLvl w:val="0"/>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lastRenderedPageBreak/>
        <w:t>III- FAALİYETLERE İLİŞKİN BİLGİ VE DEĞERLENDİRMELER</w:t>
      </w:r>
      <w:bookmarkEnd w:id="21"/>
    </w:p>
    <w:p w14:paraId="467EB712" w14:textId="77777777" w:rsidR="00B77CE8" w:rsidRPr="00B77CE8" w:rsidRDefault="00B77CE8" w:rsidP="00E61FCC">
      <w:pPr>
        <w:keepNext/>
        <w:keepLines/>
        <w:numPr>
          <w:ilvl w:val="0"/>
          <w:numId w:val="37"/>
        </w:numPr>
        <w:spacing w:before="32" w:after="50" w:line="360" w:lineRule="auto"/>
        <w:ind w:left="567" w:right="850" w:hanging="567"/>
        <w:outlineLvl w:val="1"/>
        <w:rPr>
          <w:rFonts w:ascii="Times New Roman" w:eastAsia="Times New Roman" w:hAnsi="Times New Roman" w:cs="Times New Roman"/>
          <w:b/>
          <w:bCs/>
          <w:sz w:val="24"/>
          <w:szCs w:val="24"/>
          <w:lang w:eastAsia="tr-TR"/>
        </w:rPr>
      </w:pPr>
      <w:bookmarkStart w:id="22" w:name="_Toc325122255"/>
      <w:r w:rsidRPr="00B77CE8">
        <w:rPr>
          <w:rFonts w:ascii="Times New Roman" w:eastAsia="Times New Roman" w:hAnsi="Times New Roman" w:cs="Times New Roman"/>
          <w:b/>
          <w:bCs/>
          <w:sz w:val="24"/>
          <w:szCs w:val="24"/>
          <w:lang w:eastAsia="tr-TR"/>
        </w:rPr>
        <w:t>Mali Bilgiler</w:t>
      </w:r>
      <w:bookmarkEnd w:id="22"/>
    </w:p>
    <w:p w14:paraId="0641F553" w14:textId="77777777" w:rsidR="00B77CE8" w:rsidRPr="00B77CE8" w:rsidRDefault="00B77CE8" w:rsidP="00E61FCC">
      <w:pPr>
        <w:keepNext/>
        <w:keepLines/>
        <w:numPr>
          <w:ilvl w:val="0"/>
          <w:numId w:val="7"/>
        </w:numPr>
        <w:spacing w:before="32" w:after="50" w:line="360" w:lineRule="auto"/>
        <w:ind w:left="567" w:right="850" w:hanging="567"/>
        <w:outlineLvl w:val="2"/>
        <w:rPr>
          <w:rFonts w:ascii="Times New Roman" w:eastAsia="Times New Roman" w:hAnsi="Times New Roman" w:cs="Times New Roman"/>
          <w:b/>
          <w:bCs/>
          <w:sz w:val="24"/>
          <w:szCs w:val="24"/>
          <w:lang w:eastAsia="tr-TR"/>
        </w:rPr>
      </w:pPr>
      <w:bookmarkStart w:id="23" w:name="_Toc325122256"/>
      <w:r w:rsidRPr="00B77CE8">
        <w:rPr>
          <w:rFonts w:ascii="Times New Roman" w:eastAsia="Times New Roman" w:hAnsi="Times New Roman" w:cs="Times New Roman"/>
          <w:b/>
          <w:bCs/>
          <w:sz w:val="24"/>
          <w:szCs w:val="24"/>
          <w:lang w:eastAsia="tr-TR"/>
        </w:rPr>
        <w:t>Bütçe Uygulama Sonuçları</w:t>
      </w:r>
      <w:bookmarkEnd w:id="23"/>
    </w:p>
    <w:p w14:paraId="2B6D2514" w14:textId="77777777" w:rsidR="00B77CE8" w:rsidRPr="00B77CE8" w:rsidRDefault="00B77CE8" w:rsidP="00E61FCC">
      <w:pPr>
        <w:keepNext/>
        <w:keepLines/>
        <w:numPr>
          <w:ilvl w:val="1"/>
          <w:numId w:val="38"/>
        </w:numPr>
        <w:tabs>
          <w:tab w:val="left" w:pos="567"/>
        </w:tabs>
        <w:spacing w:before="32" w:after="50" w:line="360" w:lineRule="auto"/>
        <w:ind w:right="850"/>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Ödenek ve Harcamalar</w:t>
      </w:r>
    </w:p>
    <w:p w14:paraId="15344563" w14:textId="77777777" w:rsidR="00B77CE8" w:rsidRPr="00B77CE8" w:rsidRDefault="00B77CE8" w:rsidP="006F528F">
      <w:pPr>
        <w:spacing w:after="0" w:line="240" w:lineRule="auto"/>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Sağlık, Kültür ve Spor Daire Başkanlığına bağlı olan Havuz Müdürlüğü </w:t>
      </w:r>
      <w:r w:rsidRPr="00B77CE8">
        <w:rPr>
          <w:rFonts w:ascii="Times New Roman" w:eastAsia="Times New Roman" w:hAnsi="Times New Roman" w:cs="Times New Roman"/>
          <w:sz w:val="24"/>
          <w:szCs w:val="24"/>
          <w:lang w:eastAsia="tr-TR"/>
        </w:rPr>
        <w:t xml:space="preserve">2025 yılında </w:t>
      </w:r>
      <w:r w:rsidRPr="00B77CE8">
        <w:rPr>
          <w:rFonts w:ascii="Times New Roman" w:eastAsia="Times New Roman" w:hAnsi="Times New Roman" w:cs="Times New Roman"/>
          <w:b/>
          <w:color w:val="000000"/>
          <w:sz w:val="24"/>
          <w:szCs w:val="24"/>
          <w:lang w:eastAsia="tr-TR"/>
        </w:rPr>
        <w:t>1.270.532,19 TL</w:t>
      </w:r>
      <w:r w:rsidRPr="00B77CE8">
        <w:rPr>
          <w:rFonts w:ascii="Times New Roman" w:eastAsia="Times New Roman" w:hAnsi="Times New Roman" w:cs="Times New Roman"/>
          <w:color w:val="FF0000"/>
          <w:sz w:val="24"/>
          <w:szCs w:val="24"/>
          <w:lang w:eastAsia="tr-TR"/>
        </w:rPr>
        <w:t xml:space="preserve"> </w:t>
      </w:r>
      <w:r w:rsidRPr="00B77CE8">
        <w:rPr>
          <w:rFonts w:ascii="Times New Roman" w:eastAsia="Times New Roman" w:hAnsi="Times New Roman" w:cs="Times New Roman"/>
          <w:color w:val="000000"/>
          <w:sz w:val="24"/>
          <w:szCs w:val="24"/>
          <w:lang w:eastAsia="tr-TR"/>
        </w:rPr>
        <w:t>harcama yapmıştır. Harcamalar aşağıdaki tabloda yer almaktadır.</w:t>
      </w:r>
    </w:p>
    <w:p w14:paraId="1156A7A2"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p>
    <w:tbl>
      <w:tblPr>
        <w:tblpPr w:leftFromText="141" w:rightFromText="141" w:vertAnchor="text" w:horzAnchor="margin" w:tblpY="17"/>
        <w:tblW w:w="9327"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4A0" w:firstRow="1" w:lastRow="0" w:firstColumn="1" w:lastColumn="0" w:noHBand="0" w:noVBand="1"/>
      </w:tblPr>
      <w:tblGrid>
        <w:gridCol w:w="5841"/>
        <w:gridCol w:w="2159"/>
        <w:gridCol w:w="1327"/>
      </w:tblGrid>
      <w:tr w:rsidR="00B77CE8" w:rsidRPr="00B77CE8" w14:paraId="740FEB26" w14:textId="77777777" w:rsidTr="00A55A55">
        <w:trPr>
          <w:trHeight w:hRule="exact" w:val="367"/>
        </w:trPr>
        <w:tc>
          <w:tcPr>
            <w:tcW w:w="5841" w:type="dxa"/>
            <w:shd w:val="clear" w:color="auto" w:fill="4472C4"/>
            <w:vAlign w:val="center"/>
          </w:tcPr>
          <w:p w14:paraId="44699BF6" w14:textId="77777777" w:rsidR="00B77CE8" w:rsidRPr="00B77CE8" w:rsidRDefault="00B77CE8" w:rsidP="00B77CE8">
            <w:pPr>
              <w:tabs>
                <w:tab w:val="left" w:pos="397"/>
                <w:tab w:val="left" w:pos="539"/>
              </w:tabs>
              <w:spacing w:before="32" w:after="50" w:line="240" w:lineRule="auto"/>
              <w:ind w:left="1" w:hanging="1"/>
              <w:jc w:val="center"/>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color w:val="000000"/>
                <w:sz w:val="24"/>
                <w:szCs w:val="24"/>
                <w:lang w:eastAsia="tr-TR"/>
              </w:rPr>
              <w:t>Bütçe Tertibi</w:t>
            </w:r>
          </w:p>
          <w:p w14:paraId="2291095B" w14:textId="77777777" w:rsidR="00B77CE8" w:rsidRPr="00B77CE8" w:rsidRDefault="00B77CE8" w:rsidP="00B77CE8">
            <w:pPr>
              <w:tabs>
                <w:tab w:val="left" w:pos="397"/>
                <w:tab w:val="left" w:pos="539"/>
              </w:tabs>
              <w:spacing w:before="32" w:after="50" w:line="240" w:lineRule="auto"/>
              <w:ind w:left="1" w:hanging="1"/>
              <w:jc w:val="center"/>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Bütçe Tertibi</w:t>
            </w:r>
          </w:p>
        </w:tc>
        <w:tc>
          <w:tcPr>
            <w:tcW w:w="2159" w:type="dxa"/>
            <w:shd w:val="clear" w:color="auto" w:fill="4472C4"/>
            <w:vAlign w:val="center"/>
          </w:tcPr>
          <w:p w14:paraId="3120AB7F" w14:textId="77777777" w:rsidR="00B77CE8" w:rsidRPr="00B77CE8" w:rsidRDefault="00B77CE8" w:rsidP="00B77CE8">
            <w:pPr>
              <w:tabs>
                <w:tab w:val="left" w:pos="397"/>
                <w:tab w:val="left" w:pos="539"/>
              </w:tabs>
              <w:spacing w:before="32" w:after="50" w:line="240" w:lineRule="auto"/>
              <w:ind w:left="1" w:hanging="1"/>
              <w:jc w:val="center"/>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color w:val="000000"/>
                <w:sz w:val="24"/>
                <w:szCs w:val="24"/>
                <w:lang w:eastAsia="tr-TR"/>
              </w:rPr>
              <w:t>2025 Harcamalar</w:t>
            </w:r>
          </w:p>
        </w:tc>
        <w:tc>
          <w:tcPr>
            <w:tcW w:w="1327" w:type="dxa"/>
            <w:shd w:val="clear" w:color="auto" w:fill="4472C4"/>
            <w:vAlign w:val="center"/>
          </w:tcPr>
          <w:p w14:paraId="4D5FECE5" w14:textId="77777777" w:rsidR="00B77CE8" w:rsidRPr="00B77CE8" w:rsidRDefault="00B77CE8" w:rsidP="00B77CE8">
            <w:pPr>
              <w:tabs>
                <w:tab w:val="left" w:pos="397"/>
                <w:tab w:val="left" w:pos="539"/>
              </w:tabs>
              <w:spacing w:before="32" w:after="50" w:line="240" w:lineRule="auto"/>
              <w:ind w:left="1" w:hanging="1"/>
              <w:jc w:val="center"/>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Oran %</w:t>
            </w:r>
          </w:p>
        </w:tc>
      </w:tr>
      <w:tr w:rsidR="00B77CE8" w:rsidRPr="00B77CE8" w14:paraId="1E736778" w14:textId="77777777" w:rsidTr="00A55A55">
        <w:trPr>
          <w:trHeight w:hRule="exact" w:val="367"/>
        </w:trPr>
        <w:tc>
          <w:tcPr>
            <w:tcW w:w="5841" w:type="dxa"/>
            <w:shd w:val="clear" w:color="auto" w:fill="auto"/>
            <w:vAlign w:val="center"/>
          </w:tcPr>
          <w:p w14:paraId="21BD0878" w14:textId="77777777" w:rsidR="00B77CE8" w:rsidRPr="00B77CE8" w:rsidRDefault="00B77CE8" w:rsidP="00B77CE8">
            <w:pPr>
              <w:tabs>
                <w:tab w:val="left" w:pos="397"/>
                <w:tab w:val="left" w:pos="539"/>
              </w:tabs>
              <w:spacing w:before="32" w:after="50" w:line="240" w:lineRule="auto"/>
              <w:ind w:left="1" w:hanging="1"/>
              <w:contextualSpacing/>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03.2 Tüketime Yönelik Mal ve Malzeme Alımları</w:t>
            </w:r>
          </w:p>
        </w:tc>
        <w:tc>
          <w:tcPr>
            <w:tcW w:w="2159" w:type="dxa"/>
            <w:shd w:val="clear" w:color="auto" w:fill="auto"/>
            <w:vAlign w:val="center"/>
          </w:tcPr>
          <w:p w14:paraId="6BFA9A37" w14:textId="77777777" w:rsidR="00B77CE8" w:rsidRPr="00B77CE8" w:rsidRDefault="00B77CE8" w:rsidP="00B77CE8">
            <w:pPr>
              <w:spacing w:after="0" w:line="240" w:lineRule="auto"/>
              <w:jc w:val="cente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936.148,69</w:t>
            </w:r>
          </w:p>
          <w:p w14:paraId="07FB19C8" w14:textId="77777777" w:rsidR="00B77CE8" w:rsidRPr="00B77CE8" w:rsidRDefault="00B77CE8" w:rsidP="00B77CE8">
            <w:pPr>
              <w:spacing w:after="0" w:line="240" w:lineRule="auto"/>
              <w:jc w:val="cente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TL</w:t>
            </w:r>
          </w:p>
        </w:tc>
        <w:tc>
          <w:tcPr>
            <w:tcW w:w="1327" w:type="dxa"/>
            <w:shd w:val="clear" w:color="auto" w:fill="auto"/>
            <w:vAlign w:val="center"/>
          </w:tcPr>
          <w:p w14:paraId="4718D36A" w14:textId="77777777" w:rsidR="00B77CE8" w:rsidRPr="00B77CE8" w:rsidRDefault="00B77CE8" w:rsidP="00B77CE8">
            <w:pPr>
              <w:tabs>
                <w:tab w:val="left" w:pos="397"/>
                <w:tab w:val="left" w:pos="539"/>
              </w:tabs>
              <w:spacing w:before="32" w:after="50" w:line="240" w:lineRule="auto"/>
              <w:jc w:val="cente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 xml:space="preserve">%73,68 </w:t>
            </w:r>
          </w:p>
        </w:tc>
      </w:tr>
      <w:tr w:rsidR="00B77CE8" w:rsidRPr="00B77CE8" w14:paraId="789D8A1F" w14:textId="77777777" w:rsidTr="00A55A55">
        <w:trPr>
          <w:trHeight w:hRule="exact" w:val="367"/>
        </w:trPr>
        <w:tc>
          <w:tcPr>
            <w:tcW w:w="5841" w:type="dxa"/>
            <w:shd w:val="clear" w:color="auto" w:fill="auto"/>
            <w:vAlign w:val="center"/>
          </w:tcPr>
          <w:p w14:paraId="4C5537E4" w14:textId="77777777" w:rsidR="00B77CE8" w:rsidRPr="00B77CE8" w:rsidRDefault="00B77CE8" w:rsidP="00B77CE8">
            <w:pPr>
              <w:tabs>
                <w:tab w:val="left" w:pos="397"/>
                <w:tab w:val="left" w:pos="539"/>
              </w:tabs>
              <w:spacing w:before="32" w:after="50" w:line="240" w:lineRule="auto"/>
              <w:ind w:left="1" w:hanging="1"/>
              <w:contextualSpacing/>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03.5 Hizmet Alımları</w:t>
            </w:r>
          </w:p>
        </w:tc>
        <w:tc>
          <w:tcPr>
            <w:tcW w:w="2159" w:type="dxa"/>
            <w:shd w:val="clear" w:color="auto" w:fill="auto"/>
            <w:vAlign w:val="center"/>
          </w:tcPr>
          <w:p w14:paraId="7C4E02BC" w14:textId="77777777" w:rsidR="00B77CE8" w:rsidRPr="00B77CE8" w:rsidRDefault="00B77CE8" w:rsidP="00B77CE8">
            <w:pPr>
              <w:tabs>
                <w:tab w:val="left" w:pos="397"/>
                <w:tab w:val="left" w:pos="539"/>
              </w:tabs>
              <w:spacing w:before="32" w:after="50" w:line="240" w:lineRule="auto"/>
              <w:ind w:left="1" w:hanging="1"/>
              <w:contextualSpacing/>
              <w:jc w:val="cente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237.991,50</w:t>
            </w:r>
          </w:p>
          <w:p w14:paraId="57CBEF7D" w14:textId="77777777" w:rsidR="00B77CE8" w:rsidRPr="00B77CE8" w:rsidRDefault="00B77CE8" w:rsidP="00B77CE8">
            <w:pPr>
              <w:tabs>
                <w:tab w:val="left" w:pos="397"/>
                <w:tab w:val="left" w:pos="539"/>
              </w:tabs>
              <w:spacing w:before="32" w:after="50" w:line="240" w:lineRule="auto"/>
              <w:ind w:left="1" w:hanging="1"/>
              <w:contextualSpacing/>
              <w:jc w:val="cente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 xml:space="preserve"> TL</w:t>
            </w:r>
          </w:p>
        </w:tc>
        <w:tc>
          <w:tcPr>
            <w:tcW w:w="1327" w:type="dxa"/>
            <w:shd w:val="clear" w:color="auto" w:fill="auto"/>
            <w:vAlign w:val="center"/>
          </w:tcPr>
          <w:p w14:paraId="45AF7EBA" w14:textId="77777777" w:rsidR="00B77CE8" w:rsidRPr="00B77CE8" w:rsidRDefault="00B77CE8" w:rsidP="00B77CE8">
            <w:pPr>
              <w:tabs>
                <w:tab w:val="left" w:pos="397"/>
                <w:tab w:val="left" w:pos="539"/>
              </w:tabs>
              <w:spacing w:before="32" w:after="50" w:line="240" w:lineRule="auto"/>
              <w:jc w:val="cente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%18,70</w:t>
            </w:r>
          </w:p>
        </w:tc>
      </w:tr>
      <w:tr w:rsidR="00B77CE8" w:rsidRPr="00B77CE8" w14:paraId="0F7EF6F6" w14:textId="77777777" w:rsidTr="00A55A55">
        <w:trPr>
          <w:trHeight w:hRule="exact" w:val="698"/>
        </w:trPr>
        <w:tc>
          <w:tcPr>
            <w:tcW w:w="5841" w:type="dxa"/>
            <w:shd w:val="clear" w:color="auto" w:fill="auto"/>
            <w:vAlign w:val="center"/>
          </w:tcPr>
          <w:p w14:paraId="4EC8BE52" w14:textId="77777777" w:rsidR="00B77CE8" w:rsidRPr="00B77CE8" w:rsidRDefault="00B77CE8" w:rsidP="00B77CE8">
            <w:pPr>
              <w:tabs>
                <w:tab w:val="left" w:pos="397"/>
                <w:tab w:val="left" w:pos="539"/>
              </w:tabs>
              <w:spacing w:before="32" w:after="50" w:line="240" w:lineRule="auto"/>
              <w:ind w:left="1" w:hanging="1"/>
              <w:contextualSpacing/>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03.7 Menkul Mal, Gayri maddi Hak Alım, Bakım Onarım Giderleri</w:t>
            </w:r>
          </w:p>
        </w:tc>
        <w:tc>
          <w:tcPr>
            <w:tcW w:w="2159" w:type="dxa"/>
            <w:shd w:val="clear" w:color="auto" w:fill="auto"/>
            <w:vAlign w:val="center"/>
          </w:tcPr>
          <w:p w14:paraId="063A41C2" w14:textId="77777777" w:rsidR="00B77CE8" w:rsidRPr="00B77CE8" w:rsidRDefault="00B77CE8" w:rsidP="00B77CE8">
            <w:pPr>
              <w:spacing w:before="32" w:after="50" w:line="240" w:lineRule="auto"/>
              <w:jc w:val="cente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96.392,00 TL</w:t>
            </w:r>
          </w:p>
          <w:p w14:paraId="03F96D85" w14:textId="77777777" w:rsidR="00B77CE8" w:rsidRPr="00B77CE8" w:rsidRDefault="00B77CE8" w:rsidP="00B77CE8">
            <w:pPr>
              <w:spacing w:before="32" w:after="50" w:line="240" w:lineRule="auto"/>
              <w:jc w:val="center"/>
              <w:rPr>
                <w:rFonts w:ascii="Times New Roman" w:eastAsia="Times New Roman" w:hAnsi="Times New Roman" w:cs="Times New Roman"/>
                <w:b/>
                <w:color w:val="000000"/>
                <w:sz w:val="24"/>
                <w:szCs w:val="24"/>
                <w:lang w:eastAsia="tr-TR"/>
              </w:rPr>
            </w:pPr>
          </w:p>
        </w:tc>
        <w:tc>
          <w:tcPr>
            <w:tcW w:w="1327" w:type="dxa"/>
            <w:shd w:val="clear" w:color="auto" w:fill="auto"/>
            <w:vAlign w:val="center"/>
          </w:tcPr>
          <w:p w14:paraId="12EB4A15" w14:textId="77777777" w:rsidR="00B77CE8" w:rsidRPr="00B77CE8" w:rsidRDefault="00B77CE8" w:rsidP="00B77CE8">
            <w:pPr>
              <w:tabs>
                <w:tab w:val="left" w:pos="397"/>
                <w:tab w:val="left" w:pos="539"/>
              </w:tabs>
              <w:spacing w:before="32" w:after="50" w:line="240" w:lineRule="auto"/>
              <w:ind w:left="1" w:hanging="1"/>
              <w:contextualSpacing/>
              <w:jc w:val="cente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%7,62</w:t>
            </w:r>
          </w:p>
          <w:p w14:paraId="6785B509" w14:textId="77777777" w:rsidR="00B77CE8" w:rsidRPr="00B77CE8" w:rsidRDefault="00B77CE8" w:rsidP="00B77CE8">
            <w:pPr>
              <w:tabs>
                <w:tab w:val="left" w:pos="397"/>
                <w:tab w:val="left" w:pos="539"/>
              </w:tabs>
              <w:spacing w:before="32" w:after="50" w:line="240" w:lineRule="auto"/>
              <w:ind w:left="1" w:hanging="1"/>
              <w:contextualSpacing/>
              <w:jc w:val="center"/>
              <w:rPr>
                <w:rFonts w:ascii="Times New Roman" w:eastAsia="Times New Roman" w:hAnsi="Times New Roman" w:cs="Times New Roman"/>
                <w:b/>
                <w:color w:val="000000"/>
                <w:sz w:val="24"/>
                <w:szCs w:val="24"/>
                <w:lang w:eastAsia="tr-TR"/>
              </w:rPr>
            </w:pPr>
          </w:p>
        </w:tc>
      </w:tr>
      <w:tr w:rsidR="00B77CE8" w:rsidRPr="00B77CE8" w14:paraId="0890D595" w14:textId="77777777" w:rsidTr="00A55A55">
        <w:trPr>
          <w:trHeight w:hRule="exact" w:val="698"/>
        </w:trPr>
        <w:tc>
          <w:tcPr>
            <w:tcW w:w="5841" w:type="dxa"/>
            <w:shd w:val="clear" w:color="auto" w:fill="auto"/>
            <w:vAlign w:val="center"/>
          </w:tcPr>
          <w:p w14:paraId="14D4E2EF" w14:textId="77777777" w:rsidR="00B77CE8" w:rsidRPr="00B77CE8" w:rsidRDefault="00B77CE8" w:rsidP="00B77CE8">
            <w:pPr>
              <w:tabs>
                <w:tab w:val="left" w:pos="397"/>
                <w:tab w:val="left" w:pos="539"/>
              </w:tabs>
              <w:spacing w:before="32" w:after="50" w:line="240" w:lineRule="auto"/>
              <w:ind w:left="1" w:hanging="1"/>
              <w:contextualSpacing/>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Toplam</w:t>
            </w:r>
          </w:p>
        </w:tc>
        <w:tc>
          <w:tcPr>
            <w:tcW w:w="2159" w:type="dxa"/>
            <w:shd w:val="clear" w:color="auto" w:fill="auto"/>
            <w:vAlign w:val="center"/>
          </w:tcPr>
          <w:p w14:paraId="46129AB4" w14:textId="77777777" w:rsidR="00B77CE8" w:rsidRPr="00B77CE8" w:rsidRDefault="00B77CE8" w:rsidP="00B77CE8">
            <w:pPr>
              <w:spacing w:before="32" w:after="50" w:line="240" w:lineRule="auto"/>
              <w:jc w:val="cente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1.270.532,19TL</w:t>
            </w:r>
          </w:p>
        </w:tc>
        <w:tc>
          <w:tcPr>
            <w:tcW w:w="1327" w:type="dxa"/>
            <w:shd w:val="clear" w:color="auto" w:fill="auto"/>
            <w:vAlign w:val="center"/>
          </w:tcPr>
          <w:p w14:paraId="52C5C7DA" w14:textId="77777777" w:rsidR="00B77CE8" w:rsidRPr="00B77CE8" w:rsidRDefault="00B77CE8" w:rsidP="00B77CE8">
            <w:pPr>
              <w:tabs>
                <w:tab w:val="left" w:pos="397"/>
                <w:tab w:val="left" w:pos="539"/>
              </w:tabs>
              <w:spacing w:before="32" w:after="50" w:line="360" w:lineRule="auto"/>
              <w:jc w:val="cente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%100</w:t>
            </w:r>
          </w:p>
        </w:tc>
      </w:tr>
    </w:tbl>
    <w:p w14:paraId="375E715F" w14:textId="77777777" w:rsidR="00B77CE8" w:rsidRPr="00B77CE8" w:rsidRDefault="00B77CE8" w:rsidP="00B77CE8">
      <w:pPr>
        <w:keepNext/>
        <w:keepLines/>
        <w:tabs>
          <w:tab w:val="left" w:pos="567"/>
        </w:tabs>
        <w:spacing w:before="32" w:after="50" w:line="360" w:lineRule="auto"/>
        <w:ind w:right="850"/>
        <w:outlineLvl w:val="3"/>
        <w:rPr>
          <w:rFonts w:ascii="Times New Roman" w:eastAsia="Times New Roman" w:hAnsi="Times New Roman" w:cs="Times New Roman"/>
          <w:b/>
          <w:bCs/>
          <w:iCs/>
          <w:color w:val="000000"/>
          <w:sz w:val="12"/>
          <w:szCs w:val="24"/>
          <w:lang w:eastAsia="tr-TR"/>
        </w:rPr>
      </w:pPr>
    </w:p>
    <w:p w14:paraId="3D3024DA" w14:textId="77777777" w:rsidR="00B77CE8" w:rsidRPr="00B77CE8" w:rsidRDefault="00B77CE8" w:rsidP="00E61FCC">
      <w:pPr>
        <w:keepNext/>
        <w:keepLines/>
        <w:numPr>
          <w:ilvl w:val="1"/>
          <w:numId w:val="141"/>
        </w:numPr>
        <w:tabs>
          <w:tab w:val="left" w:pos="567"/>
        </w:tabs>
        <w:spacing w:before="32" w:after="50" w:line="360" w:lineRule="auto"/>
        <w:ind w:right="850" w:hanging="1211"/>
        <w:outlineLvl w:val="3"/>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t>2025 Havuz Müdürlüğü Gelirleri</w:t>
      </w:r>
    </w:p>
    <w:tbl>
      <w:tblPr>
        <w:tblW w:w="9356" w:type="dxa"/>
        <w:tblInd w:w="-5" w:type="dxa"/>
        <w:tblCellMar>
          <w:left w:w="70" w:type="dxa"/>
          <w:right w:w="70" w:type="dxa"/>
        </w:tblCellMar>
        <w:tblLook w:val="04A0" w:firstRow="1" w:lastRow="0" w:firstColumn="1" w:lastColumn="0" w:noHBand="0" w:noVBand="1"/>
      </w:tblPr>
      <w:tblGrid>
        <w:gridCol w:w="4834"/>
        <w:gridCol w:w="4522"/>
      </w:tblGrid>
      <w:tr w:rsidR="00B77CE8" w:rsidRPr="00B77CE8" w14:paraId="40E0807D" w14:textId="77777777" w:rsidTr="00A55A55">
        <w:trPr>
          <w:trHeight w:val="315"/>
        </w:trPr>
        <w:tc>
          <w:tcPr>
            <w:tcW w:w="4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0282C7"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Başvuru Gelirleri</w:t>
            </w:r>
          </w:p>
        </w:tc>
        <w:tc>
          <w:tcPr>
            <w:tcW w:w="4522" w:type="dxa"/>
            <w:tcBorders>
              <w:top w:val="single" w:sz="4" w:space="0" w:color="auto"/>
              <w:left w:val="nil"/>
              <w:bottom w:val="single" w:sz="4" w:space="0" w:color="auto"/>
              <w:right w:val="single" w:sz="4" w:space="0" w:color="auto"/>
            </w:tcBorders>
            <w:shd w:val="clear" w:color="auto" w:fill="auto"/>
            <w:noWrap/>
            <w:vAlign w:val="bottom"/>
            <w:hideMark/>
          </w:tcPr>
          <w:p w14:paraId="2A60065A" w14:textId="77777777" w:rsidR="00B77CE8" w:rsidRPr="00B77CE8" w:rsidRDefault="00B77CE8" w:rsidP="00B77CE8">
            <w:pPr>
              <w:spacing w:after="0" w:line="240" w:lineRule="auto"/>
              <w:jc w:val="right"/>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511.505,24 TL</w:t>
            </w:r>
          </w:p>
        </w:tc>
      </w:tr>
      <w:tr w:rsidR="00B77CE8" w:rsidRPr="00B77CE8" w14:paraId="78ECEF66" w14:textId="77777777" w:rsidTr="00A55A55">
        <w:trPr>
          <w:trHeight w:val="315"/>
        </w:trPr>
        <w:tc>
          <w:tcPr>
            <w:tcW w:w="4834" w:type="dxa"/>
            <w:tcBorders>
              <w:top w:val="nil"/>
              <w:left w:val="single" w:sz="4" w:space="0" w:color="auto"/>
              <w:bottom w:val="single" w:sz="4" w:space="0" w:color="auto"/>
              <w:right w:val="single" w:sz="4" w:space="0" w:color="auto"/>
            </w:tcBorders>
            <w:shd w:val="clear" w:color="auto" w:fill="auto"/>
            <w:noWrap/>
            <w:vAlign w:val="bottom"/>
            <w:hideMark/>
          </w:tcPr>
          <w:p w14:paraId="7FAE146C"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Federasyon Maç Gelirleri </w:t>
            </w:r>
          </w:p>
        </w:tc>
        <w:tc>
          <w:tcPr>
            <w:tcW w:w="4522" w:type="dxa"/>
            <w:tcBorders>
              <w:top w:val="nil"/>
              <w:left w:val="nil"/>
              <w:bottom w:val="single" w:sz="4" w:space="0" w:color="auto"/>
              <w:right w:val="single" w:sz="4" w:space="0" w:color="auto"/>
            </w:tcBorders>
            <w:shd w:val="clear" w:color="auto" w:fill="auto"/>
            <w:noWrap/>
            <w:vAlign w:val="bottom"/>
            <w:hideMark/>
          </w:tcPr>
          <w:p w14:paraId="54526B58" w14:textId="77777777" w:rsidR="00B77CE8" w:rsidRPr="00B77CE8" w:rsidRDefault="00B77CE8" w:rsidP="00B77CE8">
            <w:pPr>
              <w:spacing w:after="0" w:line="240" w:lineRule="auto"/>
              <w:jc w:val="right"/>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222.768,00 TL</w:t>
            </w:r>
          </w:p>
        </w:tc>
      </w:tr>
      <w:tr w:rsidR="00B77CE8" w:rsidRPr="00B77CE8" w14:paraId="018DD13B" w14:textId="77777777" w:rsidTr="00A55A55">
        <w:trPr>
          <w:trHeight w:val="315"/>
        </w:trPr>
        <w:tc>
          <w:tcPr>
            <w:tcW w:w="4834" w:type="dxa"/>
            <w:tcBorders>
              <w:top w:val="nil"/>
              <w:left w:val="single" w:sz="4" w:space="0" w:color="auto"/>
              <w:bottom w:val="single" w:sz="4" w:space="0" w:color="auto"/>
              <w:right w:val="single" w:sz="4" w:space="0" w:color="auto"/>
            </w:tcBorders>
            <w:shd w:val="clear" w:color="auto" w:fill="auto"/>
            <w:noWrap/>
            <w:vAlign w:val="bottom"/>
            <w:hideMark/>
          </w:tcPr>
          <w:p w14:paraId="34A9137E"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Spor Kulübü</w:t>
            </w:r>
          </w:p>
        </w:tc>
        <w:tc>
          <w:tcPr>
            <w:tcW w:w="4522" w:type="dxa"/>
            <w:tcBorders>
              <w:top w:val="nil"/>
              <w:left w:val="nil"/>
              <w:bottom w:val="single" w:sz="4" w:space="0" w:color="auto"/>
              <w:right w:val="single" w:sz="4" w:space="0" w:color="auto"/>
            </w:tcBorders>
            <w:shd w:val="clear" w:color="auto" w:fill="auto"/>
            <w:noWrap/>
            <w:vAlign w:val="bottom"/>
            <w:hideMark/>
          </w:tcPr>
          <w:p w14:paraId="555D90EE" w14:textId="77777777" w:rsidR="00B77CE8" w:rsidRPr="00B77CE8" w:rsidRDefault="00B77CE8" w:rsidP="00B77CE8">
            <w:pPr>
              <w:spacing w:after="0" w:line="240" w:lineRule="auto"/>
              <w:jc w:val="right"/>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85.471,00 TL</w:t>
            </w:r>
          </w:p>
        </w:tc>
      </w:tr>
      <w:tr w:rsidR="00B77CE8" w:rsidRPr="00B77CE8" w14:paraId="3C0CBC41" w14:textId="77777777" w:rsidTr="00A55A55">
        <w:trPr>
          <w:trHeight w:val="315"/>
        </w:trPr>
        <w:tc>
          <w:tcPr>
            <w:tcW w:w="4834" w:type="dxa"/>
            <w:tcBorders>
              <w:top w:val="nil"/>
              <w:left w:val="single" w:sz="4" w:space="0" w:color="auto"/>
              <w:bottom w:val="single" w:sz="4" w:space="0" w:color="auto"/>
              <w:right w:val="single" w:sz="4" w:space="0" w:color="auto"/>
            </w:tcBorders>
            <w:shd w:val="clear" w:color="auto" w:fill="auto"/>
            <w:noWrap/>
            <w:vAlign w:val="bottom"/>
            <w:hideMark/>
          </w:tcPr>
          <w:p w14:paraId="38A084F3"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Yaz Okulu </w:t>
            </w:r>
          </w:p>
        </w:tc>
        <w:tc>
          <w:tcPr>
            <w:tcW w:w="4522" w:type="dxa"/>
            <w:tcBorders>
              <w:top w:val="nil"/>
              <w:left w:val="nil"/>
              <w:bottom w:val="single" w:sz="4" w:space="0" w:color="auto"/>
              <w:right w:val="single" w:sz="4" w:space="0" w:color="auto"/>
            </w:tcBorders>
            <w:shd w:val="clear" w:color="auto" w:fill="auto"/>
            <w:noWrap/>
            <w:vAlign w:val="bottom"/>
            <w:hideMark/>
          </w:tcPr>
          <w:p w14:paraId="011920D2" w14:textId="77777777" w:rsidR="00B77CE8" w:rsidRPr="00B77CE8" w:rsidRDefault="00B77CE8" w:rsidP="00B77CE8">
            <w:pPr>
              <w:spacing w:after="0" w:line="240" w:lineRule="auto"/>
              <w:jc w:val="right"/>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10.888,50 TL</w:t>
            </w:r>
          </w:p>
        </w:tc>
      </w:tr>
      <w:tr w:rsidR="00B77CE8" w:rsidRPr="00B77CE8" w14:paraId="7B2D48AA" w14:textId="77777777" w:rsidTr="00A55A55">
        <w:trPr>
          <w:trHeight w:val="315"/>
        </w:trPr>
        <w:tc>
          <w:tcPr>
            <w:tcW w:w="4834" w:type="dxa"/>
            <w:tcBorders>
              <w:top w:val="nil"/>
              <w:left w:val="single" w:sz="4" w:space="0" w:color="auto"/>
              <w:bottom w:val="single" w:sz="4" w:space="0" w:color="auto"/>
              <w:right w:val="single" w:sz="4" w:space="0" w:color="auto"/>
            </w:tcBorders>
            <w:shd w:val="clear" w:color="auto" w:fill="auto"/>
            <w:noWrap/>
            <w:vAlign w:val="bottom"/>
            <w:hideMark/>
          </w:tcPr>
          <w:p w14:paraId="4F9EEAA5"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Kredi Kartı ile Seans Ücreti Ödeme Tutarı </w:t>
            </w:r>
          </w:p>
        </w:tc>
        <w:tc>
          <w:tcPr>
            <w:tcW w:w="4522" w:type="dxa"/>
            <w:tcBorders>
              <w:top w:val="nil"/>
              <w:left w:val="nil"/>
              <w:bottom w:val="single" w:sz="4" w:space="0" w:color="auto"/>
              <w:right w:val="single" w:sz="4" w:space="0" w:color="auto"/>
            </w:tcBorders>
            <w:shd w:val="clear" w:color="auto" w:fill="auto"/>
            <w:noWrap/>
            <w:vAlign w:val="bottom"/>
            <w:hideMark/>
          </w:tcPr>
          <w:p w14:paraId="1E9CA9DD" w14:textId="77777777" w:rsidR="00B77CE8" w:rsidRPr="00B77CE8" w:rsidRDefault="00B77CE8" w:rsidP="00B77CE8">
            <w:pPr>
              <w:spacing w:after="0" w:line="240" w:lineRule="auto"/>
              <w:jc w:val="right"/>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1.303.529,33 TL</w:t>
            </w:r>
          </w:p>
        </w:tc>
      </w:tr>
      <w:tr w:rsidR="00B77CE8" w:rsidRPr="00B77CE8" w14:paraId="6BD265BD" w14:textId="77777777" w:rsidTr="00A55A55">
        <w:trPr>
          <w:trHeight w:val="315"/>
        </w:trPr>
        <w:tc>
          <w:tcPr>
            <w:tcW w:w="4834" w:type="dxa"/>
            <w:tcBorders>
              <w:top w:val="nil"/>
              <w:left w:val="single" w:sz="4" w:space="0" w:color="auto"/>
              <w:bottom w:val="single" w:sz="4" w:space="0" w:color="auto"/>
              <w:right w:val="single" w:sz="4" w:space="0" w:color="auto"/>
            </w:tcBorders>
            <w:shd w:val="clear" w:color="auto" w:fill="auto"/>
            <w:noWrap/>
            <w:vAlign w:val="bottom"/>
            <w:hideMark/>
          </w:tcPr>
          <w:p w14:paraId="1349A99B"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Utarit Sistemi Ödeme Tutarı </w:t>
            </w:r>
          </w:p>
        </w:tc>
        <w:tc>
          <w:tcPr>
            <w:tcW w:w="4522" w:type="dxa"/>
            <w:tcBorders>
              <w:top w:val="nil"/>
              <w:left w:val="nil"/>
              <w:bottom w:val="single" w:sz="4" w:space="0" w:color="auto"/>
              <w:right w:val="single" w:sz="4" w:space="0" w:color="auto"/>
            </w:tcBorders>
            <w:shd w:val="clear" w:color="auto" w:fill="auto"/>
            <w:noWrap/>
            <w:vAlign w:val="bottom"/>
            <w:hideMark/>
          </w:tcPr>
          <w:p w14:paraId="0BFC5EED" w14:textId="77777777" w:rsidR="00B77CE8" w:rsidRPr="00B77CE8" w:rsidRDefault="00B77CE8" w:rsidP="00B77CE8">
            <w:pPr>
              <w:spacing w:after="0" w:line="240" w:lineRule="auto"/>
              <w:jc w:val="right"/>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216.335,75 TL</w:t>
            </w:r>
          </w:p>
        </w:tc>
      </w:tr>
      <w:tr w:rsidR="00B77CE8" w:rsidRPr="00B77CE8" w14:paraId="360DED72" w14:textId="77777777" w:rsidTr="00A55A55">
        <w:trPr>
          <w:trHeight w:val="315"/>
        </w:trPr>
        <w:tc>
          <w:tcPr>
            <w:tcW w:w="4834" w:type="dxa"/>
            <w:tcBorders>
              <w:top w:val="nil"/>
              <w:left w:val="single" w:sz="4" w:space="0" w:color="auto"/>
              <w:bottom w:val="single" w:sz="4" w:space="0" w:color="auto"/>
              <w:right w:val="single" w:sz="4" w:space="0" w:color="auto"/>
            </w:tcBorders>
            <w:shd w:val="clear" w:color="auto" w:fill="auto"/>
            <w:noWrap/>
            <w:vAlign w:val="bottom"/>
            <w:hideMark/>
          </w:tcPr>
          <w:p w14:paraId="0195F3FB"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Toplam</w:t>
            </w:r>
          </w:p>
        </w:tc>
        <w:tc>
          <w:tcPr>
            <w:tcW w:w="4522" w:type="dxa"/>
            <w:tcBorders>
              <w:top w:val="nil"/>
              <w:left w:val="nil"/>
              <w:bottom w:val="single" w:sz="4" w:space="0" w:color="auto"/>
              <w:right w:val="single" w:sz="4" w:space="0" w:color="auto"/>
            </w:tcBorders>
            <w:shd w:val="clear" w:color="auto" w:fill="auto"/>
            <w:noWrap/>
            <w:vAlign w:val="bottom"/>
            <w:hideMark/>
          </w:tcPr>
          <w:p w14:paraId="70BDA272" w14:textId="77777777" w:rsidR="00B77CE8" w:rsidRPr="00B77CE8" w:rsidRDefault="00B77CE8" w:rsidP="00B77CE8">
            <w:pPr>
              <w:spacing w:after="0" w:line="240" w:lineRule="auto"/>
              <w:jc w:val="right"/>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2.350.497,82 TL</w:t>
            </w:r>
            <w:r w:rsidRPr="00B77CE8">
              <w:rPr>
                <w:rFonts w:ascii="Times New Roman" w:eastAsia="Times New Roman" w:hAnsi="Times New Roman" w:cs="Times New Roman"/>
                <w:b/>
                <w:color w:val="FF0000"/>
                <w:sz w:val="24"/>
                <w:szCs w:val="24"/>
                <w:lang w:eastAsia="tr-TR"/>
              </w:rPr>
              <w:t xml:space="preserve"> </w:t>
            </w:r>
          </w:p>
        </w:tc>
      </w:tr>
    </w:tbl>
    <w:p w14:paraId="4F5B015C"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7150032E" w14:textId="77777777" w:rsidR="00B77CE8" w:rsidRPr="00B77CE8" w:rsidRDefault="00B77CE8" w:rsidP="006F528F">
      <w:pPr>
        <w:spacing w:before="32" w:after="50" w:line="240" w:lineRule="auto"/>
        <w:ind w:right="-14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Havuz Müdürlüğünün geliri; Kapalı Havuz kullanıcı giriş ücreti, Açık havuz kullanıcı giriş ücreti, Sauna kullanıcı giriş ücreti, Federasyon maç ücretleri ve üyelik başvurularından alınan ücretlerden oluşmaktadır.</w:t>
      </w:r>
    </w:p>
    <w:p w14:paraId="2596F6F8" w14:textId="77777777" w:rsidR="00B77CE8" w:rsidRPr="00B77CE8" w:rsidRDefault="00B77CE8" w:rsidP="00E61FCC">
      <w:pPr>
        <w:keepNext/>
        <w:keepLines/>
        <w:numPr>
          <w:ilvl w:val="0"/>
          <w:numId w:val="141"/>
        </w:numPr>
        <w:tabs>
          <w:tab w:val="left" w:pos="567"/>
        </w:tabs>
        <w:spacing w:before="32" w:after="50" w:line="360" w:lineRule="auto"/>
        <w:ind w:right="850"/>
        <w:outlineLvl w:val="2"/>
        <w:rPr>
          <w:rFonts w:ascii="Times New Roman" w:eastAsia="Times New Roman" w:hAnsi="Times New Roman" w:cs="Times New Roman"/>
          <w:b/>
          <w:bCs/>
          <w:color w:val="000000"/>
          <w:sz w:val="24"/>
          <w:szCs w:val="24"/>
          <w:lang w:eastAsia="tr-TR"/>
        </w:rPr>
      </w:pPr>
      <w:bookmarkStart w:id="24" w:name="_Toc325122257"/>
      <w:r w:rsidRPr="00B77CE8">
        <w:rPr>
          <w:rFonts w:ascii="Times New Roman" w:eastAsia="Times New Roman" w:hAnsi="Times New Roman" w:cs="Times New Roman"/>
          <w:b/>
          <w:bCs/>
          <w:color w:val="000000"/>
          <w:sz w:val="24"/>
          <w:szCs w:val="24"/>
          <w:lang w:eastAsia="tr-TR"/>
        </w:rPr>
        <w:t>Temel Mali Tablolara İlişkin Açıklamalar</w:t>
      </w:r>
      <w:bookmarkEnd w:id="24"/>
    </w:p>
    <w:p w14:paraId="2B8D5A4B" w14:textId="77777777" w:rsidR="00B77CE8" w:rsidRPr="00B77CE8" w:rsidRDefault="00B77CE8" w:rsidP="00B77CE8">
      <w:pPr>
        <w:spacing w:before="32" w:after="50" w:line="240" w:lineRule="auto"/>
        <w:ind w:right="850"/>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Havuz Müdürlüğü giderlerini karşılamak amacıyla tahsis edilen ödenekten yıl içinde, Tüketime Yönelik Mal ve Malzeme alımları için, </w:t>
      </w:r>
      <w:r w:rsidRPr="00B77CE8">
        <w:rPr>
          <w:rFonts w:ascii="Times New Roman" w:eastAsia="Times New Roman" w:hAnsi="Times New Roman" w:cs="Times New Roman"/>
          <w:b/>
          <w:color w:val="000000"/>
          <w:sz w:val="24"/>
          <w:szCs w:val="24"/>
          <w:lang w:eastAsia="tr-TR"/>
        </w:rPr>
        <w:t>936.148,69 TL</w:t>
      </w:r>
      <w:r w:rsidRPr="00B77CE8">
        <w:rPr>
          <w:rFonts w:ascii="Times New Roman" w:eastAsia="Times New Roman" w:hAnsi="Times New Roman" w:cs="Times New Roman"/>
          <w:color w:val="000000"/>
          <w:sz w:val="24"/>
          <w:szCs w:val="24"/>
          <w:lang w:eastAsia="tr-TR"/>
        </w:rPr>
        <w:t xml:space="preserve">, Hizmet alımları için, </w:t>
      </w:r>
      <w:r w:rsidRPr="00B77CE8">
        <w:rPr>
          <w:rFonts w:ascii="Times New Roman" w:eastAsia="Times New Roman" w:hAnsi="Times New Roman" w:cs="Times New Roman"/>
          <w:b/>
          <w:color w:val="000000"/>
          <w:sz w:val="24"/>
          <w:szCs w:val="24"/>
          <w:lang w:eastAsia="tr-TR"/>
        </w:rPr>
        <w:t>237.991,50 TL</w:t>
      </w:r>
      <w:r w:rsidRPr="00B77CE8">
        <w:rPr>
          <w:rFonts w:ascii="Times New Roman" w:eastAsia="Times New Roman" w:hAnsi="Times New Roman" w:cs="Times New Roman"/>
          <w:bCs/>
          <w:color w:val="000000"/>
          <w:sz w:val="24"/>
          <w:szCs w:val="24"/>
          <w:lang w:eastAsia="tr-TR"/>
        </w:rPr>
        <w:t xml:space="preserve"> Menkul Mal, Gayri maddi Hak Alım, Bakım Onarım Giderleri</w:t>
      </w:r>
      <w:r w:rsidRPr="00B77CE8">
        <w:rPr>
          <w:rFonts w:ascii="Times New Roman" w:eastAsia="Times New Roman" w:hAnsi="Times New Roman" w:cs="Times New Roman"/>
          <w:color w:val="000000"/>
          <w:sz w:val="24"/>
          <w:szCs w:val="24"/>
          <w:lang w:eastAsia="tr-TR"/>
        </w:rPr>
        <w:t xml:space="preserve"> kullanılmış olup </w:t>
      </w:r>
      <w:r w:rsidRPr="00B77CE8">
        <w:rPr>
          <w:rFonts w:ascii="Times New Roman" w:eastAsia="Times New Roman" w:hAnsi="Times New Roman" w:cs="Times New Roman"/>
          <w:b/>
          <w:color w:val="000000"/>
          <w:sz w:val="24"/>
          <w:szCs w:val="24"/>
          <w:lang w:eastAsia="tr-TR"/>
        </w:rPr>
        <w:t>96.392,00 TL</w:t>
      </w:r>
      <w:r w:rsidRPr="00B77CE8">
        <w:rPr>
          <w:rFonts w:ascii="Times New Roman" w:eastAsia="Times New Roman" w:hAnsi="Times New Roman" w:cs="Times New Roman"/>
          <w:color w:val="000000"/>
          <w:sz w:val="24"/>
          <w:szCs w:val="24"/>
          <w:lang w:eastAsia="tr-TR"/>
        </w:rPr>
        <w:t xml:space="preserve">, yıl sonu toplam harcamamız </w:t>
      </w:r>
      <w:r w:rsidRPr="00B77CE8">
        <w:rPr>
          <w:rFonts w:ascii="Times New Roman" w:eastAsia="Times New Roman" w:hAnsi="Times New Roman" w:cs="Times New Roman"/>
          <w:b/>
          <w:color w:val="000000"/>
          <w:sz w:val="24"/>
          <w:szCs w:val="24"/>
          <w:lang w:eastAsia="tr-TR"/>
        </w:rPr>
        <w:t>1.270.532,19 TL</w:t>
      </w:r>
      <w:r w:rsidRPr="00B77CE8">
        <w:rPr>
          <w:rFonts w:ascii="Times New Roman" w:eastAsia="Times New Roman" w:hAnsi="Times New Roman" w:cs="Times New Roman"/>
          <w:color w:val="000000"/>
          <w:sz w:val="24"/>
          <w:szCs w:val="24"/>
          <w:lang w:eastAsia="tr-TR"/>
        </w:rPr>
        <w:t xml:space="preserve"> olmuştur.</w:t>
      </w:r>
    </w:p>
    <w:p w14:paraId="68CDACAF" w14:textId="77777777" w:rsidR="00B77CE8" w:rsidRPr="00B77CE8" w:rsidRDefault="00B77CE8" w:rsidP="00B77CE8">
      <w:pPr>
        <w:spacing w:before="32" w:after="50" w:line="360" w:lineRule="auto"/>
        <w:ind w:right="850"/>
        <w:jc w:val="both"/>
        <w:rPr>
          <w:rFonts w:ascii="Times New Roman" w:eastAsia="Times New Roman" w:hAnsi="Times New Roman" w:cs="Times New Roman"/>
          <w:color w:val="000000"/>
          <w:sz w:val="24"/>
          <w:szCs w:val="24"/>
          <w:lang w:eastAsia="tr-TR"/>
        </w:rPr>
      </w:pPr>
    </w:p>
    <w:p w14:paraId="3566B3AE" w14:textId="77777777" w:rsidR="00B77CE8" w:rsidRPr="00B77CE8" w:rsidRDefault="00B77CE8" w:rsidP="00E61FCC">
      <w:pPr>
        <w:keepNext/>
        <w:keepLines/>
        <w:numPr>
          <w:ilvl w:val="0"/>
          <w:numId w:val="37"/>
        </w:numPr>
        <w:tabs>
          <w:tab w:val="left" w:pos="567"/>
        </w:tabs>
        <w:spacing w:before="32" w:after="50" w:line="360" w:lineRule="auto"/>
        <w:ind w:right="850"/>
        <w:outlineLvl w:val="1"/>
        <w:rPr>
          <w:rFonts w:ascii="Times New Roman" w:eastAsia="Times New Roman" w:hAnsi="Times New Roman" w:cs="Times New Roman"/>
          <w:b/>
          <w:bCs/>
          <w:sz w:val="24"/>
          <w:szCs w:val="24"/>
          <w:lang w:eastAsia="tr-TR"/>
        </w:rPr>
      </w:pPr>
      <w:bookmarkStart w:id="25" w:name="_Toc325122259"/>
      <w:r w:rsidRPr="00B77CE8">
        <w:rPr>
          <w:rFonts w:ascii="Times New Roman" w:eastAsia="Times New Roman" w:hAnsi="Times New Roman" w:cs="Times New Roman"/>
          <w:b/>
          <w:bCs/>
          <w:sz w:val="24"/>
          <w:szCs w:val="24"/>
          <w:lang w:eastAsia="tr-TR"/>
        </w:rPr>
        <w:t>Performans Bilgileri</w:t>
      </w:r>
      <w:bookmarkEnd w:id="25"/>
    </w:p>
    <w:p w14:paraId="4007E896" w14:textId="77777777" w:rsidR="00B77CE8" w:rsidRPr="00B77CE8" w:rsidRDefault="00B77CE8" w:rsidP="00E61FCC">
      <w:pPr>
        <w:keepNext/>
        <w:keepLines/>
        <w:numPr>
          <w:ilvl w:val="0"/>
          <w:numId w:val="4"/>
        </w:numPr>
        <w:tabs>
          <w:tab w:val="left" w:pos="567"/>
        </w:tabs>
        <w:spacing w:before="32" w:after="50" w:line="360" w:lineRule="auto"/>
        <w:ind w:right="850" w:hanging="1"/>
        <w:outlineLvl w:val="2"/>
        <w:rPr>
          <w:rFonts w:ascii="Times New Roman" w:eastAsia="Times New Roman" w:hAnsi="Times New Roman" w:cs="Times New Roman"/>
          <w:b/>
          <w:bCs/>
          <w:sz w:val="24"/>
          <w:szCs w:val="24"/>
          <w:lang w:eastAsia="tr-TR"/>
        </w:rPr>
      </w:pPr>
      <w:bookmarkStart w:id="26" w:name="_Toc326590743"/>
      <w:r w:rsidRPr="00B77CE8">
        <w:rPr>
          <w:rFonts w:ascii="Times New Roman" w:eastAsia="Times New Roman" w:hAnsi="Times New Roman" w:cs="Times New Roman"/>
          <w:b/>
          <w:bCs/>
          <w:sz w:val="24"/>
          <w:szCs w:val="24"/>
          <w:lang w:eastAsia="tr-TR"/>
        </w:rPr>
        <w:t>İdari Hizmetler</w:t>
      </w:r>
      <w:bookmarkEnd w:id="26"/>
    </w:p>
    <w:p w14:paraId="0A729C2F" w14:textId="77777777" w:rsidR="00B77CE8" w:rsidRPr="00B77CE8" w:rsidRDefault="00B77CE8" w:rsidP="00E61FCC">
      <w:pPr>
        <w:keepNext/>
        <w:keepLines/>
        <w:numPr>
          <w:ilvl w:val="0"/>
          <w:numId w:val="30"/>
        </w:numPr>
        <w:tabs>
          <w:tab w:val="left" w:pos="567"/>
        </w:tabs>
        <w:spacing w:before="32" w:after="50" w:line="360" w:lineRule="auto"/>
        <w:ind w:right="850" w:hanging="1"/>
        <w:outlineLvl w:val="3"/>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t>Birim Faaliyet Bilgileri</w:t>
      </w:r>
    </w:p>
    <w:p w14:paraId="69DE7ACF" w14:textId="77777777" w:rsidR="00B77CE8" w:rsidRPr="00B77CE8" w:rsidRDefault="00B77CE8" w:rsidP="00E61FCC">
      <w:pPr>
        <w:keepNext/>
        <w:keepLines/>
        <w:numPr>
          <w:ilvl w:val="1"/>
          <w:numId w:val="31"/>
        </w:numPr>
        <w:tabs>
          <w:tab w:val="left" w:pos="567"/>
        </w:tabs>
        <w:spacing w:before="32" w:after="50" w:line="360" w:lineRule="auto"/>
        <w:ind w:right="850" w:hanging="1"/>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Havuz Birimi</w:t>
      </w:r>
    </w:p>
    <w:p w14:paraId="171A38D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40310DA"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4AA745A" w14:textId="77777777" w:rsidR="00B77CE8" w:rsidRPr="00B77CE8" w:rsidRDefault="00B77CE8" w:rsidP="00B77CE8">
      <w:pPr>
        <w:spacing w:before="32" w:after="50" w:line="240" w:lineRule="auto"/>
        <w:ind w:right="850"/>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lastRenderedPageBreak/>
        <w:t>2025 Yılı Havuz Müdürlüğünde Yapılan Müsabakalar</w:t>
      </w:r>
    </w:p>
    <w:tbl>
      <w:tblPr>
        <w:tblpPr w:leftFromText="141" w:rightFromText="141" w:vertAnchor="text" w:horzAnchor="margin" w:tblpY="253"/>
        <w:tblW w:w="100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76"/>
        <w:gridCol w:w="7979"/>
      </w:tblGrid>
      <w:tr w:rsidR="00B77CE8" w:rsidRPr="00B77CE8" w14:paraId="44F5E19B" w14:textId="77777777" w:rsidTr="00A55A55">
        <w:trPr>
          <w:trHeight w:val="220"/>
        </w:trPr>
        <w:tc>
          <w:tcPr>
            <w:tcW w:w="2076" w:type="dxa"/>
            <w:tcBorders>
              <w:bottom w:val="single" w:sz="4" w:space="0" w:color="auto"/>
            </w:tcBorders>
          </w:tcPr>
          <w:p w14:paraId="7A3E95E1"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21.02.2025</w:t>
            </w:r>
          </w:p>
        </w:tc>
        <w:tc>
          <w:tcPr>
            <w:tcW w:w="7979" w:type="dxa"/>
            <w:tcBorders>
              <w:bottom w:val="single" w:sz="4" w:space="0" w:color="auto"/>
            </w:tcBorders>
          </w:tcPr>
          <w:p w14:paraId="4E08DC3D"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Sutopu U16 Kadınlar Bronz Grup 3. Devre Müs. (2 Adet)</w:t>
            </w:r>
          </w:p>
        </w:tc>
      </w:tr>
      <w:tr w:rsidR="00B77CE8" w:rsidRPr="00B77CE8" w14:paraId="3A67B6E4" w14:textId="77777777" w:rsidTr="00A55A55">
        <w:trPr>
          <w:trHeight w:val="266"/>
        </w:trPr>
        <w:tc>
          <w:tcPr>
            <w:tcW w:w="2076" w:type="dxa"/>
          </w:tcPr>
          <w:p w14:paraId="27DCE228" w14:textId="77777777" w:rsidR="00B77CE8" w:rsidRPr="00B77CE8" w:rsidRDefault="00B77CE8" w:rsidP="00B77CE8">
            <w:pPr>
              <w:rPr>
                <w:rFonts w:ascii="Times New Roman" w:eastAsia="Calibri" w:hAnsi="Times New Roman" w:cs="Times New Roman"/>
              </w:rPr>
            </w:pPr>
            <w:bookmarkStart w:id="27" w:name="_Hlk218606919"/>
            <w:r w:rsidRPr="00B77CE8">
              <w:rPr>
                <w:rFonts w:ascii="Times New Roman" w:eastAsia="Calibri" w:hAnsi="Times New Roman" w:cs="Times New Roman"/>
              </w:rPr>
              <w:t>22.02.2025</w:t>
            </w:r>
          </w:p>
        </w:tc>
        <w:tc>
          <w:tcPr>
            <w:tcW w:w="7979" w:type="dxa"/>
          </w:tcPr>
          <w:p w14:paraId="5FDCF31E"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Sutopu U16 Kadınlar Bronz Grup 3. Devre Müs. (4 Adet)</w:t>
            </w:r>
          </w:p>
        </w:tc>
      </w:tr>
      <w:tr w:rsidR="00B77CE8" w:rsidRPr="00B77CE8" w14:paraId="6EE2D0F2" w14:textId="77777777" w:rsidTr="00A55A55">
        <w:trPr>
          <w:trHeight w:val="266"/>
        </w:trPr>
        <w:tc>
          <w:tcPr>
            <w:tcW w:w="2076" w:type="dxa"/>
          </w:tcPr>
          <w:p w14:paraId="37E01F5F"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23.02.2025</w:t>
            </w:r>
          </w:p>
        </w:tc>
        <w:tc>
          <w:tcPr>
            <w:tcW w:w="7979" w:type="dxa"/>
          </w:tcPr>
          <w:p w14:paraId="2C20517C"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Sutopu U16 Kadınlar Bronz Grup 3. Devre Müs. (4 Adet)</w:t>
            </w:r>
          </w:p>
        </w:tc>
      </w:tr>
      <w:bookmarkEnd w:id="27"/>
      <w:tr w:rsidR="00B77CE8" w:rsidRPr="00B77CE8" w14:paraId="3AF8216E" w14:textId="77777777" w:rsidTr="00A55A55">
        <w:trPr>
          <w:trHeight w:val="266"/>
        </w:trPr>
        <w:tc>
          <w:tcPr>
            <w:tcW w:w="2076" w:type="dxa"/>
          </w:tcPr>
          <w:p w14:paraId="0E76B806"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07.03.2025</w:t>
            </w:r>
          </w:p>
        </w:tc>
        <w:tc>
          <w:tcPr>
            <w:tcW w:w="7979" w:type="dxa"/>
          </w:tcPr>
          <w:p w14:paraId="7B7E6510"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Sutopu U20 Erkekler Yarı Finale Kalma Play Off Müsabakaları (3 adet)</w:t>
            </w:r>
          </w:p>
        </w:tc>
      </w:tr>
      <w:tr w:rsidR="00B77CE8" w:rsidRPr="00B77CE8" w14:paraId="1E492EA6" w14:textId="77777777" w:rsidTr="00A55A55">
        <w:trPr>
          <w:trHeight w:val="266"/>
        </w:trPr>
        <w:tc>
          <w:tcPr>
            <w:tcW w:w="2076" w:type="dxa"/>
          </w:tcPr>
          <w:p w14:paraId="5C27544C"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08.03.2025</w:t>
            </w:r>
          </w:p>
        </w:tc>
        <w:tc>
          <w:tcPr>
            <w:tcW w:w="7979" w:type="dxa"/>
          </w:tcPr>
          <w:p w14:paraId="6BD9D18E"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Sutopu U20 Erkekler Yarı Finale Kalma Play Off Müsabakaları (6 adet)</w:t>
            </w:r>
          </w:p>
        </w:tc>
      </w:tr>
      <w:tr w:rsidR="00B77CE8" w:rsidRPr="00B77CE8" w14:paraId="792BCCCE" w14:textId="77777777" w:rsidTr="00A55A55">
        <w:trPr>
          <w:trHeight w:val="266"/>
        </w:trPr>
        <w:tc>
          <w:tcPr>
            <w:tcW w:w="2076" w:type="dxa"/>
          </w:tcPr>
          <w:p w14:paraId="788F45BB"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09.03.2025</w:t>
            </w:r>
          </w:p>
        </w:tc>
        <w:tc>
          <w:tcPr>
            <w:tcW w:w="7979" w:type="dxa"/>
          </w:tcPr>
          <w:p w14:paraId="2B731650"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Sutopu U20 Erkekler Yarı Finale Kalma Play Off Müsabakaları (6 adet)</w:t>
            </w:r>
          </w:p>
        </w:tc>
      </w:tr>
      <w:tr w:rsidR="00B77CE8" w:rsidRPr="00B77CE8" w14:paraId="5C95C5F4" w14:textId="77777777" w:rsidTr="00A55A55">
        <w:trPr>
          <w:trHeight w:val="266"/>
        </w:trPr>
        <w:tc>
          <w:tcPr>
            <w:tcW w:w="2076" w:type="dxa"/>
          </w:tcPr>
          <w:p w14:paraId="205D018F"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14.03.2025</w:t>
            </w:r>
          </w:p>
        </w:tc>
        <w:tc>
          <w:tcPr>
            <w:tcW w:w="7979" w:type="dxa"/>
          </w:tcPr>
          <w:p w14:paraId="2B119534"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Sutopu Kadınlar1. Lig Altın Grup 2. Devre Müs. (2 Adet)</w:t>
            </w:r>
          </w:p>
        </w:tc>
      </w:tr>
      <w:tr w:rsidR="00B77CE8" w:rsidRPr="00B77CE8" w14:paraId="6E9A20DC" w14:textId="77777777" w:rsidTr="00A55A55">
        <w:trPr>
          <w:trHeight w:val="266"/>
        </w:trPr>
        <w:tc>
          <w:tcPr>
            <w:tcW w:w="2076" w:type="dxa"/>
          </w:tcPr>
          <w:p w14:paraId="78D80837"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15.03.2025</w:t>
            </w:r>
          </w:p>
        </w:tc>
        <w:tc>
          <w:tcPr>
            <w:tcW w:w="7979" w:type="dxa"/>
          </w:tcPr>
          <w:p w14:paraId="12C01960"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Sutopu Kadınlar1. Lig Altın Grup 2. Devre Müs. (2 Adet)</w:t>
            </w:r>
          </w:p>
        </w:tc>
      </w:tr>
      <w:tr w:rsidR="00B77CE8" w:rsidRPr="00B77CE8" w14:paraId="168647B7" w14:textId="77777777" w:rsidTr="00A55A55">
        <w:trPr>
          <w:trHeight w:val="266"/>
        </w:trPr>
        <w:tc>
          <w:tcPr>
            <w:tcW w:w="2076" w:type="dxa"/>
          </w:tcPr>
          <w:p w14:paraId="29EB7F79"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16.03.2025</w:t>
            </w:r>
          </w:p>
        </w:tc>
        <w:tc>
          <w:tcPr>
            <w:tcW w:w="7979" w:type="dxa"/>
          </w:tcPr>
          <w:p w14:paraId="4A861FFF"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Sutopu Kadınlar1. Lig Altın Grup 2. Devre Müs. (2 Adet)</w:t>
            </w:r>
          </w:p>
        </w:tc>
      </w:tr>
      <w:tr w:rsidR="00B77CE8" w:rsidRPr="00B77CE8" w14:paraId="37C4FD26" w14:textId="77777777" w:rsidTr="00A55A55">
        <w:trPr>
          <w:trHeight w:val="266"/>
        </w:trPr>
        <w:tc>
          <w:tcPr>
            <w:tcW w:w="2076" w:type="dxa"/>
          </w:tcPr>
          <w:p w14:paraId="3879F54C"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25.07.2025</w:t>
            </w:r>
          </w:p>
        </w:tc>
        <w:tc>
          <w:tcPr>
            <w:tcW w:w="7979" w:type="dxa"/>
          </w:tcPr>
          <w:p w14:paraId="39C438D4"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U16 Kadınlar Türkiye Şampiyonası Yarı Final Müsabakaları (2 Adet)</w:t>
            </w:r>
          </w:p>
        </w:tc>
      </w:tr>
      <w:tr w:rsidR="00B77CE8" w:rsidRPr="00B77CE8" w14:paraId="1D6C76EA" w14:textId="77777777" w:rsidTr="00A55A55">
        <w:trPr>
          <w:trHeight w:val="266"/>
        </w:trPr>
        <w:tc>
          <w:tcPr>
            <w:tcW w:w="2076" w:type="dxa"/>
          </w:tcPr>
          <w:p w14:paraId="1B30765F"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26.07.2025</w:t>
            </w:r>
          </w:p>
        </w:tc>
        <w:tc>
          <w:tcPr>
            <w:tcW w:w="7979" w:type="dxa"/>
          </w:tcPr>
          <w:p w14:paraId="2D39CCA4"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U16 Kadınlar Türkiye Şampiyonası Yarı Final Müsabakaları (10 Adet)</w:t>
            </w:r>
          </w:p>
        </w:tc>
      </w:tr>
      <w:tr w:rsidR="00B77CE8" w:rsidRPr="00B77CE8" w14:paraId="4D37209B" w14:textId="77777777" w:rsidTr="00A55A55">
        <w:trPr>
          <w:trHeight w:val="266"/>
        </w:trPr>
        <w:tc>
          <w:tcPr>
            <w:tcW w:w="2076" w:type="dxa"/>
          </w:tcPr>
          <w:p w14:paraId="651A9F7C"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27.07.2025</w:t>
            </w:r>
          </w:p>
        </w:tc>
        <w:tc>
          <w:tcPr>
            <w:tcW w:w="7979" w:type="dxa"/>
          </w:tcPr>
          <w:p w14:paraId="496545E4"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U16 Kadınlar Türkiye Şampiyonası Yarı Final Müsabakaları (10 Adet)</w:t>
            </w:r>
          </w:p>
        </w:tc>
      </w:tr>
      <w:tr w:rsidR="00B77CE8" w:rsidRPr="00B77CE8" w14:paraId="22A4FD8C" w14:textId="77777777" w:rsidTr="00A55A55">
        <w:trPr>
          <w:trHeight w:val="266"/>
        </w:trPr>
        <w:tc>
          <w:tcPr>
            <w:tcW w:w="2076" w:type="dxa"/>
          </w:tcPr>
          <w:p w14:paraId="56EABFE9"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29.07.2025</w:t>
            </w:r>
          </w:p>
        </w:tc>
        <w:tc>
          <w:tcPr>
            <w:tcW w:w="7979" w:type="dxa"/>
          </w:tcPr>
          <w:p w14:paraId="06D1332D"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 xml:space="preserve">U16 Kadınlar Türkiye Şampiyonası Yarı Final Müsabakaları </w:t>
            </w:r>
          </w:p>
        </w:tc>
      </w:tr>
      <w:tr w:rsidR="00B77CE8" w:rsidRPr="00B77CE8" w14:paraId="2F7BAC7F" w14:textId="77777777" w:rsidTr="00A55A55">
        <w:trPr>
          <w:trHeight w:val="266"/>
        </w:trPr>
        <w:tc>
          <w:tcPr>
            <w:tcW w:w="2076" w:type="dxa"/>
          </w:tcPr>
          <w:p w14:paraId="2E9FA02E"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30.07.2025</w:t>
            </w:r>
          </w:p>
        </w:tc>
        <w:tc>
          <w:tcPr>
            <w:tcW w:w="7979" w:type="dxa"/>
          </w:tcPr>
          <w:p w14:paraId="3CD0C0A7"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U16 Kadınlar Türkiye Şampiyonası Yarı Final Müsabakaları</w:t>
            </w:r>
          </w:p>
        </w:tc>
      </w:tr>
      <w:tr w:rsidR="00B77CE8" w:rsidRPr="00B77CE8" w14:paraId="4BD50E95" w14:textId="77777777" w:rsidTr="00A55A55">
        <w:trPr>
          <w:trHeight w:val="266"/>
        </w:trPr>
        <w:tc>
          <w:tcPr>
            <w:tcW w:w="2076" w:type="dxa"/>
          </w:tcPr>
          <w:p w14:paraId="36955835"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16.10.2025</w:t>
            </w:r>
          </w:p>
        </w:tc>
        <w:tc>
          <w:tcPr>
            <w:tcW w:w="7979" w:type="dxa"/>
          </w:tcPr>
          <w:p w14:paraId="1A65BB74"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Sutopu U16 Kadınlar Cumhuriyet Kupası Müsabakaları (2 Adet)</w:t>
            </w:r>
          </w:p>
        </w:tc>
      </w:tr>
      <w:tr w:rsidR="00B77CE8" w:rsidRPr="00B77CE8" w14:paraId="29D16DA8" w14:textId="77777777" w:rsidTr="00A55A55">
        <w:trPr>
          <w:trHeight w:val="266"/>
        </w:trPr>
        <w:tc>
          <w:tcPr>
            <w:tcW w:w="2076" w:type="dxa"/>
          </w:tcPr>
          <w:p w14:paraId="479D41DF"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17.10.2025</w:t>
            </w:r>
          </w:p>
        </w:tc>
        <w:tc>
          <w:tcPr>
            <w:tcW w:w="7979" w:type="dxa"/>
          </w:tcPr>
          <w:p w14:paraId="76F4D662"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Sutopu U16 Kadınlar Cumhuriyet Kupası Müsabakaları (2 Adet)</w:t>
            </w:r>
          </w:p>
        </w:tc>
      </w:tr>
      <w:tr w:rsidR="00B77CE8" w:rsidRPr="00B77CE8" w14:paraId="55851A1C" w14:textId="77777777" w:rsidTr="00A55A55">
        <w:trPr>
          <w:trHeight w:val="266"/>
        </w:trPr>
        <w:tc>
          <w:tcPr>
            <w:tcW w:w="2076" w:type="dxa"/>
          </w:tcPr>
          <w:p w14:paraId="626889D7"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18.10.2025</w:t>
            </w:r>
          </w:p>
        </w:tc>
        <w:tc>
          <w:tcPr>
            <w:tcW w:w="7979" w:type="dxa"/>
          </w:tcPr>
          <w:p w14:paraId="5F7CE5B4" w14:textId="77777777" w:rsidR="00B77CE8" w:rsidRPr="00B77CE8" w:rsidRDefault="00B77CE8" w:rsidP="00B77CE8">
            <w:pPr>
              <w:rPr>
                <w:rFonts w:ascii="Times New Roman" w:eastAsia="Calibri" w:hAnsi="Times New Roman" w:cs="Times New Roman"/>
              </w:rPr>
            </w:pPr>
            <w:r w:rsidRPr="00B77CE8">
              <w:rPr>
                <w:rFonts w:ascii="Times New Roman" w:eastAsia="Calibri" w:hAnsi="Times New Roman" w:cs="Times New Roman"/>
              </w:rPr>
              <w:t>Sutopu U16 Kadınlar Cumhuriyet Kupası Müsabakaları (2 Adet)</w:t>
            </w:r>
          </w:p>
        </w:tc>
      </w:tr>
    </w:tbl>
    <w:p w14:paraId="08089115" w14:textId="77777777" w:rsidR="00B77CE8" w:rsidRPr="00B77CE8" w:rsidRDefault="00B77CE8" w:rsidP="00B77CE8">
      <w:pPr>
        <w:spacing w:before="32" w:after="50" w:line="240" w:lineRule="auto"/>
        <w:ind w:right="850"/>
        <w:rPr>
          <w:rFonts w:ascii="Times New Roman" w:eastAsia="Times New Roman" w:hAnsi="Times New Roman" w:cs="Times New Roman"/>
          <w:b/>
          <w:color w:val="000000"/>
          <w:sz w:val="24"/>
          <w:szCs w:val="24"/>
          <w:lang w:eastAsia="tr-TR"/>
        </w:rPr>
      </w:pPr>
    </w:p>
    <w:p w14:paraId="4BB287E7" w14:textId="77777777" w:rsidR="00B77CE8" w:rsidRPr="00B77CE8" w:rsidRDefault="00B77CE8" w:rsidP="00B77CE8">
      <w:pPr>
        <w:spacing w:before="32" w:after="50" w:line="240" w:lineRule="auto"/>
        <w:ind w:right="850"/>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 xml:space="preserve">2025 Yılı Havuz Müdürlüğünde Yapılan Müsabakalar ve Sporcu Sayısı </w:t>
      </w:r>
    </w:p>
    <w:tbl>
      <w:tblPr>
        <w:tblpPr w:leftFromText="141" w:rightFromText="141" w:vertAnchor="text" w:horzAnchor="margin" w:tblpY="253"/>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72"/>
        <w:gridCol w:w="6587"/>
        <w:gridCol w:w="1701"/>
      </w:tblGrid>
      <w:tr w:rsidR="00B77CE8" w:rsidRPr="00B77CE8" w14:paraId="38FCD899" w14:textId="77777777" w:rsidTr="00D44D3C">
        <w:trPr>
          <w:trHeight w:val="220"/>
        </w:trPr>
        <w:tc>
          <w:tcPr>
            <w:tcW w:w="1772" w:type="dxa"/>
            <w:tcBorders>
              <w:bottom w:val="single" w:sz="4" w:space="0" w:color="auto"/>
            </w:tcBorders>
          </w:tcPr>
          <w:p w14:paraId="1B148861"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21.02.2025</w:t>
            </w:r>
          </w:p>
        </w:tc>
        <w:tc>
          <w:tcPr>
            <w:tcW w:w="6587" w:type="dxa"/>
            <w:tcBorders>
              <w:bottom w:val="single" w:sz="4" w:space="0" w:color="auto"/>
            </w:tcBorders>
          </w:tcPr>
          <w:p w14:paraId="7DC0B472"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Sutopu U16 Kadınlar Bronz Grup 3. Devre Müs. (2 Adet)</w:t>
            </w:r>
          </w:p>
        </w:tc>
        <w:tc>
          <w:tcPr>
            <w:tcW w:w="1701" w:type="dxa"/>
            <w:tcBorders>
              <w:bottom w:val="single" w:sz="4" w:space="0" w:color="auto"/>
            </w:tcBorders>
          </w:tcPr>
          <w:p w14:paraId="64D776FE"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60</w:t>
            </w:r>
          </w:p>
        </w:tc>
      </w:tr>
      <w:tr w:rsidR="00B77CE8" w:rsidRPr="00B77CE8" w14:paraId="57906E8D" w14:textId="77777777" w:rsidTr="00D44D3C">
        <w:trPr>
          <w:trHeight w:val="266"/>
        </w:trPr>
        <w:tc>
          <w:tcPr>
            <w:tcW w:w="1772" w:type="dxa"/>
          </w:tcPr>
          <w:p w14:paraId="570E35C1"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22.02.2025</w:t>
            </w:r>
          </w:p>
        </w:tc>
        <w:tc>
          <w:tcPr>
            <w:tcW w:w="6587" w:type="dxa"/>
          </w:tcPr>
          <w:p w14:paraId="57311497"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Sutopu U16 Kadınlar Bronz Grup 3. Devre Müs. (4 Adet)</w:t>
            </w:r>
          </w:p>
        </w:tc>
        <w:tc>
          <w:tcPr>
            <w:tcW w:w="1701" w:type="dxa"/>
          </w:tcPr>
          <w:p w14:paraId="10EFB8C7"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120</w:t>
            </w:r>
          </w:p>
        </w:tc>
      </w:tr>
      <w:tr w:rsidR="00B77CE8" w:rsidRPr="00B77CE8" w14:paraId="12C79230" w14:textId="77777777" w:rsidTr="00D44D3C">
        <w:trPr>
          <w:trHeight w:val="266"/>
        </w:trPr>
        <w:tc>
          <w:tcPr>
            <w:tcW w:w="1772" w:type="dxa"/>
          </w:tcPr>
          <w:p w14:paraId="5AEE0345"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23.02.2025</w:t>
            </w:r>
          </w:p>
        </w:tc>
        <w:tc>
          <w:tcPr>
            <w:tcW w:w="6587" w:type="dxa"/>
          </w:tcPr>
          <w:p w14:paraId="7800450E"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Sutopu U16 Kadınlar Bronz Grup 3. Devre Müs. (4 Adet)</w:t>
            </w:r>
          </w:p>
        </w:tc>
        <w:tc>
          <w:tcPr>
            <w:tcW w:w="1701" w:type="dxa"/>
          </w:tcPr>
          <w:p w14:paraId="3D6625DE"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120</w:t>
            </w:r>
          </w:p>
        </w:tc>
      </w:tr>
      <w:tr w:rsidR="00B77CE8" w:rsidRPr="00B77CE8" w14:paraId="14BA0809" w14:textId="77777777" w:rsidTr="00D44D3C">
        <w:trPr>
          <w:trHeight w:val="266"/>
        </w:trPr>
        <w:tc>
          <w:tcPr>
            <w:tcW w:w="1772" w:type="dxa"/>
          </w:tcPr>
          <w:p w14:paraId="0D3FFB6E"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07.03.2025</w:t>
            </w:r>
          </w:p>
        </w:tc>
        <w:tc>
          <w:tcPr>
            <w:tcW w:w="6587" w:type="dxa"/>
          </w:tcPr>
          <w:p w14:paraId="6A9D6314"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Sutopu U20 Erkekler Yarı Finale Kalma Play Off Müsabakaları (3 adet)</w:t>
            </w:r>
          </w:p>
        </w:tc>
        <w:tc>
          <w:tcPr>
            <w:tcW w:w="1701" w:type="dxa"/>
          </w:tcPr>
          <w:p w14:paraId="32EEF858"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90</w:t>
            </w:r>
          </w:p>
        </w:tc>
      </w:tr>
      <w:tr w:rsidR="00B77CE8" w:rsidRPr="00B77CE8" w14:paraId="1122CAC3" w14:textId="77777777" w:rsidTr="00D44D3C">
        <w:trPr>
          <w:trHeight w:val="266"/>
        </w:trPr>
        <w:tc>
          <w:tcPr>
            <w:tcW w:w="1772" w:type="dxa"/>
          </w:tcPr>
          <w:p w14:paraId="3FD3005C"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08.03.2025</w:t>
            </w:r>
          </w:p>
        </w:tc>
        <w:tc>
          <w:tcPr>
            <w:tcW w:w="6587" w:type="dxa"/>
          </w:tcPr>
          <w:p w14:paraId="1CC1A104"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Sutopu U20 Erkekler Yarı Finale Kalma Play Off Müsabakaları (6 adet)</w:t>
            </w:r>
          </w:p>
        </w:tc>
        <w:tc>
          <w:tcPr>
            <w:tcW w:w="1701" w:type="dxa"/>
          </w:tcPr>
          <w:p w14:paraId="4B4AD6E4"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180</w:t>
            </w:r>
          </w:p>
        </w:tc>
      </w:tr>
      <w:tr w:rsidR="00B77CE8" w:rsidRPr="00B77CE8" w14:paraId="18C5C507" w14:textId="77777777" w:rsidTr="00D44D3C">
        <w:trPr>
          <w:trHeight w:val="266"/>
        </w:trPr>
        <w:tc>
          <w:tcPr>
            <w:tcW w:w="1772" w:type="dxa"/>
          </w:tcPr>
          <w:p w14:paraId="7EC95DD2"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09.03.2025</w:t>
            </w:r>
          </w:p>
        </w:tc>
        <w:tc>
          <w:tcPr>
            <w:tcW w:w="6587" w:type="dxa"/>
          </w:tcPr>
          <w:p w14:paraId="0E215055"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Sutopu U20 Erkekler Yarı Finale Kalma Play Off Müsabakaları (6 adet)</w:t>
            </w:r>
          </w:p>
        </w:tc>
        <w:tc>
          <w:tcPr>
            <w:tcW w:w="1701" w:type="dxa"/>
          </w:tcPr>
          <w:p w14:paraId="2F1376EA"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180</w:t>
            </w:r>
          </w:p>
        </w:tc>
      </w:tr>
      <w:tr w:rsidR="00B77CE8" w:rsidRPr="00B77CE8" w14:paraId="7B376EDA" w14:textId="77777777" w:rsidTr="00D44D3C">
        <w:trPr>
          <w:trHeight w:val="266"/>
        </w:trPr>
        <w:tc>
          <w:tcPr>
            <w:tcW w:w="1772" w:type="dxa"/>
          </w:tcPr>
          <w:p w14:paraId="76246519"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14.03.2025</w:t>
            </w:r>
          </w:p>
        </w:tc>
        <w:tc>
          <w:tcPr>
            <w:tcW w:w="6587" w:type="dxa"/>
          </w:tcPr>
          <w:p w14:paraId="6D475BD4"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Sutopu Kadınlar1. Lig Altın Grup 2. Devre Müs. (2 Adet)</w:t>
            </w:r>
          </w:p>
        </w:tc>
        <w:tc>
          <w:tcPr>
            <w:tcW w:w="1701" w:type="dxa"/>
          </w:tcPr>
          <w:p w14:paraId="659AB5A5"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60</w:t>
            </w:r>
          </w:p>
        </w:tc>
      </w:tr>
      <w:tr w:rsidR="00B77CE8" w:rsidRPr="00B77CE8" w14:paraId="17CE9653" w14:textId="77777777" w:rsidTr="00D44D3C">
        <w:trPr>
          <w:trHeight w:val="93"/>
        </w:trPr>
        <w:tc>
          <w:tcPr>
            <w:tcW w:w="1772" w:type="dxa"/>
          </w:tcPr>
          <w:p w14:paraId="18A4A153"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15.03.2025</w:t>
            </w:r>
          </w:p>
        </w:tc>
        <w:tc>
          <w:tcPr>
            <w:tcW w:w="6587" w:type="dxa"/>
          </w:tcPr>
          <w:p w14:paraId="7ECDB801"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Sutopu Kadınlar1. Lig Altın Grup 2. Devre Müs. (2 Adet)</w:t>
            </w:r>
          </w:p>
        </w:tc>
        <w:tc>
          <w:tcPr>
            <w:tcW w:w="1701" w:type="dxa"/>
          </w:tcPr>
          <w:p w14:paraId="3518E9D0"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60</w:t>
            </w:r>
          </w:p>
        </w:tc>
      </w:tr>
      <w:tr w:rsidR="00B77CE8" w:rsidRPr="00B77CE8" w14:paraId="6E9E46C4" w14:textId="77777777" w:rsidTr="00D44D3C">
        <w:trPr>
          <w:trHeight w:val="266"/>
        </w:trPr>
        <w:tc>
          <w:tcPr>
            <w:tcW w:w="1772" w:type="dxa"/>
          </w:tcPr>
          <w:p w14:paraId="6B69A5BF"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16.03.2025</w:t>
            </w:r>
          </w:p>
        </w:tc>
        <w:tc>
          <w:tcPr>
            <w:tcW w:w="6587" w:type="dxa"/>
          </w:tcPr>
          <w:p w14:paraId="4F08880C"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Sutopu Kadınlar1. Lig Altın Grup 2. Devre Müs. (2 Adet)</w:t>
            </w:r>
          </w:p>
        </w:tc>
        <w:tc>
          <w:tcPr>
            <w:tcW w:w="1701" w:type="dxa"/>
          </w:tcPr>
          <w:p w14:paraId="15581159"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60</w:t>
            </w:r>
          </w:p>
        </w:tc>
      </w:tr>
      <w:tr w:rsidR="00B77CE8" w:rsidRPr="00B77CE8" w14:paraId="3305F22F" w14:textId="77777777" w:rsidTr="00D44D3C">
        <w:trPr>
          <w:trHeight w:val="266"/>
        </w:trPr>
        <w:tc>
          <w:tcPr>
            <w:tcW w:w="1772" w:type="dxa"/>
          </w:tcPr>
          <w:p w14:paraId="490DB953"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25.07.2025</w:t>
            </w:r>
          </w:p>
        </w:tc>
        <w:tc>
          <w:tcPr>
            <w:tcW w:w="6587" w:type="dxa"/>
          </w:tcPr>
          <w:p w14:paraId="2E8B8330"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U16 Kadınlar Türkiye Şampiyonası Yarı Final Müsabakaları (2 Adet)</w:t>
            </w:r>
          </w:p>
        </w:tc>
        <w:tc>
          <w:tcPr>
            <w:tcW w:w="1701" w:type="dxa"/>
          </w:tcPr>
          <w:p w14:paraId="3934A0B4"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60</w:t>
            </w:r>
          </w:p>
        </w:tc>
      </w:tr>
      <w:tr w:rsidR="00B77CE8" w:rsidRPr="00B77CE8" w14:paraId="5D20D7B3" w14:textId="77777777" w:rsidTr="00D44D3C">
        <w:trPr>
          <w:trHeight w:val="266"/>
        </w:trPr>
        <w:tc>
          <w:tcPr>
            <w:tcW w:w="1772" w:type="dxa"/>
          </w:tcPr>
          <w:p w14:paraId="0628B1EB"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26.07.2025</w:t>
            </w:r>
          </w:p>
        </w:tc>
        <w:tc>
          <w:tcPr>
            <w:tcW w:w="6587" w:type="dxa"/>
          </w:tcPr>
          <w:p w14:paraId="623E4ABA"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U16 Kadınlar Türkiye Şampiyonası Yarı Final Müsabakaları (10 Adet)</w:t>
            </w:r>
          </w:p>
        </w:tc>
        <w:tc>
          <w:tcPr>
            <w:tcW w:w="1701" w:type="dxa"/>
          </w:tcPr>
          <w:p w14:paraId="0AC5B0EB"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300</w:t>
            </w:r>
          </w:p>
        </w:tc>
      </w:tr>
      <w:tr w:rsidR="00B77CE8" w:rsidRPr="00B77CE8" w14:paraId="6970F35C" w14:textId="77777777" w:rsidTr="00D44D3C">
        <w:trPr>
          <w:trHeight w:val="266"/>
        </w:trPr>
        <w:tc>
          <w:tcPr>
            <w:tcW w:w="1772" w:type="dxa"/>
          </w:tcPr>
          <w:p w14:paraId="4FFFCDEF"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27.07.2025</w:t>
            </w:r>
          </w:p>
        </w:tc>
        <w:tc>
          <w:tcPr>
            <w:tcW w:w="6587" w:type="dxa"/>
          </w:tcPr>
          <w:p w14:paraId="238C36D9"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U16 Kadınlar Türkiye Şampiyonası Yarı Final Müsabakaları (10 Adet)</w:t>
            </w:r>
          </w:p>
        </w:tc>
        <w:tc>
          <w:tcPr>
            <w:tcW w:w="1701" w:type="dxa"/>
          </w:tcPr>
          <w:p w14:paraId="5520E152"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300</w:t>
            </w:r>
          </w:p>
        </w:tc>
      </w:tr>
      <w:tr w:rsidR="00B77CE8" w:rsidRPr="00B77CE8" w14:paraId="158ECB64" w14:textId="77777777" w:rsidTr="00D44D3C">
        <w:trPr>
          <w:trHeight w:val="266"/>
        </w:trPr>
        <w:tc>
          <w:tcPr>
            <w:tcW w:w="1772" w:type="dxa"/>
          </w:tcPr>
          <w:p w14:paraId="2D34F1D5"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lastRenderedPageBreak/>
              <w:t>29.07.2025</w:t>
            </w:r>
          </w:p>
        </w:tc>
        <w:tc>
          <w:tcPr>
            <w:tcW w:w="6587" w:type="dxa"/>
          </w:tcPr>
          <w:p w14:paraId="632E30F3"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U16 Kadınlar Türkiye Şampiyonası Yarı Final Müsabakaları (10)</w:t>
            </w:r>
          </w:p>
        </w:tc>
        <w:tc>
          <w:tcPr>
            <w:tcW w:w="1701" w:type="dxa"/>
          </w:tcPr>
          <w:p w14:paraId="7E18B96F"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300</w:t>
            </w:r>
          </w:p>
        </w:tc>
      </w:tr>
      <w:tr w:rsidR="00B77CE8" w:rsidRPr="00B77CE8" w14:paraId="608D9B56" w14:textId="77777777" w:rsidTr="00D44D3C">
        <w:trPr>
          <w:trHeight w:val="266"/>
        </w:trPr>
        <w:tc>
          <w:tcPr>
            <w:tcW w:w="1772" w:type="dxa"/>
          </w:tcPr>
          <w:p w14:paraId="221D7CBE"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30.07.2025</w:t>
            </w:r>
          </w:p>
        </w:tc>
        <w:tc>
          <w:tcPr>
            <w:tcW w:w="6587" w:type="dxa"/>
          </w:tcPr>
          <w:p w14:paraId="60474E74"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U16 Kadınlar Türkiye Şampiyonası Yarı Final Müsabakaları (10)</w:t>
            </w:r>
          </w:p>
        </w:tc>
        <w:tc>
          <w:tcPr>
            <w:tcW w:w="1701" w:type="dxa"/>
          </w:tcPr>
          <w:p w14:paraId="2A999248"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300</w:t>
            </w:r>
          </w:p>
        </w:tc>
      </w:tr>
      <w:tr w:rsidR="00B77CE8" w:rsidRPr="00B77CE8" w14:paraId="29EF7A01" w14:textId="77777777" w:rsidTr="00D44D3C">
        <w:trPr>
          <w:trHeight w:val="266"/>
        </w:trPr>
        <w:tc>
          <w:tcPr>
            <w:tcW w:w="1772" w:type="dxa"/>
          </w:tcPr>
          <w:p w14:paraId="338D2183"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16.10.2025</w:t>
            </w:r>
          </w:p>
        </w:tc>
        <w:tc>
          <w:tcPr>
            <w:tcW w:w="6587" w:type="dxa"/>
          </w:tcPr>
          <w:p w14:paraId="484B6E50"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Sutopu U16 Kadınlar Cumhuriyet Kupası Müsabakaları (2 Adet)</w:t>
            </w:r>
          </w:p>
        </w:tc>
        <w:tc>
          <w:tcPr>
            <w:tcW w:w="1701" w:type="dxa"/>
          </w:tcPr>
          <w:p w14:paraId="10D3D718"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60</w:t>
            </w:r>
          </w:p>
        </w:tc>
      </w:tr>
      <w:tr w:rsidR="00B77CE8" w:rsidRPr="00B77CE8" w14:paraId="5E3FD622" w14:textId="77777777" w:rsidTr="00D44D3C">
        <w:trPr>
          <w:trHeight w:val="266"/>
        </w:trPr>
        <w:tc>
          <w:tcPr>
            <w:tcW w:w="1772" w:type="dxa"/>
          </w:tcPr>
          <w:p w14:paraId="63283A60"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17.10.2025</w:t>
            </w:r>
          </w:p>
        </w:tc>
        <w:tc>
          <w:tcPr>
            <w:tcW w:w="6587" w:type="dxa"/>
          </w:tcPr>
          <w:p w14:paraId="19544FB1"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Sutopu U16 Kadınlar Cumhuriyet Kupası Müsabakaları (2 Adet</w:t>
            </w:r>
          </w:p>
        </w:tc>
        <w:tc>
          <w:tcPr>
            <w:tcW w:w="1701" w:type="dxa"/>
          </w:tcPr>
          <w:p w14:paraId="5281F278"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60</w:t>
            </w:r>
          </w:p>
        </w:tc>
      </w:tr>
      <w:tr w:rsidR="00B77CE8" w:rsidRPr="00B77CE8" w14:paraId="1E242A21" w14:textId="77777777" w:rsidTr="00D44D3C">
        <w:trPr>
          <w:trHeight w:val="266"/>
        </w:trPr>
        <w:tc>
          <w:tcPr>
            <w:tcW w:w="1772" w:type="dxa"/>
          </w:tcPr>
          <w:p w14:paraId="5206CFCF"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18.10.2025</w:t>
            </w:r>
          </w:p>
        </w:tc>
        <w:tc>
          <w:tcPr>
            <w:tcW w:w="6587" w:type="dxa"/>
          </w:tcPr>
          <w:p w14:paraId="6A5F22E5" w14:textId="77777777" w:rsidR="00B77CE8" w:rsidRPr="00B77CE8" w:rsidRDefault="00B77CE8" w:rsidP="00D44D3C">
            <w:pPr>
              <w:spacing w:line="240" w:lineRule="auto"/>
              <w:rPr>
                <w:rFonts w:ascii="Times New Roman" w:eastAsia="Calibri" w:hAnsi="Times New Roman" w:cs="Times New Roman"/>
              </w:rPr>
            </w:pPr>
            <w:r w:rsidRPr="00B77CE8">
              <w:rPr>
                <w:rFonts w:ascii="Times New Roman" w:eastAsia="Calibri" w:hAnsi="Times New Roman" w:cs="Times New Roman"/>
              </w:rPr>
              <w:t>Sutopu U16 Kadınlar Cumhuriyet Kupası Müsabakaları (2 Adet)</w:t>
            </w:r>
          </w:p>
        </w:tc>
        <w:tc>
          <w:tcPr>
            <w:tcW w:w="1701" w:type="dxa"/>
          </w:tcPr>
          <w:p w14:paraId="5ECA9E34" w14:textId="77777777" w:rsidR="00B77CE8" w:rsidRPr="00B77CE8" w:rsidRDefault="00B77CE8" w:rsidP="00D44D3C">
            <w:pPr>
              <w:spacing w:line="240" w:lineRule="auto"/>
              <w:jc w:val="center"/>
              <w:rPr>
                <w:rFonts w:ascii="Times New Roman" w:eastAsia="Calibri" w:hAnsi="Times New Roman" w:cs="Times New Roman"/>
              </w:rPr>
            </w:pPr>
            <w:r w:rsidRPr="00B77CE8">
              <w:rPr>
                <w:rFonts w:ascii="Times New Roman" w:eastAsia="Calibri" w:hAnsi="Times New Roman" w:cs="Times New Roman"/>
              </w:rPr>
              <w:t>60</w:t>
            </w:r>
          </w:p>
        </w:tc>
      </w:tr>
      <w:tr w:rsidR="00B77CE8" w:rsidRPr="00B77CE8" w14:paraId="5232CDF9" w14:textId="77777777" w:rsidTr="00D44D3C">
        <w:trPr>
          <w:trHeight w:val="266"/>
        </w:trPr>
        <w:tc>
          <w:tcPr>
            <w:tcW w:w="1772" w:type="dxa"/>
          </w:tcPr>
          <w:p w14:paraId="6C70E36A" w14:textId="77777777" w:rsidR="00B77CE8" w:rsidRPr="00B77CE8" w:rsidRDefault="00B77CE8" w:rsidP="00D44D3C">
            <w:pPr>
              <w:spacing w:line="240" w:lineRule="auto"/>
              <w:rPr>
                <w:rFonts w:ascii="Times New Roman" w:eastAsia="Calibri" w:hAnsi="Times New Roman" w:cs="Times New Roman"/>
                <w:b/>
              </w:rPr>
            </w:pPr>
            <w:r w:rsidRPr="00B77CE8">
              <w:rPr>
                <w:rFonts w:ascii="Times New Roman" w:eastAsia="Calibri" w:hAnsi="Times New Roman" w:cs="Times New Roman"/>
                <w:b/>
              </w:rPr>
              <w:t>Toplam</w:t>
            </w:r>
          </w:p>
        </w:tc>
        <w:tc>
          <w:tcPr>
            <w:tcW w:w="6587" w:type="dxa"/>
          </w:tcPr>
          <w:p w14:paraId="41D158E3" w14:textId="77777777" w:rsidR="00B77CE8" w:rsidRPr="00B77CE8" w:rsidRDefault="00B77CE8" w:rsidP="00D44D3C">
            <w:pPr>
              <w:spacing w:line="240" w:lineRule="auto"/>
              <w:jc w:val="center"/>
              <w:rPr>
                <w:rFonts w:ascii="Times New Roman" w:eastAsia="Calibri" w:hAnsi="Times New Roman" w:cs="Times New Roman"/>
                <w:b/>
              </w:rPr>
            </w:pPr>
            <w:r w:rsidRPr="00B77CE8">
              <w:rPr>
                <w:rFonts w:ascii="Times New Roman" w:eastAsia="Calibri" w:hAnsi="Times New Roman" w:cs="Times New Roman"/>
                <w:b/>
              </w:rPr>
              <w:t>79</w:t>
            </w:r>
          </w:p>
        </w:tc>
        <w:tc>
          <w:tcPr>
            <w:tcW w:w="1701" w:type="dxa"/>
          </w:tcPr>
          <w:p w14:paraId="174BCE37" w14:textId="77777777" w:rsidR="00B77CE8" w:rsidRPr="00B77CE8" w:rsidRDefault="00B77CE8" w:rsidP="00D44D3C">
            <w:pPr>
              <w:spacing w:line="240" w:lineRule="auto"/>
              <w:jc w:val="center"/>
              <w:rPr>
                <w:rFonts w:ascii="Times New Roman" w:eastAsia="Calibri" w:hAnsi="Times New Roman" w:cs="Times New Roman"/>
                <w:b/>
              </w:rPr>
            </w:pPr>
            <w:r w:rsidRPr="00B77CE8">
              <w:rPr>
                <w:rFonts w:ascii="Times New Roman" w:eastAsia="Calibri" w:hAnsi="Times New Roman" w:cs="Times New Roman"/>
                <w:b/>
              </w:rPr>
              <w:t>2370</w:t>
            </w:r>
          </w:p>
        </w:tc>
      </w:tr>
    </w:tbl>
    <w:p w14:paraId="4D56757D" w14:textId="77777777" w:rsidR="00882E70" w:rsidRPr="00B77CE8" w:rsidRDefault="00882E70" w:rsidP="00B77CE8">
      <w:pPr>
        <w:rPr>
          <w:rFonts w:ascii="Times New Roman" w:eastAsia="Times New Roman" w:hAnsi="Times New Roman" w:cs="Times New Roman"/>
          <w:b/>
          <w:color w:val="000000"/>
          <w:sz w:val="24"/>
          <w:szCs w:val="24"/>
          <w:lang w:eastAsia="tr-TR"/>
        </w:rPr>
      </w:pPr>
    </w:p>
    <w:p w14:paraId="1D5CCA88" w14:textId="77777777" w:rsidR="00B77CE8" w:rsidRPr="00B77CE8" w:rsidRDefault="00B77CE8" w:rsidP="00B77CE8">
      <w:pP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2025 Yılı Kapalı Yüzme Havuzu Kullanım</w:t>
      </w:r>
    </w:p>
    <w:p w14:paraId="0BD28054" w14:textId="77777777" w:rsidR="00B77CE8" w:rsidRPr="00B77CE8" w:rsidRDefault="00B77CE8" w:rsidP="00B77CE8">
      <w:pPr>
        <w:spacing w:line="240" w:lineRule="auto"/>
        <w:jc w:val="both"/>
        <w:rPr>
          <w:rFonts w:ascii="Times New Roman" w:eastAsia="Times New Roman" w:hAnsi="Times New Roman" w:cs="Times New Roman"/>
          <w:color w:val="000000"/>
          <w:sz w:val="24"/>
          <w:szCs w:val="24"/>
          <w:shd w:val="clear" w:color="auto" w:fill="FFFFFF"/>
          <w:lang w:eastAsia="tr-TR"/>
        </w:rPr>
      </w:pPr>
      <w:r w:rsidRPr="00B77CE8">
        <w:rPr>
          <w:rFonts w:ascii="Times New Roman" w:eastAsia="Times New Roman" w:hAnsi="Times New Roman" w:cs="Times New Roman"/>
          <w:color w:val="000000"/>
          <w:sz w:val="24"/>
          <w:szCs w:val="24"/>
          <w:shd w:val="clear" w:color="auto" w:fill="FFFFFF"/>
          <w:lang w:eastAsia="tr-TR"/>
        </w:rPr>
        <w:t>Kapalı havuzumuzdan yararlanmak isteyen kullanıcılarımızın  </w:t>
      </w:r>
      <w:hyperlink r:id="rId44" w:history="1">
        <w:r w:rsidRPr="00B77CE8">
          <w:rPr>
            <w:rFonts w:ascii="Times New Roman" w:eastAsia="Times New Roman" w:hAnsi="Times New Roman" w:cs="Times New Roman"/>
            <w:color w:val="000000"/>
            <w:sz w:val="24"/>
            <w:szCs w:val="24"/>
            <w:u w:val="single"/>
            <w:shd w:val="clear" w:color="auto" w:fill="FFFFFF"/>
            <w:lang w:eastAsia="tr-TR"/>
          </w:rPr>
          <w:t>https://rez.metu.edu.tr/</w:t>
        </w:r>
      </w:hyperlink>
      <w:r w:rsidRPr="00B77CE8">
        <w:rPr>
          <w:rFonts w:ascii="Times New Roman" w:eastAsia="Times New Roman" w:hAnsi="Times New Roman" w:cs="Times New Roman"/>
          <w:color w:val="000000"/>
          <w:sz w:val="24"/>
          <w:szCs w:val="24"/>
          <w:shd w:val="clear" w:color="auto" w:fill="FFFFFF"/>
          <w:lang w:eastAsia="tr-TR"/>
        </w:rPr>
        <w:t>  sistemi üzerinden rezervasyon yaptırarak havuzu kullanmaları sağlanmıştır. Haziran ayından itibaren online üyelikler alınmaya başlamış olup mezun ve misafir kullanıcılar da havuzumuzu kullanmışlardır.</w:t>
      </w:r>
    </w:p>
    <w:tbl>
      <w:tblPr>
        <w:tblW w:w="9328" w:type="dxa"/>
        <w:tblInd w:w="-10" w:type="dxa"/>
        <w:tblCellMar>
          <w:left w:w="70" w:type="dxa"/>
          <w:right w:w="70" w:type="dxa"/>
        </w:tblCellMar>
        <w:tblLook w:val="04A0" w:firstRow="1" w:lastRow="0" w:firstColumn="1" w:lastColumn="0" w:noHBand="0" w:noVBand="1"/>
      </w:tblPr>
      <w:tblGrid>
        <w:gridCol w:w="1166"/>
        <w:gridCol w:w="1166"/>
        <w:gridCol w:w="1166"/>
        <w:gridCol w:w="1166"/>
        <w:gridCol w:w="1166"/>
        <w:gridCol w:w="1166"/>
        <w:gridCol w:w="1166"/>
        <w:gridCol w:w="1166"/>
      </w:tblGrid>
      <w:tr w:rsidR="00B77CE8" w:rsidRPr="00B77CE8" w14:paraId="27DD34EE" w14:textId="77777777" w:rsidTr="00A55A55">
        <w:trPr>
          <w:trHeight w:val="386"/>
        </w:trPr>
        <w:tc>
          <w:tcPr>
            <w:tcW w:w="1166"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2591BD7B"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Aylar</w:t>
            </w:r>
          </w:p>
        </w:tc>
        <w:tc>
          <w:tcPr>
            <w:tcW w:w="1166"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631EDC8A"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Öğrenci</w:t>
            </w:r>
          </w:p>
        </w:tc>
        <w:tc>
          <w:tcPr>
            <w:tcW w:w="1166"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31FF9790"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Personel</w:t>
            </w:r>
          </w:p>
        </w:tc>
        <w:tc>
          <w:tcPr>
            <w:tcW w:w="1166" w:type="dxa"/>
            <w:tcBorders>
              <w:top w:val="single" w:sz="8" w:space="0" w:color="1F497D"/>
              <w:left w:val="nil"/>
              <w:bottom w:val="nil"/>
              <w:right w:val="single" w:sz="8" w:space="0" w:color="1F497D"/>
            </w:tcBorders>
            <w:shd w:val="clear" w:color="000000" w:fill="4472C4"/>
            <w:noWrap/>
            <w:vAlign w:val="center"/>
            <w:hideMark/>
          </w:tcPr>
          <w:p w14:paraId="35664BB3"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Personel</w:t>
            </w:r>
          </w:p>
        </w:tc>
        <w:tc>
          <w:tcPr>
            <w:tcW w:w="1166"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3072EA7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Misafir</w:t>
            </w:r>
          </w:p>
        </w:tc>
        <w:tc>
          <w:tcPr>
            <w:tcW w:w="1166"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4398D7C7"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Mezun</w:t>
            </w:r>
          </w:p>
        </w:tc>
        <w:tc>
          <w:tcPr>
            <w:tcW w:w="1166"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599AC841"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7 Yaş Altı</w:t>
            </w:r>
          </w:p>
        </w:tc>
        <w:tc>
          <w:tcPr>
            <w:tcW w:w="1166" w:type="dxa"/>
            <w:vMerge w:val="restart"/>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22015316"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Toplam</w:t>
            </w:r>
          </w:p>
        </w:tc>
      </w:tr>
      <w:tr w:rsidR="00B77CE8" w:rsidRPr="00B77CE8" w14:paraId="2F44559D" w14:textId="77777777" w:rsidTr="00A55A55">
        <w:trPr>
          <w:trHeight w:val="407"/>
        </w:trPr>
        <w:tc>
          <w:tcPr>
            <w:tcW w:w="1166" w:type="dxa"/>
            <w:vMerge/>
            <w:tcBorders>
              <w:top w:val="single" w:sz="8" w:space="0" w:color="1F497D"/>
              <w:left w:val="single" w:sz="8" w:space="0" w:color="1F497D"/>
              <w:bottom w:val="single" w:sz="8" w:space="0" w:color="1F497D"/>
              <w:right w:val="single" w:sz="8" w:space="0" w:color="1F497D"/>
            </w:tcBorders>
            <w:vAlign w:val="center"/>
            <w:hideMark/>
          </w:tcPr>
          <w:p w14:paraId="6C44624E"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eastAsia="tr-TR"/>
              </w:rPr>
            </w:pPr>
          </w:p>
        </w:tc>
        <w:tc>
          <w:tcPr>
            <w:tcW w:w="1166" w:type="dxa"/>
            <w:vMerge/>
            <w:tcBorders>
              <w:top w:val="single" w:sz="8" w:space="0" w:color="1F497D"/>
              <w:left w:val="single" w:sz="8" w:space="0" w:color="1F497D"/>
              <w:bottom w:val="single" w:sz="8" w:space="0" w:color="1F497D"/>
              <w:right w:val="single" w:sz="8" w:space="0" w:color="1F497D"/>
            </w:tcBorders>
            <w:vAlign w:val="center"/>
            <w:hideMark/>
          </w:tcPr>
          <w:p w14:paraId="167C2DFE"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eastAsia="tr-TR"/>
              </w:rPr>
            </w:pPr>
          </w:p>
        </w:tc>
        <w:tc>
          <w:tcPr>
            <w:tcW w:w="1166" w:type="dxa"/>
            <w:vMerge/>
            <w:tcBorders>
              <w:top w:val="single" w:sz="8" w:space="0" w:color="1F497D"/>
              <w:left w:val="single" w:sz="8" w:space="0" w:color="1F497D"/>
              <w:bottom w:val="single" w:sz="8" w:space="0" w:color="1F497D"/>
              <w:right w:val="single" w:sz="8" w:space="0" w:color="1F497D"/>
            </w:tcBorders>
            <w:vAlign w:val="center"/>
            <w:hideMark/>
          </w:tcPr>
          <w:p w14:paraId="34FD333B"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eastAsia="tr-TR"/>
              </w:rPr>
            </w:pPr>
          </w:p>
        </w:tc>
        <w:tc>
          <w:tcPr>
            <w:tcW w:w="1166" w:type="dxa"/>
            <w:tcBorders>
              <w:top w:val="nil"/>
              <w:left w:val="nil"/>
              <w:bottom w:val="single" w:sz="8" w:space="0" w:color="1F497D"/>
              <w:right w:val="single" w:sz="8" w:space="0" w:color="1F497D"/>
            </w:tcBorders>
            <w:shd w:val="clear" w:color="000000" w:fill="4472C4"/>
            <w:noWrap/>
            <w:vAlign w:val="center"/>
            <w:hideMark/>
          </w:tcPr>
          <w:p w14:paraId="70A31C9F"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eastAsia="tr-TR"/>
              </w:rPr>
            </w:pPr>
            <w:r w:rsidRPr="00B77CE8">
              <w:rPr>
                <w:rFonts w:ascii="Times New Roman" w:eastAsia="Times New Roman" w:hAnsi="Times New Roman" w:cs="Times New Roman"/>
                <w:b/>
                <w:bCs/>
                <w:color w:val="FFFFFF"/>
                <w:sz w:val="20"/>
                <w:szCs w:val="20"/>
                <w:lang w:eastAsia="tr-TR"/>
              </w:rPr>
              <w:t>Ailesi</w:t>
            </w:r>
          </w:p>
        </w:tc>
        <w:tc>
          <w:tcPr>
            <w:tcW w:w="1166" w:type="dxa"/>
            <w:vMerge/>
            <w:tcBorders>
              <w:top w:val="single" w:sz="8" w:space="0" w:color="1F497D"/>
              <w:left w:val="single" w:sz="8" w:space="0" w:color="1F497D"/>
              <w:bottom w:val="single" w:sz="8" w:space="0" w:color="1F497D"/>
              <w:right w:val="single" w:sz="8" w:space="0" w:color="1F497D"/>
            </w:tcBorders>
            <w:vAlign w:val="center"/>
            <w:hideMark/>
          </w:tcPr>
          <w:p w14:paraId="3C8DF6D3"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eastAsia="tr-TR"/>
              </w:rPr>
            </w:pPr>
          </w:p>
        </w:tc>
        <w:tc>
          <w:tcPr>
            <w:tcW w:w="1166" w:type="dxa"/>
            <w:vMerge/>
            <w:tcBorders>
              <w:top w:val="single" w:sz="8" w:space="0" w:color="1F497D"/>
              <w:left w:val="single" w:sz="8" w:space="0" w:color="1F497D"/>
              <w:bottom w:val="single" w:sz="8" w:space="0" w:color="1F497D"/>
              <w:right w:val="single" w:sz="8" w:space="0" w:color="1F497D"/>
            </w:tcBorders>
            <w:vAlign w:val="center"/>
            <w:hideMark/>
          </w:tcPr>
          <w:p w14:paraId="2D42C842"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eastAsia="tr-TR"/>
              </w:rPr>
            </w:pPr>
          </w:p>
        </w:tc>
        <w:tc>
          <w:tcPr>
            <w:tcW w:w="1166" w:type="dxa"/>
            <w:vMerge/>
            <w:tcBorders>
              <w:top w:val="single" w:sz="8" w:space="0" w:color="1F497D"/>
              <w:left w:val="single" w:sz="8" w:space="0" w:color="1F497D"/>
              <w:bottom w:val="single" w:sz="8" w:space="0" w:color="1F497D"/>
              <w:right w:val="single" w:sz="8" w:space="0" w:color="1F497D"/>
            </w:tcBorders>
            <w:vAlign w:val="center"/>
            <w:hideMark/>
          </w:tcPr>
          <w:p w14:paraId="76094A04"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eastAsia="tr-TR"/>
              </w:rPr>
            </w:pPr>
          </w:p>
        </w:tc>
        <w:tc>
          <w:tcPr>
            <w:tcW w:w="1166" w:type="dxa"/>
            <w:vMerge/>
            <w:tcBorders>
              <w:top w:val="single" w:sz="8" w:space="0" w:color="1F497D"/>
              <w:left w:val="single" w:sz="8" w:space="0" w:color="1F497D"/>
              <w:bottom w:val="single" w:sz="8" w:space="0" w:color="1F497D"/>
              <w:right w:val="single" w:sz="8" w:space="0" w:color="1F497D"/>
            </w:tcBorders>
            <w:vAlign w:val="center"/>
            <w:hideMark/>
          </w:tcPr>
          <w:p w14:paraId="5D696493"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eastAsia="tr-TR"/>
              </w:rPr>
            </w:pPr>
          </w:p>
        </w:tc>
      </w:tr>
      <w:tr w:rsidR="00B77CE8" w:rsidRPr="00B77CE8" w14:paraId="4983016D" w14:textId="77777777" w:rsidTr="00A55A55">
        <w:trPr>
          <w:trHeight w:val="407"/>
        </w:trPr>
        <w:tc>
          <w:tcPr>
            <w:tcW w:w="1166" w:type="dxa"/>
            <w:tcBorders>
              <w:top w:val="nil"/>
              <w:left w:val="single" w:sz="8" w:space="0" w:color="auto"/>
              <w:bottom w:val="single" w:sz="8" w:space="0" w:color="auto"/>
              <w:right w:val="single" w:sz="8" w:space="0" w:color="auto"/>
            </w:tcBorders>
            <w:shd w:val="clear" w:color="auto" w:fill="auto"/>
            <w:noWrap/>
            <w:vAlign w:val="center"/>
            <w:hideMark/>
          </w:tcPr>
          <w:p w14:paraId="6B952553" w14:textId="77777777" w:rsidR="00B77CE8" w:rsidRPr="00B77CE8" w:rsidRDefault="00B77CE8" w:rsidP="00B77CE8">
            <w:pPr>
              <w:spacing w:after="0" w:line="240" w:lineRule="auto"/>
              <w:rPr>
                <w:rFonts w:ascii="Times New Roman" w:eastAsia="Times New Roman" w:hAnsi="Times New Roman" w:cs="Times New Roman"/>
                <w:color w:val="000000"/>
                <w:sz w:val="18"/>
                <w:szCs w:val="18"/>
                <w:lang w:eastAsia="tr-TR"/>
              </w:rPr>
            </w:pPr>
            <w:r w:rsidRPr="00B77CE8">
              <w:rPr>
                <w:rFonts w:ascii="Times New Roman" w:eastAsia="Times New Roman" w:hAnsi="Times New Roman" w:cs="Times New Roman"/>
                <w:color w:val="000000"/>
                <w:sz w:val="18"/>
                <w:szCs w:val="18"/>
                <w:lang w:eastAsia="tr-TR"/>
              </w:rPr>
              <w:t>Ocak</w:t>
            </w:r>
          </w:p>
        </w:tc>
        <w:tc>
          <w:tcPr>
            <w:tcW w:w="1166" w:type="dxa"/>
            <w:tcBorders>
              <w:top w:val="nil"/>
              <w:left w:val="nil"/>
              <w:bottom w:val="single" w:sz="8" w:space="0" w:color="auto"/>
              <w:right w:val="single" w:sz="8" w:space="0" w:color="auto"/>
            </w:tcBorders>
            <w:shd w:val="clear" w:color="auto" w:fill="auto"/>
            <w:noWrap/>
            <w:vAlign w:val="center"/>
            <w:hideMark/>
          </w:tcPr>
          <w:p w14:paraId="53C5D152"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716</w:t>
            </w:r>
          </w:p>
        </w:tc>
        <w:tc>
          <w:tcPr>
            <w:tcW w:w="1166" w:type="dxa"/>
            <w:tcBorders>
              <w:top w:val="nil"/>
              <w:left w:val="nil"/>
              <w:bottom w:val="single" w:sz="8" w:space="0" w:color="auto"/>
              <w:right w:val="single" w:sz="8" w:space="0" w:color="auto"/>
            </w:tcBorders>
            <w:shd w:val="clear" w:color="auto" w:fill="auto"/>
            <w:noWrap/>
            <w:vAlign w:val="center"/>
            <w:hideMark/>
          </w:tcPr>
          <w:p w14:paraId="66FC0D7B"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363</w:t>
            </w:r>
          </w:p>
        </w:tc>
        <w:tc>
          <w:tcPr>
            <w:tcW w:w="1166" w:type="dxa"/>
            <w:tcBorders>
              <w:top w:val="nil"/>
              <w:left w:val="nil"/>
              <w:bottom w:val="single" w:sz="8" w:space="0" w:color="auto"/>
              <w:right w:val="single" w:sz="8" w:space="0" w:color="auto"/>
            </w:tcBorders>
            <w:shd w:val="clear" w:color="auto" w:fill="auto"/>
            <w:noWrap/>
            <w:vAlign w:val="center"/>
            <w:hideMark/>
          </w:tcPr>
          <w:p w14:paraId="6E9E0797"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52</w:t>
            </w:r>
          </w:p>
        </w:tc>
        <w:tc>
          <w:tcPr>
            <w:tcW w:w="1166" w:type="dxa"/>
            <w:tcBorders>
              <w:top w:val="nil"/>
              <w:left w:val="nil"/>
              <w:bottom w:val="single" w:sz="8" w:space="0" w:color="auto"/>
              <w:right w:val="single" w:sz="8" w:space="0" w:color="auto"/>
            </w:tcBorders>
            <w:shd w:val="clear" w:color="auto" w:fill="auto"/>
            <w:noWrap/>
            <w:vAlign w:val="center"/>
            <w:hideMark/>
          </w:tcPr>
          <w:p w14:paraId="3F9618E0"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5</w:t>
            </w:r>
          </w:p>
        </w:tc>
        <w:tc>
          <w:tcPr>
            <w:tcW w:w="1166" w:type="dxa"/>
            <w:tcBorders>
              <w:top w:val="nil"/>
              <w:left w:val="nil"/>
              <w:bottom w:val="single" w:sz="8" w:space="0" w:color="auto"/>
              <w:right w:val="single" w:sz="8" w:space="0" w:color="auto"/>
            </w:tcBorders>
            <w:shd w:val="clear" w:color="auto" w:fill="auto"/>
            <w:noWrap/>
            <w:vAlign w:val="center"/>
            <w:hideMark/>
          </w:tcPr>
          <w:p w14:paraId="7C452E4D"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93</w:t>
            </w:r>
          </w:p>
        </w:tc>
        <w:tc>
          <w:tcPr>
            <w:tcW w:w="1166" w:type="dxa"/>
            <w:tcBorders>
              <w:top w:val="nil"/>
              <w:left w:val="nil"/>
              <w:bottom w:val="single" w:sz="8" w:space="0" w:color="auto"/>
              <w:right w:val="single" w:sz="8" w:space="0" w:color="auto"/>
            </w:tcBorders>
            <w:shd w:val="clear" w:color="auto" w:fill="auto"/>
            <w:noWrap/>
            <w:vAlign w:val="center"/>
            <w:hideMark/>
          </w:tcPr>
          <w:p w14:paraId="050E3384"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2</w:t>
            </w:r>
          </w:p>
        </w:tc>
        <w:tc>
          <w:tcPr>
            <w:tcW w:w="1166" w:type="dxa"/>
            <w:tcBorders>
              <w:top w:val="nil"/>
              <w:left w:val="nil"/>
              <w:bottom w:val="single" w:sz="8" w:space="0" w:color="auto"/>
              <w:right w:val="single" w:sz="8" w:space="0" w:color="auto"/>
            </w:tcBorders>
            <w:shd w:val="clear" w:color="auto" w:fill="auto"/>
            <w:noWrap/>
            <w:vAlign w:val="center"/>
            <w:hideMark/>
          </w:tcPr>
          <w:p w14:paraId="0CDB0607"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1.231</w:t>
            </w:r>
          </w:p>
        </w:tc>
      </w:tr>
      <w:tr w:rsidR="00B77CE8" w:rsidRPr="00B77CE8" w14:paraId="3B1CA728" w14:textId="77777777" w:rsidTr="00A55A55">
        <w:trPr>
          <w:trHeight w:val="407"/>
        </w:trPr>
        <w:tc>
          <w:tcPr>
            <w:tcW w:w="1166" w:type="dxa"/>
            <w:tcBorders>
              <w:top w:val="nil"/>
              <w:left w:val="single" w:sz="8" w:space="0" w:color="auto"/>
              <w:bottom w:val="single" w:sz="8" w:space="0" w:color="auto"/>
              <w:right w:val="single" w:sz="8" w:space="0" w:color="auto"/>
            </w:tcBorders>
            <w:shd w:val="clear" w:color="auto" w:fill="auto"/>
            <w:noWrap/>
            <w:vAlign w:val="center"/>
            <w:hideMark/>
          </w:tcPr>
          <w:p w14:paraId="41DA85FE" w14:textId="77777777" w:rsidR="00B77CE8" w:rsidRPr="00B77CE8" w:rsidRDefault="00B77CE8" w:rsidP="00B77CE8">
            <w:pPr>
              <w:spacing w:after="0" w:line="240" w:lineRule="auto"/>
              <w:rPr>
                <w:rFonts w:ascii="Times New Roman" w:eastAsia="Times New Roman" w:hAnsi="Times New Roman" w:cs="Times New Roman"/>
                <w:color w:val="000000"/>
                <w:sz w:val="18"/>
                <w:szCs w:val="18"/>
                <w:lang w:eastAsia="tr-TR"/>
              </w:rPr>
            </w:pPr>
            <w:r w:rsidRPr="00B77CE8">
              <w:rPr>
                <w:rFonts w:ascii="Times New Roman" w:eastAsia="Times New Roman" w:hAnsi="Times New Roman" w:cs="Times New Roman"/>
                <w:color w:val="000000"/>
                <w:sz w:val="18"/>
                <w:szCs w:val="18"/>
                <w:lang w:eastAsia="tr-TR"/>
              </w:rPr>
              <w:t>Şubat</w:t>
            </w:r>
          </w:p>
        </w:tc>
        <w:tc>
          <w:tcPr>
            <w:tcW w:w="1166" w:type="dxa"/>
            <w:tcBorders>
              <w:top w:val="nil"/>
              <w:left w:val="nil"/>
              <w:bottom w:val="single" w:sz="8" w:space="0" w:color="auto"/>
              <w:right w:val="single" w:sz="8" w:space="0" w:color="auto"/>
            </w:tcBorders>
            <w:shd w:val="clear" w:color="auto" w:fill="auto"/>
            <w:noWrap/>
            <w:vAlign w:val="center"/>
            <w:hideMark/>
          </w:tcPr>
          <w:p w14:paraId="7753417A"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809</w:t>
            </w:r>
          </w:p>
        </w:tc>
        <w:tc>
          <w:tcPr>
            <w:tcW w:w="1166" w:type="dxa"/>
            <w:tcBorders>
              <w:top w:val="nil"/>
              <w:left w:val="nil"/>
              <w:bottom w:val="single" w:sz="8" w:space="0" w:color="auto"/>
              <w:right w:val="single" w:sz="8" w:space="0" w:color="auto"/>
            </w:tcBorders>
            <w:shd w:val="clear" w:color="auto" w:fill="auto"/>
            <w:noWrap/>
            <w:vAlign w:val="center"/>
            <w:hideMark/>
          </w:tcPr>
          <w:p w14:paraId="5003EE37"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307</w:t>
            </w:r>
          </w:p>
        </w:tc>
        <w:tc>
          <w:tcPr>
            <w:tcW w:w="1166" w:type="dxa"/>
            <w:tcBorders>
              <w:top w:val="nil"/>
              <w:left w:val="nil"/>
              <w:bottom w:val="single" w:sz="8" w:space="0" w:color="auto"/>
              <w:right w:val="single" w:sz="8" w:space="0" w:color="auto"/>
            </w:tcBorders>
            <w:shd w:val="clear" w:color="auto" w:fill="auto"/>
            <w:noWrap/>
            <w:vAlign w:val="center"/>
            <w:hideMark/>
          </w:tcPr>
          <w:p w14:paraId="41D6886D"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35</w:t>
            </w:r>
          </w:p>
        </w:tc>
        <w:tc>
          <w:tcPr>
            <w:tcW w:w="1166" w:type="dxa"/>
            <w:tcBorders>
              <w:top w:val="nil"/>
              <w:left w:val="nil"/>
              <w:bottom w:val="single" w:sz="8" w:space="0" w:color="auto"/>
              <w:right w:val="single" w:sz="8" w:space="0" w:color="auto"/>
            </w:tcBorders>
            <w:shd w:val="clear" w:color="auto" w:fill="auto"/>
            <w:noWrap/>
            <w:vAlign w:val="center"/>
            <w:hideMark/>
          </w:tcPr>
          <w:p w14:paraId="5E3C8C45"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7</w:t>
            </w:r>
          </w:p>
        </w:tc>
        <w:tc>
          <w:tcPr>
            <w:tcW w:w="1166" w:type="dxa"/>
            <w:tcBorders>
              <w:top w:val="nil"/>
              <w:left w:val="nil"/>
              <w:bottom w:val="single" w:sz="8" w:space="0" w:color="auto"/>
              <w:right w:val="single" w:sz="8" w:space="0" w:color="auto"/>
            </w:tcBorders>
            <w:shd w:val="clear" w:color="auto" w:fill="auto"/>
            <w:noWrap/>
            <w:vAlign w:val="center"/>
            <w:hideMark/>
          </w:tcPr>
          <w:p w14:paraId="53DE28A1"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72</w:t>
            </w:r>
          </w:p>
        </w:tc>
        <w:tc>
          <w:tcPr>
            <w:tcW w:w="1166" w:type="dxa"/>
            <w:tcBorders>
              <w:top w:val="nil"/>
              <w:left w:val="nil"/>
              <w:bottom w:val="single" w:sz="8" w:space="0" w:color="auto"/>
              <w:right w:val="single" w:sz="8" w:space="0" w:color="auto"/>
            </w:tcBorders>
            <w:shd w:val="clear" w:color="auto" w:fill="auto"/>
            <w:noWrap/>
            <w:vAlign w:val="center"/>
            <w:hideMark/>
          </w:tcPr>
          <w:p w14:paraId="0CC9821B"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2</w:t>
            </w:r>
          </w:p>
        </w:tc>
        <w:tc>
          <w:tcPr>
            <w:tcW w:w="1166" w:type="dxa"/>
            <w:tcBorders>
              <w:top w:val="nil"/>
              <w:left w:val="nil"/>
              <w:bottom w:val="single" w:sz="8" w:space="0" w:color="auto"/>
              <w:right w:val="single" w:sz="8" w:space="0" w:color="auto"/>
            </w:tcBorders>
            <w:shd w:val="clear" w:color="auto" w:fill="auto"/>
            <w:noWrap/>
            <w:vAlign w:val="center"/>
            <w:hideMark/>
          </w:tcPr>
          <w:p w14:paraId="29910294"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1.232</w:t>
            </w:r>
          </w:p>
        </w:tc>
      </w:tr>
      <w:tr w:rsidR="00B77CE8" w:rsidRPr="00B77CE8" w14:paraId="34F0F18A" w14:textId="77777777" w:rsidTr="00A55A55">
        <w:trPr>
          <w:trHeight w:val="407"/>
        </w:trPr>
        <w:tc>
          <w:tcPr>
            <w:tcW w:w="1166" w:type="dxa"/>
            <w:tcBorders>
              <w:top w:val="nil"/>
              <w:left w:val="single" w:sz="8" w:space="0" w:color="auto"/>
              <w:bottom w:val="single" w:sz="8" w:space="0" w:color="auto"/>
              <w:right w:val="single" w:sz="8" w:space="0" w:color="auto"/>
            </w:tcBorders>
            <w:shd w:val="clear" w:color="auto" w:fill="auto"/>
            <w:noWrap/>
            <w:vAlign w:val="center"/>
            <w:hideMark/>
          </w:tcPr>
          <w:p w14:paraId="554576A2" w14:textId="77777777" w:rsidR="00B77CE8" w:rsidRPr="00B77CE8" w:rsidRDefault="00B77CE8" w:rsidP="00B77CE8">
            <w:pPr>
              <w:spacing w:after="0" w:line="240" w:lineRule="auto"/>
              <w:rPr>
                <w:rFonts w:ascii="Times New Roman" w:eastAsia="Times New Roman" w:hAnsi="Times New Roman" w:cs="Times New Roman"/>
                <w:color w:val="000000"/>
                <w:sz w:val="18"/>
                <w:szCs w:val="18"/>
                <w:lang w:eastAsia="tr-TR"/>
              </w:rPr>
            </w:pPr>
            <w:r w:rsidRPr="00B77CE8">
              <w:rPr>
                <w:rFonts w:ascii="Times New Roman" w:eastAsia="Times New Roman" w:hAnsi="Times New Roman" w:cs="Times New Roman"/>
                <w:color w:val="000000"/>
                <w:sz w:val="18"/>
                <w:szCs w:val="18"/>
                <w:lang w:eastAsia="tr-TR"/>
              </w:rPr>
              <w:t>Mart</w:t>
            </w:r>
          </w:p>
        </w:tc>
        <w:tc>
          <w:tcPr>
            <w:tcW w:w="1166" w:type="dxa"/>
            <w:tcBorders>
              <w:top w:val="nil"/>
              <w:left w:val="nil"/>
              <w:bottom w:val="single" w:sz="8" w:space="0" w:color="auto"/>
              <w:right w:val="single" w:sz="8" w:space="0" w:color="auto"/>
            </w:tcBorders>
            <w:shd w:val="clear" w:color="auto" w:fill="auto"/>
            <w:noWrap/>
            <w:vAlign w:val="center"/>
            <w:hideMark/>
          </w:tcPr>
          <w:p w14:paraId="64E4FB2B"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772</w:t>
            </w:r>
          </w:p>
        </w:tc>
        <w:tc>
          <w:tcPr>
            <w:tcW w:w="1166" w:type="dxa"/>
            <w:tcBorders>
              <w:top w:val="nil"/>
              <w:left w:val="nil"/>
              <w:bottom w:val="single" w:sz="8" w:space="0" w:color="auto"/>
              <w:right w:val="single" w:sz="8" w:space="0" w:color="auto"/>
            </w:tcBorders>
            <w:shd w:val="clear" w:color="auto" w:fill="auto"/>
            <w:noWrap/>
            <w:vAlign w:val="center"/>
            <w:hideMark/>
          </w:tcPr>
          <w:p w14:paraId="3F84840D"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273</w:t>
            </w:r>
          </w:p>
        </w:tc>
        <w:tc>
          <w:tcPr>
            <w:tcW w:w="1166" w:type="dxa"/>
            <w:tcBorders>
              <w:top w:val="nil"/>
              <w:left w:val="nil"/>
              <w:bottom w:val="single" w:sz="8" w:space="0" w:color="auto"/>
              <w:right w:val="single" w:sz="8" w:space="0" w:color="auto"/>
            </w:tcBorders>
            <w:shd w:val="clear" w:color="auto" w:fill="auto"/>
            <w:noWrap/>
            <w:vAlign w:val="center"/>
            <w:hideMark/>
          </w:tcPr>
          <w:p w14:paraId="59CAC1FC"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25</w:t>
            </w:r>
          </w:p>
        </w:tc>
        <w:tc>
          <w:tcPr>
            <w:tcW w:w="1166" w:type="dxa"/>
            <w:tcBorders>
              <w:top w:val="nil"/>
              <w:left w:val="nil"/>
              <w:bottom w:val="single" w:sz="8" w:space="0" w:color="auto"/>
              <w:right w:val="single" w:sz="8" w:space="0" w:color="auto"/>
            </w:tcBorders>
            <w:shd w:val="clear" w:color="auto" w:fill="auto"/>
            <w:noWrap/>
            <w:vAlign w:val="center"/>
            <w:hideMark/>
          </w:tcPr>
          <w:p w14:paraId="5280C387"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w:t>
            </w:r>
          </w:p>
        </w:tc>
        <w:tc>
          <w:tcPr>
            <w:tcW w:w="1166" w:type="dxa"/>
            <w:tcBorders>
              <w:top w:val="nil"/>
              <w:left w:val="nil"/>
              <w:bottom w:val="single" w:sz="8" w:space="0" w:color="auto"/>
              <w:right w:val="single" w:sz="8" w:space="0" w:color="auto"/>
            </w:tcBorders>
            <w:shd w:val="clear" w:color="auto" w:fill="auto"/>
            <w:noWrap/>
            <w:vAlign w:val="center"/>
            <w:hideMark/>
          </w:tcPr>
          <w:p w14:paraId="30D9E9DC"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64</w:t>
            </w:r>
          </w:p>
        </w:tc>
        <w:tc>
          <w:tcPr>
            <w:tcW w:w="1166" w:type="dxa"/>
            <w:tcBorders>
              <w:top w:val="nil"/>
              <w:left w:val="nil"/>
              <w:bottom w:val="single" w:sz="8" w:space="0" w:color="auto"/>
              <w:right w:val="single" w:sz="8" w:space="0" w:color="auto"/>
            </w:tcBorders>
            <w:shd w:val="clear" w:color="auto" w:fill="auto"/>
            <w:noWrap/>
            <w:vAlign w:val="center"/>
            <w:hideMark/>
          </w:tcPr>
          <w:p w14:paraId="32ED7244"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w:t>
            </w:r>
          </w:p>
        </w:tc>
        <w:tc>
          <w:tcPr>
            <w:tcW w:w="1166" w:type="dxa"/>
            <w:tcBorders>
              <w:top w:val="nil"/>
              <w:left w:val="nil"/>
              <w:bottom w:val="single" w:sz="8" w:space="0" w:color="auto"/>
              <w:right w:val="single" w:sz="8" w:space="0" w:color="auto"/>
            </w:tcBorders>
            <w:shd w:val="clear" w:color="auto" w:fill="auto"/>
            <w:noWrap/>
            <w:vAlign w:val="center"/>
            <w:hideMark/>
          </w:tcPr>
          <w:p w14:paraId="5A457045"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1.140</w:t>
            </w:r>
          </w:p>
        </w:tc>
      </w:tr>
      <w:tr w:rsidR="00B77CE8" w:rsidRPr="00B77CE8" w14:paraId="25D94E81" w14:textId="77777777" w:rsidTr="00A55A55">
        <w:trPr>
          <w:trHeight w:val="407"/>
        </w:trPr>
        <w:tc>
          <w:tcPr>
            <w:tcW w:w="1166" w:type="dxa"/>
            <w:tcBorders>
              <w:top w:val="nil"/>
              <w:left w:val="single" w:sz="8" w:space="0" w:color="auto"/>
              <w:bottom w:val="single" w:sz="8" w:space="0" w:color="auto"/>
              <w:right w:val="single" w:sz="8" w:space="0" w:color="auto"/>
            </w:tcBorders>
            <w:shd w:val="clear" w:color="auto" w:fill="auto"/>
            <w:noWrap/>
            <w:vAlign w:val="center"/>
            <w:hideMark/>
          </w:tcPr>
          <w:p w14:paraId="1A6F193F" w14:textId="77777777" w:rsidR="00B77CE8" w:rsidRPr="00B77CE8" w:rsidRDefault="00B77CE8" w:rsidP="00B77CE8">
            <w:pPr>
              <w:spacing w:after="0" w:line="240" w:lineRule="auto"/>
              <w:rPr>
                <w:rFonts w:ascii="Times New Roman" w:eastAsia="Times New Roman" w:hAnsi="Times New Roman" w:cs="Times New Roman"/>
                <w:color w:val="000000"/>
                <w:sz w:val="18"/>
                <w:szCs w:val="18"/>
                <w:lang w:eastAsia="tr-TR"/>
              </w:rPr>
            </w:pPr>
            <w:r w:rsidRPr="00B77CE8">
              <w:rPr>
                <w:rFonts w:ascii="Times New Roman" w:eastAsia="Times New Roman" w:hAnsi="Times New Roman" w:cs="Times New Roman"/>
                <w:color w:val="000000"/>
                <w:sz w:val="18"/>
                <w:szCs w:val="18"/>
                <w:lang w:eastAsia="tr-TR"/>
              </w:rPr>
              <w:t>Nisan</w:t>
            </w:r>
          </w:p>
        </w:tc>
        <w:tc>
          <w:tcPr>
            <w:tcW w:w="1166" w:type="dxa"/>
            <w:tcBorders>
              <w:top w:val="nil"/>
              <w:left w:val="nil"/>
              <w:bottom w:val="single" w:sz="8" w:space="0" w:color="auto"/>
              <w:right w:val="single" w:sz="8" w:space="0" w:color="auto"/>
            </w:tcBorders>
            <w:shd w:val="clear" w:color="auto" w:fill="auto"/>
            <w:noWrap/>
            <w:vAlign w:val="center"/>
            <w:hideMark/>
          </w:tcPr>
          <w:p w14:paraId="33283EC2"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1.095</w:t>
            </w:r>
          </w:p>
        </w:tc>
        <w:tc>
          <w:tcPr>
            <w:tcW w:w="1166" w:type="dxa"/>
            <w:tcBorders>
              <w:top w:val="nil"/>
              <w:left w:val="nil"/>
              <w:bottom w:val="single" w:sz="8" w:space="0" w:color="auto"/>
              <w:right w:val="single" w:sz="8" w:space="0" w:color="auto"/>
            </w:tcBorders>
            <w:shd w:val="clear" w:color="auto" w:fill="auto"/>
            <w:noWrap/>
            <w:vAlign w:val="center"/>
            <w:hideMark/>
          </w:tcPr>
          <w:p w14:paraId="29FC6D26"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353</w:t>
            </w:r>
          </w:p>
        </w:tc>
        <w:tc>
          <w:tcPr>
            <w:tcW w:w="1166" w:type="dxa"/>
            <w:tcBorders>
              <w:top w:val="nil"/>
              <w:left w:val="nil"/>
              <w:bottom w:val="single" w:sz="8" w:space="0" w:color="auto"/>
              <w:right w:val="single" w:sz="8" w:space="0" w:color="auto"/>
            </w:tcBorders>
            <w:shd w:val="clear" w:color="auto" w:fill="auto"/>
            <w:noWrap/>
            <w:vAlign w:val="center"/>
            <w:hideMark/>
          </w:tcPr>
          <w:p w14:paraId="53F40805"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45</w:t>
            </w:r>
          </w:p>
        </w:tc>
        <w:tc>
          <w:tcPr>
            <w:tcW w:w="1166" w:type="dxa"/>
            <w:tcBorders>
              <w:top w:val="nil"/>
              <w:left w:val="nil"/>
              <w:bottom w:val="single" w:sz="8" w:space="0" w:color="auto"/>
              <w:right w:val="single" w:sz="8" w:space="0" w:color="auto"/>
            </w:tcBorders>
            <w:shd w:val="clear" w:color="auto" w:fill="auto"/>
            <w:noWrap/>
            <w:vAlign w:val="center"/>
            <w:hideMark/>
          </w:tcPr>
          <w:p w14:paraId="53E49104"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5</w:t>
            </w:r>
          </w:p>
        </w:tc>
        <w:tc>
          <w:tcPr>
            <w:tcW w:w="1166" w:type="dxa"/>
            <w:tcBorders>
              <w:top w:val="nil"/>
              <w:left w:val="nil"/>
              <w:bottom w:val="single" w:sz="8" w:space="0" w:color="auto"/>
              <w:right w:val="single" w:sz="8" w:space="0" w:color="auto"/>
            </w:tcBorders>
            <w:shd w:val="clear" w:color="auto" w:fill="auto"/>
            <w:noWrap/>
            <w:vAlign w:val="center"/>
            <w:hideMark/>
          </w:tcPr>
          <w:p w14:paraId="029C2132"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61</w:t>
            </w:r>
          </w:p>
        </w:tc>
        <w:tc>
          <w:tcPr>
            <w:tcW w:w="1166" w:type="dxa"/>
            <w:tcBorders>
              <w:top w:val="nil"/>
              <w:left w:val="nil"/>
              <w:bottom w:val="single" w:sz="8" w:space="0" w:color="auto"/>
              <w:right w:val="single" w:sz="8" w:space="0" w:color="auto"/>
            </w:tcBorders>
            <w:shd w:val="clear" w:color="auto" w:fill="auto"/>
            <w:noWrap/>
            <w:vAlign w:val="center"/>
            <w:hideMark/>
          </w:tcPr>
          <w:p w14:paraId="3AB22D5E"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8</w:t>
            </w:r>
          </w:p>
        </w:tc>
        <w:tc>
          <w:tcPr>
            <w:tcW w:w="1166" w:type="dxa"/>
            <w:tcBorders>
              <w:top w:val="nil"/>
              <w:left w:val="nil"/>
              <w:bottom w:val="single" w:sz="8" w:space="0" w:color="auto"/>
              <w:right w:val="single" w:sz="8" w:space="0" w:color="auto"/>
            </w:tcBorders>
            <w:shd w:val="clear" w:color="auto" w:fill="auto"/>
            <w:noWrap/>
            <w:vAlign w:val="center"/>
            <w:hideMark/>
          </w:tcPr>
          <w:p w14:paraId="60833D73"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1.567</w:t>
            </w:r>
          </w:p>
        </w:tc>
      </w:tr>
      <w:tr w:rsidR="00B77CE8" w:rsidRPr="00B77CE8" w14:paraId="2DAF0C9D" w14:textId="77777777" w:rsidTr="00A55A55">
        <w:trPr>
          <w:trHeight w:val="407"/>
        </w:trPr>
        <w:tc>
          <w:tcPr>
            <w:tcW w:w="1166" w:type="dxa"/>
            <w:tcBorders>
              <w:top w:val="nil"/>
              <w:left w:val="single" w:sz="8" w:space="0" w:color="auto"/>
              <w:bottom w:val="single" w:sz="8" w:space="0" w:color="auto"/>
              <w:right w:val="single" w:sz="8" w:space="0" w:color="auto"/>
            </w:tcBorders>
            <w:shd w:val="clear" w:color="auto" w:fill="auto"/>
            <w:noWrap/>
            <w:vAlign w:val="center"/>
            <w:hideMark/>
          </w:tcPr>
          <w:p w14:paraId="1CA569A8" w14:textId="77777777" w:rsidR="00B77CE8" w:rsidRPr="00B77CE8" w:rsidRDefault="00B77CE8" w:rsidP="00B77CE8">
            <w:pPr>
              <w:spacing w:after="0" w:line="240" w:lineRule="auto"/>
              <w:rPr>
                <w:rFonts w:ascii="Times New Roman" w:eastAsia="Times New Roman" w:hAnsi="Times New Roman" w:cs="Times New Roman"/>
                <w:color w:val="000000"/>
                <w:sz w:val="18"/>
                <w:szCs w:val="18"/>
                <w:lang w:eastAsia="tr-TR"/>
              </w:rPr>
            </w:pPr>
            <w:r w:rsidRPr="00B77CE8">
              <w:rPr>
                <w:rFonts w:ascii="Times New Roman" w:eastAsia="Times New Roman" w:hAnsi="Times New Roman" w:cs="Times New Roman"/>
                <w:color w:val="000000"/>
                <w:sz w:val="18"/>
                <w:szCs w:val="18"/>
                <w:lang w:eastAsia="tr-TR"/>
              </w:rPr>
              <w:t>Mayıs</w:t>
            </w:r>
          </w:p>
        </w:tc>
        <w:tc>
          <w:tcPr>
            <w:tcW w:w="1166" w:type="dxa"/>
            <w:tcBorders>
              <w:top w:val="nil"/>
              <w:left w:val="nil"/>
              <w:bottom w:val="single" w:sz="8" w:space="0" w:color="auto"/>
              <w:right w:val="single" w:sz="8" w:space="0" w:color="auto"/>
            </w:tcBorders>
            <w:shd w:val="clear" w:color="auto" w:fill="auto"/>
            <w:noWrap/>
            <w:vAlign w:val="center"/>
            <w:hideMark/>
          </w:tcPr>
          <w:p w14:paraId="10D30DC1"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1.231</w:t>
            </w:r>
          </w:p>
        </w:tc>
        <w:tc>
          <w:tcPr>
            <w:tcW w:w="1166" w:type="dxa"/>
            <w:tcBorders>
              <w:top w:val="nil"/>
              <w:left w:val="nil"/>
              <w:bottom w:val="single" w:sz="8" w:space="0" w:color="auto"/>
              <w:right w:val="single" w:sz="8" w:space="0" w:color="auto"/>
            </w:tcBorders>
            <w:shd w:val="clear" w:color="auto" w:fill="auto"/>
            <w:noWrap/>
            <w:vAlign w:val="center"/>
            <w:hideMark/>
          </w:tcPr>
          <w:p w14:paraId="0BC34FAD"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448</w:t>
            </w:r>
          </w:p>
        </w:tc>
        <w:tc>
          <w:tcPr>
            <w:tcW w:w="1166" w:type="dxa"/>
            <w:tcBorders>
              <w:top w:val="nil"/>
              <w:left w:val="nil"/>
              <w:bottom w:val="single" w:sz="8" w:space="0" w:color="auto"/>
              <w:right w:val="single" w:sz="8" w:space="0" w:color="auto"/>
            </w:tcBorders>
            <w:shd w:val="clear" w:color="auto" w:fill="auto"/>
            <w:noWrap/>
            <w:vAlign w:val="center"/>
            <w:hideMark/>
          </w:tcPr>
          <w:p w14:paraId="5ED459EA"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63</w:t>
            </w:r>
          </w:p>
        </w:tc>
        <w:tc>
          <w:tcPr>
            <w:tcW w:w="1166" w:type="dxa"/>
            <w:tcBorders>
              <w:top w:val="nil"/>
              <w:left w:val="nil"/>
              <w:bottom w:val="single" w:sz="8" w:space="0" w:color="auto"/>
              <w:right w:val="single" w:sz="8" w:space="0" w:color="auto"/>
            </w:tcBorders>
            <w:shd w:val="clear" w:color="auto" w:fill="auto"/>
            <w:noWrap/>
            <w:vAlign w:val="center"/>
            <w:hideMark/>
          </w:tcPr>
          <w:p w14:paraId="138A5D72"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9</w:t>
            </w:r>
          </w:p>
        </w:tc>
        <w:tc>
          <w:tcPr>
            <w:tcW w:w="1166" w:type="dxa"/>
            <w:tcBorders>
              <w:top w:val="nil"/>
              <w:left w:val="nil"/>
              <w:bottom w:val="single" w:sz="8" w:space="0" w:color="auto"/>
              <w:right w:val="single" w:sz="8" w:space="0" w:color="auto"/>
            </w:tcBorders>
            <w:shd w:val="clear" w:color="auto" w:fill="auto"/>
            <w:noWrap/>
            <w:vAlign w:val="center"/>
            <w:hideMark/>
          </w:tcPr>
          <w:p w14:paraId="3E2FA66C"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71</w:t>
            </w:r>
          </w:p>
        </w:tc>
        <w:tc>
          <w:tcPr>
            <w:tcW w:w="1166" w:type="dxa"/>
            <w:tcBorders>
              <w:top w:val="nil"/>
              <w:left w:val="nil"/>
              <w:bottom w:val="single" w:sz="8" w:space="0" w:color="auto"/>
              <w:right w:val="single" w:sz="8" w:space="0" w:color="auto"/>
            </w:tcBorders>
            <w:shd w:val="clear" w:color="auto" w:fill="auto"/>
            <w:noWrap/>
            <w:vAlign w:val="center"/>
            <w:hideMark/>
          </w:tcPr>
          <w:p w14:paraId="45104611"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12</w:t>
            </w:r>
          </w:p>
        </w:tc>
        <w:tc>
          <w:tcPr>
            <w:tcW w:w="1166" w:type="dxa"/>
            <w:tcBorders>
              <w:top w:val="nil"/>
              <w:left w:val="nil"/>
              <w:bottom w:val="single" w:sz="8" w:space="0" w:color="auto"/>
              <w:right w:val="single" w:sz="8" w:space="0" w:color="auto"/>
            </w:tcBorders>
            <w:shd w:val="clear" w:color="auto" w:fill="auto"/>
            <w:noWrap/>
            <w:vAlign w:val="center"/>
            <w:hideMark/>
          </w:tcPr>
          <w:p w14:paraId="1C5CC2EF"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1.834</w:t>
            </w:r>
          </w:p>
        </w:tc>
      </w:tr>
      <w:tr w:rsidR="00B77CE8" w:rsidRPr="00B77CE8" w14:paraId="73E71747" w14:textId="77777777" w:rsidTr="00A55A55">
        <w:trPr>
          <w:trHeight w:val="407"/>
        </w:trPr>
        <w:tc>
          <w:tcPr>
            <w:tcW w:w="1166" w:type="dxa"/>
            <w:tcBorders>
              <w:top w:val="nil"/>
              <w:left w:val="single" w:sz="8" w:space="0" w:color="auto"/>
              <w:bottom w:val="single" w:sz="8" w:space="0" w:color="auto"/>
              <w:right w:val="single" w:sz="8" w:space="0" w:color="auto"/>
            </w:tcBorders>
            <w:shd w:val="clear" w:color="auto" w:fill="auto"/>
            <w:noWrap/>
            <w:vAlign w:val="center"/>
            <w:hideMark/>
          </w:tcPr>
          <w:p w14:paraId="2F83A8F2" w14:textId="77777777" w:rsidR="00B77CE8" w:rsidRPr="00B77CE8" w:rsidRDefault="00B77CE8" w:rsidP="00B77CE8">
            <w:pPr>
              <w:spacing w:after="0" w:line="240" w:lineRule="auto"/>
              <w:rPr>
                <w:rFonts w:ascii="Times New Roman" w:eastAsia="Times New Roman" w:hAnsi="Times New Roman" w:cs="Times New Roman"/>
                <w:color w:val="000000"/>
                <w:sz w:val="18"/>
                <w:szCs w:val="18"/>
                <w:lang w:eastAsia="tr-TR"/>
              </w:rPr>
            </w:pPr>
            <w:r w:rsidRPr="00B77CE8">
              <w:rPr>
                <w:rFonts w:ascii="Times New Roman" w:eastAsia="Times New Roman" w:hAnsi="Times New Roman" w:cs="Times New Roman"/>
                <w:color w:val="000000"/>
                <w:sz w:val="18"/>
                <w:szCs w:val="18"/>
                <w:lang w:eastAsia="tr-TR"/>
              </w:rPr>
              <w:t>Haziran</w:t>
            </w:r>
          </w:p>
        </w:tc>
        <w:tc>
          <w:tcPr>
            <w:tcW w:w="1166" w:type="dxa"/>
            <w:tcBorders>
              <w:top w:val="nil"/>
              <w:left w:val="nil"/>
              <w:bottom w:val="single" w:sz="8" w:space="0" w:color="auto"/>
              <w:right w:val="single" w:sz="8" w:space="0" w:color="auto"/>
            </w:tcBorders>
            <w:shd w:val="clear" w:color="auto" w:fill="auto"/>
            <w:noWrap/>
            <w:vAlign w:val="center"/>
            <w:hideMark/>
          </w:tcPr>
          <w:p w14:paraId="68F51172"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1054</w:t>
            </w:r>
          </w:p>
        </w:tc>
        <w:tc>
          <w:tcPr>
            <w:tcW w:w="1166" w:type="dxa"/>
            <w:tcBorders>
              <w:top w:val="nil"/>
              <w:left w:val="nil"/>
              <w:bottom w:val="single" w:sz="8" w:space="0" w:color="auto"/>
              <w:right w:val="single" w:sz="8" w:space="0" w:color="auto"/>
            </w:tcBorders>
            <w:shd w:val="clear" w:color="auto" w:fill="auto"/>
            <w:noWrap/>
            <w:vAlign w:val="center"/>
            <w:hideMark/>
          </w:tcPr>
          <w:p w14:paraId="1CAB31D6"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434</w:t>
            </w:r>
          </w:p>
        </w:tc>
        <w:tc>
          <w:tcPr>
            <w:tcW w:w="1166" w:type="dxa"/>
            <w:tcBorders>
              <w:top w:val="nil"/>
              <w:left w:val="nil"/>
              <w:bottom w:val="single" w:sz="8" w:space="0" w:color="auto"/>
              <w:right w:val="single" w:sz="8" w:space="0" w:color="auto"/>
            </w:tcBorders>
            <w:shd w:val="clear" w:color="auto" w:fill="auto"/>
            <w:noWrap/>
            <w:vAlign w:val="center"/>
            <w:hideMark/>
          </w:tcPr>
          <w:p w14:paraId="6EA39609"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56</w:t>
            </w:r>
          </w:p>
        </w:tc>
        <w:tc>
          <w:tcPr>
            <w:tcW w:w="1166" w:type="dxa"/>
            <w:tcBorders>
              <w:top w:val="nil"/>
              <w:left w:val="nil"/>
              <w:bottom w:val="single" w:sz="8" w:space="0" w:color="auto"/>
              <w:right w:val="single" w:sz="8" w:space="0" w:color="auto"/>
            </w:tcBorders>
            <w:shd w:val="clear" w:color="auto" w:fill="auto"/>
            <w:noWrap/>
            <w:vAlign w:val="center"/>
            <w:hideMark/>
          </w:tcPr>
          <w:p w14:paraId="14BFD96C"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16</w:t>
            </w:r>
          </w:p>
        </w:tc>
        <w:tc>
          <w:tcPr>
            <w:tcW w:w="1166" w:type="dxa"/>
            <w:tcBorders>
              <w:top w:val="nil"/>
              <w:left w:val="nil"/>
              <w:bottom w:val="single" w:sz="8" w:space="0" w:color="auto"/>
              <w:right w:val="single" w:sz="8" w:space="0" w:color="auto"/>
            </w:tcBorders>
            <w:shd w:val="clear" w:color="auto" w:fill="auto"/>
            <w:noWrap/>
            <w:vAlign w:val="center"/>
            <w:hideMark/>
          </w:tcPr>
          <w:p w14:paraId="1F04CB58"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78</w:t>
            </w:r>
          </w:p>
        </w:tc>
        <w:tc>
          <w:tcPr>
            <w:tcW w:w="1166" w:type="dxa"/>
            <w:tcBorders>
              <w:top w:val="nil"/>
              <w:left w:val="nil"/>
              <w:bottom w:val="single" w:sz="8" w:space="0" w:color="auto"/>
              <w:right w:val="single" w:sz="8" w:space="0" w:color="auto"/>
            </w:tcBorders>
            <w:shd w:val="clear" w:color="auto" w:fill="auto"/>
            <w:noWrap/>
            <w:vAlign w:val="center"/>
            <w:hideMark/>
          </w:tcPr>
          <w:p w14:paraId="15F9B0E9"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7</w:t>
            </w:r>
          </w:p>
        </w:tc>
        <w:tc>
          <w:tcPr>
            <w:tcW w:w="1166" w:type="dxa"/>
            <w:tcBorders>
              <w:top w:val="nil"/>
              <w:left w:val="nil"/>
              <w:bottom w:val="single" w:sz="8" w:space="0" w:color="auto"/>
              <w:right w:val="single" w:sz="8" w:space="0" w:color="auto"/>
            </w:tcBorders>
            <w:shd w:val="clear" w:color="auto" w:fill="auto"/>
            <w:noWrap/>
            <w:vAlign w:val="center"/>
            <w:hideMark/>
          </w:tcPr>
          <w:p w14:paraId="27048821"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1.645</w:t>
            </w:r>
          </w:p>
        </w:tc>
      </w:tr>
      <w:tr w:rsidR="00B77CE8" w:rsidRPr="00B77CE8" w14:paraId="4D75B65A" w14:textId="77777777" w:rsidTr="00A55A55">
        <w:trPr>
          <w:trHeight w:val="407"/>
        </w:trPr>
        <w:tc>
          <w:tcPr>
            <w:tcW w:w="1166" w:type="dxa"/>
            <w:tcBorders>
              <w:top w:val="nil"/>
              <w:left w:val="single" w:sz="8" w:space="0" w:color="auto"/>
              <w:bottom w:val="single" w:sz="8" w:space="0" w:color="auto"/>
              <w:right w:val="single" w:sz="8" w:space="0" w:color="auto"/>
            </w:tcBorders>
            <w:shd w:val="clear" w:color="auto" w:fill="auto"/>
            <w:noWrap/>
            <w:vAlign w:val="center"/>
            <w:hideMark/>
          </w:tcPr>
          <w:p w14:paraId="0374EEF7" w14:textId="77777777" w:rsidR="00B77CE8" w:rsidRPr="00B77CE8" w:rsidRDefault="00B77CE8" w:rsidP="00B77CE8">
            <w:pPr>
              <w:spacing w:after="0" w:line="240" w:lineRule="auto"/>
              <w:rPr>
                <w:rFonts w:ascii="Times New Roman" w:eastAsia="Times New Roman" w:hAnsi="Times New Roman" w:cs="Times New Roman"/>
                <w:color w:val="000000"/>
                <w:sz w:val="18"/>
                <w:szCs w:val="18"/>
                <w:lang w:eastAsia="tr-TR"/>
              </w:rPr>
            </w:pPr>
            <w:r w:rsidRPr="00B77CE8">
              <w:rPr>
                <w:rFonts w:ascii="Times New Roman" w:eastAsia="Times New Roman" w:hAnsi="Times New Roman" w:cs="Times New Roman"/>
                <w:color w:val="000000"/>
                <w:sz w:val="18"/>
                <w:szCs w:val="18"/>
                <w:lang w:eastAsia="tr-TR"/>
              </w:rPr>
              <w:t>Temmuz</w:t>
            </w:r>
          </w:p>
        </w:tc>
        <w:tc>
          <w:tcPr>
            <w:tcW w:w="1166" w:type="dxa"/>
            <w:tcBorders>
              <w:top w:val="nil"/>
              <w:left w:val="nil"/>
              <w:bottom w:val="single" w:sz="8" w:space="0" w:color="auto"/>
              <w:right w:val="single" w:sz="8" w:space="0" w:color="auto"/>
            </w:tcBorders>
            <w:shd w:val="clear" w:color="auto" w:fill="auto"/>
            <w:noWrap/>
            <w:vAlign w:val="center"/>
            <w:hideMark/>
          </w:tcPr>
          <w:p w14:paraId="38002A0F"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749</w:t>
            </w:r>
          </w:p>
        </w:tc>
        <w:tc>
          <w:tcPr>
            <w:tcW w:w="1166" w:type="dxa"/>
            <w:tcBorders>
              <w:top w:val="nil"/>
              <w:left w:val="nil"/>
              <w:bottom w:val="single" w:sz="8" w:space="0" w:color="auto"/>
              <w:right w:val="single" w:sz="8" w:space="0" w:color="auto"/>
            </w:tcBorders>
            <w:shd w:val="clear" w:color="auto" w:fill="auto"/>
            <w:noWrap/>
            <w:vAlign w:val="center"/>
            <w:hideMark/>
          </w:tcPr>
          <w:p w14:paraId="795A615B"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380</w:t>
            </w:r>
          </w:p>
        </w:tc>
        <w:tc>
          <w:tcPr>
            <w:tcW w:w="1166" w:type="dxa"/>
            <w:tcBorders>
              <w:top w:val="nil"/>
              <w:left w:val="nil"/>
              <w:bottom w:val="single" w:sz="8" w:space="0" w:color="auto"/>
              <w:right w:val="single" w:sz="8" w:space="0" w:color="auto"/>
            </w:tcBorders>
            <w:shd w:val="clear" w:color="auto" w:fill="auto"/>
            <w:noWrap/>
            <w:vAlign w:val="center"/>
            <w:hideMark/>
          </w:tcPr>
          <w:p w14:paraId="1B55CD15"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55</w:t>
            </w:r>
          </w:p>
        </w:tc>
        <w:tc>
          <w:tcPr>
            <w:tcW w:w="1166" w:type="dxa"/>
            <w:tcBorders>
              <w:top w:val="nil"/>
              <w:left w:val="nil"/>
              <w:bottom w:val="single" w:sz="8" w:space="0" w:color="auto"/>
              <w:right w:val="single" w:sz="8" w:space="0" w:color="auto"/>
            </w:tcBorders>
            <w:shd w:val="clear" w:color="auto" w:fill="auto"/>
            <w:noWrap/>
            <w:vAlign w:val="center"/>
            <w:hideMark/>
          </w:tcPr>
          <w:p w14:paraId="45A95D32"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18</w:t>
            </w:r>
          </w:p>
        </w:tc>
        <w:tc>
          <w:tcPr>
            <w:tcW w:w="1166" w:type="dxa"/>
            <w:tcBorders>
              <w:top w:val="nil"/>
              <w:left w:val="nil"/>
              <w:bottom w:val="single" w:sz="8" w:space="0" w:color="auto"/>
              <w:right w:val="single" w:sz="8" w:space="0" w:color="auto"/>
            </w:tcBorders>
            <w:shd w:val="clear" w:color="auto" w:fill="auto"/>
            <w:noWrap/>
            <w:vAlign w:val="center"/>
            <w:hideMark/>
          </w:tcPr>
          <w:p w14:paraId="0D691458"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38</w:t>
            </w:r>
          </w:p>
        </w:tc>
        <w:tc>
          <w:tcPr>
            <w:tcW w:w="1166" w:type="dxa"/>
            <w:tcBorders>
              <w:top w:val="nil"/>
              <w:left w:val="nil"/>
              <w:bottom w:val="single" w:sz="8" w:space="0" w:color="auto"/>
              <w:right w:val="single" w:sz="8" w:space="0" w:color="auto"/>
            </w:tcBorders>
            <w:shd w:val="clear" w:color="auto" w:fill="auto"/>
            <w:noWrap/>
            <w:vAlign w:val="center"/>
            <w:hideMark/>
          </w:tcPr>
          <w:p w14:paraId="133E2AE5"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10</w:t>
            </w:r>
          </w:p>
        </w:tc>
        <w:tc>
          <w:tcPr>
            <w:tcW w:w="1166" w:type="dxa"/>
            <w:tcBorders>
              <w:top w:val="nil"/>
              <w:left w:val="nil"/>
              <w:bottom w:val="single" w:sz="8" w:space="0" w:color="auto"/>
              <w:right w:val="single" w:sz="8" w:space="0" w:color="auto"/>
            </w:tcBorders>
            <w:shd w:val="clear" w:color="auto" w:fill="auto"/>
            <w:noWrap/>
            <w:vAlign w:val="center"/>
            <w:hideMark/>
          </w:tcPr>
          <w:p w14:paraId="53004C23"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1.250</w:t>
            </w:r>
          </w:p>
        </w:tc>
      </w:tr>
      <w:tr w:rsidR="00B77CE8" w:rsidRPr="00B77CE8" w14:paraId="2A3807B4" w14:textId="77777777" w:rsidTr="00A55A55">
        <w:trPr>
          <w:trHeight w:val="407"/>
        </w:trPr>
        <w:tc>
          <w:tcPr>
            <w:tcW w:w="1166" w:type="dxa"/>
            <w:tcBorders>
              <w:top w:val="nil"/>
              <w:left w:val="single" w:sz="8" w:space="0" w:color="auto"/>
              <w:bottom w:val="single" w:sz="8" w:space="0" w:color="auto"/>
              <w:right w:val="single" w:sz="8" w:space="0" w:color="auto"/>
            </w:tcBorders>
            <w:shd w:val="clear" w:color="auto" w:fill="auto"/>
            <w:noWrap/>
            <w:vAlign w:val="center"/>
            <w:hideMark/>
          </w:tcPr>
          <w:p w14:paraId="37E17A28" w14:textId="77777777" w:rsidR="00B77CE8" w:rsidRPr="00B77CE8" w:rsidRDefault="00B77CE8" w:rsidP="00B77CE8">
            <w:pPr>
              <w:spacing w:after="0" w:line="240" w:lineRule="auto"/>
              <w:rPr>
                <w:rFonts w:ascii="Times New Roman" w:eastAsia="Times New Roman" w:hAnsi="Times New Roman" w:cs="Times New Roman"/>
                <w:color w:val="000000"/>
                <w:sz w:val="18"/>
                <w:szCs w:val="18"/>
                <w:lang w:eastAsia="tr-TR"/>
              </w:rPr>
            </w:pPr>
            <w:r w:rsidRPr="00B77CE8">
              <w:rPr>
                <w:rFonts w:ascii="Times New Roman" w:eastAsia="Times New Roman" w:hAnsi="Times New Roman" w:cs="Times New Roman"/>
                <w:color w:val="000000"/>
                <w:sz w:val="18"/>
                <w:szCs w:val="18"/>
                <w:lang w:eastAsia="tr-TR"/>
              </w:rPr>
              <w:t>Ağustos</w:t>
            </w:r>
          </w:p>
        </w:tc>
        <w:tc>
          <w:tcPr>
            <w:tcW w:w="1166" w:type="dxa"/>
            <w:tcBorders>
              <w:top w:val="nil"/>
              <w:left w:val="nil"/>
              <w:bottom w:val="single" w:sz="8" w:space="0" w:color="auto"/>
              <w:right w:val="single" w:sz="8" w:space="0" w:color="auto"/>
            </w:tcBorders>
            <w:shd w:val="clear" w:color="auto" w:fill="auto"/>
            <w:noWrap/>
            <w:vAlign w:val="center"/>
            <w:hideMark/>
          </w:tcPr>
          <w:p w14:paraId="601813BE"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624</w:t>
            </w:r>
          </w:p>
        </w:tc>
        <w:tc>
          <w:tcPr>
            <w:tcW w:w="1166" w:type="dxa"/>
            <w:tcBorders>
              <w:top w:val="nil"/>
              <w:left w:val="nil"/>
              <w:bottom w:val="single" w:sz="8" w:space="0" w:color="auto"/>
              <w:right w:val="single" w:sz="8" w:space="0" w:color="auto"/>
            </w:tcBorders>
            <w:shd w:val="clear" w:color="auto" w:fill="auto"/>
            <w:noWrap/>
            <w:vAlign w:val="center"/>
            <w:hideMark/>
          </w:tcPr>
          <w:p w14:paraId="16BA373E"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366</w:t>
            </w:r>
          </w:p>
        </w:tc>
        <w:tc>
          <w:tcPr>
            <w:tcW w:w="1166" w:type="dxa"/>
            <w:tcBorders>
              <w:top w:val="nil"/>
              <w:left w:val="nil"/>
              <w:bottom w:val="single" w:sz="8" w:space="0" w:color="auto"/>
              <w:right w:val="single" w:sz="8" w:space="0" w:color="auto"/>
            </w:tcBorders>
            <w:shd w:val="clear" w:color="auto" w:fill="auto"/>
            <w:noWrap/>
            <w:vAlign w:val="center"/>
            <w:hideMark/>
          </w:tcPr>
          <w:p w14:paraId="00E6097D"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53</w:t>
            </w:r>
          </w:p>
        </w:tc>
        <w:tc>
          <w:tcPr>
            <w:tcW w:w="1166" w:type="dxa"/>
            <w:tcBorders>
              <w:top w:val="nil"/>
              <w:left w:val="nil"/>
              <w:bottom w:val="single" w:sz="8" w:space="0" w:color="auto"/>
              <w:right w:val="single" w:sz="8" w:space="0" w:color="auto"/>
            </w:tcBorders>
            <w:shd w:val="clear" w:color="auto" w:fill="auto"/>
            <w:noWrap/>
            <w:vAlign w:val="center"/>
            <w:hideMark/>
          </w:tcPr>
          <w:p w14:paraId="1406AA39"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8</w:t>
            </w:r>
          </w:p>
        </w:tc>
        <w:tc>
          <w:tcPr>
            <w:tcW w:w="1166" w:type="dxa"/>
            <w:tcBorders>
              <w:top w:val="nil"/>
              <w:left w:val="nil"/>
              <w:bottom w:val="single" w:sz="8" w:space="0" w:color="auto"/>
              <w:right w:val="single" w:sz="8" w:space="0" w:color="auto"/>
            </w:tcBorders>
            <w:shd w:val="clear" w:color="auto" w:fill="auto"/>
            <w:noWrap/>
            <w:vAlign w:val="center"/>
            <w:hideMark/>
          </w:tcPr>
          <w:p w14:paraId="5EBD0DD2"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69</w:t>
            </w:r>
          </w:p>
        </w:tc>
        <w:tc>
          <w:tcPr>
            <w:tcW w:w="1166" w:type="dxa"/>
            <w:tcBorders>
              <w:top w:val="nil"/>
              <w:left w:val="nil"/>
              <w:bottom w:val="single" w:sz="8" w:space="0" w:color="auto"/>
              <w:right w:val="single" w:sz="8" w:space="0" w:color="auto"/>
            </w:tcBorders>
            <w:shd w:val="clear" w:color="auto" w:fill="auto"/>
            <w:noWrap/>
            <w:vAlign w:val="center"/>
            <w:hideMark/>
          </w:tcPr>
          <w:p w14:paraId="15C810B7"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8</w:t>
            </w:r>
          </w:p>
        </w:tc>
        <w:tc>
          <w:tcPr>
            <w:tcW w:w="1166" w:type="dxa"/>
            <w:tcBorders>
              <w:top w:val="nil"/>
              <w:left w:val="nil"/>
              <w:bottom w:val="single" w:sz="8" w:space="0" w:color="auto"/>
              <w:right w:val="single" w:sz="8" w:space="0" w:color="auto"/>
            </w:tcBorders>
            <w:shd w:val="clear" w:color="auto" w:fill="auto"/>
            <w:noWrap/>
            <w:vAlign w:val="center"/>
            <w:hideMark/>
          </w:tcPr>
          <w:p w14:paraId="3735E8FD"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1.128</w:t>
            </w:r>
          </w:p>
        </w:tc>
      </w:tr>
      <w:tr w:rsidR="00B77CE8" w:rsidRPr="00B77CE8" w14:paraId="19FCA6FF" w14:textId="77777777" w:rsidTr="00A55A55">
        <w:trPr>
          <w:trHeight w:val="407"/>
        </w:trPr>
        <w:tc>
          <w:tcPr>
            <w:tcW w:w="1166" w:type="dxa"/>
            <w:tcBorders>
              <w:top w:val="nil"/>
              <w:left w:val="single" w:sz="8" w:space="0" w:color="auto"/>
              <w:bottom w:val="single" w:sz="8" w:space="0" w:color="auto"/>
              <w:right w:val="single" w:sz="8" w:space="0" w:color="auto"/>
            </w:tcBorders>
            <w:shd w:val="clear" w:color="auto" w:fill="auto"/>
            <w:noWrap/>
            <w:vAlign w:val="center"/>
            <w:hideMark/>
          </w:tcPr>
          <w:p w14:paraId="428C5D68" w14:textId="77777777" w:rsidR="00B77CE8" w:rsidRPr="00B77CE8" w:rsidRDefault="00B77CE8" w:rsidP="00B77CE8">
            <w:pPr>
              <w:spacing w:after="0" w:line="240" w:lineRule="auto"/>
              <w:rPr>
                <w:rFonts w:ascii="Times New Roman" w:eastAsia="Times New Roman" w:hAnsi="Times New Roman" w:cs="Times New Roman"/>
                <w:color w:val="000000"/>
                <w:sz w:val="18"/>
                <w:szCs w:val="18"/>
                <w:lang w:eastAsia="tr-TR"/>
              </w:rPr>
            </w:pPr>
            <w:r w:rsidRPr="00B77CE8">
              <w:rPr>
                <w:rFonts w:ascii="Times New Roman" w:eastAsia="Times New Roman" w:hAnsi="Times New Roman" w:cs="Times New Roman"/>
                <w:color w:val="000000"/>
                <w:sz w:val="18"/>
                <w:szCs w:val="18"/>
                <w:lang w:eastAsia="tr-TR"/>
              </w:rPr>
              <w:t>Eylül</w:t>
            </w:r>
          </w:p>
        </w:tc>
        <w:tc>
          <w:tcPr>
            <w:tcW w:w="1166" w:type="dxa"/>
            <w:tcBorders>
              <w:top w:val="nil"/>
              <w:left w:val="nil"/>
              <w:bottom w:val="single" w:sz="8" w:space="0" w:color="auto"/>
              <w:right w:val="single" w:sz="8" w:space="0" w:color="auto"/>
            </w:tcBorders>
            <w:shd w:val="clear" w:color="auto" w:fill="auto"/>
            <w:noWrap/>
            <w:vAlign w:val="center"/>
            <w:hideMark/>
          </w:tcPr>
          <w:p w14:paraId="1DE83088"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596</w:t>
            </w:r>
          </w:p>
        </w:tc>
        <w:tc>
          <w:tcPr>
            <w:tcW w:w="1166" w:type="dxa"/>
            <w:tcBorders>
              <w:top w:val="nil"/>
              <w:left w:val="nil"/>
              <w:bottom w:val="single" w:sz="8" w:space="0" w:color="auto"/>
              <w:right w:val="single" w:sz="8" w:space="0" w:color="auto"/>
            </w:tcBorders>
            <w:shd w:val="clear" w:color="auto" w:fill="auto"/>
            <w:noWrap/>
            <w:vAlign w:val="center"/>
            <w:hideMark/>
          </w:tcPr>
          <w:p w14:paraId="6F9A8B66"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331</w:t>
            </w:r>
          </w:p>
        </w:tc>
        <w:tc>
          <w:tcPr>
            <w:tcW w:w="1166" w:type="dxa"/>
            <w:tcBorders>
              <w:top w:val="nil"/>
              <w:left w:val="nil"/>
              <w:bottom w:val="single" w:sz="8" w:space="0" w:color="auto"/>
              <w:right w:val="single" w:sz="8" w:space="0" w:color="auto"/>
            </w:tcBorders>
            <w:shd w:val="clear" w:color="auto" w:fill="auto"/>
            <w:noWrap/>
            <w:vAlign w:val="center"/>
            <w:hideMark/>
          </w:tcPr>
          <w:p w14:paraId="16E2B886"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72</w:t>
            </w:r>
          </w:p>
        </w:tc>
        <w:tc>
          <w:tcPr>
            <w:tcW w:w="1166" w:type="dxa"/>
            <w:tcBorders>
              <w:top w:val="nil"/>
              <w:left w:val="nil"/>
              <w:bottom w:val="single" w:sz="8" w:space="0" w:color="auto"/>
              <w:right w:val="single" w:sz="8" w:space="0" w:color="auto"/>
            </w:tcBorders>
            <w:shd w:val="clear" w:color="auto" w:fill="auto"/>
            <w:noWrap/>
            <w:vAlign w:val="center"/>
            <w:hideMark/>
          </w:tcPr>
          <w:p w14:paraId="12CDB8E3"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11</w:t>
            </w:r>
          </w:p>
        </w:tc>
        <w:tc>
          <w:tcPr>
            <w:tcW w:w="1166" w:type="dxa"/>
            <w:tcBorders>
              <w:top w:val="nil"/>
              <w:left w:val="nil"/>
              <w:bottom w:val="single" w:sz="8" w:space="0" w:color="auto"/>
              <w:right w:val="single" w:sz="8" w:space="0" w:color="auto"/>
            </w:tcBorders>
            <w:shd w:val="clear" w:color="auto" w:fill="auto"/>
            <w:noWrap/>
            <w:vAlign w:val="center"/>
            <w:hideMark/>
          </w:tcPr>
          <w:p w14:paraId="793A8586"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57</w:t>
            </w:r>
          </w:p>
        </w:tc>
        <w:tc>
          <w:tcPr>
            <w:tcW w:w="1166" w:type="dxa"/>
            <w:tcBorders>
              <w:top w:val="nil"/>
              <w:left w:val="nil"/>
              <w:bottom w:val="single" w:sz="8" w:space="0" w:color="auto"/>
              <w:right w:val="single" w:sz="8" w:space="0" w:color="auto"/>
            </w:tcBorders>
            <w:shd w:val="clear" w:color="auto" w:fill="auto"/>
            <w:noWrap/>
            <w:vAlign w:val="center"/>
            <w:hideMark/>
          </w:tcPr>
          <w:p w14:paraId="55215433"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6</w:t>
            </w:r>
          </w:p>
        </w:tc>
        <w:tc>
          <w:tcPr>
            <w:tcW w:w="1166" w:type="dxa"/>
            <w:tcBorders>
              <w:top w:val="nil"/>
              <w:left w:val="nil"/>
              <w:bottom w:val="single" w:sz="8" w:space="0" w:color="auto"/>
              <w:right w:val="single" w:sz="8" w:space="0" w:color="auto"/>
            </w:tcBorders>
            <w:shd w:val="clear" w:color="auto" w:fill="auto"/>
            <w:noWrap/>
            <w:vAlign w:val="center"/>
            <w:hideMark/>
          </w:tcPr>
          <w:p w14:paraId="7AA7FF5E"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1.073</w:t>
            </w:r>
          </w:p>
        </w:tc>
      </w:tr>
      <w:tr w:rsidR="00B77CE8" w:rsidRPr="00B77CE8" w14:paraId="539BB0F1" w14:textId="77777777" w:rsidTr="00A55A55">
        <w:trPr>
          <w:trHeight w:val="407"/>
        </w:trPr>
        <w:tc>
          <w:tcPr>
            <w:tcW w:w="1166" w:type="dxa"/>
            <w:tcBorders>
              <w:top w:val="nil"/>
              <w:left w:val="single" w:sz="8" w:space="0" w:color="auto"/>
              <w:bottom w:val="single" w:sz="8" w:space="0" w:color="auto"/>
              <w:right w:val="single" w:sz="8" w:space="0" w:color="auto"/>
            </w:tcBorders>
            <w:shd w:val="clear" w:color="auto" w:fill="auto"/>
            <w:noWrap/>
            <w:vAlign w:val="center"/>
            <w:hideMark/>
          </w:tcPr>
          <w:p w14:paraId="0C9F4335" w14:textId="77777777" w:rsidR="00B77CE8" w:rsidRPr="00B77CE8" w:rsidRDefault="00B77CE8" w:rsidP="00B77CE8">
            <w:pPr>
              <w:spacing w:after="0" w:line="240" w:lineRule="auto"/>
              <w:rPr>
                <w:rFonts w:ascii="Times New Roman" w:eastAsia="Times New Roman" w:hAnsi="Times New Roman" w:cs="Times New Roman"/>
                <w:color w:val="000000"/>
                <w:sz w:val="18"/>
                <w:szCs w:val="18"/>
                <w:lang w:eastAsia="tr-TR"/>
              </w:rPr>
            </w:pPr>
            <w:r w:rsidRPr="00B77CE8">
              <w:rPr>
                <w:rFonts w:ascii="Times New Roman" w:eastAsia="Times New Roman" w:hAnsi="Times New Roman" w:cs="Times New Roman"/>
                <w:color w:val="000000"/>
                <w:sz w:val="18"/>
                <w:szCs w:val="18"/>
                <w:lang w:eastAsia="tr-TR"/>
              </w:rPr>
              <w:t>Ekim</w:t>
            </w:r>
          </w:p>
        </w:tc>
        <w:tc>
          <w:tcPr>
            <w:tcW w:w="1166" w:type="dxa"/>
            <w:tcBorders>
              <w:top w:val="nil"/>
              <w:left w:val="nil"/>
              <w:bottom w:val="single" w:sz="8" w:space="0" w:color="auto"/>
              <w:right w:val="single" w:sz="8" w:space="0" w:color="auto"/>
            </w:tcBorders>
            <w:shd w:val="clear" w:color="auto" w:fill="auto"/>
            <w:noWrap/>
            <w:vAlign w:val="center"/>
            <w:hideMark/>
          </w:tcPr>
          <w:p w14:paraId="54E1EF11"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1.524</w:t>
            </w:r>
          </w:p>
        </w:tc>
        <w:tc>
          <w:tcPr>
            <w:tcW w:w="1166" w:type="dxa"/>
            <w:tcBorders>
              <w:top w:val="nil"/>
              <w:left w:val="nil"/>
              <w:bottom w:val="single" w:sz="8" w:space="0" w:color="auto"/>
              <w:right w:val="single" w:sz="8" w:space="0" w:color="auto"/>
            </w:tcBorders>
            <w:shd w:val="clear" w:color="auto" w:fill="auto"/>
            <w:vAlign w:val="center"/>
            <w:hideMark/>
          </w:tcPr>
          <w:p w14:paraId="7A9D3C75"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354</w:t>
            </w:r>
          </w:p>
        </w:tc>
        <w:tc>
          <w:tcPr>
            <w:tcW w:w="1166" w:type="dxa"/>
            <w:tcBorders>
              <w:top w:val="nil"/>
              <w:left w:val="nil"/>
              <w:bottom w:val="single" w:sz="8" w:space="0" w:color="auto"/>
              <w:right w:val="single" w:sz="8" w:space="0" w:color="auto"/>
            </w:tcBorders>
            <w:shd w:val="clear" w:color="auto" w:fill="auto"/>
            <w:vAlign w:val="center"/>
            <w:hideMark/>
          </w:tcPr>
          <w:p w14:paraId="7D255A2C"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54</w:t>
            </w:r>
          </w:p>
        </w:tc>
        <w:tc>
          <w:tcPr>
            <w:tcW w:w="1166" w:type="dxa"/>
            <w:tcBorders>
              <w:top w:val="nil"/>
              <w:left w:val="nil"/>
              <w:bottom w:val="single" w:sz="8" w:space="0" w:color="auto"/>
              <w:right w:val="single" w:sz="8" w:space="0" w:color="auto"/>
            </w:tcBorders>
            <w:shd w:val="clear" w:color="auto" w:fill="auto"/>
            <w:vAlign w:val="center"/>
            <w:hideMark/>
          </w:tcPr>
          <w:p w14:paraId="1D014BFD"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13</w:t>
            </w:r>
          </w:p>
        </w:tc>
        <w:tc>
          <w:tcPr>
            <w:tcW w:w="1166" w:type="dxa"/>
            <w:tcBorders>
              <w:top w:val="nil"/>
              <w:left w:val="nil"/>
              <w:bottom w:val="single" w:sz="8" w:space="0" w:color="auto"/>
              <w:right w:val="single" w:sz="8" w:space="0" w:color="auto"/>
            </w:tcBorders>
            <w:shd w:val="clear" w:color="auto" w:fill="auto"/>
            <w:vAlign w:val="center"/>
            <w:hideMark/>
          </w:tcPr>
          <w:p w14:paraId="55CCE214"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70</w:t>
            </w:r>
          </w:p>
        </w:tc>
        <w:tc>
          <w:tcPr>
            <w:tcW w:w="1166" w:type="dxa"/>
            <w:tcBorders>
              <w:top w:val="nil"/>
              <w:left w:val="nil"/>
              <w:bottom w:val="single" w:sz="8" w:space="0" w:color="auto"/>
              <w:right w:val="single" w:sz="8" w:space="0" w:color="auto"/>
            </w:tcBorders>
            <w:shd w:val="clear" w:color="auto" w:fill="auto"/>
            <w:vAlign w:val="center"/>
            <w:hideMark/>
          </w:tcPr>
          <w:p w14:paraId="300A09CF"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8</w:t>
            </w:r>
          </w:p>
        </w:tc>
        <w:tc>
          <w:tcPr>
            <w:tcW w:w="1166" w:type="dxa"/>
            <w:tcBorders>
              <w:top w:val="nil"/>
              <w:left w:val="nil"/>
              <w:bottom w:val="single" w:sz="8" w:space="0" w:color="auto"/>
              <w:right w:val="single" w:sz="8" w:space="0" w:color="auto"/>
            </w:tcBorders>
            <w:shd w:val="clear" w:color="auto" w:fill="auto"/>
            <w:noWrap/>
            <w:vAlign w:val="center"/>
            <w:hideMark/>
          </w:tcPr>
          <w:p w14:paraId="0C271D4C"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2.023</w:t>
            </w:r>
          </w:p>
        </w:tc>
      </w:tr>
      <w:tr w:rsidR="00B77CE8" w:rsidRPr="00B77CE8" w14:paraId="47159697" w14:textId="77777777" w:rsidTr="00A55A55">
        <w:trPr>
          <w:trHeight w:val="407"/>
        </w:trPr>
        <w:tc>
          <w:tcPr>
            <w:tcW w:w="1166" w:type="dxa"/>
            <w:tcBorders>
              <w:top w:val="nil"/>
              <w:left w:val="single" w:sz="8" w:space="0" w:color="auto"/>
              <w:bottom w:val="single" w:sz="8" w:space="0" w:color="auto"/>
              <w:right w:val="single" w:sz="8" w:space="0" w:color="auto"/>
            </w:tcBorders>
            <w:shd w:val="clear" w:color="auto" w:fill="auto"/>
            <w:noWrap/>
            <w:vAlign w:val="center"/>
            <w:hideMark/>
          </w:tcPr>
          <w:p w14:paraId="16E00092" w14:textId="77777777" w:rsidR="00B77CE8" w:rsidRPr="00B77CE8" w:rsidRDefault="00B77CE8" w:rsidP="00B77CE8">
            <w:pPr>
              <w:spacing w:after="0" w:line="240" w:lineRule="auto"/>
              <w:rPr>
                <w:rFonts w:ascii="Times New Roman" w:eastAsia="Times New Roman" w:hAnsi="Times New Roman" w:cs="Times New Roman"/>
                <w:color w:val="000000"/>
                <w:sz w:val="18"/>
                <w:szCs w:val="18"/>
                <w:lang w:eastAsia="tr-TR"/>
              </w:rPr>
            </w:pPr>
            <w:r w:rsidRPr="00B77CE8">
              <w:rPr>
                <w:rFonts w:ascii="Times New Roman" w:eastAsia="Times New Roman" w:hAnsi="Times New Roman" w:cs="Times New Roman"/>
                <w:color w:val="000000"/>
                <w:sz w:val="18"/>
                <w:szCs w:val="18"/>
                <w:lang w:eastAsia="tr-TR"/>
              </w:rPr>
              <w:t>Kasım</w:t>
            </w:r>
          </w:p>
        </w:tc>
        <w:tc>
          <w:tcPr>
            <w:tcW w:w="1166" w:type="dxa"/>
            <w:tcBorders>
              <w:top w:val="nil"/>
              <w:left w:val="nil"/>
              <w:bottom w:val="single" w:sz="8" w:space="0" w:color="auto"/>
              <w:right w:val="single" w:sz="8" w:space="0" w:color="auto"/>
            </w:tcBorders>
            <w:shd w:val="clear" w:color="auto" w:fill="auto"/>
            <w:vAlign w:val="center"/>
            <w:hideMark/>
          </w:tcPr>
          <w:p w14:paraId="2A828D8C"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950</w:t>
            </w:r>
          </w:p>
        </w:tc>
        <w:tc>
          <w:tcPr>
            <w:tcW w:w="1166" w:type="dxa"/>
            <w:tcBorders>
              <w:top w:val="nil"/>
              <w:left w:val="nil"/>
              <w:bottom w:val="single" w:sz="8" w:space="0" w:color="auto"/>
              <w:right w:val="single" w:sz="8" w:space="0" w:color="auto"/>
            </w:tcBorders>
            <w:shd w:val="clear" w:color="auto" w:fill="auto"/>
            <w:vAlign w:val="center"/>
            <w:hideMark/>
          </w:tcPr>
          <w:p w14:paraId="6D7D09A6"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372</w:t>
            </w:r>
          </w:p>
        </w:tc>
        <w:tc>
          <w:tcPr>
            <w:tcW w:w="1166" w:type="dxa"/>
            <w:tcBorders>
              <w:top w:val="nil"/>
              <w:left w:val="nil"/>
              <w:bottom w:val="single" w:sz="8" w:space="0" w:color="auto"/>
              <w:right w:val="single" w:sz="8" w:space="0" w:color="auto"/>
            </w:tcBorders>
            <w:shd w:val="clear" w:color="auto" w:fill="auto"/>
            <w:vAlign w:val="center"/>
            <w:hideMark/>
          </w:tcPr>
          <w:p w14:paraId="70E824AE"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61</w:t>
            </w:r>
          </w:p>
        </w:tc>
        <w:tc>
          <w:tcPr>
            <w:tcW w:w="1166" w:type="dxa"/>
            <w:tcBorders>
              <w:top w:val="nil"/>
              <w:left w:val="nil"/>
              <w:bottom w:val="single" w:sz="8" w:space="0" w:color="auto"/>
              <w:right w:val="single" w:sz="8" w:space="0" w:color="auto"/>
            </w:tcBorders>
            <w:shd w:val="clear" w:color="auto" w:fill="auto"/>
            <w:vAlign w:val="center"/>
            <w:hideMark/>
          </w:tcPr>
          <w:p w14:paraId="14D41F53"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5</w:t>
            </w:r>
          </w:p>
        </w:tc>
        <w:tc>
          <w:tcPr>
            <w:tcW w:w="1166" w:type="dxa"/>
            <w:tcBorders>
              <w:top w:val="nil"/>
              <w:left w:val="nil"/>
              <w:bottom w:val="single" w:sz="8" w:space="0" w:color="auto"/>
              <w:right w:val="single" w:sz="8" w:space="0" w:color="auto"/>
            </w:tcBorders>
            <w:shd w:val="clear" w:color="auto" w:fill="auto"/>
            <w:vAlign w:val="center"/>
            <w:hideMark/>
          </w:tcPr>
          <w:p w14:paraId="28C26D39"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56</w:t>
            </w:r>
          </w:p>
        </w:tc>
        <w:tc>
          <w:tcPr>
            <w:tcW w:w="1166" w:type="dxa"/>
            <w:tcBorders>
              <w:top w:val="nil"/>
              <w:left w:val="nil"/>
              <w:bottom w:val="single" w:sz="8" w:space="0" w:color="auto"/>
              <w:right w:val="single" w:sz="8" w:space="0" w:color="auto"/>
            </w:tcBorders>
            <w:shd w:val="clear" w:color="auto" w:fill="auto"/>
            <w:vAlign w:val="center"/>
            <w:hideMark/>
          </w:tcPr>
          <w:p w14:paraId="45E4F4C8"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2</w:t>
            </w:r>
          </w:p>
        </w:tc>
        <w:tc>
          <w:tcPr>
            <w:tcW w:w="1166" w:type="dxa"/>
            <w:tcBorders>
              <w:top w:val="nil"/>
              <w:left w:val="nil"/>
              <w:bottom w:val="single" w:sz="8" w:space="0" w:color="auto"/>
              <w:right w:val="single" w:sz="8" w:space="0" w:color="auto"/>
            </w:tcBorders>
            <w:shd w:val="clear" w:color="auto" w:fill="auto"/>
            <w:noWrap/>
            <w:vAlign w:val="center"/>
            <w:hideMark/>
          </w:tcPr>
          <w:p w14:paraId="7B8F64A9"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1.446</w:t>
            </w:r>
          </w:p>
        </w:tc>
      </w:tr>
      <w:tr w:rsidR="00B77CE8" w:rsidRPr="00B77CE8" w14:paraId="6AA0B276" w14:textId="77777777" w:rsidTr="00A55A55">
        <w:trPr>
          <w:trHeight w:val="407"/>
        </w:trPr>
        <w:tc>
          <w:tcPr>
            <w:tcW w:w="1166" w:type="dxa"/>
            <w:tcBorders>
              <w:top w:val="nil"/>
              <w:left w:val="single" w:sz="8" w:space="0" w:color="auto"/>
              <w:bottom w:val="single" w:sz="8" w:space="0" w:color="auto"/>
              <w:right w:val="single" w:sz="8" w:space="0" w:color="auto"/>
            </w:tcBorders>
            <w:shd w:val="clear" w:color="auto" w:fill="auto"/>
            <w:noWrap/>
            <w:vAlign w:val="center"/>
            <w:hideMark/>
          </w:tcPr>
          <w:p w14:paraId="223EE79D" w14:textId="77777777" w:rsidR="00B77CE8" w:rsidRPr="00B77CE8" w:rsidRDefault="00B77CE8" w:rsidP="00B77CE8">
            <w:pPr>
              <w:spacing w:after="0" w:line="240" w:lineRule="auto"/>
              <w:rPr>
                <w:rFonts w:ascii="Times New Roman" w:eastAsia="Times New Roman" w:hAnsi="Times New Roman" w:cs="Times New Roman"/>
                <w:color w:val="000000"/>
                <w:sz w:val="18"/>
                <w:szCs w:val="18"/>
                <w:lang w:eastAsia="tr-TR"/>
              </w:rPr>
            </w:pPr>
            <w:r w:rsidRPr="00B77CE8">
              <w:rPr>
                <w:rFonts w:ascii="Times New Roman" w:eastAsia="Times New Roman" w:hAnsi="Times New Roman" w:cs="Times New Roman"/>
                <w:color w:val="000000"/>
                <w:sz w:val="18"/>
                <w:szCs w:val="18"/>
                <w:lang w:eastAsia="tr-TR"/>
              </w:rPr>
              <w:t>Aralık</w:t>
            </w:r>
          </w:p>
        </w:tc>
        <w:tc>
          <w:tcPr>
            <w:tcW w:w="1166" w:type="dxa"/>
            <w:tcBorders>
              <w:top w:val="nil"/>
              <w:left w:val="nil"/>
              <w:bottom w:val="single" w:sz="8" w:space="0" w:color="auto"/>
              <w:right w:val="single" w:sz="8" w:space="0" w:color="auto"/>
            </w:tcBorders>
            <w:shd w:val="clear" w:color="auto" w:fill="auto"/>
            <w:noWrap/>
            <w:vAlign w:val="center"/>
            <w:hideMark/>
          </w:tcPr>
          <w:p w14:paraId="624833D2"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871</w:t>
            </w:r>
          </w:p>
        </w:tc>
        <w:tc>
          <w:tcPr>
            <w:tcW w:w="1166" w:type="dxa"/>
            <w:tcBorders>
              <w:top w:val="nil"/>
              <w:left w:val="nil"/>
              <w:bottom w:val="single" w:sz="8" w:space="0" w:color="auto"/>
              <w:right w:val="single" w:sz="8" w:space="0" w:color="auto"/>
            </w:tcBorders>
            <w:shd w:val="clear" w:color="auto" w:fill="auto"/>
            <w:noWrap/>
            <w:vAlign w:val="center"/>
            <w:hideMark/>
          </w:tcPr>
          <w:p w14:paraId="06F8EB90"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352</w:t>
            </w:r>
          </w:p>
        </w:tc>
        <w:tc>
          <w:tcPr>
            <w:tcW w:w="1166" w:type="dxa"/>
            <w:tcBorders>
              <w:top w:val="nil"/>
              <w:left w:val="nil"/>
              <w:bottom w:val="single" w:sz="8" w:space="0" w:color="auto"/>
              <w:right w:val="single" w:sz="8" w:space="0" w:color="auto"/>
            </w:tcBorders>
            <w:shd w:val="clear" w:color="auto" w:fill="auto"/>
            <w:noWrap/>
            <w:vAlign w:val="center"/>
            <w:hideMark/>
          </w:tcPr>
          <w:p w14:paraId="1671B8D9"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40</w:t>
            </w:r>
          </w:p>
        </w:tc>
        <w:tc>
          <w:tcPr>
            <w:tcW w:w="1166" w:type="dxa"/>
            <w:tcBorders>
              <w:top w:val="nil"/>
              <w:left w:val="nil"/>
              <w:bottom w:val="single" w:sz="8" w:space="0" w:color="auto"/>
              <w:right w:val="single" w:sz="8" w:space="0" w:color="auto"/>
            </w:tcBorders>
            <w:shd w:val="clear" w:color="auto" w:fill="auto"/>
            <w:noWrap/>
            <w:vAlign w:val="center"/>
            <w:hideMark/>
          </w:tcPr>
          <w:p w14:paraId="23CD25E4"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10</w:t>
            </w:r>
          </w:p>
        </w:tc>
        <w:tc>
          <w:tcPr>
            <w:tcW w:w="1166" w:type="dxa"/>
            <w:tcBorders>
              <w:top w:val="nil"/>
              <w:left w:val="nil"/>
              <w:bottom w:val="single" w:sz="8" w:space="0" w:color="auto"/>
              <w:right w:val="single" w:sz="8" w:space="0" w:color="auto"/>
            </w:tcBorders>
            <w:shd w:val="clear" w:color="auto" w:fill="auto"/>
            <w:noWrap/>
            <w:vAlign w:val="center"/>
            <w:hideMark/>
          </w:tcPr>
          <w:p w14:paraId="10335321"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39</w:t>
            </w:r>
          </w:p>
        </w:tc>
        <w:tc>
          <w:tcPr>
            <w:tcW w:w="1166" w:type="dxa"/>
            <w:tcBorders>
              <w:top w:val="nil"/>
              <w:left w:val="nil"/>
              <w:bottom w:val="single" w:sz="8" w:space="0" w:color="auto"/>
              <w:right w:val="single" w:sz="8" w:space="0" w:color="auto"/>
            </w:tcBorders>
            <w:shd w:val="clear" w:color="auto" w:fill="auto"/>
            <w:noWrap/>
            <w:vAlign w:val="center"/>
            <w:hideMark/>
          </w:tcPr>
          <w:p w14:paraId="1C08CE6A"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2</w:t>
            </w:r>
          </w:p>
        </w:tc>
        <w:tc>
          <w:tcPr>
            <w:tcW w:w="1166" w:type="dxa"/>
            <w:tcBorders>
              <w:top w:val="nil"/>
              <w:left w:val="nil"/>
              <w:bottom w:val="single" w:sz="8" w:space="0" w:color="auto"/>
              <w:right w:val="single" w:sz="8" w:space="0" w:color="auto"/>
            </w:tcBorders>
            <w:shd w:val="clear" w:color="auto" w:fill="auto"/>
            <w:noWrap/>
            <w:vAlign w:val="center"/>
            <w:hideMark/>
          </w:tcPr>
          <w:p w14:paraId="18E37F8B"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1.314</w:t>
            </w:r>
          </w:p>
        </w:tc>
      </w:tr>
      <w:tr w:rsidR="00B77CE8" w:rsidRPr="00B77CE8" w14:paraId="2A6487CD" w14:textId="77777777" w:rsidTr="00A55A55">
        <w:trPr>
          <w:trHeight w:val="407"/>
        </w:trPr>
        <w:tc>
          <w:tcPr>
            <w:tcW w:w="1166" w:type="dxa"/>
            <w:tcBorders>
              <w:top w:val="nil"/>
              <w:left w:val="single" w:sz="8" w:space="0" w:color="auto"/>
              <w:bottom w:val="single" w:sz="8" w:space="0" w:color="auto"/>
              <w:right w:val="single" w:sz="8" w:space="0" w:color="auto"/>
            </w:tcBorders>
            <w:shd w:val="clear" w:color="000000" w:fill="4472C4"/>
            <w:noWrap/>
            <w:vAlign w:val="center"/>
            <w:hideMark/>
          </w:tcPr>
          <w:p w14:paraId="31EB5733" w14:textId="77777777" w:rsidR="00B77CE8" w:rsidRPr="00B77CE8" w:rsidRDefault="00B77CE8" w:rsidP="00B77CE8">
            <w:pPr>
              <w:spacing w:after="0" w:line="240" w:lineRule="auto"/>
              <w:rPr>
                <w:rFonts w:ascii="Times New Roman" w:eastAsia="Times New Roman" w:hAnsi="Times New Roman" w:cs="Times New Roman"/>
                <w:color w:val="000000"/>
                <w:sz w:val="18"/>
                <w:szCs w:val="18"/>
                <w:lang w:eastAsia="tr-TR"/>
              </w:rPr>
            </w:pPr>
            <w:r w:rsidRPr="00B77CE8">
              <w:rPr>
                <w:rFonts w:ascii="Times New Roman" w:eastAsia="Times New Roman" w:hAnsi="Times New Roman" w:cs="Times New Roman"/>
                <w:color w:val="000000"/>
                <w:sz w:val="18"/>
                <w:szCs w:val="18"/>
                <w:lang w:eastAsia="tr-TR"/>
              </w:rPr>
              <w:t>Toplam</w:t>
            </w:r>
          </w:p>
        </w:tc>
        <w:tc>
          <w:tcPr>
            <w:tcW w:w="1166" w:type="dxa"/>
            <w:tcBorders>
              <w:top w:val="nil"/>
              <w:left w:val="nil"/>
              <w:bottom w:val="single" w:sz="8" w:space="0" w:color="auto"/>
              <w:right w:val="single" w:sz="8" w:space="0" w:color="auto"/>
            </w:tcBorders>
            <w:shd w:val="clear" w:color="000000" w:fill="4472C4"/>
            <w:noWrap/>
            <w:vAlign w:val="center"/>
            <w:hideMark/>
          </w:tcPr>
          <w:p w14:paraId="2C7CFC72"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10.991</w:t>
            </w:r>
          </w:p>
        </w:tc>
        <w:tc>
          <w:tcPr>
            <w:tcW w:w="1166" w:type="dxa"/>
            <w:tcBorders>
              <w:top w:val="nil"/>
              <w:left w:val="nil"/>
              <w:bottom w:val="single" w:sz="8" w:space="0" w:color="auto"/>
              <w:right w:val="single" w:sz="8" w:space="0" w:color="auto"/>
            </w:tcBorders>
            <w:shd w:val="clear" w:color="000000" w:fill="4472C4"/>
            <w:noWrap/>
            <w:vAlign w:val="center"/>
            <w:hideMark/>
          </w:tcPr>
          <w:p w14:paraId="51ED6EBD"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4.333</w:t>
            </w:r>
          </w:p>
        </w:tc>
        <w:tc>
          <w:tcPr>
            <w:tcW w:w="1166" w:type="dxa"/>
            <w:tcBorders>
              <w:top w:val="nil"/>
              <w:left w:val="nil"/>
              <w:bottom w:val="single" w:sz="8" w:space="0" w:color="auto"/>
              <w:right w:val="single" w:sz="8" w:space="0" w:color="auto"/>
            </w:tcBorders>
            <w:shd w:val="clear" w:color="000000" w:fill="4472C4"/>
            <w:noWrap/>
            <w:vAlign w:val="center"/>
            <w:hideMark/>
          </w:tcPr>
          <w:p w14:paraId="1CBE33E3"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611</w:t>
            </w:r>
          </w:p>
        </w:tc>
        <w:tc>
          <w:tcPr>
            <w:tcW w:w="1166" w:type="dxa"/>
            <w:tcBorders>
              <w:top w:val="nil"/>
              <w:left w:val="nil"/>
              <w:bottom w:val="single" w:sz="8" w:space="0" w:color="auto"/>
              <w:right w:val="single" w:sz="8" w:space="0" w:color="auto"/>
            </w:tcBorders>
            <w:shd w:val="clear" w:color="000000" w:fill="4472C4"/>
            <w:noWrap/>
            <w:vAlign w:val="center"/>
            <w:hideMark/>
          </w:tcPr>
          <w:p w14:paraId="47D93C2B"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110</w:t>
            </w:r>
          </w:p>
        </w:tc>
        <w:tc>
          <w:tcPr>
            <w:tcW w:w="1166" w:type="dxa"/>
            <w:tcBorders>
              <w:top w:val="nil"/>
              <w:left w:val="nil"/>
              <w:bottom w:val="single" w:sz="8" w:space="0" w:color="auto"/>
              <w:right w:val="single" w:sz="8" w:space="0" w:color="auto"/>
            </w:tcBorders>
            <w:shd w:val="clear" w:color="000000" w:fill="4472C4"/>
            <w:noWrap/>
            <w:vAlign w:val="center"/>
            <w:hideMark/>
          </w:tcPr>
          <w:p w14:paraId="73E61A01"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768</w:t>
            </w:r>
          </w:p>
        </w:tc>
        <w:tc>
          <w:tcPr>
            <w:tcW w:w="1166" w:type="dxa"/>
            <w:tcBorders>
              <w:top w:val="nil"/>
              <w:left w:val="nil"/>
              <w:bottom w:val="single" w:sz="8" w:space="0" w:color="auto"/>
              <w:right w:val="single" w:sz="8" w:space="0" w:color="auto"/>
            </w:tcBorders>
            <w:shd w:val="clear" w:color="000000" w:fill="4472C4"/>
            <w:noWrap/>
            <w:vAlign w:val="center"/>
            <w:hideMark/>
          </w:tcPr>
          <w:p w14:paraId="5D809724"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70</w:t>
            </w:r>
          </w:p>
        </w:tc>
        <w:tc>
          <w:tcPr>
            <w:tcW w:w="1166" w:type="dxa"/>
            <w:tcBorders>
              <w:top w:val="nil"/>
              <w:left w:val="nil"/>
              <w:bottom w:val="single" w:sz="8" w:space="0" w:color="auto"/>
              <w:right w:val="single" w:sz="8" w:space="0" w:color="auto"/>
            </w:tcBorders>
            <w:shd w:val="clear" w:color="000000" w:fill="4472C4"/>
            <w:noWrap/>
            <w:vAlign w:val="center"/>
            <w:hideMark/>
          </w:tcPr>
          <w:p w14:paraId="293326CE"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16.883</w:t>
            </w:r>
          </w:p>
        </w:tc>
      </w:tr>
    </w:tbl>
    <w:p w14:paraId="6DBA8A94"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28633811" w14:textId="77777777" w:rsidR="00B77CE8" w:rsidRPr="00B77CE8" w:rsidRDefault="00B77CE8" w:rsidP="00B77CE8">
      <w:pPr>
        <w:spacing w:after="0" w:line="24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2025 Yılı Açık Yüzme Havuzu Kullanımı</w:t>
      </w:r>
    </w:p>
    <w:p w14:paraId="016AB806"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tbl>
      <w:tblPr>
        <w:tblW w:w="9356" w:type="dxa"/>
        <w:tblInd w:w="-10" w:type="dxa"/>
        <w:tblCellMar>
          <w:left w:w="70" w:type="dxa"/>
          <w:right w:w="70" w:type="dxa"/>
        </w:tblCellMar>
        <w:tblLook w:val="04A0" w:firstRow="1" w:lastRow="0" w:firstColumn="1" w:lastColumn="0" w:noHBand="0" w:noVBand="1"/>
      </w:tblPr>
      <w:tblGrid>
        <w:gridCol w:w="1113"/>
        <w:gridCol w:w="1075"/>
        <w:gridCol w:w="1083"/>
        <w:gridCol w:w="1075"/>
        <w:gridCol w:w="1075"/>
        <w:gridCol w:w="1075"/>
        <w:gridCol w:w="1075"/>
        <w:gridCol w:w="1785"/>
      </w:tblGrid>
      <w:tr w:rsidR="00B77CE8" w:rsidRPr="00B77CE8" w14:paraId="221ECE69" w14:textId="77777777" w:rsidTr="00D44D3C">
        <w:trPr>
          <w:trHeight w:val="359"/>
        </w:trPr>
        <w:tc>
          <w:tcPr>
            <w:tcW w:w="1113" w:type="dxa"/>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76227B78"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Aylar</w:t>
            </w:r>
          </w:p>
        </w:tc>
        <w:tc>
          <w:tcPr>
            <w:tcW w:w="1075" w:type="dxa"/>
            <w:tcBorders>
              <w:top w:val="single" w:sz="8" w:space="0" w:color="1F497D"/>
              <w:left w:val="nil"/>
              <w:bottom w:val="single" w:sz="8" w:space="0" w:color="1F497D"/>
              <w:right w:val="single" w:sz="8" w:space="0" w:color="1F497D"/>
            </w:tcBorders>
            <w:shd w:val="clear" w:color="000000" w:fill="4472C4"/>
            <w:noWrap/>
            <w:vAlign w:val="center"/>
            <w:hideMark/>
          </w:tcPr>
          <w:p w14:paraId="23E79AC4"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Öğrenci</w:t>
            </w:r>
          </w:p>
        </w:tc>
        <w:tc>
          <w:tcPr>
            <w:tcW w:w="1083" w:type="dxa"/>
            <w:tcBorders>
              <w:top w:val="single" w:sz="8" w:space="0" w:color="1F497D"/>
              <w:left w:val="nil"/>
              <w:bottom w:val="single" w:sz="8" w:space="0" w:color="1F497D"/>
              <w:right w:val="single" w:sz="8" w:space="0" w:color="1F497D"/>
            </w:tcBorders>
            <w:shd w:val="clear" w:color="000000" w:fill="4472C4"/>
            <w:noWrap/>
            <w:vAlign w:val="center"/>
            <w:hideMark/>
          </w:tcPr>
          <w:p w14:paraId="07290D13"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Personel</w:t>
            </w:r>
          </w:p>
        </w:tc>
        <w:tc>
          <w:tcPr>
            <w:tcW w:w="1075" w:type="dxa"/>
            <w:tcBorders>
              <w:top w:val="single" w:sz="8" w:space="0" w:color="1F497D"/>
              <w:left w:val="nil"/>
              <w:bottom w:val="single" w:sz="8" w:space="0" w:color="1F497D"/>
              <w:right w:val="single" w:sz="8" w:space="0" w:color="1F497D"/>
            </w:tcBorders>
            <w:shd w:val="clear" w:color="000000" w:fill="4472C4"/>
            <w:noWrap/>
            <w:vAlign w:val="center"/>
            <w:hideMark/>
          </w:tcPr>
          <w:p w14:paraId="4CE74A66"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P. Ailesi</w:t>
            </w:r>
          </w:p>
        </w:tc>
        <w:tc>
          <w:tcPr>
            <w:tcW w:w="1075" w:type="dxa"/>
            <w:tcBorders>
              <w:top w:val="single" w:sz="8" w:space="0" w:color="1F497D"/>
              <w:left w:val="nil"/>
              <w:bottom w:val="single" w:sz="8" w:space="0" w:color="1F497D"/>
              <w:right w:val="single" w:sz="8" w:space="0" w:color="1F497D"/>
            </w:tcBorders>
            <w:shd w:val="clear" w:color="000000" w:fill="4472C4"/>
            <w:noWrap/>
            <w:vAlign w:val="center"/>
            <w:hideMark/>
          </w:tcPr>
          <w:p w14:paraId="601E033E"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Misafir</w:t>
            </w:r>
          </w:p>
        </w:tc>
        <w:tc>
          <w:tcPr>
            <w:tcW w:w="1075" w:type="dxa"/>
            <w:tcBorders>
              <w:top w:val="single" w:sz="8" w:space="0" w:color="1F497D"/>
              <w:left w:val="nil"/>
              <w:bottom w:val="single" w:sz="8" w:space="0" w:color="1F497D"/>
              <w:right w:val="single" w:sz="8" w:space="0" w:color="1F497D"/>
            </w:tcBorders>
            <w:shd w:val="clear" w:color="000000" w:fill="4472C4"/>
            <w:noWrap/>
            <w:vAlign w:val="center"/>
            <w:hideMark/>
          </w:tcPr>
          <w:p w14:paraId="7A6F59B5"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Mezun</w:t>
            </w:r>
          </w:p>
        </w:tc>
        <w:tc>
          <w:tcPr>
            <w:tcW w:w="1075" w:type="dxa"/>
            <w:tcBorders>
              <w:top w:val="single" w:sz="8" w:space="0" w:color="1F497D"/>
              <w:left w:val="nil"/>
              <w:bottom w:val="single" w:sz="8" w:space="0" w:color="1F497D"/>
              <w:right w:val="single" w:sz="8" w:space="0" w:color="1F497D"/>
            </w:tcBorders>
            <w:shd w:val="clear" w:color="000000" w:fill="4472C4"/>
            <w:noWrap/>
            <w:vAlign w:val="center"/>
            <w:hideMark/>
          </w:tcPr>
          <w:p w14:paraId="1CD15C15"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7 Yaş Altı</w:t>
            </w:r>
          </w:p>
        </w:tc>
        <w:tc>
          <w:tcPr>
            <w:tcW w:w="1785" w:type="dxa"/>
            <w:tcBorders>
              <w:top w:val="single" w:sz="8" w:space="0" w:color="1F497D"/>
              <w:left w:val="nil"/>
              <w:bottom w:val="single" w:sz="8" w:space="0" w:color="1F497D"/>
              <w:right w:val="single" w:sz="8" w:space="0" w:color="1F497D"/>
            </w:tcBorders>
            <w:shd w:val="clear" w:color="000000" w:fill="4472C4"/>
            <w:noWrap/>
            <w:vAlign w:val="center"/>
            <w:hideMark/>
          </w:tcPr>
          <w:p w14:paraId="26C657B0"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Toplam</w:t>
            </w:r>
          </w:p>
        </w:tc>
      </w:tr>
      <w:tr w:rsidR="00B77CE8" w:rsidRPr="00B77CE8" w14:paraId="46547D6F" w14:textId="77777777" w:rsidTr="00D44D3C">
        <w:trPr>
          <w:trHeight w:val="359"/>
        </w:trPr>
        <w:tc>
          <w:tcPr>
            <w:tcW w:w="1113" w:type="dxa"/>
            <w:tcBorders>
              <w:top w:val="nil"/>
              <w:left w:val="single" w:sz="8" w:space="0" w:color="1F497D"/>
              <w:bottom w:val="single" w:sz="8" w:space="0" w:color="1F497D"/>
              <w:right w:val="single" w:sz="8" w:space="0" w:color="1F497D"/>
            </w:tcBorders>
            <w:shd w:val="clear" w:color="auto" w:fill="auto"/>
            <w:noWrap/>
            <w:vAlign w:val="center"/>
            <w:hideMark/>
          </w:tcPr>
          <w:p w14:paraId="12E152F6"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Temmuz</w:t>
            </w:r>
          </w:p>
        </w:tc>
        <w:tc>
          <w:tcPr>
            <w:tcW w:w="1075" w:type="dxa"/>
            <w:tcBorders>
              <w:top w:val="nil"/>
              <w:left w:val="nil"/>
              <w:bottom w:val="single" w:sz="8" w:space="0" w:color="auto"/>
              <w:right w:val="single" w:sz="8" w:space="0" w:color="auto"/>
            </w:tcBorders>
            <w:shd w:val="clear" w:color="auto" w:fill="auto"/>
            <w:noWrap/>
            <w:vAlign w:val="center"/>
            <w:hideMark/>
          </w:tcPr>
          <w:p w14:paraId="69385F69"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3505</w:t>
            </w:r>
          </w:p>
        </w:tc>
        <w:tc>
          <w:tcPr>
            <w:tcW w:w="1083" w:type="dxa"/>
            <w:tcBorders>
              <w:top w:val="nil"/>
              <w:left w:val="nil"/>
              <w:bottom w:val="single" w:sz="8" w:space="0" w:color="auto"/>
              <w:right w:val="single" w:sz="8" w:space="0" w:color="auto"/>
            </w:tcBorders>
            <w:shd w:val="clear" w:color="auto" w:fill="auto"/>
            <w:noWrap/>
            <w:vAlign w:val="center"/>
            <w:hideMark/>
          </w:tcPr>
          <w:p w14:paraId="32B13A41"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1032</w:t>
            </w:r>
          </w:p>
        </w:tc>
        <w:tc>
          <w:tcPr>
            <w:tcW w:w="1075" w:type="dxa"/>
            <w:tcBorders>
              <w:top w:val="nil"/>
              <w:left w:val="nil"/>
              <w:bottom w:val="single" w:sz="8" w:space="0" w:color="auto"/>
              <w:right w:val="single" w:sz="8" w:space="0" w:color="auto"/>
            </w:tcBorders>
            <w:shd w:val="clear" w:color="auto" w:fill="auto"/>
            <w:noWrap/>
            <w:vAlign w:val="center"/>
            <w:hideMark/>
          </w:tcPr>
          <w:p w14:paraId="541493CC"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1</w:t>
            </w:r>
          </w:p>
        </w:tc>
        <w:tc>
          <w:tcPr>
            <w:tcW w:w="1075" w:type="dxa"/>
            <w:tcBorders>
              <w:top w:val="nil"/>
              <w:left w:val="nil"/>
              <w:bottom w:val="single" w:sz="8" w:space="0" w:color="auto"/>
              <w:right w:val="single" w:sz="8" w:space="0" w:color="auto"/>
            </w:tcBorders>
            <w:shd w:val="clear" w:color="auto" w:fill="auto"/>
            <w:noWrap/>
            <w:vAlign w:val="center"/>
            <w:hideMark/>
          </w:tcPr>
          <w:p w14:paraId="3476DE30"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21</w:t>
            </w:r>
          </w:p>
        </w:tc>
        <w:tc>
          <w:tcPr>
            <w:tcW w:w="1075" w:type="dxa"/>
            <w:tcBorders>
              <w:top w:val="nil"/>
              <w:left w:val="nil"/>
              <w:bottom w:val="single" w:sz="8" w:space="0" w:color="auto"/>
              <w:right w:val="single" w:sz="8" w:space="0" w:color="auto"/>
            </w:tcBorders>
            <w:shd w:val="clear" w:color="auto" w:fill="auto"/>
            <w:noWrap/>
            <w:vAlign w:val="center"/>
            <w:hideMark/>
          </w:tcPr>
          <w:p w14:paraId="4F36B28D"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24</w:t>
            </w:r>
          </w:p>
        </w:tc>
        <w:tc>
          <w:tcPr>
            <w:tcW w:w="1075" w:type="dxa"/>
            <w:tcBorders>
              <w:top w:val="nil"/>
              <w:left w:val="nil"/>
              <w:bottom w:val="single" w:sz="8" w:space="0" w:color="auto"/>
              <w:right w:val="single" w:sz="8" w:space="0" w:color="auto"/>
            </w:tcBorders>
            <w:shd w:val="clear" w:color="auto" w:fill="auto"/>
            <w:noWrap/>
            <w:vAlign w:val="center"/>
            <w:hideMark/>
          </w:tcPr>
          <w:p w14:paraId="006CA045"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91</w:t>
            </w:r>
          </w:p>
        </w:tc>
        <w:tc>
          <w:tcPr>
            <w:tcW w:w="1785" w:type="dxa"/>
            <w:tcBorders>
              <w:top w:val="nil"/>
              <w:left w:val="nil"/>
              <w:bottom w:val="single" w:sz="8" w:space="0" w:color="auto"/>
              <w:right w:val="single" w:sz="8" w:space="0" w:color="auto"/>
            </w:tcBorders>
            <w:shd w:val="clear" w:color="auto" w:fill="auto"/>
            <w:noWrap/>
            <w:vAlign w:val="center"/>
            <w:hideMark/>
          </w:tcPr>
          <w:p w14:paraId="624D30C2" w14:textId="77777777" w:rsidR="00B77CE8" w:rsidRPr="00B77CE8" w:rsidRDefault="00B77CE8" w:rsidP="00D44D3C">
            <w:pPr>
              <w:spacing w:after="0" w:line="240" w:lineRule="auto"/>
              <w:jc w:val="center"/>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4674</w:t>
            </w:r>
          </w:p>
        </w:tc>
      </w:tr>
      <w:tr w:rsidR="00B77CE8" w:rsidRPr="00B77CE8" w14:paraId="525EE193" w14:textId="77777777" w:rsidTr="00D44D3C">
        <w:trPr>
          <w:trHeight w:val="359"/>
        </w:trPr>
        <w:tc>
          <w:tcPr>
            <w:tcW w:w="1113" w:type="dxa"/>
            <w:tcBorders>
              <w:top w:val="nil"/>
              <w:left w:val="single" w:sz="8" w:space="0" w:color="1F497D"/>
              <w:bottom w:val="single" w:sz="8" w:space="0" w:color="1F497D"/>
              <w:right w:val="single" w:sz="8" w:space="0" w:color="1F497D"/>
            </w:tcBorders>
            <w:shd w:val="clear" w:color="auto" w:fill="auto"/>
            <w:noWrap/>
            <w:vAlign w:val="center"/>
            <w:hideMark/>
          </w:tcPr>
          <w:p w14:paraId="325CF367"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Ağustos</w:t>
            </w:r>
          </w:p>
        </w:tc>
        <w:tc>
          <w:tcPr>
            <w:tcW w:w="1075" w:type="dxa"/>
            <w:tcBorders>
              <w:top w:val="nil"/>
              <w:left w:val="nil"/>
              <w:bottom w:val="single" w:sz="8" w:space="0" w:color="auto"/>
              <w:right w:val="single" w:sz="8" w:space="0" w:color="auto"/>
            </w:tcBorders>
            <w:shd w:val="clear" w:color="auto" w:fill="auto"/>
            <w:noWrap/>
            <w:vAlign w:val="center"/>
            <w:hideMark/>
          </w:tcPr>
          <w:p w14:paraId="32F2755C"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2978</w:t>
            </w:r>
          </w:p>
        </w:tc>
        <w:tc>
          <w:tcPr>
            <w:tcW w:w="1083" w:type="dxa"/>
            <w:tcBorders>
              <w:top w:val="nil"/>
              <w:left w:val="nil"/>
              <w:bottom w:val="single" w:sz="8" w:space="0" w:color="auto"/>
              <w:right w:val="single" w:sz="8" w:space="0" w:color="auto"/>
            </w:tcBorders>
            <w:shd w:val="clear" w:color="auto" w:fill="auto"/>
            <w:noWrap/>
            <w:vAlign w:val="center"/>
            <w:hideMark/>
          </w:tcPr>
          <w:p w14:paraId="1A8D1414"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736</w:t>
            </w:r>
          </w:p>
        </w:tc>
        <w:tc>
          <w:tcPr>
            <w:tcW w:w="1075" w:type="dxa"/>
            <w:tcBorders>
              <w:top w:val="nil"/>
              <w:left w:val="nil"/>
              <w:bottom w:val="single" w:sz="8" w:space="0" w:color="auto"/>
              <w:right w:val="single" w:sz="8" w:space="0" w:color="auto"/>
            </w:tcBorders>
            <w:shd w:val="clear" w:color="auto" w:fill="auto"/>
            <w:noWrap/>
            <w:vAlign w:val="center"/>
            <w:hideMark/>
          </w:tcPr>
          <w:p w14:paraId="31480BF3"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29</w:t>
            </w:r>
          </w:p>
        </w:tc>
        <w:tc>
          <w:tcPr>
            <w:tcW w:w="1075" w:type="dxa"/>
            <w:tcBorders>
              <w:top w:val="nil"/>
              <w:left w:val="nil"/>
              <w:bottom w:val="single" w:sz="8" w:space="0" w:color="auto"/>
              <w:right w:val="single" w:sz="8" w:space="0" w:color="auto"/>
            </w:tcBorders>
            <w:shd w:val="clear" w:color="auto" w:fill="auto"/>
            <w:noWrap/>
            <w:vAlign w:val="center"/>
            <w:hideMark/>
          </w:tcPr>
          <w:p w14:paraId="33FF2419"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12</w:t>
            </w:r>
          </w:p>
        </w:tc>
        <w:tc>
          <w:tcPr>
            <w:tcW w:w="1075" w:type="dxa"/>
            <w:tcBorders>
              <w:top w:val="nil"/>
              <w:left w:val="nil"/>
              <w:bottom w:val="single" w:sz="8" w:space="0" w:color="auto"/>
              <w:right w:val="single" w:sz="8" w:space="0" w:color="auto"/>
            </w:tcBorders>
            <w:shd w:val="clear" w:color="auto" w:fill="auto"/>
            <w:noWrap/>
            <w:vAlign w:val="center"/>
            <w:hideMark/>
          </w:tcPr>
          <w:p w14:paraId="5E189D1C"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22</w:t>
            </w:r>
          </w:p>
        </w:tc>
        <w:tc>
          <w:tcPr>
            <w:tcW w:w="1075" w:type="dxa"/>
            <w:tcBorders>
              <w:top w:val="nil"/>
              <w:left w:val="nil"/>
              <w:bottom w:val="single" w:sz="8" w:space="0" w:color="auto"/>
              <w:right w:val="single" w:sz="8" w:space="0" w:color="auto"/>
            </w:tcBorders>
            <w:shd w:val="clear" w:color="auto" w:fill="auto"/>
            <w:noWrap/>
            <w:vAlign w:val="center"/>
            <w:hideMark/>
          </w:tcPr>
          <w:p w14:paraId="715026B1"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41</w:t>
            </w:r>
          </w:p>
        </w:tc>
        <w:tc>
          <w:tcPr>
            <w:tcW w:w="1785" w:type="dxa"/>
            <w:tcBorders>
              <w:top w:val="nil"/>
              <w:left w:val="nil"/>
              <w:bottom w:val="single" w:sz="8" w:space="0" w:color="auto"/>
              <w:right w:val="single" w:sz="8" w:space="0" w:color="auto"/>
            </w:tcBorders>
            <w:shd w:val="clear" w:color="auto" w:fill="auto"/>
            <w:noWrap/>
            <w:vAlign w:val="center"/>
            <w:hideMark/>
          </w:tcPr>
          <w:p w14:paraId="2AE9473E" w14:textId="77777777" w:rsidR="00B77CE8" w:rsidRPr="00B77CE8" w:rsidRDefault="00B77CE8" w:rsidP="00D44D3C">
            <w:pPr>
              <w:spacing w:after="0" w:line="240" w:lineRule="auto"/>
              <w:jc w:val="center"/>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3818</w:t>
            </w:r>
          </w:p>
        </w:tc>
      </w:tr>
      <w:tr w:rsidR="00B77CE8" w:rsidRPr="00B77CE8" w14:paraId="025C759D" w14:textId="77777777" w:rsidTr="00D44D3C">
        <w:trPr>
          <w:trHeight w:val="359"/>
        </w:trPr>
        <w:tc>
          <w:tcPr>
            <w:tcW w:w="1113" w:type="dxa"/>
            <w:tcBorders>
              <w:top w:val="nil"/>
              <w:left w:val="single" w:sz="8" w:space="0" w:color="1F497D"/>
              <w:bottom w:val="single" w:sz="8" w:space="0" w:color="1F497D"/>
              <w:right w:val="single" w:sz="8" w:space="0" w:color="1F497D"/>
            </w:tcBorders>
            <w:shd w:val="clear" w:color="auto" w:fill="auto"/>
            <w:noWrap/>
            <w:vAlign w:val="center"/>
            <w:hideMark/>
          </w:tcPr>
          <w:p w14:paraId="1D00AC41"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Eylül</w:t>
            </w:r>
          </w:p>
        </w:tc>
        <w:tc>
          <w:tcPr>
            <w:tcW w:w="1075" w:type="dxa"/>
            <w:tcBorders>
              <w:top w:val="nil"/>
              <w:left w:val="nil"/>
              <w:bottom w:val="single" w:sz="8" w:space="0" w:color="auto"/>
              <w:right w:val="single" w:sz="8" w:space="0" w:color="auto"/>
            </w:tcBorders>
            <w:shd w:val="clear" w:color="auto" w:fill="auto"/>
            <w:noWrap/>
            <w:vAlign w:val="center"/>
            <w:hideMark/>
          </w:tcPr>
          <w:p w14:paraId="3DDD0A03"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416</w:t>
            </w:r>
          </w:p>
        </w:tc>
        <w:tc>
          <w:tcPr>
            <w:tcW w:w="1083" w:type="dxa"/>
            <w:tcBorders>
              <w:top w:val="nil"/>
              <w:left w:val="nil"/>
              <w:bottom w:val="single" w:sz="8" w:space="0" w:color="auto"/>
              <w:right w:val="single" w:sz="8" w:space="0" w:color="auto"/>
            </w:tcBorders>
            <w:shd w:val="clear" w:color="auto" w:fill="auto"/>
            <w:noWrap/>
            <w:vAlign w:val="center"/>
            <w:hideMark/>
          </w:tcPr>
          <w:p w14:paraId="63D5EB1B"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105</w:t>
            </w:r>
          </w:p>
        </w:tc>
        <w:tc>
          <w:tcPr>
            <w:tcW w:w="1075" w:type="dxa"/>
            <w:tcBorders>
              <w:top w:val="nil"/>
              <w:left w:val="nil"/>
              <w:bottom w:val="single" w:sz="8" w:space="0" w:color="auto"/>
              <w:right w:val="single" w:sz="8" w:space="0" w:color="auto"/>
            </w:tcBorders>
            <w:shd w:val="clear" w:color="auto" w:fill="auto"/>
            <w:noWrap/>
            <w:vAlign w:val="center"/>
            <w:hideMark/>
          </w:tcPr>
          <w:p w14:paraId="20A958BB"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6</w:t>
            </w:r>
          </w:p>
        </w:tc>
        <w:tc>
          <w:tcPr>
            <w:tcW w:w="1075" w:type="dxa"/>
            <w:tcBorders>
              <w:top w:val="nil"/>
              <w:left w:val="nil"/>
              <w:bottom w:val="single" w:sz="8" w:space="0" w:color="auto"/>
              <w:right w:val="single" w:sz="8" w:space="0" w:color="auto"/>
            </w:tcBorders>
            <w:shd w:val="clear" w:color="auto" w:fill="auto"/>
            <w:noWrap/>
            <w:vAlign w:val="center"/>
            <w:hideMark/>
          </w:tcPr>
          <w:p w14:paraId="1BBDC352"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6</w:t>
            </w:r>
          </w:p>
        </w:tc>
        <w:tc>
          <w:tcPr>
            <w:tcW w:w="1075" w:type="dxa"/>
            <w:tcBorders>
              <w:top w:val="nil"/>
              <w:left w:val="nil"/>
              <w:bottom w:val="single" w:sz="8" w:space="0" w:color="auto"/>
              <w:right w:val="single" w:sz="8" w:space="0" w:color="auto"/>
            </w:tcBorders>
            <w:shd w:val="clear" w:color="auto" w:fill="auto"/>
            <w:noWrap/>
            <w:vAlign w:val="center"/>
            <w:hideMark/>
          </w:tcPr>
          <w:p w14:paraId="59FADBE8"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2</w:t>
            </w:r>
          </w:p>
        </w:tc>
        <w:tc>
          <w:tcPr>
            <w:tcW w:w="1075" w:type="dxa"/>
            <w:tcBorders>
              <w:top w:val="nil"/>
              <w:left w:val="nil"/>
              <w:bottom w:val="single" w:sz="8" w:space="0" w:color="auto"/>
              <w:right w:val="single" w:sz="8" w:space="0" w:color="auto"/>
            </w:tcBorders>
            <w:shd w:val="clear" w:color="auto" w:fill="auto"/>
            <w:noWrap/>
            <w:vAlign w:val="center"/>
            <w:hideMark/>
          </w:tcPr>
          <w:p w14:paraId="07D33930"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4</w:t>
            </w:r>
          </w:p>
        </w:tc>
        <w:tc>
          <w:tcPr>
            <w:tcW w:w="1785" w:type="dxa"/>
            <w:tcBorders>
              <w:top w:val="nil"/>
              <w:left w:val="nil"/>
              <w:bottom w:val="single" w:sz="8" w:space="0" w:color="auto"/>
              <w:right w:val="single" w:sz="8" w:space="0" w:color="auto"/>
            </w:tcBorders>
            <w:shd w:val="clear" w:color="auto" w:fill="auto"/>
            <w:noWrap/>
            <w:vAlign w:val="center"/>
            <w:hideMark/>
          </w:tcPr>
          <w:p w14:paraId="4D459B1D" w14:textId="77777777" w:rsidR="00B77CE8" w:rsidRPr="00B77CE8" w:rsidRDefault="00B77CE8" w:rsidP="00D44D3C">
            <w:pPr>
              <w:spacing w:after="0" w:line="240" w:lineRule="auto"/>
              <w:jc w:val="center"/>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539</w:t>
            </w:r>
          </w:p>
        </w:tc>
      </w:tr>
      <w:tr w:rsidR="00B77CE8" w:rsidRPr="00B77CE8" w14:paraId="55508954" w14:textId="77777777" w:rsidTr="00D44D3C">
        <w:trPr>
          <w:trHeight w:val="359"/>
        </w:trPr>
        <w:tc>
          <w:tcPr>
            <w:tcW w:w="1113" w:type="dxa"/>
            <w:tcBorders>
              <w:top w:val="nil"/>
              <w:left w:val="single" w:sz="8" w:space="0" w:color="1F497D"/>
              <w:bottom w:val="single" w:sz="8" w:space="0" w:color="1F497D"/>
              <w:right w:val="single" w:sz="8" w:space="0" w:color="1F497D"/>
            </w:tcBorders>
            <w:shd w:val="clear" w:color="000000" w:fill="4472C4"/>
            <w:noWrap/>
            <w:vAlign w:val="center"/>
            <w:hideMark/>
          </w:tcPr>
          <w:p w14:paraId="3018C5DA"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Toplam</w:t>
            </w:r>
          </w:p>
        </w:tc>
        <w:tc>
          <w:tcPr>
            <w:tcW w:w="1075" w:type="dxa"/>
            <w:tcBorders>
              <w:top w:val="nil"/>
              <w:left w:val="nil"/>
              <w:bottom w:val="single" w:sz="8" w:space="0" w:color="auto"/>
              <w:right w:val="single" w:sz="8" w:space="0" w:color="auto"/>
            </w:tcBorders>
            <w:shd w:val="clear" w:color="auto" w:fill="auto"/>
            <w:noWrap/>
            <w:vAlign w:val="center"/>
            <w:hideMark/>
          </w:tcPr>
          <w:p w14:paraId="416B106B"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6899</w:t>
            </w:r>
          </w:p>
        </w:tc>
        <w:tc>
          <w:tcPr>
            <w:tcW w:w="1083" w:type="dxa"/>
            <w:tcBorders>
              <w:top w:val="nil"/>
              <w:left w:val="nil"/>
              <w:bottom w:val="single" w:sz="8" w:space="0" w:color="auto"/>
              <w:right w:val="single" w:sz="8" w:space="0" w:color="auto"/>
            </w:tcBorders>
            <w:shd w:val="clear" w:color="auto" w:fill="auto"/>
            <w:noWrap/>
            <w:vAlign w:val="center"/>
            <w:hideMark/>
          </w:tcPr>
          <w:p w14:paraId="4361A9A5"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1873</w:t>
            </w:r>
          </w:p>
        </w:tc>
        <w:tc>
          <w:tcPr>
            <w:tcW w:w="1075" w:type="dxa"/>
            <w:tcBorders>
              <w:top w:val="nil"/>
              <w:left w:val="nil"/>
              <w:bottom w:val="single" w:sz="8" w:space="0" w:color="auto"/>
              <w:right w:val="single" w:sz="8" w:space="0" w:color="auto"/>
            </w:tcBorders>
            <w:shd w:val="clear" w:color="auto" w:fill="auto"/>
            <w:noWrap/>
            <w:vAlign w:val="center"/>
            <w:hideMark/>
          </w:tcPr>
          <w:p w14:paraId="14B5F171"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36</w:t>
            </w:r>
          </w:p>
        </w:tc>
        <w:tc>
          <w:tcPr>
            <w:tcW w:w="1075" w:type="dxa"/>
            <w:tcBorders>
              <w:top w:val="nil"/>
              <w:left w:val="nil"/>
              <w:bottom w:val="single" w:sz="8" w:space="0" w:color="auto"/>
              <w:right w:val="single" w:sz="8" w:space="0" w:color="auto"/>
            </w:tcBorders>
            <w:shd w:val="clear" w:color="auto" w:fill="auto"/>
            <w:noWrap/>
            <w:vAlign w:val="center"/>
            <w:hideMark/>
          </w:tcPr>
          <w:p w14:paraId="22FC2F01"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39</w:t>
            </w:r>
          </w:p>
        </w:tc>
        <w:tc>
          <w:tcPr>
            <w:tcW w:w="1075" w:type="dxa"/>
            <w:tcBorders>
              <w:top w:val="nil"/>
              <w:left w:val="nil"/>
              <w:bottom w:val="single" w:sz="8" w:space="0" w:color="auto"/>
              <w:right w:val="single" w:sz="8" w:space="0" w:color="auto"/>
            </w:tcBorders>
            <w:shd w:val="clear" w:color="auto" w:fill="auto"/>
            <w:noWrap/>
            <w:vAlign w:val="center"/>
            <w:hideMark/>
          </w:tcPr>
          <w:p w14:paraId="3FA4009F"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48</w:t>
            </w:r>
          </w:p>
        </w:tc>
        <w:tc>
          <w:tcPr>
            <w:tcW w:w="1075" w:type="dxa"/>
            <w:tcBorders>
              <w:top w:val="nil"/>
              <w:left w:val="nil"/>
              <w:bottom w:val="single" w:sz="8" w:space="0" w:color="auto"/>
              <w:right w:val="single" w:sz="8" w:space="0" w:color="auto"/>
            </w:tcBorders>
            <w:shd w:val="clear" w:color="auto" w:fill="auto"/>
            <w:noWrap/>
            <w:vAlign w:val="center"/>
            <w:hideMark/>
          </w:tcPr>
          <w:p w14:paraId="11B8A3A3"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136</w:t>
            </w:r>
          </w:p>
        </w:tc>
        <w:tc>
          <w:tcPr>
            <w:tcW w:w="1785" w:type="dxa"/>
            <w:tcBorders>
              <w:top w:val="nil"/>
              <w:left w:val="nil"/>
              <w:bottom w:val="single" w:sz="8" w:space="0" w:color="auto"/>
              <w:right w:val="single" w:sz="8" w:space="0" w:color="auto"/>
            </w:tcBorders>
            <w:shd w:val="clear" w:color="auto" w:fill="auto"/>
            <w:noWrap/>
            <w:vAlign w:val="center"/>
            <w:hideMark/>
          </w:tcPr>
          <w:p w14:paraId="736A6FD1" w14:textId="77777777" w:rsidR="00B77CE8" w:rsidRPr="00B77CE8" w:rsidRDefault="00B77CE8" w:rsidP="00B77CE8">
            <w:pPr>
              <w:spacing w:after="0" w:line="240" w:lineRule="auto"/>
              <w:rPr>
                <w:rFonts w:ascii="Times New Roman" w:eastAsia="Times New Roman" w:hAnsi="Times New Roman" w:cs="Times New Roman"/>
                <w:color w:val="000000"/>
                <w:sz w:val="20"/>
                <w:szCs w:val="20"/>
                <w:lang w:eastAsia="tr-TR"/>
              </w:rPr>
            </w:pPr>
            <w:r w:rsidRPr="00B77CE8">
              <w:rPr>
                <w:rFonts w:ascii="Times New Roman" w:eastAsia="Times New Roman" w:hAnsi="Times New Roman" w:cs="Times New Roman"/>
                <w:color w:val="000000"/>
                <w:sz w:val="20"/>
                <w:szCs w:val="20"/>
                <w:lang w:eastAsia="tr-TR"/>
              </w:rPr>
              <w:t>9031</w:t>
            </w:r>
          </w:p>
        </w:tc>
      </w:tr>
    </w:tbl>
    <w:p w14:paraId="1C398337" w14:textId="77777777" w:rsidR="00882E70" w:rsidRPr="00B77CE8" w:rsidRDefault="00882E70" w:rsidP="00B77CE8">
      <w:pPr>
        <w:spacing w:after="0" w:line="240" w:lineRule="auto"/>
        <w:rPr>
          <w:rFonts w:ascii="Times New Roman" w:eastAsia="Times New Roman" w:hAnsi="Times New Roman" w:cs="Times New Roman"/>
          <w:sz w:val="24"/>
          <w:szCs w:val="24"/>
          <w:lang w:eastAsia="tr-TR"/>
        </w:rPr>
      </w:pPr>
    </w:p>
    <w:tbl>
      <w:tblPr>
        <w:tblW w:w="9982" w:type="dxa"/>
        <w:tblInd w:w="-142" w:type="dxa"/>
        <w:tblCellMar>
          <w:left w:w="70" w:type="dxa"/>
          <w:right w:w="70" w:type="dxa"/>
        </w:tblCellMar>
        <w:tblLook w:val="04A0" w:firstRow="1" w:lastRow="0" w:firstColumn="1" w:lastColumn="0" w:noHBand="0" w:noVBand="1"/>
      </w:tblPr>
      <w:tblGrid>
        <w:gridCol w:w="2938"/>
        <w:gridCol w:w="3410"/>
        <w:gridCol w:w="3634"/>
      </w:tblGrid>
      <w:tr w:rsidR="00B77CE8" w:rsidRPr="00B77CE8" w14:paraId="64E5D78D" w14:textId="77777777" w:rsidTr="00A55A55">
        <w:trPr>
          <w:trHeight w:val="315"/>
        </w:trPr>
        <w:tc>
          <w:tcPr>
            <w:tcW w:w="9982" w:type="dxa"/>
            <w:gridSpan w:val="3"/>
            <w:tcBorders>
              <w:top w:val="nil"/>
              <w:left w:val="nil"/>
              <w:right w:val="nil"/>
            </w:tcBorders>
            <w:shd w:val="clear" w:color="auto" w:fill="auto"/>
            <w:noWrap/>
            <w:vAlign w:val="bottom"/>
            <w:hideMark/>
          </w:tcPr>
          <w:p w14:paraId="64A22761" w14:textId="77777777" w:rsidR="00B77CE8" w:rsidRPr="00B77CE8" w:rsidRDefault="00B77CE8" w:rsidP="00B77CE8">
            <w:pPr>
              <w:spacing w:after="0" w:line="240" w:lineRule="auto"/>
              <w:rPr>
                <w:rFonts w:ascii="Calibri" w:eastAsia="Times New Roman" w:hAnsi="Calibri" w:cs="Calibri"/>
                <w:b/>
                <w:color w:val="000000"/>
                <w:sz w:val="24"/>
                <w:szCs w:val="24"/>
                <w:lang w:eastAsia="tr-TR"/>
              </w:rPr>
            </w:pPr>
            <w:r w:rsidRPr="00B77CE8">
              <w:rPr>
                <w:rFonts w:ascii="Calibri" w:eastAsia="Times New Roman" w:hAnsi="Calibri" w:cs="Calibri"/>
                <w:b/>
                <w:color w:val="000000"/>
                <w:sz w:val="24"/>
                <w:szCs w:val="24"/>
                <w:lang w:eastAsia="tr-TR"/>
              </w:rPr>
              <w:t>Havuz Müdürlüğü 2025 Yılı Kategorilerine Göre Üye Sayısı</w:t>
            </w:r>
          </w:p>
          <w:p w14:paraId="3BCD9B1E" w14:textId="77777777" w:rsidR="00B77CE8" w:rsidRPr="00B77CE8" w:rsidRDefault="00B77CE8" w:rsidP="00B77CE8">
            <w:pPr>
              <w:spacing w:after="0" w:line="240" w:lineRule="auto"/>
              <w:jc w:val="center"/>
              <w:rPr>
                <w:rFonts w:ascii="Calibri" w:eastAsia="Times New Roman" w:hAnsi="Calibri" w:cs="Calibri"/>
                <w:color w:val="000000"/>
                <w:sz w:val="20"/>
                <w:szCs w:val="20"/>
                <w:lang w:eastAsia="tr-TR"/>
              </w:rPr>
            </w:pPr>
          </w:p>
          <w:p w14:paraId="59C4906F" w14:textId="77777777" w:rsidR="00B77CE8" w:rsidRPr="00B77CE8" w:rsidRDefault="00B77CE8" w:rsidP="00B77CE8">
            <w:pPr>
              <w:spacing w:after="0" w:line="240" w:lineRule="auto"/>
              <w:jc w:val="center"/>
              <w:rPr>
                <w:rFonts w:ascii="Calibri" w:eastAsia="Times New Roman" w:hAnsi="Calibri" w:cs="Calibri"/>
                <w:color w:val="000000"/>
                <w:sz w:val="24"/>
                <w:szCs w:val="24"/>
                <w:lang w:eastAsia="tr-TR"/>
              </w:rPr>
            </w:pPr>
          </w:p>
        </w:tc>
      </w:tr>
      <w:tr w:rsidR="00B77CE8" w:rsidRPr="00B77CE8" w14:paraId="6ED4C312" w14:textId="77777777" w:rsidTr="00A55A55">
        <w:trPr>
          <w:trHeight w:val="315"/>
        </w:trPr>
        <w:tc>
          <w:tcPr>
            <w:tcW w:w="2938" w:type="dxa"/>
            <w:tcBorders>
              <w:left w:val="single" w:sz="4" w:space="0" w:color="auto"/>
              <w:bottom w:val="single" w:sz="4" w:space="0" w:color="auto"/>
              <w:right w:val="single" w:sz="4" w:space="0" w:color="auto"/>
            </w:tcBorders>
            <w:shd w:val="clear" w:color="000000" w:fill="0070C0"/>
            <w:noWrap/>
            <w:vAlign w:val="center"/>
            <w:hideMark/>
          </w:tcPr>
          <w:p w14:paraId="608B2545" w14:textId="77777777" w:rsidR="00B77CE8" w:rsidRPr="00B77CE8" w:rsidRDefault="00B77CE8" w:rsidP="00B77CE8">
            <w:pPr>
              <w:spacing w:after="0" w:line="240" w:lineRule="auto"/>
              <w:rPr>
                <w:rFonts w:ascii="Calibri" w:eastAsia="Times New Roman" w:hAnsi="Calibri" w:cs="Calibri"/>
                <w:b/>
                <w:bCs/>
                <w:color w:val="000000"/>
                <w:sz w:val="24"/>
                <w:szCs w:val="24"/>
                <w:lang w:eastAsia="tr-TR"/>
              </w:rPr>
            </w:pPr>
            <w:r w:rsidRPr="00B77CE8">
              <w:rPr>
                <w:rFonts w:ascii="Calibri" w:eastAsia="Times New Roman" w:hAnsi="Calibri" w:cs="Calibri"/>
                <w:b/>
                <w:bCs/>
                <w:color w:val="000000"/>
                <w:sz w:val="24"/>
                <w:szCs w:val="24"/>
                <w:lang w:eastAsia="tr-TR"/>
              </w:rPr>
              <w:t>AY</w:t>
            </w:r>
          </w:p>
        </w:tc>
        <w:tc>
          <w:tcPr>
            <w:tcW w:w="3410" w:type="dxa"/>
            <w:tcBorders>
              <w:left w:val="nil"/>
              <w:bottom w:val="single" w:sz="4" w:space="0" w:color="auto"/>
              <w:right w:val="single" w:sz="4" w:space="0" w:color="auto"/>
            </w:tcBorders>
            <w:shd w:val="clear" w:color="000000" w:fill="0070C0"/>
            <w:noWrap/>
            <w:vAlign w:val="center"/>
            <w:hideMark/>
          </w:tcPr>
          <w:p w14:paraId="5521BB3B" w14:textId="77777777" w:rsidR="00B77CE8" w:rsidRPr="00B77CE8" w:rsidRDefault="00B77CE8" w:rsidP="00B77CE8">
            <w:pPr>
              <w:spacing w:after="0" w:line="240" w:lineRule="auto"/>
              <w:jc w:val="center"/>
              <w:rPr>
                <w:rFonts w:ascii="Calibri" w:eastAsia="Times New Roman" w:hAnsi="Calibri" w:cs="Calibri"/>
                <w:b/>
                <w:bCs/>
                <w:color w:val="000000"/>
                <w:lang w:eastAsia="tr-TR"/>
              </w:rPr>
            </w:pPr>
            <w:r w:rsidRPr="00B77CE8">
              <w:rPr>
                <w:rFonts w:ascii="Calibri" w:eastAsia="Times New Roman" w:hAnsi="Calibri" w:cs="Calibri"/>
                <w:b/>
                <w:bCs/>
                <w:color w:val="000000"/>
                <w:lang w:eastAsia="tr-TR"/>
              </w:rPr>
              <w:t>MEZUN SAYI</w:t>
            </w:r>
          </w:p>
        </w:tc>
        <w:tc>
          <w:tcPr>
            <w:tcW w:w="3634" w:type="dxa"/>
            <w:tcBorders>
              <w:left w:val="nil"/>
              <w:bottom w:val="single" w:sz="4" w:space="0" w:color="auto"/>
              <w:right w:val="single" w:sz="4" w:space="0" w:color="auto"/>
            </w:tcBorders>
            <w:shd w:val="clear" w:color="000000" w:fill="0070C0"/>
            <w:noWrap/>
            <w:vAlign w:val="center"/>
            <w:hideMark/>
          </w:tcPr>
          <w:p w14:paraId="0A18A73F" w14:textId="77777777" w:rsidR="00B77CE8" w:rsidRPr="00B77CE8" w:rsidRDefault="00B77CE8" w:rsidP="00B77CE8">
            <w:pPr>
              <w:spacing w:after="0" w:line="240" w:lineRule="auto"/>
              <w:jc w:val="center"/>
              <w:rPr>
                <w:rFonts w:ascii="Calibri" w:eastAsia="Times New Roman" w:hAnsi="Calibri" w:cs="Calibri"/>
                <w:b/>
                <w:bCs/>
                <w:color w:val="000000"/>
                <w:lang w:eastAsia="tr-TR"/>
              </w:rPr>
            </w:pPr>
            <w:r w:rsidRPr="00B77CE8">
              <w:rPr>
                <w:rFonts w:ascii="Calibri" w:eastAsia="Times New Roman" w:hAnsi="Calibri" w:cs="Calibri"/>
                <w:b/>
                <w:bCs/>
                <w:color w:val="000000"/>
                <w:lang w:eastAsia="tr-TR"/>
              </w:rPr>
              <w:t>MİSAFİR SAYI</w:t>
            </w:r>
          </w:p>
        </w:tc>
      </w:tr>
      <w:tr w:rsidR="00B77CE8" w:rsidRPr="00B77CE8" w14:paraId="2B25BFC3" w14:textId="77777777" w:rsidTr="00A55A55">
        <w:trPr>
          <w:trHeight w:val="315"/>
        </w:trPr>
        <w:tc>
          <w:tcPr>
            <w:tcW w:w="2938" w:type="dxa"/>
            <w:tcBorders>
              <w:top w:val="nil"/>
              <w:left w:val="single" w:sz="4" w:space="0" w:color="auto"/>
              <w:bottom w:val="single" w:sz="4" w:space="0" w:color="auto"/>
              <w:right w:val="single" w:sz="4" w:space="0" w:color="auto"/>
            </w:tcBorders>
            <w:shd w:val="clear" w:color="000000" w:fill="0070C0"/>
            <w:noWrap/>
            <w:vAlign w:val="center"/>
            <w:hideMark/>
          </w:tcPr>
          <w:p w14:paraId="734C89AA" w14:textId="77777777" w:rsidR="00B77CE8" w:rsidRPr="00B77CE8" w:rsidRDefault="00B77CE8" w:rsidP="00B77CE8">
            <w:pPr>
              <w:spacing w:after="0" w:line="240" w:lineRule="auto"/>
              <w:rPr>
                <w:rFonts w:ascii="Calibri" w:eastAsia="Times New Roman" w:hAnsi="Calibri" w:cs="Calibri"/>
                <w:color w:val="000000"/>
                <w:sz w:val="24"/>
                <w:szCs w:val="24"/>
                <w:lang w:eastAsia="tr-TR"/>
              </w:rPr>
            </w:pPr>
            <w:r w:rsidRPr="00B77CE8">
              <w:rPr>
                <w:rFonts w:ascii="Calibri" w:eastAsia="Times New Roman" w:hAnsi="Calibri" w:cs="Calibri"/>
                <w:color w:val="000000"/>
                <w:sz w:val="24"/>
                <w:szCs w:val="24"/>
                <w:lang w:eastAsia="tr-TR"/>
              </w:rPr>
              <w:t>OCAK</w:t>
            </w:r>
          </w:p>
        </w:tc>
        <w:tc>
          <w:tcPr>
            <w:tcW w:w="3410" w:type="dxa"/>
            <w:tcBorders>
              <w:top w:val="nil"/>
              <w:left w:val="nil"/>
              <w:bottom w:val="single" w:sz="4" w:space="0" w:color="auto"/>
              <w:right w:val="single" w:sz="4" w:space="0" w:color="auto"/>
            </w:tcBorders>
            <w:shd w:val="clear" w:color="auto" w:fill="auto"/>
            <w:noWrap/>
            <w:vAlign w:val="center"/>
            <w:hideMark/>
          </w:tcPr>
          <w:p w14:paraId="5A4A2FF9"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19</w:t>
            </w:r>
          </w:p>
        </w:tc>
        <w:tc>
          <w:tcPr>
            <w:tcW w:w="3634" w:type="dxa"/>
            <w:tcBorders>
              <w:top w:val="nil"/>
              <w:left w:val="nil"/>
              <w:bottom w:val="single" w:sz="4" w:space="0" w:color="auto"/>
              <w:right w:val="single" w:sz="4" w:space="0" w:color="auto"/>
            </w:tcBorders>
            <w:shd w:val="clear" w:color="auto" w:fill="auto"/>
            <w:noWrap/>
            <w:vAlign w:val="center"/>
            <w:hideMark/>
          </w:tcPr>
          <w:p w14:paraId="6B1F4EFA"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3</w:t>
            </w:r>
          </w:p>
        </w:tc>
      </w:tr>
      <w:tr w:rsidR="00B77CE8" w:rsidRPr="00B77CE8" w14:paraId="34D1D2C4" w14:textId="77777777" w:rsidTr="00A55A55">
        <w:trPr>
          <w:trHeight w:val="315"/>
        </w:trPr>
        <w:tc>
          <w:tcPr>
            <w:tcW w:w="2938" w:type="dxa"/>
            <w:tcBorders>
              <w:top w:val="nil"/>
              <w:left w:val="single" w:sz="4" w:space="0" w:color="auto"/>
              <w:bottom w:val="single" w:sz="4" w:space="0" w:color="auto"/>
              <w:right w:val="single" w:sz="4" w:space="0" w:color="auto"/>
            </w:tcBorders>
            <w:shd w:val="clear" w:color="000000" w:fill="0070C0"/>
            <w:noWrap/>
            <w:vAlign w:val="center"/>
            <w:hideMark/>
          </w:tcPr>
          <w:p w14:paraId="623A67E4" w14:textId="77777777" w:rsidR="00B77CE8" w:rsidRPr="00B77CE8" w:rsidRDefault="00B77CE8" w:rsidP="00B77CE8">
            <w:pPr>
              <w:spacing w:after="0" w:line="240" w:lineRule="auto"/>
              <w:rPr>
                <w:rFonts w:ascii="Calibri" w:eastAsia="Times New Roman" w:hAnsi="Calibri" w:cs="Calibri"/>
                <w:color w:val="000000"/>
                <w:sz w:val="24"/>
                <w:szCs w:val="24"/>
                <w:lang w:eastAsia="tr-TR"/>
              </w:rPr>
            </w:pPr>
            <w:r w:rsidRPr="00B77CE8">
              <w:rPr>
                <w:rFonts w:ascii="Calibri" w:eastAsia="Times New Roman" w:hAnsi="Calibri" w:cs="Calibri"/>
                <w:color w:val="000000"/>
                <w:sz w:val="24"/>
                <w:szCs w:val="24"/>
                <w:lang w:eastAsia="tr-TR"/>
              </w:rPr>
              <w:t>ŞUBAT</w:t>
            </w:r>
          </w:p>
        </w:tc>
        <w:tc>
          <w:tcPr>
            <w:tcW w:w="3410" w:type="dxa"/>
            <w:tcBorders>
              <w:top w:val="nil"/>
              <w:left w:val="nil"/>
              <w:bottom w:val="single" w:sz="4" w:space="0" w:color="auto"/>
              <w:right w:val="single" w:sz="4" w:space="0" w:color="auto"/>
            </w:tcBorders>
            <w:shd w:val="clear" w:color="auto" w:fill="auto"/>
            <w:noWrap/>
            <w:vAlign w:val="center"/>
            <w:hideMark/>
          </w:tcPr>
          <w:p w14:paraId="75B07DAD"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39</w:t>
            </w:r>
          </w:p>
        </w:tc>
        <w:tc>
          <w:tcPr>
            <w:tcW w:w="3634" w:type="dxa"/>
            <w:tcBorders>
              <w:top w:val="nil"/>
              <w:left w:val="nil"/>
              <w:bottom w:val="single" w:sz="4" w:space="0" w:color="auto"/>
              <w:right w:val="single" w:sz="4" w:space="0" w:color="auto"/>
            </w:tcBorders>
            <w:shd w:val="clear" w:color="auto" w:fill="auto"/>
            <w:noWrap/>
            <w:vAlign w:val="center"/>
            <w:hideMark/>
          </w:tcPr>
          <w:p w14:paraId="0ED24C9D"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14</w:t>
            </w:r>
          </w:p>
        </w:tc>
      </w:tr>
      <w:tr w:rsidR="00B77CE8" w:rsidRPr="00B77CE8" w14:paraId="3B6BF412" w14:textId="77777777" w:rsidTr="00A55A55">
        <w:trPr>
          <w:trHeight w:val="315"/>
        </w:trPr>
        <w:tc>
          <w:tcPr>
            <w:tcW w:w="2938" w:type="dxa"/>
            <w:tcBorders>
              <w:top w:val="nil"/>
              <w:left w:val="single" w:sz="4" w:space="0" w:color="auto"/>
              <w:bottom w:val="single" w:sz="4" w:space="0" w:color="auto"/>
              <w:right w:val="single" w:sz="4" w:space="0" w:color="auto"/>
            </w:tcBorders>
            <w:shd w:val="clear" w:color="000000" w:fill="0070C0"/>
            <w:noWrap/>
            <w:vAlign w:val="center"/>
            <w:hideMark/>
          </w:tcPr>
          <w:p w14:paraId="708F77BA" w14:textId="77777777" w:rsidR="00B77CE8" w:rsidRPr="00B77CE8" w:rsidRDefault="00B77CE8" w:rsidP="00B77CE8">
            <w:pPr>
              <w:spacing w:after="0" w:line="240" w:lineRule="auto"/>
              <w:rPr>
                <w:rFonts w:ascii="Calibri" w:eastAsia="Times New Roman" w:hAnsi="Calibri" w:cs="Calibri"/>
                <w:color w:val="000000"/>
                <w:sz w:val="24"/>
                <w:szCs w:val="24"/>
                <w:lang w:eastAsia="tr-TR"/>
              </w:rPr>
            </w:pPr>
            <w:r w:rsidRPr="00B77CE8">
              <w:rPr>
                <w:rFonts w:ascii="Calibri" w:eastAsia="Times New Roman" w:hAnsi="Calibri" w:cs="Calibri"/>
                <w:color w:val="000000"/>
                <w:sz w:val="24"/>
                <w:szCs w:val="24"/>
                <w:lang w:eastAsia="tr-TR"/>
              </w:rPr>
              <w:t>MART</w:t>
            </w:r>
          </w:p>
        </w:tc>
        <w:tc>
          <w:tcPr>
            <w:tcW w:w="3410" w:type="dxa"/>
            <w:tcBorders>
              <w:top w:val="nil"/>
              <w:left w:val="nil"/>
              <w:bottom w:val="single" w:sz="4" w:space="0" w:color="auto"/>
              <w:right w:val="single" w:sz="4" w:space="0" w:color="auto"/>
            </w:tcBorders>
            <w:shd w:val="clear" w:color="auto" w:fill="auto"/>
            <w:noWrap/>
            <w:vAlign w:val="center"/>
            <w:hideMark/>
          </w:tcPr>
          <w:p w14:paraId="4AF10232"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31</w:t>
            </w:r>
          </w:p>
        </w:tc>
        <w:tc>
          <w:tcPr>
            <w:tcW w:w="3634" w:type="dxa"/>
            <w:tcBorders>
              <w:top w:val="nil"/>
              <w:left w:val="nil"/>
              <w:bottom w:val="single" w:sz="4" w:space="0" w:color="auto"/>
              <w:right w:val="single" w:sz="4" w:space="0" w:color="auto"/>
            </w:tcBorders>
            <w:shd w:val="clear" w:color="auto" w:fill="auto"/>
            <w:noWrap/>
            <w:vAlign w:val="center"/>
            <w:hideMark/>
          </w:tcPr>
          <w:p w14:paraId="1AEE1A19"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7</w:t>
            </w:r>
          </w:p>
        </w:tc>
      </w:tr>
      <w:tr w:rsidR="00B77CE8" w:rsidRPr="00B77CE8" w14:paraId="29CD95D4" w14:textId="77777777" w:rsidTr="00A55A55">
        <w:trPr>
          <w:trHeight w:val="315"/>
        </w:trPr>
        <w:tc>
          <w:tcPr>
            <w:tcW w:w="2938" w:type="dxa"/>
            <w:tcBorders>
              <w:top w:val="nil"/>
              <w:left w:val="single" w:sz="4" w:space="0" w:color="auto"/>
              <w:bottom w:val="single" w:sz="4" w:space="0" w:color="auto"/>
              <w:right w:val="single" w:sz="4" w:space="0" w:color="auto"/>
            </w:tcBorders>
            <w:shd w:val="clear" w:color="000000" w:fill="0070C0"/>
            <w:noWrap/>
            <w:vAlign w:val="center"/>
            <w:hideMark/>
          </w:tcPr>
          <w:p w14:paraId="377F18DA" w14:textId="77777777" w:rsidR="00B77CE8" w:rsidRPr="00B77CE8" w:rsidRDefault="00B77CE8" w:rsidP="00B77CE8">
            <w:pPr>
              <w:spacing w:after="0" w:line="240" w:lineRule="auto"/>
              <w:rPr>
                <w:rFonts w:ascii="Calibri" w:eastAsia="Times New Roman" w:hAnsi="Calibri" w:cs="Calibri"/>
                <w:color w:val="000000"/>
                <w:sz w:val="24"/>
                <w:szCs w:val="24"/>
                <w:lang w:eastAsia="tr-TR"/>
              </w:rPr>
            </w:pPr>
            <w:r w:rsidRPr="00B77CE8">
              <w:rPr>
                <w:rFonts w:ascii="Calibri" w:eastAsia="Times New Roman" w:hAnsi="Calibri" w:cs="Calibri"/>
                <w:color w:val="000000"/>
                <w:sz w:val="24"/>
                <w:szCs w:val="24"/>
                <w:lang w:eastAsia="tr-TR"/>
              </w:rPr>
              <w:t>NİSAN</w:t>
            </w:r>
          </w:p>
        </w:tc>
        <w:tc>
          <w:tcPr>
            <w:tcW w:w="3410" w:type="dxa"/>
            <w:tcBorders>
              <w:top w:val="nil"/>
              <w:left w:val="nil"/>
              <w:bottom w:val="single" w:sz="4" w:space="0" w:color="auto"/>
              <w:right w:val="single" w:sz="4" w:space="0" w:color="auto"/>
            </w:tcBorders>
            <w:shd w:val="clear" w:color="auto" w:fill="auto"/>
            <w:noWrap/>
            <w:vAlign w:val="center"/>
            <w:hideMark/>
          </w:tcPr>
          <w:p w14:paraId="21E93385"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27</w:t>
            </w:r>
          </w:p>
        </w:tc>
        <w:tc>
          <w:tcPr>
            <w:tcW w:w="3634" w:type="dxa"/>
            <w:tcBorders>
              <w:top w:val="nil"/>
              <w:left w:val="nil"/>
              <w:bottom w:val="single" w:sz="4" w:space="0" w:color="auto"/>
              <w:right w:val="single" w:sz="4" w:space="0" w:color="auto"/>
            </w:tcBorders>
            <w:shd w:val="clear" w:color="auto" w:fill="auto"/>
            <w:noWrap/>
            <w:vAlign w:val="center"/>
            <w:hideMark/>
          </w:tcPr>
          <w:p w14:paraId="0A6A445F"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12</w:t>
            </w:r>
          </w:p>
        </w:tc>
      </w:tr>
      <w:tr w:rsidR="00B77CE8" w:rsidRPr="00B77CE8" w14:paraId="4F92FA82" w14:textId="77777777" w:rsidTr="00A55A55">
        <w:trPr>
          <w:trHeight w:val="315"/>
        </w:trPr>
        <w:tc>
          <w:tcPr>
            <w:tcW w:w="2938" w:type="dxa"/>
            <w:tcBorders>
              <w:top w:val="nil"/>
              <w:left w:val="single" w:sz="4" w:space="0" w:color="auto"/>
              <w:bottom w:val="single" w:sz="4" w:space="0" w:color="auto"/>
              <w:right w:val="single" w:sz="4" w:space="0" w:color="auto"/>
            </w:tcBorders>
            <w:shd w:val="clear" w:color="000000" w:fill="0070C0"/>
            <w:noWrap/>
            <w:vAlign w:val="center"/>
            <w:hideMark/>
          </w:tcPr>
          <w:p w14:paraId="4EF9AB06" w14:textId="77777777" w:rsidR="00B77CE8" w:rsidRPr="00B77CE8" w:rsidRDefault="00B77CE8" w:rsidP="00B77CE8">
            <w:pPr>
              <w:spacing w:after="0" w:line="240" w:lineRule="auto"/>
              <w:rPr>
                <w:rFonts w:ascii="Calibri" w:eastAsia="Times New Roman" w:hAnsi="Calibri" w:cs="Calibri"/>
                <w:color w:val="000000"/>
                <w:sz w:val="24"/>
                <w:szCs w:val="24"/>
                <w:lang w:eastAsia="tr-TR"/>
              </w:rPr>
            </w:pPr>
            <w:r w:rsidRPr="00B77CE8">
              <w:rPr>
                <w:rFonts w:ascii="Calibri" w:eastAsia="Times New Roman" w:hAnsi="Calibri" w:cs="Calibri"/>
                <w:color w:val="000000"/>
                <w:sz w:val="24"/>
                <w:szCs w:val="24"/>
                <w:lang w:eastAsia="tr-TR"/>
              </w:rPr>
              <w:t>MAYIS</w:t>
            </w:r>
          </w:p>
        </w:tc>
        <w:tc>
          <w:tcPr>
            <w:tcW w:w="3410" w:type="dxa"/>
            <w:tcBorders>
              <w:top w:val="nil"/>
              <w:left w:val="nil"/>
              <w:bottom w:val="single" w:sz="4" w:space="0" w:color="auto"/>
              <w:right w:val="single" w:sz="4" w:space="0" w:color="auto"/>
            </w:tcBorders>
            <w:shd w:val="clear" w:color="auto" w:fill="auto"/>
            <w:noWrap/>
            <w:vAlign w:val="center"/>
            <w:hideMark/>
          </w:tcPr>
          <w:p w14:paraId="5B22EA2F"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27</w:t>
            </w:r>
          </w:p>
        </w:tc>
        <w:tc>
          <w:tcPr>
            <w:tcW w:w="3634" w:type="dxa"/>
            <w:tcBorders>
              <w:top w:val="nil"/>
              <w:left w:val="nil"/>
              <w:bottom w:val="single" w:sz="4" w:space="0" w:color="auto"/>
              <w:right w:val="single" w:sz="4" w:space="0" w:color="auto"/>
            </w:tcBorders>
            <w:shd w:val="clear" w:color="auto" w:fill="auto"/>
            <w:noWrap/>
            <w:vAlign w:val="center"/>
            <w:hideMark/>
          </w:tcPr>
          <w:p w14:paraId="657EE137"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11</w:t>
            </w:r>
          </w:p>
        </w:tc>
      </w:tr>
      <w:tr w:rsidR="00B77CE8" w:rsidRPr="00B77CE8" w14:paraId="641BB6BF" w14:textId="77777777" w:rsidTr="00A55A55">
        <w:trPr>
          <w:trHeight w:val="315"/>
        </w:trPr>
        <w:tc>
          <w:tcPr>
            <w:tcW w:w="2938" w:type="dxa"/>
            <w:tcBorders>
              <w:top w:val="nil"/>
              <w:left w:val="single" w:sz="4" w:space="0" w:color="auto"/>
              <w:bottom w:val="single" w:sz="4" w:space="0" w:color="auto"/>
              <w:right w:val="single" w:sz="4" w:space="0" w:color="auto"/>
            </w:tcBorders>
            <w:shd w:val="clear" w:color="000000" w:fill="0070C0"/>
            <w:noWrap/>
            <w:vAlign w:val="center"/>
            <w:hideMark/>
          </w:tcPr>
          <w:p w14:paraId="54A12CE9" w14:textId="77777777" w:rsidR="00B77CE8" w:rsidRPr="00B77CE8" w:rsidRDefault="00B77CE8" w:rsidP="00B77CE8">
            <w:pPr>
              <w:spacing w:after="0" w:line="240" w:lineRule="auto"/>
              <w:rPr>
                <w:rFonts w:ascii="Calibri" w:eastAsia="Times New Roman" w:hAnsi="Calibri" w:cs="Calibri"/>
                <w:color w:val="000000"/>
                <w:sz w:val="24"/>
                <w:szCs w:val="24"/>
                <w:lang w:eastAsia="tr-TR"/>
              </w:rPr>
            </w:pPr>
            <w:r w:rsidRPr="00B77CE8">
              <w:rPr>
                <w:rFonts w:ascii="Calibri" w:eastAsia="Times New Roman" w:hAnsi="Calibri" w:cs="Calibri"/>
                <w:color w:val="000000"/>
                <w:sz w:val="24"/>
                <w:szCs w:val="24"/>
                <w:lang w:eastAsia="tr-TR"/>
              </w:rPr>
              <w:t>HAZİRAN</w:t>
            </w:r>
          </w:p>
        </w:tc>
        <w:tc>
          <w:tcPr>
            <w:tcW w:w="3410" w:type="dxa"/>
            <w:tcBorders>
              <w:top w:val="nil"/>
              <w:left w:val="nil"/>
              <w:bottom w:val="single" w:sz="4" w:space="0" w:color="auto"/>
              <w:right w:val="single" w:sz="4" w:space="0" w:color="auto"/>
            </w:tcBorders>
            <w:shd w:val="clear" w:color="auto" w:fill="auto"/>
            <w:noWrap/>
            <w:vAlign w:val="center"/>
            <w:hideMark/>
          </w:tcPr>
          <w:p w14:paraId="4644BEC3"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19</w:t>
            </w:r>
          </w:p>
        </w:tc>
        <w:tc>
          <w:tcPr>
            <w:tcW w:w="3634" w:type="dxa"/>
            <w:tcBorders>
              <w:top w:val="nil"/>
              <w:left w:val="nil"/>
              <w:bottom w:val="single" w:sz="4" w:space="0" w:color="auto"/>
              <w:right w:val="single" w:sz="4" w:space="0" w:color="auto"/>
            </w:tcBorders>
            <w:shd w:val="clear" w:color="auto" w:fill="auto"/>
            <w:noWrap/>
            <w:vAlign w:val="center"/>
            <w:hideMark/>
          </w:tcPr>
          <w:p w14:paraId="565709B1"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11</w:t>
            </w:r>
          </w:p>
        </w:tc>
      </w:tr>
      <w:tr w:rsidR="00B77CE8" w:rsidRPr="00B77CE8" w14:paraId="267D50E1" w14:textId="77777777" w:rsidTr="00A55A55">
        <w:trPr>
          <w:trHeight w:val="315"/>
        </w:trPr>
        <w:tc>
          <w:tcPr>
            <w:tcW w:w="2938" w:type="dxa"/>
            <w:tcBorders>
              <w:top w:val="nil"/>
              <w:left w:val="single" w:sz="4" w:space="0" w:color="auto"/>
              <w:bottom w:val="single" w:sz="4" w:space="0" w:color="auto"/>
              <w:right w:val="single" w:sz="4" w:space="0" w:color="auto"/>
            </w:tcBorders>
            <w:shd w:val="clear" w:color="000000" w:fill="0070C0"/>
            <w:noWrap/>
            <w:vAlign w:val="center"/>
            <w:hideMark/>
          </w:tcPr>
          <w:p w14:paraId="163EA95C" w14:textId="77777777" w:rsidR="00B77CE8" w:rsidRPr="00B77CE8" w:rsidRDefault="00B77CE8" w:rsidP="00B77CE8">
            <w:pPr>
              <w:spacing w:after="0" w:line="240" w:lineRule="auto"/>
              <w:rPr>
                <w:rFonts w:ascii="Calibri" w:eastAsia="Times New Roman" w:hAnsi="Calibri" w:cs="Calibri"/>
                <w:color w:val="000000"/>
                <w:sz w:val="24"/>
                <w:szCs w:val="24"/>
                <w:lang w:eastAsia="tr-TR"/>
              </w:rPr>
            </w:pPr>
            <w:r w:rsidRPr="00B77CE8">
              <w:rPr>
                <w:rFonts w:ascii="Calibri" w:eastAsia="Times New Roman" w:hAnsi="Calibri" w:cs="Calibri"/>
                <w:color w:val="000000"/>
                <w:sz w:val="24"/>
                <w:szCs w:val="24"/>
                <w:lang w:eastAsia="tr-TR"/>
              </w:rPr>
              <w:t>TEMMUZ</w:t>
            </w:r>
          </w:p>
        </w:tc>
        <w:tc>
          <w:tcPr>
            <w:tcW w:w="3410" w:type="dxa"/>
            <w:tcBorders>
              <w:top w:val="nil"/>
              <w:left w:val="nil"/>
              <w:bottom w:val="single" w:sz="4" w:space="0" w:color="auto"/>
              <w:right w:val="single" w:sz="4" w:space="0" w:color="auto"/>
            </w:tcBorders>
            <w:shd w:val="clear" w:color="auto" w:fill="auto"/>
            <w:noWrap/>
            <w:vAlign w:val="center"/>
            <w:hideMark/>
          </w:tcPr>
          <w:p w14:paraId="7CF3FE71"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47</w:t>
            </w:r>
          </w:p>
        </w:tc>
        <w:tc>
          <w:tcPr>
            <w:tcW w:w="3634" w:type="dxa"/>
            <w:tcBorders>
              <w:top w:val="nil"/>
              <w:left w:val="nil"/>
              <w:bottom w:val="single" w:sz="4" w:space="0" w:color="auto"/>
              <w:right w:val="single" w:sz="4" w:space="0" w:color="auto"/>
            </w:tcBorders>
            <w:shd w:val="clear" w:color="auto" w:fill="auto"/>
            <w:noWrap/>
            <w:vAlign w:val="center"/>
            <w:hideMark/>
          </w:tcPr>
          <w:p w14:paraId="377534F4"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15</w:t>
            </w:r>
          </w:p>
        </w:tc>
      </w:tr>
      <w:tr w:rsidR="00B77CE8" w:rsidRPr="00B77CE8" w14:paraId="602FC9EC" w14:textId="77777777" w:rsidTr="00A55A55">
        <w:trPr>
          <w:trHeight w:val="315"/>
        </w:trPr>
        <w:tc>
          <w:tcPr>
            <w:tcW w:w="2938" w:type="dxa"/>
            <w:tcBorders>
              <w:top w:val="nil"/>
              <w:left w:val="single" w:sz="4" w:space="0" w:color="auto"/>
              <w:bottom w:val="single" w:sz="4" w:space="0" w:color="auto"/>
              <w:right w:val="single" w:sz="4" w:space="0" w:color="auto"/>
            </w:tcBorders>
            <w:shd w:val="clear" w:color="000000" w:fill="0070C0"/>
            <w:noWrap/>
            <w:vAlign w:val="center"/>
            <w:hideMark/>
          </w:tcPr>
          <w:p w14:paraId="30949238" w14:textId="77777777" w:rsidR="00B77CE8" w:rsidRPr="00B77CE8" w:rsidRDefault="00B77CE8" w:rsidP="00B77CE8">
            <w:pPr>
              <w:spacing w:after="0" w:line="240" w:lineRule="auto"/>
              <w:rPr>
                <w:rFonts w:ascii="Calibri" w:eastAsia="Times New Roman" w:hAnsi="Calibri" w:cs="Calibri"/>
                <w:color w:val="000000"/>
                <w:sz w:val="24"/>
                <w:szCs w:val="24"/>
                <w:lang w:eastAsia="tr-TR"/>
              </w:rPr>
            </w:pPr>
            <w:r w:rsidRPr="00B77CE8">
              <w:rPr>
                <w:rFonts w:ascii="Calibri" w:eastAsia="Times New Roman" w:hAnsi="Calibri" w:cs="Calibri"/>
                <w:color w:val="000000"/>
                <w:sz w:val="24"/>
                <w:szCs w:val="24"/>
                <w:lang w:eastAsia="tr-TR"/>
              </w:rPr>
              <w:t>AĞUSTOS</w:t>
            </w:r>
          </w:p>
        </w:tc>
        <w:tc>
          <w:tcPr>
            <w:tcW w:w="3410" w:type="dxa"/>
            <w:tcBorders>
              <w:top w:val="nil"/>
              <w:left w:val="nil"/>
              <w:bottom w:val="single" w:sz="4" w:space="0" w:color="auto"/>
              <w:right w:val="single" w:sz="4" w:space="0" w:color="auto"/>
            </w:tcBorders>
            <w:shd w:val="clear" w:color="auto" w:fill="auto"/>
            <w:noWrap/>
            <w:vAlign w:val="center"/>
            <w:hideMark/>
          </w:tcPr>
          <w:p w14:paraId="4EBA36F3"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37</w:t>
            </w:r>
          </w:p>
        </w:tc>
        <w:tc>
          <w:tcPr>
            <w:tcW w:w="3634" w:type="dxa"/>
            <w:tcBorders>
              <w:top w:val="nil"/>
              <w:left w:val="nil"/>
              <w:bottom w:val="single" w:sz="4" w:space="0" w:color="auto"/>
              <w:right w:val="single" w:sz="4" w:space="0" w:color="auto"/>
            </w:tcBorders>
            <w:shd w:val="clear" w:color="auto" w:fill="auto"/>
            <w:noWrap/>
            <w:vAlign w:val="center"/>
            <w:hideMark/>
          </w:tcPr>
          <w:p w14:paraId="58DAE27D"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4</w:t>
            </w:r>
          </w:p>
        </w:tc>
      </w:tr>
      <w:tr w:rsidR="00B77CE8" w:rsidRPr="00B77CE8" w14:paraId="1670A150" w14:textId="77777777" w:rsidTr="00A55A55">
        <w:trPr>
          <w:trHeight w:val="315"/>
        </w:trPr>
        <w:tc>
          <w:tcPr>
            <w:tcW w:w="2938" w:type="dxa"/>
            <w:tcBorders>
              <w:top w:val="nil"/>
              <w:left w:val="single" w:sz="4" w:space="0" w:color="auto"/>
              <w:bottom w:val="single" w:sz="4" w:space="0" w:color="auto"/>
              <w:right w:val="single" w:sz="4" w:space="0" w:color="auto"/>
            </w:tcBorders>
            <w:shd w:val="clear" w:color="000000" w:fill="0070C0"/>
            <w:noWrap/>
            <w:vAlign w:val="center"/>
            <w:hideMark/>
          </w:tcPr>
          <w:p w14:paraId="24624DE2" w14:textId="77777777" w:rsidR="00B77CE8" w:rsidRPr="00B77CE8" w:rsidRDefault="00B77CE8" w:rsidP="00B77CE8">
            <w:pPr>
              <w:spacing w:after="0" w:line="240" w:lineRule="auto"/>
              <w:rPr>
                <w:rFonts w:ascii="Calibri" w:eastAsia="Times New Roman" w:hAnsi="Calibri" w:cs="Calibri"/>
                <w:color w:val="000000"/>
                <w:sz w:val="24"/>
                <w:szCs w:val="24"/>
                <w:lang w:eastAsia="tr-TR"/>
              </w:rPr>
            </w:pPr>
            <w:r w:rsidRPr="00B77CE8">
              <w:rPr>
                <w:rFonts w:ascii="Calibri" w:eastAsia="Times New Roman" w:hAnsi="Calibri" w:cs="Calibri"/>
                <w:color w:val="000000"/>
                <w:sz w:val="24"/>
                <w:szCs w:val="24"/>
                <w:lang w:eastAsia="tr-TR"/>
              </w:rPr>
              <w:t>EYLÜL</w:t>
            </w:r>
          </w:p>
        </w:tc>
        <w:tc>
          <w:tcPr>
            <w:tcW w:w="3410" w:type="dxa"/>
            <w:tcBorders>
              <w:top w:val="nil"/>
              <w:left w:val="nil"/>
              <w:bottom w:val="single" w:sz="4" w:space="0" w:color="auto"/>
              <w:right w:val="single" w:sz="4" w:space="0" w:color="auto"/>
            </w:tcBorders>
            <w:shd w:val="clear" w:color="auto" w:fill="auto"/>
            <w:noWrap/>
            <w:vAlign w:val="center"/>
            <w:hideMark/>
          </w:tcPr>
          <w:p w14:paraId="6A52A733"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22</w:t>
            </w:r>
          </w:p>
        </w:tc>
        <w:tc>
          <w:tcPr>
            <w:tcW w:w="3634" w:type="dxa"/>
            <w:tcBorders>
              <w:top w:val="nil"/>
              <w:left w:val="nil"/>
              <w:bottom w:val="single" w:sz="4" w:space="0" w:color="auto"/>
              <w:right w:val="single" w:sz="4" w:space="0" w:color="auto"/>
            </w:tcBorders>
            <w:shd w:val="clear" w:color="auto" w:fill="auto"/>
            <w:noWrap/>
            <w:vAlign w:val="center"/>
            <w:hideMark/>
          </w:tcPr>
          <w:p w14:paraId="7FE53008"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5</w:t>
            </w:r>
          </w:p>
        </w:tc>
      </w:tr>
      <w:tr w:rsidR="00B77CE8" w:rsidRPr="00B77CE8" w14:paraId="39A79BA5" w14:textId="77777777" w:rsidTr="00A55A55">
        <w:trPr>
          <w:trHeight w:val="315"/>
        </w:trPr>
        <w:tc>
          <w:tcPr>
            <w:tcW w:w="2938" w:type="dxa"/>
            <w:tcBorders>
              <w:top w:val="nil"/>
              <w:left w:val="single" w:sz="4" w:space="0" w:color="auto"/>
              <w:bottom w:val="single" w:sz="4" w:space="0" w:color="auto"/>
              <w:right w:val="single" w:sz="4" w:space="0" w:color="auto"/>
            </w:tcBorders>
            <w:shd w:val="clear" w:color="000000" w:fill="0070C0"/>
            <w:noWrap/>
            <w:vAlign w:val="center"/>
            <w:hideMark/>
          </w:tcPr>
          <w:p w14:paraId="79E93E05" w14:textId="77777777" w:rsidR="00B77CE8" w:rsidRPr="00B77CE8" w:rsidRDefault="00B77CE8" w:rsidP="00B77CE8">
            <w:pPr>
              <w:spacing w:after="0" w:line="240" w:lineRule="auto"/>
              <w:rPr>
                <w:rFonts w:ascii="Calibri" w:eastAsia="Times New Roman" w:hAnsi="Calibri" w:cs="Calibri"/>
                <w:color w:val="000000"/>
                <w:sz w:val="24"/>
                <w:szCs w:val="24"/>
                <w:lang w:eastAsia="tr-TR"/>
              </w:rPr>
            </w:pPr>
            <w:r w:rsidRPr="00B77CE8">
              <w:rPr>
                <w:rFonts w:ascii="Calibri" w:eastAsia="Times New Roman" w:hAnsi="Calibri" w:cs="Calibri"/>
                <w:color w:val="000000"/>
                <w:sz w:val="24"/>
                <w:szCs w:val="24"/>
                <w:lang w:eastAsia="tr-TR"/>
              </w:rPr>
              <w:t>EKİM</w:t>
            </w:r>
          </w:p>
        </w:tc>
        <w:tc>
          <w:tcPr>
            <w:tcW w:w="3410" w:type="dxa"/>
            <w:tcBorders>
              <w:top w:val="nil"/>
              <w:left w:val="nil"/>
              <w:bottom w:val="single" w:sz="4" w:space="0" w:color="auto"/>
              <w:right w:val="single" w:sz="4" w:space="0" w:color="auto"/>
            </w:tcBorders>
            <w:shd w:val="clear" w:color="auto" w:fill="auto"/>
            <w:noWrap/>
            <w:vAlign w:val="center"/>
            <w:hideMark/>
          </w:tcPr>
          <w:p w14:paraId="03FD3C5B"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19</w:t>
            </w:r>
          </w:p>
        </w:tc>
        <w:tc>
          <w:tcPr>
            <w:tcW w:w="3634" w:type="dxa"/>
            <w:tcBorders>
              <w:top w:val="nil"/>
              <w:left w:val="nil"/>
              <w:bottom w:val="single" w:sz="4" w:space="0" w:color="auto"/>
              <w:right w:val="single" w:sz="4" w:space="0" w:color="auto"/>
            </w:tcBorders>
            <w:shd w:val="clear" w:color="auto" w:fill="auto"/>
            <w:noWrap/>
            <w:vAlign w:val="center"/>
            <w:hideMark/>
          </w:tcPr>
          <w:p w14:paraId="25013053"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4</w:t>
            </w:r>
          </w:p>
        </w:tc>
      </w:tr>
      <w:tr w:rsidR="00B77CE8" w:rsidRPr="00B77CE8" w14:paraId="4063A09F" w14:textId="77777777" w:rsidTr="00A55A55">
        <w:trPr>
          <w:trHeight w:val="315"/>
        </w:trPr>
        <w:tc>
          <w:tcPr>
            <w:tcW w:w="2938" w:type="dxa"/>
            <w:tcBorders>
              <w:top w:val="nil"/>
              <w:left w:val="single" w:sz="4" w:space="0" w:color="auto"/>
              <w:bottom w:val="single" w:sz="4" w:space="0" w:color="auto"/>
              <w:right w:val="single" w:sz="4" w:space="0" w:color="auto"/>
            </w:tcBorders>
            <w:shd w:val="clear" w:color="000000" w:fill="0070C0"/>
            <w:noWrap/>
            <w:vAlign w:val="center"/>
            <w:hideMark/>
          </w:tcPr>
          <w:p w14:paraId="6E0AEB52" w14:textId="77777777" w:rsidR="00B77CE8" w:rsidRPr="00B77CE8" w:rsidRDefault="00B77CE8" w:rsidP="00B77CE8">
            <w:pPr>
              <w:spacing w:after="0" w:line="240" w:lineRule="auto"/>
              <w:rPr>
                <w:rFonts w:ascii="Calibri" w:eastAsia="Times New Roman" w:hAnsi="Calibri" w:cs="Calibri"/>
                <w:color w:val="000000"/>
                <w:sz w:val="24"/>
                <w:szCs w:val="24"/>
                <w:lang w:eastAsia="tr-TR"/>
              </w:rPr>
            </w:pPr>
            <w:r w:rsidRPr="00B77CE8">
              <w:rPr>
                <w:rFonts w:ascii="Calibri" w:eastAsia="Times New Roman" w:hAnsi="Calibri" w:cs="Calibri"/>
                <w:color w:val="000000"/>
                <w:sz w:val="24"/>
                <w:szCs w:val="24"/>
                <w:lang w:eastAsia="tr-TR"/>
              </w:rPr>
              <w:t>KASIM</w:t>
            </w:r>
          </w:p>
        </w:tc>
        <w:tc>
          <w:tcPr>
            <w:tcW w:w="3410" w:type="dxa"/>
            <w:tcBorders>
              <w:top w:val="nil"/>
              <w:left w:val="nil"/>
              <w:bottom w:val="single" w:sz="4" w:space="0" w:color="auto"/>
              <w:right w:val="single" w:sz="4" w:space="0" w:color="auto"/>
            </w:tcBorders>
            <w:shd w:val="clear" w:color="auto" w:fill="auto"/>
            <w:noWrap/>
            <w:vAlign w:val="center"/>
            <w:hideMark/>
          </w:tcPr>
          <w:p w14:paraId="33F29596"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24</w:t>
            </w:r>
          </w:p>
        </w:tc>
        <w:tc>
          <w:tcPr>
            <w:tcW w:w="3634" w:type="dxa"/>
            <w:tcBorders>
              <w:top w:val="nil"/>
              <w:left w:val="nil"/>
              <w:bottom w:val="single" w:sz="4" w:space="0" w:color="auto"/>
              <w:right w:val="single" w:sz="4" w:space="0" w:color="auto"/>
            </w:tcBorders>
            <w:shd w:val="clear" w:color="auto" w:fill="auto"/>
            <w:noWrap/>
            <w:vAlign w:val="center"/>
            <w:hideMark/>
          </w:tcPr>
          <w:p w14:paraId="7C616B70"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5</w:t>
            </w:r>
          </w:p>
        </w:tc>
      </w:tr>
      <w:tr w:rsidR="00B77CE8" w:rsidRPr="00B77CE8" w14:paraId="1C642174" w14:textId="77777777" w:rsidTr="00A55A55">
        <w:trPr>
          <w:trHeight w:val="315"/>
        </w:trPr>
        <w:tc>
          <w:tcPr>
            <w:tcW w:w="2938" w:type="dxa"/>
            <w:tcBorders>
              <w:top w:val="nil"/>
              <w:left w:val="single" w:sz="4" w:space="0" w:color="auto"/>
              <w:bottom w:val="single" w:sz="4" w:space="0" w:color="auto"/>
              <w:right w:val="single" w:sz="4" w:space="0" w:color="auto"/>
            </w:tcBorders>
            <w:shd w:val="clear" w:color="000000" w:fill="0070C0"/>
            <w:noWrap/>
            <w:vAlign w:val="center"/>
            <w:hideMark/>
          </w:tcPr>
          <w:p w14:paraId="4915D432" w14:textId="77777777" w:rsidR="00B77CE8" w:rsidRPr="00B77CE8" w:rsidRDefault="00B77CE8" w:rsidP="00B77CE8">
            <w:pPr>
              <w:spacing w:after="0" w:line="240" w:lineRule="auto"/>
              <w:rPr>
                <w:rFonts w:ascii="Calibri" w:eastAsia="Times New Roman" w:hAnsi="Calibri" w:cs="Calibri"/>
                <w:color w:val="000000"/>
                <w:sz w:val="24"/>
                <w:szCs w:val="24"/>
                <w:lang w:eastAsia="tr-TR"/>
              </w:rPr>
            </w:pPr>
            <w:r w:rsidRPr="00B77CE8">
              <w:rPr>
                <w:rFonts w:ascii="Calibri" w:eastAsia="Times New Roman" w:hAnsi="Calibri" w:cs="Calibri"/>
                <w:color w:val="000000"/>
                <w:sz w:val="24"/>
                <w:szCs w:val="24"/>
                <w:lang w:eastAsia="tr-TR"/>
              </w:rPr>
              <w:t>ARALIK</w:t>
            </w:r>
          </w:p>
        </w:tc>
        <w:tc>
          <w:tcPr>
            <w:tcW w:w="3410" w:type="dxa"/>
            <w:tcBorders>
              <w:top w:val="nil"/>
              <w:left w:val="nil"/>
              <w:bottom w:val="single" w:sz="4" w:space="0" w:color="auto"/>
              <w:right w:val="single" w:sz="4" w:space="0" w:color="auto"/>
            </w:tcBorders>
            <w:shd w:val="clear" w:color="auto" w:fill="auto"/>
            <w:noWrap/>
            <w:vAlign w:val="center"/>
            <w:hideMark/>
          </w:tcPr>
          <w:p w14:paraId="657A533C"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1</w:t>
            </w:r>
          </w:p>
        </w:tc>
        <w:tc>
          <w:tcPr>
            <w:tcW w:w="3634" w:type="dxa"/>
            <w:tcBorders>
              <w:top w:val="nil"/>
              <w:left w:val="nil"/>
              <w:bottom w:val="single" w:sz="4" w:space="0" w:color="auto"/>
              <w:right w:val="single" w:sz="4" w:space="0" w:color="auto"/>
            </w:tcBorders>
            <w:shd w:val="clear" w:color="auto" w:fill="auto"/>
            <w:noWrap/>
            <w:vAlign w:val="center"/>
            <w:hideMark/>
          </w:tcPr>
          <w:p w14:paraId="20D8132B" w14:textId="77777777" w:rsidR="00B77CE8" w:rsidRPr="00B77CE8" w:rsidRDefault="00B77CE8" w:rsidP="00B77CE8">
            <w:pPr>
              <w:spacing w:after="0" w:line="240" w:lineRule="auto"/>
              <w:jc w:val="center"/>
              <w:rPr>
                <w:rFonts w:ascii="Calibri" w:eastAsia="Times New Roman" w:hAnsi="Calibri" w:cs="Calibri"/>
                <w:color w:val="000000"/>
                <w:lang w:eastAsia="tr-TR"/>
              </w:rPr>
            </w:pPr>
            <w:r w:rsidRPr="00B77CE8">
              <w:rPr>
                <w:rFonts w:ascii="Calibri" w:eastAsia="Times New Roman" w:hAnsi="Calibri" w:cs="Calibri"/>
                <w:color w:val="000000"/>
                <w:lang w:eastAsia="tr-TR"/>
              </w:rPr>
              <w:t>0</w:t>
            </w:r>
          </w:p>
        </w:tc>
      </w:tr>
      <w:tr w:rsidR="00B77CE8" w:rsidRPr="00B77CE8" w14:paraId="57900245" w14:textId="77777777" w:rsidTr="00A55A55">
        <w:trPr>
          <w:trHeight w:val="315"/>
        </w:trPr>
        <w:tc>
          <w:tcPr>
            <w:tcW w:w="2938" w:type="dxa"/>
            <w:tcBorders>
              <w:top w:val="nil"/>
              <w:left w:val="single" w:sz="4" w:space="0" w:color="auto"/>
              <w:bottom w:val="single" w:sz="4" w:space="0" w:color="auto"/>
              <w:right w:val="single" w:sz="4" w:space="0" w:color="auto"/>
            </w:tcBorders>
            <w:shd w:val="clear" w:color="000000" w:fill="0070C0"/>
            <w:noWrap/>
            <w:vAlign w:val="bottom"/>
            <w:hideMark/>
          </w:tcPr>
          <w:p w14:paraId="486427E5" w14:textId="77777777" w:rsidR="00B77CE8" w:rsidRPr="00B77CE8" w:rsidRDefault="00B77CE8" w:rsidP="00B77CE8">
            <w:pPr>
              <w:spacing w:after="0" w:line="240" w:lineRule="auto"/>
              <w:rPr>
                <w:rFonts w:ascii="Calibri" w:eastAsia="Times New Roman" w:hAnsi="Calibri" w:cs="Calibri"/>
                <w:b/>
                <w:bCs/>
                <w:color w:val="000000"/>
                <w:sz w:val="24"/>
                <w:szCs w:val="24"/>
                <w:lang w:eastAsia="tr-TR"/>
              </w:rPr>
            </w:pPr>
            <w:r w:rsidRPr="00B77CE8">
              <w:rPr>
                <w:rFonts w:ascii="Calibri" w:eastAsia="Times New Roman" w:hAnsi="Calibri" w:cs="Calibri"/>
                <w:b/>
                <w:bCs/>
                <w:color w:val="000000"/>
                <w:sz w:val="24"/>
                <w:szCs w:val="24"/>
                <w:lang w:eastAsia="tr-TR"/>
              </w:rPr>
              <w:t>TOPLAM</w:t>
            </w:r>
          </w:p>
        </w:tc>
        <w:tc>
          <w:tcPr>
            <w:tcW w:w="3410" w:type="dxa"/>
            <w:tcBorders>
              <w:top w:val="nil"/>
              <w:left w:val="nil"/>
              <w:bottom w:val="single" w:sz="4" w:space="0" w:color="auto"/>
              <w:right w:val="single" w:sz="4" w:space="0" w:color="auto"/>
            </w:tcBorders>
            <w:shd w:val="clear" w:color="auto" w:fill="auto"/>
            <w:noWrap/>
            <w:vAlign w:val="bottom"/>
            <w:hideMark/>
          </w:tcPr>
          <w:p w14:paraId="455B6457" w14:textId="77777777" w:rsidR="00B77CE8" w:rsidRPr="00B77CE8" w:rsidRDefault="00B77CE8" w:rsidP="00B77CE8">
            <w:pPr>
              <w:spacing w:after="0" w:line="240" w:lineRule="auto"/>
              <w:jc w:val="center"/>
              <w:rPr>
                <w:rFonts w:ascii="Calibri" w:eastAsia="Times New Roman" w:hAnsi="Calibri" w:cs="Calibri"/>
                <w:b/>
                <w:bCs/>
                <w:color w:val="000000"/>
                <w:lang w:eastAsia="tr-TR"/>
              </w:rPr>
            </w:pPr>
            <w:r w:rsidRPr="00B77CE8">
              <w:rPr>
                <w:rFonts w:ascii="Calibri" w:eastAsia="Times New Roman" w:hAnsi="Calibri" w:cs="Calibri"/>
                <w:b/>
                <w:bCs/>
                <w:color w:val="000000"/>
                <w:lang w:eastAsia="tr-TR"/>
              </w:rPr>
              <w:t>312</w:t>
            </w:r>
          </w:p>
        </w:tc>
        <w:tc>
          <w:tcPr>
            <w:tcW w:w="3634" w:type="dxa"/>
            <w:tcBorders>
              <w:top w:val="nil"/>
              <w:left w:val="nil"/>
              <w:bottom w:val="single" w:sz="4" w:space="0" w:color="auto"/>
              <w:right w:val="single" w:sz="4" w:space="0" w:color="auto"/>
            </w:tcBorders>
            <w:shd w:val="clear" w:color="auto" w:fill="auto"/>
            <w:noWrap/>
            <w:vAlign w:val="bottom"/>
            <w:hideMark/>
          </w:tcPr>
          <w:p w14:paraId="5E2549E0" w14:textId="77777777" w:rsidR="00B77CE8" w:rsidRPr="00B77CE8" w:rsidRDefault="00B77CE8" w:rsidP="00B77CE8">
            <w:pPr>
              <w:spacing w:after="0" w:line="240" w:lineRule="auto"/>
              <w:jc w:val="center"/>
              <w:rPr>
                <w:rFonts w:ascii="Calibri" w:eastAsia="Times New Roman" w:hAnsi="Calibri" w:cs="Calibri"/>
                <w:b/>
                <w:bCs/>
                <w:color w:val="000000"/>
                <w:lang w:eastAsia="tr-TR"/>
              </w:rPr>
            </w:pPr>
            <w:r w:rsidRPr="00B77CE8">
              <w:rPr>
                <w:rFonts w:ascii="Calibri" w:eastAsia="Times New Roman" w:hAnsi="Calibri" w:cs="Calibri"/>
                <w:b/>
                <w:bCs/>
                <w:color w:val="000000"/>
                <w:lang w:eastAsia="tr-TR"/>
              </w:rPr>
              <w:t>91</w:t>
            </w:r>
          </w:p>
        </w:tc>
      </w:tr>
    </w:tbl>
    <w:p w14:paraId="768372B4" w14:textId="77777777" w:rsidR="00B77CE8" w:rsidRPr="00B77CE8" w:rsidRDefault="00B77CE8" w:rsidP="00B77CE8">
      <w:pPr>
        <w:keepNext/>
        <w:keepLines/>
        <w:spacing w:before="32" w:after="50" w:line="360" w:lineRule="auto"/>
        <w:ind w:left="1" w:right="850" w:hanging="1"/>
        <w:outlineLvl w:val="4"/>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1.2</w:t>
      </w:r>
      <w:r w:rsidRPr="00B77CE8">
        <w:rPr>
          <w:rFonts w:ascii="Times New Roman" w:eastAsia="Times New Roman" w:hAnsi="Times New Roman" w:cs="Times New Roman"/>
          <w:b/>
          <w:sz w:val="24"/>
          <w:szCs w:val="24"/>
          <w:lang w:eastAsia="tr-TR"/>
        </w:rPr>
        <w:tab/>
        <w:t>Satın Alma Birimi</w:t>
      </w:r>
    </w:p>
    <w:p w14:paraId="2BD4658B" w14:textId="77777777" w:rsidR="00B77CE8" w:rsidRPr="00B77CE8" w:rsidRDefault="00B77CE8" w:rsidP="00B77CE8">
      <w:pPr>
        <w:spacing w:before="32" w:after="50" w:line="240" w:lineRule="auto"/>
        <w:ind w:left="1" w:right="850" w:hanging="1"/>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Havuz Müdürlüğü ihtiyaç ve talepleri doğrultusunda 1 adet İhale, 13 adet Avans, düzenlenmiştir. 1 adet Devir Alma,1 adet Ambarlar Arası Devir, 1 adet te tüketim çıkışı yapılmıştır. 1 adet Hurda çıkışı yapılmıştır. </w:t>
      </w:r>
    </w:p>
    <w:p w14:paraId="0E484C9B" w14:textId="77777777" w:rsidR="00B77CE8" w:rsidRPr="00B77CE8" w:rsidRDefault="00B77CE8" w:rsidP="00B77CE8">
      <w:pPr>
        <w:spacing w:before="32" w:after="50" w:line="240" w:lineRule="auto"/>
        <w:ind w:left="1" w:right="850" w:hanging="1"/>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Satın alma tarafından gerçekleştirilen 2025 yılı işlemlerinin özeti aşağıdaki tabloda belirtilmiştir.</w:t>
      </w:r>
    </w:p>
    <w:tbl>
      <w:tblPr>
        <w:tblW w:w="8856"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543"/>
        <w:gridCol w:w="4313"/>
      </w:tblGrid>
      <w:tr w:rsidR="00B77CE8" w:rsidRPr="00B77CE8" w14:paraId="0B6DF597" w14:textId="77777777" w:rsidTr="00B77CE8">
        <w:trPr>
          <w:trHeight w:hRule="exact" w:val="313"/>
        </w:trPr>
        <w:tc>
          <w:tcPr>
            <w:tcW w:w="4543" w:type="dxa"/>
            <w:shd w:val="clear" w:color="auto" w:fill="4472C4"/>
            <w:noWrap/>
            <w:vAlign w:val="center"/>
            <w:hideMark/>
          </w:tcPr>
          <w:p w14:paraId="06AF9840" w14:textId="77777777" w:rsidR="00B77CE8" w:rsidRPr="00B77CE8" w:rsidRDefault="00B77CE8" w:rsidP="00B77CE8">
            <w:pPr>
              <w:spacing w:before="32" w:after="50" w:line="240" w:lineRule="auto"/>
              <w:ind w:left="1" w:hanging="1"/>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sz w:val="24"/>
                <w:szCs w:val="24"/>
                <w:lang w:eastAsia="tr-TR"/>
              </w:rPr>
              <w:br w:type="page"/>
            </w:r>
            <w:r w:rsidRPr="00B77CE8">
              <w:rPr>
                <w:rFonts w:ascii="Times New Roman" w:eastAsia="Times New Roman" w:hAnsi="Times New Roman" w:cs="Times New Roman"/>
                <w:bCs/>
                <w:sz w:val="24"/>
                <w:szCs w:val="24"/>
                <w:lang w:eastAsia="tr-TR"/>
              </w:rPr>
              <w:t>İşlem Türü</w:t>
            </w:r>
          </w:p>
        </w:tc>
        <w:tc>
          <w:tcPr>
            <w:tcW w:w="4313" w:type="dxa"/>
            <w:shd w:val="clear" w:color="auto" w:fill="4472C4"/>
            <w:noWrap/>
            <w:vAlign w:val="center"/>
            <w:hideMark/>
          </w:tcPr>
          <w:p w14:paraId="19707CBC" w14:textId="77777777" w:rsidR="00B77CE8" w:rsidRPr="00B77CE8" w:rsidRDefault="00B77CE8" w:rsidP="00B77CE8">
            <w:pPr>
              <w:spacing w:before="32" w:after="50" w:line="240" w:lineRule="auto"/>
              <w:ind w:left="1" w:hanging="1"/>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Sayısı</w:t>
            </w:r>
          </w:p>
        </w:tc>
      </w:tr>
      <w:tr w:rsidR="00B77CE8" w:rsidRPr="00B77CE8" w14:paraId="34C11D5B" w14:textId="77777777" w:rsidTr="00A55A55">
        <w:trPr>
          <w:trHeight w:hRule="exact" w:val="313"/>
        </w:trPr>
        <w:tc>
          <w:tcPr>
            <w:tcW w:w="4543" w:type="dxa"/>
            <w:noWrap/>
          </w:tcPr>
          <w:p w14:paraId="14736BAA" w14:textId="77777777" w:rsidR="00B77CE8" w:rsidRPr="00B77CE8" w:rsidRDefault="00B77CE8" w:rsidP="00B77CE8">
            <w:pPr>
              <w:tabs>
                <w:tab w:val="left" w:pos="397"/>
                <w:tab w:val="left" w:pos="539"/>
              </w:tabs>
              <w:spacing w:before="32" w:after="50" w:line="360" w:lineRule="auto"/>
              <w:ind w:left="1" w:hanging="1"/>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Satın alma (ihale)</w:t>
            </w:r>
          </w:p>
        </w:tc>
        <w:tc>
          <w:tcPr>
            <w:tcW w:w="4313" w:type="dxa"/>
            <w:noWrap/>
          </w:tcPr>
          <w:p w14:paraId="2AF60903" w14:textId="77777777" w:rsidR="00B77CE8" w:rsidRPr="00B77CE8" w:rsidRDefault="00B77CE8" w:rsidP="00B77CE8">
            <w:pPr>
              <w:tabs>
                <w:tab w:val="left" w:pos="397"/>
                <w:tab w:val="left" w:pos="539"/>
              </w:tabs>
              <w:spacing w:before="32" w:after="50" w:line="360" w:lineRule="auto"/>
              <w:ind w:left="1" w:hanging="1"/>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p w14:paraId="3BC49108" w14:textId="77777777" w:rsidR="00B77CE8" w:rsidRPr="00B77CE8" w:rsidRDefault="00B77CE8" w:rsidP="00B77CE8">
            <w:pPr>
              <w:tabs>
                <w:tab w:val="left" w:pos="397"/>
                <w:tab w:val="left" w:pos="539"/>
              </w:tabs>
              <w:spacing w:before="32" w:after="50" w:line="360" w:lineRule="auto"/>
              <w:ind w:left="1" w:hanging="1"/>
              <w:jc w:val="center"/>
              <w:rPr>
                <w:rFonts w:ascii="Times New Roman" w:eastAsia="Times New Roman" w:hAnsi="Times New Roman" w:cs="Times New Roman"/>
                <w:sz w:val="24"/>
                <w:szCs w:val="24"/>
                <w:lang w:eastAsia="tr-TR"/>
              </w:rPr>
            </w:pPr>
          </w:p>
          <w:p w14:paraId="7EFCAAAE" w14:textId="77777777" w:rsidR="00B77CE8" w:rsidRPr="00B77CE8" w:rsidRDefault="00B77CE8" w:rsidP="00B77CE8">
            <w:pPr>
              <w:tabs>
                <w:tab w:val="left" w:pos="397"/>
                <w:tab w:val="left" w:pos="539"/>
              </w:tabs>
              <w:spacing w:before="32" w:after="50" w:line="360" w:lineRule="auto"/>
              <w:ind w:left="1" w:hanging="1"/>
              <w:jc w:val="center"/>
              <w:rPr>
                <w:rFonts w:ascii="Times New Roman" w:eastAsia="Times New Roman" w:hAnsi="Times New Roman" w:cs="Times New Roman"/>
                <w:sz w:val="24"/>
                <w:szCs w:val="24"/>
                <w:lang w:eastAsia="tr-TR"/>
              </w:rPr>
            </w:pPr>
          </w:p>
          <w:p w14:paraId="3E2CE00E" w14:textId="77777777" w:rsidR="00B77CE8" w:rsidRPr="00B77CE8" w:rsidRDefault="00B77CE8" w:rsidP="00B77CE8">
            <w:pPr>
              <w:tabs>
                <w:tab w:val="left" w:pos="397"/>
                <w:tab w:val="left" w:pos="539"/>
              </w:tabs>
              <w:spacing w:before="32" w:after="50" w:line="360" w:lineRule="auto"/>
              <w:ind w:left="1" w:hanging="1"/>
              <w:jc w:val="center"/>
              <w:rPr>
                <w:rFonts w:ascii="Times New Roman" w:eastAsia="Times New Roman" w:hAnsi="Times New Roman" w:cs="Times New Roman"/>
                <w:sz w:val="24"/>
                <w:szCs w:val="24"/>
                <w:lang w:eastAsia="tr-TR"/>
              </w:rPr>
            </w:pPr>
          </w:p>
          <w:p w14:paraId="5A9C42E4" w14:textId="77777777" w:rsidR="00B77CE8" w:rsidRPr="00B77CE8" w:rsidRDefault="00B77CE8" w:rsidP="00B77CE8">
            <w:pPr>
              <w:tabs>
                <w:tab w:val="left" w:pos="397"/>
                <w:tab w:val="left" w:pos="539"/>
              </w:tabs>
              <w:spacing w:before="32" w:after="50" w:line="360" w:lineRule="auto"/>
              <w:ind w:left="1" w:hanging="1"/>
              <w:jc w:val="center"/>
              <w:rPr>
                <w:rFonts w:ascii="Times New Roman" w:eastAsia="Times New Roman" w:hAnsi="Times New Roman" w:cs="Times New Roman"/>
                <w:sz w:val="24"/>
                <w:szCs w:val="24"/>
                <w:lang w:eastAsia="tr-TR"/>
              </w:rPr>
            </w:pPr>
          </w:p>
          <w:p w14:paraId="37BEFB72" w14:textId="77777777" w:rsidR="00B77CE8" w:rsidRPr="00B77CE8" w:rsidRDefault="00B77CE8" w:rsidP="00B77CE8">
            <w:pPr>
              <w:tabs>
                <w:tab w:val="left" w:pos="397"/>
                <w:tab w:val="left" w:pos="539"/>
              </w:tabs>
              <w:spacing w:before="32" w:after="50" w:line="360" w:lineRule="auto"/>
              <w:ind w:left="1" w:hanging="1"/>
              <w:jc w:val="center"/>
              <w:rPr>
                <w:rFonts w:ascii="Times New Roman" w:eastAsia="Times New Roman" w:hAnsi="Times New Roman" w:cs="Times New Roman"/>
                <w:sz w:val="24"/>
                <w:szCs w:val="24"/>
                <w:lang w:eastAsia="tr-TR"/>
              </w:rPr>
            </w:pPr>
          </w:p>
        </w:tc>
      </w:tr>
      <w:tr w:rsidR="00B77CE8" w:rsidRPr="00B77CE8" w14:paraId="1194D884" w14:textId="77777777" w:rsidTr="00A55A55">
        <w:trPr>
          <w:trHeight w:hRule="exact" w:val="313"/>
        </w:trPr>
        <w:tc>
          <w:tcPr>
            <w:tcW w:w="4543" w:type="dxa"/>
            <w:noWrap/>
          </w:tcPr>
          <w:p w14:paraId="6F8FF6D6" w14:textId="77777777" w:rsidR="00B77CE8" w:rsidRPr="00B77CE8" w:rsidRDefault="00B77CE8" w:rsidP="00B77CE8">
            <w:pPr>
              <w:tabs>
                <w:tab w:val="left" w:pos="397"/>
                <w:tab w:val="left" w:pos="539"/>
              </w:tabs>
              <w:spacing w:before="32" w:after="50" w:line="360" w:lineRule="auto"/>
              <w:ind w:left="1" w:hanging="1"/>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Satın alma (Harcama talimatı)</w:t>
            </w:r>
          </w:p>
        </w:tc>
        <w:tc>
          <w:tcPr>
            <w:tcW w:w="4313" w:type="dxa"/>
            <w:noWrap/>
          </w:tcPr>
          <w:p w14:paraId="00FD543A" w14:textId="77777777" w:rsidR="00B77CE8" w:rsidRPr="00B77CE8" w:rsidRDefault="00B77CE8" w:rsidP="00B77CE8">
            <w:pPr>
              <w:tabs>
                <w:tab w:val="left" w:pos="397"/>
                <w:tab w:val="left" w:pos="539"/>
              </w:tabs>
              <w:spacing w:before="32" w:after="50" w:line="360" w:lineRule="auto"/>
              <w:ind w:left="1" w:hanging="1"/>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13</w:t>
            </w:r>
          </w:p>
        </w:tc>
      </w:tr>
      <w:tr w:rsidR="00B77CE8" w:rsidRPr="00B77CE8" w14:paraId="7F155716" w14:textId="77777777" w:rsidTr="00A55A55">
        <w:trPr>
          <w:trHeight w:hRule="exact" w:val="313"/>
        </w:trPr>
        <w:tc>
          <w:tcPr>
            <w:tcW w:w="4543" w:type="dxa"/>
            <w:shd w:val="clear" w:color="auto" w:fill="4472C4"/>
            <w:noWrap/>
          </w:tcPr>
          <w:p w14:paraId="1642F036" w14:textId="77777777" w:rsidR="00B77CE8" w:rsidRPr="00B77CE8" w:rsidRDefault="00B77CE8" w:rsidP="00B77CE8">
            <w:pPr>
              <w:tabs>
                <w:tab w:val="left" w:pos="397"/>
                <w:tab w:val="left" w:pos="539"/>
              </w:tabs>
              <w:spacing w:before="32" w:after="50" w:line="360" w:lineRule="auto"/>
              <w:ind w:left="1" w:hanging="1"/>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Toplam</w:t>
            </w:r>
          </w:p>
        </w:tc>
        <w:tc>
          <w:tcPr>
            <w:tcW w:w="4313" w:type="dxa"/>
            <w:shd w:val="clear" w:color="auto" w:fill="4472C4"/>
            <w:noWrap/>
          </w:tcPr>
          <w:p w14:paraId="210605B3" w14:textId="77777777" w:rsidR="00B77CE8" w:rsidRPr="00B77CE8" w:rsidRDefault="00B77CE8" w:rsidP="00B77CE8">
            <w:pPr>
              <w:tabs>
                <w:tab w:val="left" w:pos="397"/>
                <w:tab w:val="left" w:pos="539"/>
              </w:tabs>
              <w:spacing w:before="32" w:after="50" w:line="360" w:lineRule="auto"/>
              <w:ind w:left="1" w:hanging="1"/>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14</w:t>
            </w:r>
          </w:p>
        </w:tc>
      </w:tr>
    </w:tbl>
    <w:p w14:paraId="4EEC37DF" w14:textId="77777777" w:rsidR="00B77CE8" w:rsidRPr="00B77CE8" w:rsidRDefault="00B77CE8" w:rsidP="00E61FCC">
      <w:pPr>
        <w:keepNext/>
        <w:keepLines/>
        <w:numPr>
          <w:ilvl w:val="1"/>
          <w:numId w:val="32"/>
        </w:numPr>
        <w:spacing w:before="32" w:after="50" w:line="360" w:lineRule="auto"/>
        <w:ind w:left="1" w:right="850" w:hanging="1"/>
        <w:contextualSpacing/>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Taşınır İşlem Birimi</w:t>
      </w:r>
    </w:p>
    <w:p w14:paraId="57284FE2" w14:textId="77777777" w:rsidR="00B77CE8" w:rsidRPr="00B77CE8" w:rsidRDefault="00B77CE8" w:rsidP="00B77CE8">
      <w:pPr>
        <w:spacing w:before="32" w:after="0" w:line="240" w:lineRule="auto"/>
        <w:ind w:left="1" w:right="850" w:hanging="1"/>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Taşınır İşlem birimi olarak 2025 yıl sonu ve 2026 yılı başlangıcı sayım ve durum tespiti yapılmıştır. Demirbaş sayımı yapılarak Strateji Geliştirme Daire Başkanlığı’na bilgi ve evraklar teslim edilmiştir. Satın alma ile gelen malzemelerin Muayene Kabul komisyonunca kabulü gerçekleştirilerek Taşınır İşlem Fişi ile Depo girişleri yapılmıştır. </w:t>
      </w:r>
    </w:p>
    <w:p w14:paraId="408D8431" w14:textId="5B3ACC77" w:rsidR="00B77CE8" w:rsidRDefault="00B77CE8" w:rsidP="00B77CE8">
      <w:pPr>
        <w:spacing w:before="32" w:after="0" w:line="240" w:lineRule="auto"/>
        <w:ind w:left="1" w:right="850" w:hanging="1"/>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2025 yılında Havuz Müdürlüğü taşınır işlem birimi tarafından düzenlenen taşınır işlem fişi tür ve sayıları aşağıda gösterilmiştir.</w:t>
      </w:r>
    </w:p>
    <w:p w14:paraId="101525A5" w14:textId="77777777" w:rsidR="00B77CE8" w:rsidRPr="00B77CE8" w:rsidRDefault="00B77CE8" w:rsidP="00882E70">
      <w:pPr>
        <w:spacing w:before="32" w:after="0" w:line="240" w:lineRule="auto"/>
        <w:ind w:right="850"/>
        <w:contextualSpacing/>
        <w:jc w:val="both"/>
        <w:rPr>
          <w:rFonts w:ascii="Times New Roman" w:eastAsia="Times New Roman" w:hAnsi="Times New Roman" w:cs="Times New Roman"/>
          <w:sz w:val="24"/>
          <w:szCs w:val="24"/>
          <w:lang w:eastAsia="tr-TR"/>
        </w:rPr>
      </w:pPr>
    </w:p>
    <w:tbl>
      <w:tblPr>
        <w:tblpPr w:leftFromText="141" w:rightFromText="141" w:vertAnchor="text" w:horzAnchor="margin" w:tblpY="23"/>
        <w:tblW w:w="8991"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6671"/>
        <w:gridCol w:w="2320"/>
      </w:tblGrid>
      <w:tr w:rsidR="00B77CE8" w:rsidRPr="00B77CE8" w14:paraId="622B17CD" w14:textId="77777777" w:rsidTr="00B77CE8">
        <w:trPr>
          <w:trHeight w:val="264"/>
        </w:trPr>
        <w:tc>
          <w:tcPr>
            <w:tcW w:w="6671" w:type="dxa"/>
            <w:shd w:val="clear" w:color="auto" w:fill="4472C4"/>
            <w:noWrap/>
          </w:tcPr>
          <w:p w14:paraId="1651D641" w14:textId="77777777" w:rsidR="00B77CE8" w:rsidRPr="00B77CE8" w:rsidRDefault="00B77CE8" w:rsidP="00B77CE8">
            <w:pPr>
              <w:tabs>
                <w:tab w:val="left" w:pos="397"/>
                <w:tab w:val="left" w:pos="539"/>
              </w:tabs>
              <w:spacing w:after="0" w:line="360"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İşlem Türü</w:t>
            </w:r>
          </w:p>
        </w:tc>
        <w:tc>
          <w:tcPr>
            <w:tcW w:w="2320" w:type="dxa"/>
            <w:shd w:val="clear" w:color="auto" w:fill="4472C4"/>
            <w:noWrap/>
          </w:tcPr>
          <w:p w14:paraId="5C952EA3" w14:textId="77777777" w:rsidR="00B77CE8" w:rsidRPr="00B77CE8" w:rsidRDefault="00B77CE8" w:rsidP="00B77CE8">
            <w:pPr>
              <w:tabs>
                <w:tab w:val="left" w:pos="397"/>
                <w:tab w:val="left" w:pos="539"/>
              </w:tabs>
              <w:spacing w:after="0" w:line="36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Sayısı</w:t>
            </w:r>
          </w:p>
        </w:tc>
      </w:tr>
      <w:tr w:rsidR="00B77CE8" w:rsidRPr="00B77CE8" w14:paraId="2AACF543" w14:textId="77777777" w:rsidTr="00A55A55">
        <w:trPr>
          <w:trHeight w:val="189"/>
        </w:trPr>
        <w:tc>
          <w:tcPr>
            <w:tcW w:w="6671" w:type="dxa"/>
            <w:noWrap/>
            <w:vAlign w:val="center"/>
          </w:tcPr>
          <w:p w14:paraId="2A3D0597" w14:textId="77777777" w:rsidR="00B77CE8" w:rsidRPr="00B77CE8" w:rsidRDefault="00B77CE8" w:rsidP="00B77CE8">
            <w:pPr>
              <w:tabs>
                <w:tab w:val="left" w:pos="397"/>
                <w:tab w:val="left" w:pos="539"/>
              </w:tabs>
              <w:spacing w:after="0" w:line="276"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Yıl Devri (Çıkış)</w:t>
            </w:r>
          </w:p>
        </w:tc>
        <w:tc>
          <w:tcPr>
            <w:tcW w:w="2320" w:type="dxa"/>
            <w:noWrap/>
            <w:vAlign w:val="center"/>
          </w:tcPr>
          <w:p w14:paraId="020C3DD6" w14:textId="77777777" w:rsidR="00B77CE8" w:rsidRPr="00B77CE8" w:rsidRDefault="00B77CE8" w:rsidP="00B77CE8">
            <w:pPr>
              <w:tabs>
                <w:tab w:val="left" w:pos="397"/>
                <w:tab w:val="left" w:pos="539"/>
              </w:tabs>
              <w:spacing w:after="0" w:line="276"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77498E0C" w14:textId="77777777" w:rsidTr="00A55A55">
        <w:trPr>
          <w:trHeight w:val="177"/>
        </w:trPr>
        <w:tc>
          <w:tcPr>
            <w:tcW w:w="6671" w:type="dxa"/>
            <w:noWrap/>
            <w:vAlign w:val="center"/>
          </w:tcPr>
          <w:p w14:paraId="4849DFDC" w14:textId="77777777" w:rsidR="00B77CE8" w:rsidRPr="00B77CE8" w:rsidRDefault="00B77CE8" w:rsidP="00B77CE8">
            <w:pPr>
              <w:tabs>
                <w:tab w:val="left" w:pos="397"/>
                <w:tab w:val="left" w:pos="539"/>
              </w:tabs>
              <w:spacing w:after="0" w:line="276"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Yıl Devri (Giriş)</w:t>
            </w:r>
          </w:p>
        </w:tc>
        <w:tc>
          <w:tcPr>
            <w:tcW w:w="2320" w:type="dxa"/>
            <w:noWrap/>
            <w:vAlign w:val="center"/>
          </w:tcPr>
          <w:p w14:paraId="551DE791" w14:textId="77777777" w:rsidR="00B77CE8" w:rsidRPr="00B77CE8" w:rsidRDefault="00B77CE8" w:rsidP="00B77CE8">
            <w:pPr>
              <w:tabs>
                <w:tab w:val="left" w:pos="397"/>
                <w:tab w:val="left" w:pos="539"/>
              </w:tabs>
              <w:spacing w:after="0" w:line="276"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5FDCA083" w14:textId="77777777" w:rsidTr="00A55A55">
        <w:trPr>
          <w:trHeight w:val="189"/>
        </w:trPr>
        <w:tc>
          <w:tcPr>
            <w:tcW w:w="6671" w:type="dxa"/>
            <w:noWrap/>
            <w:vAlign w:val="center"/>
          </w:tcPr>
          <w:p w14:paraId="5BDB6389" w14:textId="77777777" w:rsidR="00B77CE8" w:rsidRPr="00B77CE8" w:rsidRDefault="00B77CE8" w:rsidP="00B77CE8">
            <w:pPr>
              <w:tabs>
                <w:tab w:val="left" w:pos="397"/>
                <w:tab w:val="left" w:pos="539"/>
              </w:tabs>
              <w:spacing w:after="0" w:line="276"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Taşınır İşlem Fişi (Satın Alma)</w:t>
            </w:r>
          </w:p>
        </w:tc>
        <w:tc>
          <w:tcPr>
            <w:tcW w:w="2320" w:type="dxa"/>
            <w:noWrap/>
            <w:vAlign w:val="center"/>
          </w:tcPr>
          <w:p w14:paraId="0A865E4F" w14:textId="77777777" w:rsidR="00B77CE8" w:rsidRPr="00B77CE8" w:rsidRDefault="00B77CE8" w:rsidP="00B77CE8">
            <w:pPr>
              <w:tabs>
                <w:tab w:val="left" w:pos="397"/>
                <w:tab w:val="left" w:pos="539"/>
              </w:tabs>
              <w:spacing w:after="0" w:line="276"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3EE95A1A" w14:textId="77777777" w:rsidTr="00A55A55">
        <w:trPr>
          <w:trHeight w:val="176"/>
        </w:trPr>
        <w:tc>
          <w:tcPr>
            <w:tcW w:w="6671" w:type="dxa"/>
            <w:noWrap/>
            <w:vAlign w:val="center"/>
          </w:tcPr>
          <w:p w14:paraId="2E06BB0D" w14:textId="77777777" w:rsidR="00B77CE8" w:rsidRPr="00B77CE8" w:rsidRDefault="00B77CE8" w:rsidP="00B77CE8">
            <w:pPr>
              <w:tabs>
                <w:tab w:val="left" w:pos="397"/>
                <w:tab w:val="left" w:pos="539"/>
              </w:tabs>
              <w:spacing w:after="0" w:line="276"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Tüketim</w:t>
            </w:r>
          </w:p>
        </w:tc>
        <w:tc>
          <w:tcPr>
            <w:tcW w:w="2320" w:type="dxa"/>
            <w:noWrap/>
            <w:vAlign w:val="center"/>
          </w:tcPr>
          <w:p w14:paraId="5342A60E" w14:textId="77777777" w:rsidR="00B77CE8" w:rsidRPr="00B77CE8" w:rsidRDefault="00B77CE8" w:rsidP="00B77CE8">
            <w:pPr>
              <w:tabs>
                <w:tab w:val="left" w:pos="397"/>
                <w:tab w:val="left" w:pos="539"/>
              </w:tabs>
              <w:spacing w:after="0" w:line="276"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24</w:t>
            </w:r>
          </w:p>
        </w:tc>
      </w:tr>
      <w:tr w:rsidR="00B77CE8" w:rsidRPr="00B77CE8" w14:paraId="3EF4EC5C" w14:textId="77777777" w:rsidTr="00A55A55">
        <w:trPr>
          <w:trHeight w:val="189"/>
        </w:trPr>
        <w:tc>
          <w:tcPr>
            <w:tcW w:w="6671" w:type="dxa"/>
            <w:noWrap/>
            <w:vAlign w:val="center"/>
          </w:tcPr>
          <w:p w14:paraId="19326A52" w14:textId="77777777" w:rsidR="00B77CE8" w:rsidRPr="00B77CE8" w:rsidRDefault="00B77CE8" w:rsidP="00B77CE8">
            <w:pPr>
              <w:tabs>
                <w:tab w:val="left" w:pos="397"/>
                <w:tab w:val="left" w:pos="539"/>
              </w:tabs>
              <w:spacing w:after="0" w:line="276"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Devir Giriş</w:t>
            </w:r>
          </w:p>
        </w:tc>
        <w:tc>
          <w:tcPr>
            <w:tcW w:w="2320" w:type="dxa"/>
            <w:noWrap/>
            <w:vAlign w:val="center"/>
          </w:tcPr>
          <w:p w14:paraId="3E257B38" w14:textId="77777777" w:rsidR="00B77CE8" w:rsidRPr="00B77CE8" w:rsidRDefault="00B77CE8" w:rsidP="00B77CE8">
            <w:pPr>
              <w:tabs>
                <w:tab w:val="left" w:pos="397"/>
                <w:tab w:val="left" w:pos="539"/>
              </w:tabs>
              <w:spacing w:after="0" w:line="276"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77B82349" w14:textId="77777777" w:rsidTr="00A55A55">
        <w:trPr>
          <w:trHeight w:val="189"/>
        </w:trPr>
        <w:tc>
          <w:tcPr>
            <w:tcW w:w="6671" w:type="dxa"/>
            <w:noWrap/>
            <w:vAlign w:val="center"/>
          </w:tcPr>
          <w:p w14:paraId="551C572B" w14:textId="77777777" w:rsidR="00B77CE8" w:rsidRPr="00B77CE8" w:rsidRDefault="00B77CE8" w:rsidP="00B77CE8">
            <w:pPr>
              <w:tabs>
                <w:tab w:val="left" w:pos="397"/>
                <w:tab w:val="left" w:pos="539"/>
              </w:tabs>
              <w:spacing w:after="0" w:line="276"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Ambarlar Arası Devir Alma</w:t>
            </w:r>
          </w:p>
        </w:tc>
        <w:tc>
          <w:tcPr>
            <w:tcW w:w="2320" w:type="dxa"/>
            <w:noWrap/>
            <w:vAlign w:val="center"/>
          </w:tcPr>
          <w:p w14:paraId="3B48ECFB" w14:textId="77777777" w:rsidR="00B77CE8" w:rsidRPr="00B77CE8" w:rsidRDefault="00B77CE8" w:rsidP="00B77CE8">
            <w:pPr>
              <w:tabs>
                <w:tab w:val="left" w:pos="397"/>
                <w:tab w:val="left" w:pos="539"/>
              </w:tabs>
              <w:spacing w:after="0" w:line="276"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w:t>
            </w:r>
          </w:p>
        </w:tc>
      </w:tr>
      <w:tr w:rsidR="00B77CE8" w:rsidRPr="00B77CE8" w14:paraId="35FB2036" w14:textId="77777777" w:rsidTr="00A55A55">
        <w:trPr>
          <w:trHeight w:val="189"/>
        </w:trPr>
        <w:tc>
          <w:tcPr>
            <w:tcW w:w="6671" w:type="dxa"/>
            <w:noWrap/>
            <w:vAlign w:val="center"/>
          </w:tcPr>
          <w:p w14:paraId="6E2E9A02" w14:textId="77777777" w:rsidR="00B77CE8" w:rsidRPr="00B77CE8" w:rsidRDefault="00B77CE8" w:rsidP="00B77CE8">
            <w:pPr>
              <w:tabs>
                <w:tab w:val="left" w:pos="397"/>
                <w:tab w:val="left" w:pos="539"/>
              </w:tabs>
              <w:spacing w:after="0" w:line="276"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Hurda çıkış belgesi</w:t>
            </w:r>
          </w:p>
        </w:tc>
        <w:tc>
          <w:tcPr>
            <w:tcW w:w="2320" w:type="dxa"/>
            <w:noWrap/>
            <w:vAlign w:val="center"/>
          </w:tcPr>
          <w:p w14:paraId="0CD72D8D" w14:textId="77777777" w:rsidR="00B77CE8" w:rsidRPr="00B77CE8" w:rsidRDefault="00B77CE8" w:rsidP="00B77CE8">
            <w:pPr>
              <w:tabs>
                <w:tab w:val="left" w:pos="397"/>
                <w:tab w:val="left" w:pos="539"/>
              </w:tabs>
              <w:spacing w:after="0" w:line="276"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5CA993AC" w14:textId="77777777" w:rsidTr="00B77CE8">
        <w:trPr>
          <w:trHeight w:val="141"/>
        </w:trPr>
        <w:tc>
          <w:tcPr>
            <w:tcW w:w="6671" w:type="dxa"/>
            <w:shd w:val="clear" w:color="auto" w:fill="4472C4"/>
            <w:noWrap/>
          </w:tcPr>
          <w:p w14:paraId="7E0F94F9" w14:textId="77777777" w:rsidR="00B77CE8" w:rsidRPr="00B77CE8" w:rsidRDefault="00B77CE8" w:rsidP="00B77CE8">
            <w:pPr>
              <w:tabs>
                <w:tab w:val="left" w:pos="397"/>
                <w:tab w:val="left" w:pos="539"/>
              </w:tabs>
              <w:spacing w:after="0" w:line="36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lastRenderedPageBreak/>
              <w:t>Toplam</w:t>
            </w:r>
          </w:p>
        </w:tc>
        <w:tc>
          <w:tcPr>
            <w:tcW w:w="2320" w:type="dxa"/>
            <w:shd w:val="clear" w:color="auto" w:fill="4472C4"/>
            <w:noWrap/>
          </w:tcPr>
          <w:p w14:paraId="36D32119" w14:textId="77777777" w:rsidR="00B77CE8" w:rsidRPr="00B77CE8" w:rsidRDefault="00B77CE8" w:rsidP="00B77CE8">
            <w:pPr>
              <w:tabs>
                <w:tab w:val="left" w:pos="397"/>
                <w:tab w:val="left" w:pos="539"/>
              </w:tabs>
              <w:spacing w:after="0" w:line="36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35</w:t>
            </w:r>
          </w:p>
        </w:tc>
      </w:tr>
    </w:tbl>
    <w:p w14:paraId="70931449" w14:textId="77777777" w:rsidR="00B77CE8" w:rsidRPr="00B77CE8" w:rsidRDefault="00B77CE8" w:rsidP="00B77CE8">
      <w:pPr>
        <w:spacing w:before="32" w:after="50" w:line="360" w:lineRule="auto"/>
        <w:contextualSpacing/>
        <w:jc w:val="both"/>
        <w:rPr>
          <w:rFonts w:ascii="Times New Roman" w:eastAsia="Times New Roman" w:hAnsi="Times New Roman" w:cs="Times New Roman"/>
          <w:sz w:val="24"/>
          <w:szCs w:val="24"/>
          <w:lang w:eastAsia="tr-TR"/>
        </w:rPr>
      </w:pPr>
    </w:p>
    <w:p w14:paraId="557E1673" w14:textId="77777777" w:rsidR="00B77CE8" w:rsidRPr="00B77CE8" w:rsidRDefault="00B77CE8" w:rsidP="00E61FCC">
      <w:pPr>
        <w:keepNext/>
        <w:keepLines/>
        <w:numPr>
          <w:ilvl w:val="0"/>
          <w:numId w:val="31"/>
        </w:numPr>
        <w:spacing w:before="32" w:after="50" w:line="360" w:lineRule="auto"/>
        <w:ind w:left="567" w:right="850" w:hanging="567"/>
        <w:outlineLvl w:val="3"/>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t>Bakım Onarım Faaliyet Bilgileri</w:t>
      </w:r>
    </w:p>
    <w:p w14:paraId="61302333" w14:textId="77777777" w:rsidR="00B77CE8" w:rsidRPr="00B77CE8" w:rsidRDefault="00B77CE8" w:rsidP="00B77CE8">
      <w:pPr>
        <w:tabs>
          <w:tab w:val="left" w:pos="397"/>
          <w:tab w:val="left" w:pos="539"/>
        </w:tabs>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Meydana gelen arızaları hizmetin aksamadan devam ettirilmesi temel alınarak gün içinde, kadın soyunma odalarında oluşan arızalar gece giderilmeye çalışılmakta, tüm teknik personel özveri ile çalışmaktadır.</w:t>
      </w:r>
    </w:p>
    <w:p w14:paraId="0EC34B2C" w14:textId="77777777" w:rsidR="00B77CE8" w:rsidRPr="00B77CE8" w:rsidRDefault="00B77CE8" w:rsidP="00E61FCC">
      <w:pPr>
        <w:keepNext/>
        <w:keepLines/>
        <w:numPr>
          <w:ilvl w:val="1"/>
          <w:numId w:val="33"/>
        </w:numPr>
        <w:spacing w:before="32" w:after="50" w:line="360" w:lineRule="auto"/>
        <w:ind w:left="567" w:right="850" w:hanging="567"/>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Günlük bakım ve Kontroller:</w:t>
      </w:r>
    </w:p>
    <w:p w14:paraId="7527A32F" w14:textId="77777777" w:rsidR="00B77CE8" w:rsidRPr="00B77CE8" w:rsidRDefault="00B77CE8" w:rsidP="00E61FCC">
      <w:pPr>
        <w:numPr>
          <w:ilvl w:val="0"/>
          <w:numId w:val="43"/>
        </w:numPr>
        <w:tabs>
          <w:tab w:val="left" w:pos="567"/>
          <w:tab w:val="left" w:pos="2985"/>
        </w:tabs>
        <w:spacing w:before="32" w:after="50" w:line="240" w:lineRule="auto"/>
        <w:ind w:right="850"/>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Sistemde su ve buhar kaçağı kontrolü,</w:t>
      </w:r>
    </w:p>
    <w:p w14:paraId="0CAC37DD" w14:textId="77777777" w:rsidR="00B77CE8" w:rsidRPr="00B77CE8" w:rsidRDefault="00B77CE8" w:rsidP="00E61FCC">
      <w:pPr>
        <w:numPr>
          <w:ilvl w:val="0"/>
          <w:numId w:val="43"/>
        </w:numPr>
        <w:tabs>
          <w:tab w:val="left" w:pos="567"/>
          <w:tab w:val="left" w:pos="2985"/>
        </w:tabs>
        <w:spacing w:before="32" w:after="50" w:line="240" w:lineRule="auto"/>
        <w:ind w:right="850"/>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 xml:space="preserve">Filtre, manometre basınç kontrolü, </w:t>
      </w:r>
    </w:p>
    <w:p w14:paraId="45E7E171" w14:textId="77777777" w:rsidR="00B77CE8" w:rsidRPr="00B77CE8" w:rsidRDefault="00B77CE8" w:rsidP="00E61FCC">
      <w:pPr>
        <w:numPr>
          <w:ilvl w:val="0"/>
          <w:numId w:val="43"/>
        </w:numPr>
        <w:tabs>
          <w:tab w:val="left" w:pos="567"/>
          <w:tab w:val="left" w:pos="2985"/>
        </w:tabs>
        <w:spacing w:before="32" w:after="50" w:line="240" w:lineRule="auto"/>
        <w:ind w:right="850"/>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Sistemdeki vana ve boruların kontrolü,</w:t>
      </w:r>
    </w:p>
    <w:p w14:paraId="6BC082D1" w14:textId="77777777" w:rsidR="00B77CE8" w:rsidRPr="00B77CE8" w:rsidRDefault="00B77CE8" w:rsidP="00E61FCC">
      <w:pPr>
        <w:numPr>
          <w:ilvl w:val="0"/>
          <w:numId w:val="43"/>
        </w:numPr>
        <w:tabs>
          <w:tab w:val="left" w:pos="567"/>
          <w:tab w:val="left" w:pos="2985"/>
        </w:tabs>
        <w:spacing w:before="32" w:after="50" w:line="240" w:lineRule="auto"/>
        <w:ind w:right="850"/>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Savakların kontrolü,</w:t>
      </w:r>
    </w:p>
    <w:p w14:paraId="536772CD" w14:textId="77777777" w:rsidR="00B77CE8" w:rsidRPr="00B77CE8" w:rsidRDefault="00B77CE8" w:rsidP="00E61FCC">
      <w:pPr>
        <w:numPr>
          <w:ilvl w:val="0"/>
          <w:numId w:val="43"/>
        </w:numPr>
        <w:tabs>
          <w:tab w:val="left" w:pos="567"/>
          <w:tab w:val="left" w:pos="2985"/>
        </w:tabs>
        <w:spacing w:before="32" w:after="50" w:line="240" w:lineRule="auto"/>
        <w:ind w:right="850"/>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Rezerv tank kontrolü,</w:t>
      </w:r>
    </w:p>
    <w:p w14:paraId="42AC0B73" w14:textId="77777777" w:rsidR="00B77CE8" w:rsidRPr="00B77CE8" w:rsidRDefault="00B77CE8" w:rsidP="00E61FCC">
      <w:pPr>
        <w:numPr>
          <w:ilvl w:val="0"/>
          <w:numId w:val="43"/>
        </w:numPr>
        <w:tabs>
          <w:tab w:val="left" w:pos="567"/>
          <w:tab w:val="left" w:pos="2985"/>
        </w:tabs>
        <w:spacing w:before="32" w:after="50" w:line="240" w:lineRule="auto"/>
        <w:ind w:right="850"/>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Pompaların kontrolü (Ses vs.),</w:t>
      </w:r>
    </w:p>
    <w:p w14:paraId="5D40009C" w14:textId="77777777" w:rsidR="00B77CE8" w:rsidRPr="00B77CE8" w:rsidRDefault="00B77CE8" w:rsidP="00E61FCC">
      <w:pPr>
        <w:numPr>
          <w:ilvl w:val="0"/>
          <w:numId w:val="43"/>
        </w:numPr>
        <w:tabs>
          <w:tab w:val="left" w:pos="567"/>
          <w:tab w:val="left" w:pos="2985"/>
        </w:tabs>
        <w:spacing w:before="32" w:after="50" w:line="240" w:lineRule="auto"/>
        <w:ind w:right="850"/>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Dozaj pompalarının kontrolü,</w:t>
      </w:r>
    </w:p>
    <w:p w14:paraId="7B644599" w14:textId="77777777" w:rsidR="00B77CE8" w:rsidRPr="00B77CE8" w:rsidRDefault="00B77CE8" w:rsidP="00E61FCC">
      <w:pPr>
        <w:numPr>
          <w:ilvl w:val="0"/>
          <w:numId w:val="43"/>
        </w:numPr>
        <w:tabs>
          <w:tab w:val="left" w:pos="567"/>
          <w:tab w:val="left" w:pos="2985"/>
        </w:tabs>
        <w:spacing w:before="32" w:after="50" w:line="240" w:lineRule="auto"/>
        <w:ind w:right="850"/>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 xml:space="preserve">Otomatik kontrol sisteminin kontrolü, </w:t>
      </w:r>
    </w:p>
    <w:p w14:paraId="50CEF21F" w14:textId="77777777" w:rsidR="00B77CE8" w:rsidRPr="00B77CE8" w:rsidRDefault="00B77CE8" w:rsidP="00E61FCC">
      <w:pPr>
        <w:numPr>
          <w:ilvl w:val="0"/>
          <w:numId w:val="43"/>
        </w:numPr>
        <w:tabs>
          <w:tab w:val="left" w:pos="567"/>
          <w:tab w:val="left" w:pos="2985"/>
        </w:tabs>
        <w:spacing w:before="32" w:after="50" w:line="240" w:lineRule="auto"/>
        <w:ind w:right="850"/>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Havuz suyu kimyasallarının hazırlanması ve seviye kontrollerinin yapılması,</w:t>
      </w:r>
    </w:p>
    <w:p w14:paraId="2E2B6CB3" w14:textId="77777777" w:rsidR="00B77CE8" w:rsidRPr="00B77CE8" w:rsidRDefault="00B77CE8" w:rsidP="00E61FCC">
      <w:pPr>
        <w:numPr>
          <w:ilvl w:val="0"/>
          <w:numId w:val="43"/>
        </w:numPr>
        <w:tabs>
          <w:tab w:val="left" w:pos="567"/>
          <w:tab w:val="left" w:pos="2985"/>
        </w:tabs>
        <w:spacing w:before="32" w:after="50" w:line="240" w:lineRule="auto"/>
        <w:ind w:right="850"/>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Havuz suyunun PH değeri günde en az 4 defa kontrol edilmesi,</w:t>
      </w:r>
    </w:p>
    <w:p w14:paraId="52F5D5E9" w14:textId="77777777" w:rsidR="00B77CE8" w:rsidRPr="00B77CE8" w:rsidRDefault="00B77CE8" w:rsidP="00E61FCC">
      <w:pPr>
        <w:numPr>
          <w:ilvl w:val="0"/>
          <w:numId w:val="43"/>
        </w:numPr>
        <w:tabs>
          <w:tab w:val="left" w:pos="567"/>
          <w:tab w:val="left" w:pos="2985"/>
        </w:tabs>
        <w:spacing w:before="32" w:after="50" w:line="240" w:lineRule="auto"/>
        <w:ind w:right="850"/>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Havuz suyunun klor değeri günde en az 4 defa kontrol edilmesi,</w:t>
      </w:r>
    </w:p>
    <w:p w14:paraId="3C1C1F0A" w14:textId="77777777" w:rsidR="00B77CE8" w:rsidRPr="00B77CE8" w:rsidRDefault="00B77CE8" w:rsidP="00E61FCC">
      <w:pPr>
        <w:numPr>
          <w:ilvl w:val="0"/>
          <w:numId w:val="43"/>
        </w:numPr>
        <w:tabs>
          <w:tab w:val="left" w:pos="567"/>
          <w:tab w:val="left" w:pos="2985"/>
        </w:tabs>
        <w:spacing w:before="32" w:after="50" w:line="240" w:lineRule="auto"/>
        <w:ind w:right="850"/>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Havuz dip temizliğinin yapılması.</w:t>
      </w:r>
    </w:p>
    <w:p w14:paraId="1DDFA2D8" w14:textId="77777777" w:rsidR="00B77CE8" w:rsidRPr="00B77CE8" w:rsidRDefault="00B77CE8" w:rsidP="00B77CE8">
      <w:pPr>
        <w:tabs>
          <w:tab w:val="left" w:pos="567"/>
          <w:tab w:val="left" w:pos="2985"/>
        </w:tabs>
        <w:spacing w:before="32" w:after="50" w:line="240" w:lineRule="auto"/>
        <w:ind w:left="720" w:right="850"/>
        <w:contextualSpacing/>
        <w:jc w:val="both"/>
        <w:rPr>
          <w:rFonts w:ascii="Times New Roman" w:eastAsia="Calibri" w:hAnsi="Times New Roman" w:cs="Times New Roman"/>
          <w:sz w:val="24"/>
          <w:szCs w:val="24"/>
          <w:lang w:eastAsia="tr-TR"/>
        </w:rPr>
      </w:pPr>
    </w:p>
    <w:p w14:paraId="2776F4A3" w14:textId="77777777" w:rsidR="00B77CE8" w:rsidRPr="00B77CE8" w:rsidRDefault="00B77CE8" w:rsidP="00E61FCC">
      <w:pPr>
        <w:keepNext/>
        <w:keepLines/>
        <w:numPr>
          <w:ilvl w:val="1"/>
          <w:numId w:val="33"/>
        </w:numPr>
        <w:spacing w:before="32" w:after="50" w:line="360" w:lineRule="auto"/>
        <w:ind w:left="567" w:right="850" w:hanging="567"/>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Haftalık Bakım:</w:t>
      </w:r>
    </w:p>
    <w:p w14:paraId="1993E596" w14:textId="77777777" w:rsidR="00B77CE8" w:rsidRPr="00B77CE8" w:rsidRDefault="00B77CE8" w:rsidP="00E61FCC">
      <w:pPr>
        <w:numPr>
          <w:ilvl w:val="0"/>
          <w:numId w:val="44"/>
        </w:numPr>
        <w:tabs>
          <w:tab w:val="left" w:pos="567"/>
          <w:tab w:val="left" w:pos="2985"/>
        </w:tabs>
        <w:spacing w:before="32" w:after="50" w:line="240" w:lineRule="auto"/>
        <w:ind w:right="497"/>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Pompa ön filtresinin açılıp temizlenmesi,</w:t>
      </w:r>
    </w:p>
    <w:p w14:paraId="59DB7333" w14:textId="77777777" w:rsidR="00B77CE8" w:rsidRPr="00B77CE8" w:rsidRDefault="00B77CE8" w:rsidP="00E61FCC">
      <w:pPr>
        <w:numPr>
          <w:ilvl w:val="0"/>
          <w:numId w:val="44"/>
        </w:numPr>
        <w:tabs>
          <w:tab w:val="left" w:pos="567"/>
          <w:tab w:val="left" w:pos="2985"/>
        </w:tabs>
        <w:spacing w:before="32" w:after="50" w:line="240" w:lineRule="auto"/>
        <w:ind w:right="497"/>
        <w:contextualSpacing/>
        <w:jc w:val="both"/>
        <w:rPr>
          <w:rFonts w:ascii="Times New Roman" w:eastAsia="Calibri" w:hAnsi="Times New Roman" w:cs="Times New Roman"/>
          <w:color w:val="000000"/>
          <w:sz w:val="24"/>
          <w:szCs w:val="24"/>
          <w:lang w:eastAsia="tr-TR"/>
        </w:rPr>
      </w:pPr>
      <w:r w:rsidRPr="00B77CE8">
        <w:rPr>
          <w:rFonts w:ascii="Times New Roman" w:eastAsia="Calibri" w:hAnsi="Times New Roman" w:cs="Times New Roman"/>
          <w:color w:val="000000"/>
          <w:sz w:val="24"/>
          <w:szCs w:val="24"/>
          <w:lang w:eastAsia="tr-TR"/>
        </w:rPr>
        <w:t>Makine dairesinin ve teknik ekipmanların temizlenmesi,</w:t>
      </w:r>
    </w:p>
    <w:p w14:paraId="52DF3ED9" w14:textId="77777777" w:rsidR="00B77CE8" w:rsidRPr="00B77CE8" w:rsidRDefault="00B77CE8" w:rsidP="00E61FCC">
      <w:pPr>
        <w:numPr>
          <w:ilvl w:val="0"/>
          <w:numId w:val="44"/>
        </w:numPr>
        <w:tabs>
          <w:tab w:val="left" w:pos="567"/>
          <w:tab w:val="left" w:pos="2985"/>
        </w:tabs>
        <w:spacing w:before="32" w:after="50" w:line="240" w:lineRule="auto"/>
        <w:ind w:right="497"/>
        <w:contextualSpacing/>
        <w:jc w:val="both"/>
        <w:rPr>
          <w:rFonts w:ascii="Times New Roman" w:eastAsia="Calibri" w:hAnsi="Times New Roman" w:cs="Times New Roman"/>
          <w:color w:val="000000"/>
          <w:sz w:val="24"/>
          <w:szCs w:val="24"/>
          <w:lang w:eastAsia="tr-TR"/>
        </w:rPr>
      </w:pPr>
      <w:r w:rsidRPr="00B77CE8">
        <w:rPr>
          <w:rFonts w:ascii="Times New Roman" w:eastAsia="Calibri" w:hAnsi="Times New Roman" w:cs="Times New Roman"/>
          <w:color w:val="000000"/>
          <w:sz w:val="24"/>
          <w:szCs w:val="24"/>
          <w:lang w:eastAsia="tr-TR"/>
        </w:rPr>
        <w:t>Havuz galerisinin bakımı ve temizliği,</w:t>
      </w:r>
    </w:p>
    <w:p w14:paraId="597AE412" w14:textId="77777777" w:rsidR="00B77CE8" w:rsidRPr="00B77CE8" w:rsidRDefault="00B77CE8" w:rsidP="00E61FCC">
      <w:pPr>
        <w:numPr>
          <w:ilvl w:val="0"/>
          <w:numId w:val="44"/>
        </w:numPr>
        <w:tabs>
          <w:tab w:val="left" w:pos="567"/>
          <w:tab w:val="left" w:pos="2985"/>
        </w:tabs>
        <w:spacing w:before="32" w:after="50" w:line="240" w:lineRule="auto"/>
        <w:ind w:right="497"/>
        <w:contextualSpacing/>
        <w:jc w:val="both"/>
        <w:rPr>
          <w:rFonts w:ascii="Times New Roman" w:eastAsia="Calibri" w:hAnsi="Times New Roman" w:cs="Times New Roman"/>
          <w:color w:val="000000"/>
          <w:sz w:val="24"/>
          <w:szCs w:val="24"/>
          <w:lang w:eastAsia="tr-TR"/>
        </w:rPr>
      </w:pPr>
      <w:r w:rsidRPr="00B77CE8">
        <w:rPr>
          <w:rFonts w:ascii="Times New Roman" w:eastAsia="Calibri" w:hAnsi="Times New Roman" w:cs="Times New Roman"/>
          <w:color w:val="000000"/>
          <w:sz w:val="24"/>
          <w:szCs w:val="24"/>
          <w:lang w:eastAsia="tr-TR"/>
        </w:rPr>
        <w:t>Filtre ters yıkamasının yapılması,</w:t>
      </w:r>
    </w:p>
    <w:p w14:paraId="5A8C6D31" w14:textId="77777777" w:rsidR="00B77CE8" w:rsidRPr="00B77CE8" w:rsidRDefault="00B77CE8" w:rsidP="00E61FCC">
      <w:pPr>
        <w:numPr>
          <w:ilvl w:val="0"/>
          <w:numId w:val="44"/>
        </w:numPr>
        <w:tabs>
          <w:tab w:val="left" w:pos="567"/>
          <w:tab w:val="left" w:pos="2985"/>
        </w:tabs>
        <w:spacing w:before="32" w:after="50" w:line="240" w:lineRule="auto"/>
        <w:ind w:left="567" w:right="497" w:hanging="207"/>
        <w:contextualSpacing/>
        <w:jc w:val="both"/>
        <w:rPr>
          <w:rFonts w:ascii="Times New Roman" w:eastAsia="Calibri" w:hAnsi="Times New Roman" w:cs="Times New Roman"/>
          <w:color w:val="000000"/>
          <w:sz w:val="24"/>
          <w:szCs w:val="24"/>
          <w:lang w:eastAsia="tr-TR"/>
        </w:rPr>
      </w:pPr>
      <w:r w:rsidRPr="00B77CE8">
        <w:rPr>
          <w:rFonts w:ascii="Times New Roman" w:eastAsia="Calibri" w:hAnsi="Times New Roman" w:cs="Times New Roman"/>
          <w:color w:val="000000"/>
          <w:sz w:val="24"/>
          <w:szCs w:val="24"/>
          <w:lang w:eastAsia="tr-TR"/>
        </w:rPr>
        <w:t>Ana ısı sisteminde bulunan eşanjörler, vanalar, kondenstoplar, sirkülasyon pompaları, elektrik motorları, kayışlarının kontrolü ve gerekli ise bakımı yapılır,</w:t>
      </w:r>
    </w:p>
    <w:p w14:paraId="5845C4CB" w14:textId="77777777" w:rsidR="00B77CE8" w:rsidRPr="00B77CE8" w:rsidRDefault="00B77CE8" w:rsidP="00E61FCC">
      <w:pPr>
        <w:numPr>
          <w:ilvl w:val="0"/>
          <w:numId w:val="44"/>
        </w:numPr>
        <w:tabs>
          <w:tab w:val="left" w:pos="567"/>
          <w:tab w:val="left" w:pos="2985"/>
        </w:tabs>
        <w:spacing w:before="32" w:after="50" w:line="240" w:lineRule="auto"/>
        <w:ind w:right="497"/>
        <w:contextualSpacing/>
        <w:jc w:val="both"/>
        <w:rPr>
          <w:rFonts w:ascii="Times New Roman" w:eastAsia="Calibri" w:hAnsi="Times New Roman" w:cs="Times New Roman"/>
          <w:color w:val="000000"/>
          <w:sz w:val="24"/>
          <w:szCs w:val="24"/>
          <w:lang w:eastAsia="tr-TR"/>
        </w:rPr>
      </w:pPr>
      <w:r w:rsidRPr="00B77CE8">
        <w:rPr>
          <w:rFonts w:ascii="Times New Roman" w:eastAsia="Calibri" w:hAnsi="Times New Roman" w:cs="Times New Roman"/>
          <w:color w:val="000000"/>
          <w:sz w:val="24"/>
          <w:szCs w:val="24"/>
          <w:lang w:eastAsia="tr-TR"/>
        </w:rPr>
        <w:t>Gerekli ise klor şoklaması yapılır.</w:t>
      </w:r>
    </w:p>
    <w:p w14:paraId="079B9157" w14:textId="77777777" w:rsidR="00B77CE8" w:rsidRPr="00B77CE8" w:rsidRDefault="00B77CE8" w:rsidP="00E61FCC">
      <w:pPr>
        <w:keepNext/>
        <w:keepLines/>
        <w:numPr>
          <w:ilvl w:val="1"/>
          <w:numId w:val="33"/>
        </w:numPr>
        <w:spacing w:before="32" w:after="50" w:line="360" w:lineRule="auto"/>
        <w:ind w:left="567" w:right="497" w:hanging="567"/>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Aylık Bakımlar:</w:t>
      </w:r>
    </w:p>
    <w:p w14:paraId="7623782A" w14:textId="77777777" w:rsidR="00B77CE8" w:rsidRPr="00B77CE8" w:rsidRDefault="00B77CE8" w:rsidP="00E61FCC">
      <w:pPr>
        <w:numPr>
          <w:ilvl w:val="0"/>
          <w:numId w:val="45"/>
        </w:numPr>
        <w:tabs>
          <w:tab w:val="left" w:pos="567"/>
        </w:tabs>
        <w:spacing w:before="32" w:after="50" w:line="240" w:lineRule="auto"/>
        <w:ind w:left="567" w:right="497" w:hanging="207"/>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Havuz suyunun genel durumunun kontrol edilmesi,</w:t>
      </w:r>
    </w:p>
    <w:p w14:paraId="49C5E0FD" w14:textId="77777777" w:rsidR="00B77CE8" w:rsidRPr="00B77CE8" w:rsidRDefault="00B77CE8" w:rsidP="00E61FCC">
      <w:pPr>
        <w:numPr>
          <w:ilvl w:val="0"/>
          <w:numId w:val="45"/>
        </w:numPr>
        <w:spacing w:before="32" w:after="50" w:line="240" w:lineRule="auto"/>
        <w:ind w:left="567" w:right="497" w:hanging="207"/>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Havuz suyu numunesi alınarak kimyasal ve bakteriyolojik analizleri yaptırılıp, çıkan rapor sonucuna göre yapılacak uygulamalara hemen başlanması,</w:t>
      </w:r>
    </w:p>
    <w:p w14:paraId="47551BF5" w14:textId="77777777" w:rsidR="00B77CE8" w:rsidRPr="00B77CE8" w:rsidRDefault="00B77CE8" w:rsidP="00E61FCC">
      <w:pPr>
        <w:numPr>
          <w:ilvl w:val="0"/>
          <w:numId w:val="45"/>
        </w:numPr>
        <w:tabs>
          <w:tab w:val="left" w:pos="567"/>
        </w:tabs>
        <w:spacing w:before="32" w:after="50" w:line="240" w:lineRule="auto"/>
        <w:ind w:right="497"/>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Yıllık bakımların Açık ve Kapalı Havuz bakım planı doğrultusunda yapılmasıdır.</w:t>
      </w:r>
    </w:p>
    <w:p w14:paraId="271E5BE0" w14:textId="77777777" w:rsidR="00B77CE8" w:rsidRPr="00B77CE8" w:rsidRDefault="00B77CE8" w:rsidP="00B77CE8">
      <w:pPr>
        <w:tabs>
          <w:tab w:val="left" w:pos="567"/>
        </w:tabs>
        <w:spacing w:before="32" w:after="50" w:line="240" w:lineRule="auto"/>
        <w:ind w:left="720" w:right="497"/>
        <w:contextualSpacing/>
        <w:jc w:val="both"/>
        <w:rPr>
          <w:rFonts w:ascii="Times New Roman" w:eastAsia="Calibri" w:hAnsi="Times New Roman" w:cs="Times New Roman"/>
          <w:sz w:val="24"/>
          <w:szCs w:val="24"/>
          <w:lang w:eastAsia="tr-TR"/>
        </w:rPr>
      </w:pPr>
    </w:p>
    <w:p w14:paraId="52B759FE" w14:textId="77777777" w:rsidR="00B77CE8" w:rsidRPr="00B77CE8" w:rsidRDefault="00B77CE8" w:rsidP="00B77CE8">
      <w:pPr>
        <w:tabs>
          <w:tab w:val="left" w:pos="567"/>
        </w:tabs>
        <w:spacing w:before="32" w:after="50" w:line="360" w:lineRule="auto"/>
        <w:ind w:right="497"/>
        <w:contextualSpacing/>
        <w:jc w:val="both"/>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Müdürlüğümüzde bakım ve onarımlar üç şekilde yapılmaktadır;</w:t>
      </w:r>
    </w:p>
    <w:p w14:paraId="5F045943" w14:textId="77777777" w:rsidR="00B77CE8" w:rsidRPr="00B77CE8" w:rsidRDefault="00B77CE8" w:rsidP="00E61FCC">
      <w:pPr>
        <w:numPr>
          <w:ilvl w:val="0"/>
          <w:numId w:val="142"/>
        </w:numPr>
        <w:tabs>
          <w:tab w:val="left" w:pos="284"/>
        </w:tabs>
        <w:spacing w:before="32" w:after="50" w:line="240" w:lineRule="auto"/>
        <w:ind w:right="497"/>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Müdürlük Teknisyenlerinin yaptıkları bakım ve onarımlar,</w:t>
      </w:r>
    </w:p>
    <w:p w14:paraId="44E14013" w14:textId="77777777" w:rsidR="00B77CE8" w:rsidRPr="00B77CE8" w:rsidRDefault="00B77CE8" w:rsidP="00E61FCC">
      <w:pPr>
        <w:numPr>
          <w:ilvl w:val="0"/>
          <w:numId w:val="142"/>
        </w:numPr>
        <w:tabs>
          <w:tab w:val="left" w:pos="284"/>
        </w:tabs>
        <w:spacing w:before="32" w:after="50" w:line="240" w:lineRule="auto"/>
        <w:ind w:right="497"/>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Müdürlük teknik personelin teknik bilgi ve beceri alanına girmeyen ve hizmet satın alımı yolu ile firmalara yaptırılan bakım ve onarımlar,</w:t>
      </w:r>
    </w:p>
    <w:p w14:paraId="1063DF7D" w14:textId="77777777" w:rsidR="00B77CE8" w:rsidRPr="00B77CE8" w:rsidRDefault="00B77CE8" w:rsidP="00E61FCC">
      <w:pPr>
        <w:numPr>
          <w:ilvl w:val="0"/>
          <w:numId w:val="142"/>
        </w:numPr>
        <w:tabs>
          <w:tab w:val="left" w:pos="284"/>
        </w:tabs>
        <w:spacing w:before="32" w:after="50" w:line="240" w:lineRule="auto"/>
        <w:ind w:right="497"/>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 xml:space="preserve">Müdürlük teknik personelinin faaliyet alanlarına girmeyen mimari yapı ve projeler doğrultusunda </w:t>
      </w:r>
      <w:r w:rsidRPr="00B77CE8">
        <w:rPr>
          <w:rFonts w:ascii="Times New Roman" w:eastAsia="Calibri" w:hAnsi="Times New Roman" w:cs="Times New Roman"/>
          <w:color w:val="000000"/>
          <w:sz w:val="24"/>
          <w:szCs w:val="24"/>
          <w:lang w:eastAsia="tr-TR"/>
        </w:rPr>
        <w:t xml:space="preserve">(EBYS bakım onarım formu doldurularak) </w:t>
      </w:r>
      <w:r w:rsidRPr="00B77CE8">
        <w:rPr>
          <w:rFonts w:ascii="Times New Roman" w:eastAsia="Calibri" w:hAnsi="Times New Roman" w:cs="Times New Roman"/>
          <w:sz w:val="24"/>
          <w:szCs w:val="24"/>
          <w:lang w:eastAsia="tr-TR"/>
        </w:rPr>
        <w:t>Üniversitemiz Yapı İşleri Teknik Daire Başkanlığına bağlı birimler tarafından yapılan bakım ve onarımlardır.</w:t>
      </w:r>
    </w:p>
    <w:p w14:paraId="628175EE" w14:textId="77777777" w:rsidR="00B77CE8" w:rsidRPr="00B77CE8" w:rsidRDefault="00B77CE8" w:rsidP="00B77CE8">
      <w:pPr>
        <w:tabs>
          <w:tab w:val="left" w:pos="397"/>
          <w:tab w:val="left" w:pos="539"/>
        </w:tabs>
        <w:spacing w:before="32" w:after="50" w:line="240" w:lineRule="auto"/>
        <w:ind w:right="497"/>
        <w:contextualSpacing/>
        <w:jc w:val="both"/>
        <w:rPr>
          <w:rFonts w:ascii="Times New Roman" w:eastAsia="Calibri" w:hAnsi="Times New Roman" w:cs="Times New Roman"/>
          <w:b/>
          <w:sz w:val="24"/>
          <w:szCs w:val="24"/>
          <w:lang w:eastAsia="tr-TR"/>
        </w:rPr>
      </w:pPr>
    </w:p>
    <w:p w14:paraId="1B961C28" w14:textId="77777777" w:rsidR="00B77CE8" w:rsidRPr="00B77CE8" w:rsidRDefault="00B77CE8" w:rsidP="00B77CE8">
      <w:pPr>
        <w:tabs>
          <w:tab w:val="left" w:pos="397"/>
          <w:tab w:val="left" w:pos="539"/>
        </w:tabs>
        <w:spacing w:before="32" w:after="50" w:line="360" w:lineRule="auto"/>
        <w:ind w:right="497"/>
        <w:contextualSpacing/>
        <w:jc w:val="both"/>
        <w:rPr>
          <w:rFonts w:ascii="Times New Roman" w:eastAsia="Calibri" w:hAnsi="Times New Roman" w:cs="Times New Roman"/>
          <w:b/>
          <w:sz w:val="24"/>
          <w:szCs w:val="24"/>
          <w:lang w:eastAsia="tr-TR"/>
        </w:rPr>
      </w:pPr>
      <w:r w:rsidRPr="00B77CE8">
        <w:rPr>
          <w:rFonts w:ascii="Times New Roman" w:eastAsia="Calibri" w:hAnsi="Times New Roman" w:cs="Times New Roman"/>
          <w:b/>
          <w:sz w:val="24"/>
          <w:szCs w:val="24"/>
          <w:lang w:eastAsia="tr-TR"/>
        </w:rPr>
        <w:t>Ayrıca 2025 yılında Kapalı ve Açık Havuzda yapılan küçük çaplı tadilatlarla ilgili bilgiler aşağıda belirtilmiştir:</w:t>
      </w:r>
    </w:p>
    <w:p w14:paraId="68C2E533"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lastRenderedPageBreak/>
        <w:t>Kadın ve erkek soyunma odalarının ızgara çıtasının onarımı yapılmıştır.</w:t>
      </w:r>
    </w:p>
    <w:p w14:paraId="17DFB7FC"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Makine Dairesine en 180 cm, boy 60 cm, yükseklik 30 cm profil tabla yapılmıştır.</w:t>
      </w:r>
    </w:p>
    <w:p w14:paraId="7CA20BF2"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Havuz Müdürlüğü giriş yolundaki iki yönlü çökme ve deformasyon onarımı yapılmıştır.</w:t>
      </w:r>
    </w:p>
    <w:p w14:paraId="6FB1351A"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Açık Havuz çanağının deforme olan, kırılan ve dökülen fayanslarının tamiri yapıldı.</w:t>
      </w:r>
    </w:p>
    <w:p w14:paraId="7C4F1FC0"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Açık Havuz Çevre çimlerin biçilmesi her ay yapıldı.</w:t>
      </w:r>
    </w:p>
    <w:p w14:paraId="02820BF4"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Açık Havuz girişi ve resepsiyon kısmının boyası yapıldı.</w:t>
      </w:r>
    </w:p>
    <w:p w14:paraId="52114537"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Yıllık Havuz Klima sisteminin bakım ve onarımının yapılmış olsa da bir adet klima çalışmayıp direk arızaya geçmektedir.</w:t>
      </w:r>
    </w:p>
    <w:p w14:paraId="7B9923F3"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Eşanjör odasında yeni sezon açılmadan deforme olan vanaların değişimi ve sistemin bakımının yapılması planlanmış olup, sadece kondestop değiştirilmiştir.</w:t>
      </w:r>
    </w:p>
    <w:p w14:paraId="3D05115F"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Açık Havuz Makine Dairesi delik olan kaloriferin tamiri yapılmıştır.</w:t>
      </w:r>
    </w:p>
    <w:p w14:paraId="0678392A"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Sekreterlik ofisi, makine dairesi ve personel odasının petek tamirleri muhtelif zamanlarda yapılmıştır.</w:t>
      </w:r>
    </w:p>
    <w:p w14:paraId="4D35B6F4"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Havuz duvarında oluşan çatlağın köpük ile doldurulması tamamlanmıştır.</w:t>
      </w:r>
    </w:p>
    <w:p w14:paraId="20B89F69"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Havuz park girişinin betonu çökmüş tamiri yapılmıştır.</w:t>
      </w:r>
    </w:p>
    <w:p w14:paraId="65C840C8"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color w:val="000000"/>
          <w:sz w:val="24"/>
          <w:szCs w:val="24"/>
          <w:lang w:eastAsia="tr-TR"/>
        </w:rPr>
        <w:t>Resepsiyon ve Danışma merdivenlerine kıvırcık halı sermek üzere yerinde ölçüsü alınarak metal sabitleyici apar</w:t>
      </w:r>
      <w:r w:rsidRPr="00B77CE8">
        <w:rPr>
          <w:rFonts w:ascii="Times New Roman" w:eastAsia="Times New Roman" w:hAnsi="Times New Roman" w:cs="Times New Roman"/>
          <w:sz w:val="24"/>
          <w:szCs w:val="24"/>
          <w:lang w:eastAsia="tr-TR"/>
        </w:rPr>
        <w:t>at yapımı tamamlandı.</w:t>
      </w:r>
    </w:p>
    <w:p w14:paraId="4E6A16FE"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Muhtelif dönemlerde eşanjör plakaları temizlenerek bakımları yapıldı.</w:t>
      </w:r>
    </w:p>
    <w:p w14:paraId="5700DC0C"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2025 Açık Havuz açıldığı dönem açık havuz binasının lokal boyanması, dökülen seramiklerin tamiri, sıhhi tesisatta eksik olan küçük arızaların giderilmesi, soyunma odalarından havuz dekine çıkılan merdiven kırıklarının tamirinin yapılması, yönlendirmelerin şablon kullanılarak yazılmış ve anlık yaşanan arızalar giderilmiştir.</w:t>
      </w:r>
    </w:p>
    <w:p w14:paraId="5706A707"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Kapalı havuzdaki tadilatlar büyük tadilata girileceğinden genelde Havuz Müdürlüğü teknik personeli tarafından küçük onarımlar, iyileştirmeler şeklinde giderilmeye çalışılmış olup yapılamayan arızalar yapılan bakım onarım talepleri ile giderilmeye çalışılmıştır</w:t>
      </w:r>
    </w:p>
    <w:p w14:paraId="35429C3F"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Havuz motorları sarımı, klimaların bakımı yapılsa da motorların ve klimaların biri çalışmamaktadır.</w:t>
      </w:r>
    </w:p>
    <w:p w14:paraId="5770FB85"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Sızıntı yapan 200' lük boruya yaklaşık 2 cm çapında deliği kapatacak şekilde sızdırmazlık için kelepçe yapılması tamamlandı,</w:t>
      </w:r>
    </w:p>
    <w:p w14:paraId="246E06F8" w14:textId="77777777" w:rsidR="00B77CE8" w:rsidRPr="00B77CE8" w:rsidRDefault="00B77CE8" w:rsidP="00DE27A3">
      <w:pPr>
        <w:numPr>
          <w:ilvl w:val="0"/>
          <w:numId w:val="143"/>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Resepsiyon ve ofislerde çatlayan peteklerin değişimi yapıldı.</w:t>
      </w:r>
    </w:p>
    <w:p w14:paraId="2C0E0FEB" w14:textId="77777777" w:rsidR="00B77CE8" w:rsidRPr="00B77CE8" w:rsidRDefault="00B77CE8" w:rsidP="00DE27A3">
      <w:pPr>
        <w:spacing w:after="0" w:line="240" w:lineRule="auto"/>
        <w:ind w:right="40"/>
        <w:jc w:val="both"/>
        <w:rPr>
          <w:rFonts w:ascii="Times New Roman" w:eastAsia="Times New Roman" w:hAnsi="Times New Roman" w:cs="Times New Roman"/>
          <w:bCs/>
          <w:sz w:val="24"/>
          <w:szCs w:val="24"/>
          <w:lang w:val="sv-SE" w:eastAsia="tr-TR"/>
        </w:rPr>
      </w:pPr>
    </w:p>
    <w:p w14:paraId="32856A36" w14:textId="77777777" w:rsidR="00B77CE8" w:rsidRPr="00B77CE8" w:rsidRDefault="00B77CE8" w:rsidP="00E61FCC">
      <w:pPr>
        <w:keepNext/>
        <w:keepLines/>
        <w:numPr>
          <w:ilvl w:val="0"/>
          <w:numId w:val="34"/>
        </w:numPr>
        <w:tabs>
          <w:tab w:val="left" w:pos="567"/>
        </w:tabs>
        <w:spacing w:before="32" w:after="50" w:line="360" w:lineRule="auto"/>
        <w:ind w:right="850"/>
        <w:outlineLvl w:val="3"/>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t>Kalite Yönetim Sistemi Faaliyet Bilgileri</w:t>
      </w:r>
    </w:p>
    <w:p w14:paraId="43486A2A" w14:textId="77777777" w:rsidR="00B77CE8" w:rsidRPr="00B77CE8" w:rsidRDefault="00B77CE8" w:rsidP="00B77CE8">
      <w:pPr>
        <w:spacing w:after="0" w:line="240" w:lineRule="auto"/>
        <w:ind w:right="4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TS EN ISO 9001 2015 Kalite Yönetim Sistemi standardı çerçevesinde 18 Nisan 2025 tarihinde Belge Yenileme Tetkiki başarı ile gerçekleşmiştir.</w:t>
      </w:r>
    </w:p>
    <w:p w14:paraId="4C1DB136" w14:textId="0524C4F5" w:rsidR="00B77CE8" w:rsidRDefault="00B77CE8" w:rsidP="00B77CE8">
      <w:pPr>
        <w:spacing w:after="0" w:line="240" w:lineRule="auto"/>
        <w:ind w:right="40"/>
        <w:jc w:val="both"/>
        <w:rPr>
          <w:rFonts w:ascii="Times New Roman" w:eastAsia="Times New Roman" w:hAnsi="Times New Roman" w:cs="Times New Roman"/>
          <w:bCs/>
          <w:sz w:val="24"/>
          <w:szCs w:val="24"/>
          <w:lang w:val="sv-SE" w:eastAsia="tr-TR"/>
        </w:rPr>
      </w:pPr>
    </w:p>
    <w:p w14:paraId="6EA4A080" w14:textId="3CAE42DD" w:rsidR="00882E70" w:rsidRDefault="00882E70" w:rsidP="00B77CE8">
      <w:pPr>
        <w:spacing w:after="0" w:line="240" w:lineRule="auto"/>
        <w:ind w:right="40"/>
        <w:jc w:val="both"/>
        <w:rPr>
          <w:rFonts w:ascii="Times New Roman" w:eastAsia="Times New Roman" w:hAnsi="Times New Roman" w:cs="Times New Roman"/>
          <w:bCs/>
          <w:sz w:val="24"/>
          <w:szCs w:val="24"/>
          <w:lang w:val="sv-SE" w:eastAsia="tr-TR"/>
        </w:rPr>
      </w:pPr>
    </w:p>
    <w:p w14:paraId="0447F593" w14:textId="57A4C159" w:rsidR="00882E70" w:rsidRDefault="00882E70" w:rsidP="00B77CE8">
      <w:pPr>
        <w:spacing w:after="0" w:line="240" w:lineRule="auto"/>
        <w:ind w:right="40"/>
        <w:jc w:val="both"/>
        <w:rPr>
          <w:rFonts w:ascii="Times New Roman" w:eastAsia="Times New Roman" w:hAnsi="Times New Roman" w:cs="Times New Roman"/>
          <w:bCs/>
          <w:sz w:val="24"/>
          <w:szCs w:val="24"/>
          <w:lang w:val="sv-SE" w:eastAsia="tr-TR"/>
        </w:rPr>
      </w:pPr>
    </w:p>
    <w:p w14:paraId="669A4EF8" w14:textId="48D45F8D" w:rsidR="00882E70" w:rsidRDefault="00882E70" w:rsidP="00B77CE8">
      <w:pPr>
        <w:spacing w:after="0" w:line="240" w:lineRule="auto"/>
        <w:ind w:right="40"/>
        <w:jc w:val="both"/>
        <w:rPr>
          <w:rFonts w:ascii="Times New Roman" w:eastAsia="Times New Roman" w:hAnsi="Times New Roman" w:cs="Times New Roman"/>
          <w:bCs/>
          <w:sz w:val="24"/>
          <w:szCs w:val="24"/>
          <w:lang w:val="sv-SE" w:eastAsia="tr-TR"/>
        </w:rPr>
      </w:pPr>
    </w:p>
    <w:p w14:paraId="16628DCD" w14:textId="5DE6A253" w:rsidR="00882E70" w:rsidRDefault="00882E70" w:rsidP="00B77CE8">
      <w:pPr>
        <w:spacing w:after="0" w:line="240" w:lineRule="auto"/>
        <w:ind w:right="40"/>
        <w:jc w:val="both"/>
        <w:rPr>
          <w:rFonts w:ascii="Times New Roman" w:eastAsia="Times New Roman" w:hAnsi="Times New Roman" w:cs="Times New Roman"/>
          <w:bCs/>
          <w:sz w:val="24"/>
          <w:szCs w:val="24"/>
          <w:lang w:val="sv-SE" w:eastAsia="tr-TR"/>
        </w:rPr>
      </w:pPr>
    </w:p>
    <w:p w14:paraId="73EE3479" w14:textId="145FFC7F" w:rsidR="00882E70" w:rsidRDefault="00882E70" w:rsidP="00B77CE8">
      <w:pPr>
        <w:spacing w:after="0" w:line="240" w:lineRule="auto"/>
        <w:ind w:right="40"/>
        <w:jc w:val="both"/>
        <w:rPr>
          <w:rFonts w:ascii="Times New Roman" w:eastAsia="Times New Roman" w:hAnsi="Times New Roman" w:cs="Times New Roman"/>
          <w:bCs/>
          <w:sz w:val="24"/>
          <w:szCs w:val="24"/>
          <w:lang w:val="sv-SE" w:eastAsia="tr-TR"/>
        </w:rPr>
      </w:pPr>
    </w:p>
    <w:p w14:paraId="41665566" w14:textId="0DE70BEA" w:rsidR="00882E70" w:rsidRDefault="00882E70" w:rsidP="00B77CE8">
      <w:pPr>
        <w:spacing w:after="0" w:line="240" w:lineRule="auto"/>
        <w:ind w:right="40"/>
        <w:jc w:val="both"/>
        <w:rPr>
          <w:rFonts w:ascii="Times New Roman" w:eastAsia="Times New Roman" w:hAnsi="Times New Roman" w:cs="Times New Roman"/>
          <w:bCs/>
          <w:sz w:val="24"/>
          <w:szCs w:val="24"/>
          <w:lang w:val="sv-SE" w:eastAsia="tr-TR"/>
        </w:rPr>
      </w:pPr>
    </w:p>
    <w:p w14:paraId="73C0CC06" w14:textId="465FEEFA" w:rsidR="00882E70" w:rsidRDefault="00882E70" w:rsidP="00B77CE8">
      <w:pPr>
        <w:spacing w:after="0" w:line="240" w:lineRule="auto"/>
        <w:ind w:right="40"/>
        <w:jc w:val="both"/>
        <w:rPr>
          <w:rFonts w:ascii="Times New Roman" w:eastAsia="Times New Roman" w:hAnsi="Times New Roman" w:cs="Times New Roman"/>
          <w:bCs/>
          <w:sz w:val="24"/>
          <w:szCs w:val="24"/>
          <w:lang w:val="sv-SE" w:eastAsia="tr-TR"/>
        </w:rPr>
      </w:pPr>
    </w:p>
    <w:p w14:paraId="695FBCC4" w14:textId="18D9A424" w:rsidR="00882E70" w:rsidRDefault="00882E70" w:rsidP="00B77CE8">
      <w:pPr>
        <w:spacing w:after="0" w:line="240" w:lineRule="auto"/>
        <w:ind w:right="40"/>
        <w:jc w:val="both"/>
        <w:rPr>
          <w:rFonts w:ascii="Times New Roman" w:eastAsia="Times New Roman" w:hAnsi="Times New Roman" w:cs="Times New Roman"/>
          <w:bCs/>
          <w:sz w:val="24"/>
          <w:szCs w:val="24"/>
          <w:lang w:val="sv-SE" w:eastAsia="tr-TR"/>
        </w:rPr>
      </w:pPr>
    </w:p>
    <w:p w14:paraId="707AB2FF" w14:textId="2E31CA23" w:rsidR="00882E70" w:rsidRDefault="00882E70" w:rsidP="00B77CE8">
      <w:pPr>
        <w:spacing w:after="0" w:line="240" w:lineRule="auto"/>
        <w:ind w:right="40"/>
        <w:jc w:val="both"/>
        <w:rPr>
          <w:rFonts w:ascii="Times New Roman" w:eastAsia="Times New Roman" w:hAnsi="Times New Roman" w:cs="Times New Roman"/>
          <w:bCs/>
          <w:sz w:val="24"/>
          <w:szCs w:val="24"/>
          <w:lang w:val="sv-SE" w:eastAsia="tr-TR"/>
        </w:rPr>
      </w:pPr>
    </w:p>
    <w:p w14:paraId="472470F7" w14:textId="5C0E7BCF" w:rsidR="00882E70" w:rsidRDefault="00882E70" w:rsidP="00B77CE8">
      <w:pPr>
        <w:spacing w:after="0" w:line="240" w:lineRule="auto"/>
        <w:ind w:right="40"/>
        <w:jc w:val="both"/>
        <w:rPr>
          <w:rFonts w:ascii="Times New Roman" w:eastAsia="Times New Roman" w:hAnsi="Times New Roman" w:cs="Times New Roman"/>
          <w:bCs/>
          <w:sz w:val="24"/>
          <w:szCs w:val="24"/>
          <w:lang w:val="sv-SE" w:eastAsia="tr-TR"/>
        </w:rPr>
      </w:pPr>
    </w:p>
    <w:p w14:paraId="32B0AA5D" w14:textId="3E84766B" w:rsidR="00882E70" w:rsidRDefault="00882E70" w:rsidP="00B77CE8">
      <w:pPr>
        <w:spacing w:after="0" w:line="240" w:lineRule="auto"/>
        <w:ind w:right="40"/>
        <w:jc w:val="both"/>
        <w:rPr>
          <w:rFonts w:ascii="Times New Roman" w:eastAsia="Times New Roman" w:hAnsi="Times New Roman" w:cs="Times New Roman"/>
          <w:bCs/>
          <w:sz w:val="24"/>
          <w:szCs w:val="24"/>
          <w:lang w:val="sv-SE" w:eastAsia="tr-TR"/>
        </w:rPr>
      </w:pPr>
    </w:p>
    <w:p w14:paraId="7ABFCF65" w14:textId="2B843E71" w:rsidR="00882E70" w:rsidRDefault="00882E70" w:rsidP="00B77CE8">
      <w:pPr>
        <w:spacing w:after="0" w:line="240" w:lineRule="auto"/>
        <w:ind w:right="40"/>
        <w:jc w:val="both"/>
        <w:rPr>
          <w:rFonts w:ascii="Times New Roman" w:eastAsia="Times New Roman" w:hAnsi="Times New Roman" w:cs="Times New Roman"/>
          <w:bCs/>
          <w:sz w:val="24"/>
          <w:szCs w:val="24"/>
          <w:lang w:val="sv-SE" w:eastAsia="tr-TR"/>
        </w:rPr>
      </w:pPr>
    </w:p>
    <w:p w14:paraId="0B5C4C7F" w14:textId="77777777" w:rsidR="00882E70" w:rsidRPr="00B77CE8" w:rsidRDefault="00882E70" w:rsidP="00B77CE8">
      <w:pPr>
        <w:spacing w:after="0" w:line="240" w:lineRule="auto"/>
        <w:ind w:right="40"/>
        <w:jc w:val="both"/>
        <w:rPr>
          <w:rFonts w:ascii="Times New Roman" w:eastAsia="Times New Roman" w:hAnsi="Times New Roman" w:cs="Times New Roman"/>
          <w:bCs/>
          <w:sz w:val="24"/>
          <w:szCs w:val="24"/>
          <w:lang w:val="sv-SE" w:eastAsia="tr-TR"/>
        </w:rPr>
      </w:pPr>
    </w:p>
    <w:p w14:paraId="2A244A4C" w14:textId="77777777" w:rsidR="00B77CE8" w:rsidRPr="00B77CE8" w:rsidRDefault="00B77CE8" w:rsidP="00E61FCC">
      <w:pPr>
        <w:numPr>
          <w:ilvl w:val="0"/>
          <w:numId w:val="34"/>
        </w:numPr>
        <w:spacing w:after="0" w:line="360" w:lineRule="auto"/>
        <w:ind w:left="567" w:hanging="567"/>
        <w:contextualSpacing/>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sz w:val="24"/>
          <w:szCs w:val="24"/>
          <w:lang w:eastAsia="tr-TR"/>
        </w:rPr>
        <w:t>Eğitim ile İlgili Faaliyet Bilgileri</w:t>
      </w:r>
    </w:p>
    <w:p w14:paraId="4D430BBE" w14:textId="77777777" w:rsidR="00B77CE8" w:rsidRPr="00B77CE8" w:rsidRDefault="00B77CE8" w:rsidP="00B77CE8">
      <w:pPr>
        <w:spacing w:before="32" w:after="50" w:line="240" w:lineRule="auto"/>
        <w:ind w:right="850"/>
        <w:jc w:val="both"/>
        <w:rPr>
          <w:rFonts w:ascii="Times New Roman" w:eastAsia="Times New Roman" w:hAnsi="Times New Roman" w:cs="Times New Roman"/>
          <w:sz w:val="24"/>
          <w:szCs w:val="24"/>
          <w:lang w:eastAsia="tr-TR"/>
        </w:rPr>
      </w:pPr>
      <w:bookmarkStart w:id="28" w:name="_Toc325122261"/>
      <w:r w:rsidRPr="00B77CE8">
        <w:rPr>
          <w:rFonts w:ascii="Times New Roman" w:eastAsia="Times New Roman" w:hAnsi="Times New Roman" w:cs="Times New Roman"/>
          <w:sz w:val="24"/>
          <w:szCs w:val="24"/>
          <w:lang w:eastAsia="tr-TR"/>
        </w:rPr>
        <w:t>2025 yılı içerisinde verilen tüm eğitimler ve katılımcı sayılarını gösteren tablo aşağıda sunulmuştur.</w:t>
      </w:r>
    </w:p>
    <w:p w14:paraId="44030C89" w14:textId="77777777" w:rsidR="00EC6C4D" w:rsidRPr="00B77CE8" w:rsidRDefault="00EC6C4D" w:rsidP="00B77CE8">
      <w:pPr>
        <w:spacing w:before="32" w:after="50" w:line="240" w:lineRule="auto"/>
        <w:ind w:right="850"/>
        <w:jc w:val="both"/>
        <w:rPr>
          <w:rFonts w:ascii="Times New Roman" w:eastAsia="Times New Roman" w:hAnsi="Times New Roman" w:cs="Times New Roman"/>
          <w:sz w:val="24"/>
          <w:szCs w:val="24"/>
          <w:lang w:eastAsia="tr-TR"/>
        </w:rPr>
      </w:pPr>
    </w:p>
    <w:tbl>
      <w:tblPr>
        <w:tblpPr w:leftFromText="141" w:rightFromText="141" w:vertAnchor="text" w:horzAnchor="margin" w:tblpXSpec="center" w:tblpY="220"/>
        <w:tblW w:w="890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4A0" w:firstRow="1" w:lastRow="0" w:firstColumn="1" w:lastColumn="0" w:noHBand="0" w:noVBand="1"/>
      </w:tblPr>
      <w:tblGrid>
        <w:gridCol w:w="1835"/>
        <w:gridCol w:w="4684"/>
        <w:gridCol w:w="2389"/>
      </w:tblGrid>
      <w:tr w:rsidR="00B77CE8" w:rsidRPr="00B77CE8" w14:paraId="37A28BBF" w14:textId="77777777" w:rsidTr="00B77CE8">
        <w:trPr>
          <w:trHeight w:val="87"/>
        </w:trPr>
        <w:tc>
          <w:tcPr>
            <w:tcW w:w="1835" w:type="dxa"/>
            <w:shd w:val="clear" w:color="auto" w:fill="4472C4"/>
            <w:vAlign w:val="center"/>
          </w:tcPr>
          <w:p w14:paraId="35714B85" w14:textId="77777777" w:rsidR="00B77CE8" w:rsidRPr="00B77CE8" w:rsidRDefault="00B77CE8" w:rsidP="00B77CE8">
            <w:pPr>
              <w:tabs>
                <w:tab w:val="left" w:pos="397"/>
                <w:tab w:val="left" w:pos="539"/>
              </w:tabs>
              <w:spacing w:before="32" w:after="50" w:line="360" w:lineRule="auto"/>
              <w:contextualSpacing/>
              <w:jc w:val="center"/>
              <w:rPr>
                <w:rFonts w:ascii="Times New Roman" w:eastAsia="Calibri" w:hAnsi="Times New Roman" w:cs="Times New Roman"/>
                <w:b/>
                <w:bCs/>
                <w:sz w:val="24"/>
                <w:szCs w:val="24"/>
                <w:lang w:eastAsia="tr-TR"/>
              </w:rPr>
            </w:pPr>
            <w:r w:rsidRPr="00B77CE8">
              <w:rPr>
                <w:rFonts w:ascii="Times New Roman" w:eastAsia="Calibri" w:hAnsi="Times New Roman" w:cs="Times New Roman"/>
                <w:b/>
                <w:bCs/>
                <w:sz w:val="24"/>
                <w:szCs w:val="24"/>
                <w:lang w:eastAsia="tr-TR"/>
              </w:rPr>
              <w:t>Faaliyet Türü</w:t>
            </w:r>
          </w:p>
        </w:tc>
        <w:tc>
          <w:tcPr>
            <w:tcW w:w="4684" w:type="dxa"/>
            <w:shd w:val="clear" w:color="auto" w:fill="4472C4"/>
            <w:vAlign w:val="center"/>
          </w:tcPr>
          <w:p w14:paraId="566AFE9D" w14:textId="77777777" w:rsidR="00B77CE8" w:rsidRPr="00B77CE8" w:rsidRDefault="00B77CE8" w:rsidP="00B77CE8">
            <w:pPr>
              <w:tabs>
                <w:tab w:val="left" w:pos="397"/>
                <w:tab w:val="left" w:pos="539"/>
              </w:tabs>
              <w:spacing w:before="32" w:after="50" w:line="360" w:lineRule="auto"/>
              <w:contextualSpacing/>
              <w:jc w:val="center"/>
              <w:rPr>
                <w:rFonts w:ascii="Times New Roman" w:eastAsia="Calibri" w:hAnsi="Times New Roman" w:cs="Times New Roman"/>
                <w:b/>
                <w:bCs/>
                <w:sz w:val="24"/>
                <w:szCs w:val="24"/>
                <w:lang w:eastAsia="tr-TR"/>
              </w:rPr>
            </w:pPr>
            <w:r w:rsidRPr="00B77CE8">
              <w:rPr>
                <w:rFonts w:ascii="Times New Roman" w:eastAsia="Calibri" w:hAnsi="Times New Roman" w:cs="Times New Roman"/>
                <w:b/>
                <w:bCs/>
                <w:sz w:val="24"/>
                <w:szCs w:val="24"/>
                <w:lang w:eastAsia="tr-TR"/>
              </w:rPr>
              <w:t>Faaliyet Konusu</w:t>
            </w:r>
          </w:p>
        </w:tc>
        <w:tc>
          <w:tcPr>
            <w:tcW w:w="2389" w:type="dxa"/>
            <w:shd w:val="clear" w:color="auto" w:fill="4472C4"/>
            <w:vAlign w:val="center"/>
          </w:tcPr>
          <w:p w14:paraId="61B6A9F2" w14:textId="77777777" w:rsidR="00B77CE8" w:rsidRPr="00B77CE8" w:rsidRDefault="00B77CE8" w:rsidP="00B77CE8">
            <w:pPr>
              <w:tabs>
                <w:tab w:val="left" w:pos="397"/>
                <w:tab w:val="left" w:pos="539"/>
              </w:tabs>
              <w:spacing w:before="32" w:after="50" w:line="360" w:lineRule="auto"/>
              <w:contextualSpacing/>
              <w:jc w:val="center"/>
              <w:rPr>
                <w:rFonts w:ascii="Times New Roman" w:eastAsia="Calibri" w:hAnsi="Times New Roman" w:cs="Times New Roman"/>
                <w:b/>
                <w:bCs/>
                <w:sz w:val="24"/>
                <w:szCs w:val="24"/>
                <w:lang w:eastAsia="tr-TR"/>
              </w:rPr>
            </w:pPr>
            <w:r w:rsidRPr="00B77CE8">
              <w:rPr>
                <w:rFonts w:ascii="Times New Roman" w:eastAsia="Calibri" w:hAnsi="Times New Roman" w:cs="Times New Roman"/>
                <w:b/>
                <w:bCs/>
                <w:sz w:val="24"/>
                <w:szCs w:val="24"/>
                <w:lang w:eastAsia="tr-TR"/>
              </w:rPr>
              <w:t>Katılımcı Sayısı</w:t>
            </w:r>
          </w:p>
        </w:tc>
      </w:tr>
      <w:tr w:rsidR="00B77CE8" w:rsidRPr="00B77CE8" w14:paraId="5AA4896A" w14:textId="77777777" w:rsidTr="00A55A55">
        <w:trPr>
          <w:trHeight w:val="64"/>
        </w:trPr>
        <w:tc>
          <w:tcPr>
            <w:tcW w:w="1835" w:type="dxa"/>
            <w:vAlign w:val="center"/>
          </w:tcPr>
          <w:p w14:paraId="71D7E843" w14:textId="77777777" w:rsidR="00B77CE8" w:rsidRPr="00B77CE8" w:rsidRDefault="00B77CE8" w:rsidP="00B77CE8">
            <w:pPr>
              <w:tabs>
                <w:tab w:val="left" w:pos="397"/>
                <w:tab w:val="left" w:pos="539"/>
              </w:tabs>
              <w:spacing w:before="32" w:after="0" w:line="360" w:lineRule="auto"/>
              <w:contextualSpacing/>
              <w:rPr>
                <w:rFonts w:ascii="Times New Roman" w:eastAsia="Calibri" w:hAnsi="Times New Roman" w:cs="Times New Roman"/>
                <w:bCs/>
                <w:sz w:val="24"/>
                <w:szCs w:val="24"/>
                <w:lang w:eastAsia="tr-TR"/>
              </w:rPr>
            </w:pPr>
            <w:r w:rsidRPr="00B77CE8">
              <w:rPr>
                <w:rFonts w:ascii="Times New Roman" w:eastAsia="Calibri" w:hAnsi="Times New Roman" w:cs="Times New Roman"/>
                <w:bCs/>
                <w:sz w:val="24"/>
                <w:szCs w:val="24"/>
                <w:lang w:eastAsia="tr-TR"/>
              </w:rPr>
              <w:t>Eğitim</w:t>
            </w:r>
          </w:p>
        </w:tc>
        <w:tc>
          <w:tcPr>
            <w:tcW w:w="4684" w:type="dxa"/>
            <w:vAlign w:val="center"/>
          </w:tcPr>
          <w:p w14:paraId="02F6564B" w14:textId="77777777" w:rsidR="00B77CE8" w:rsidRPr="00B77CE8" w:rsidRDefault="00B77CE8" w:rsidP="00DE27A3">
            <w:pPr>
              <w:numPr>
                <w:ilvl w:val="0"/>
                <w:numId w:val="149"/>
              </w:num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Üniversite tarafından düzenlenen hizmet içi eğitim ve seminerlere katılım sağlanmıştır.</w:t>
            </w:r>
          </w:p>
        </w:tc>
        <w:tc>
          <w:tcPr>
            <w:tcW w:w="2389" w:type="dxa"/>
            <w:vAlign w:val="center"/>
          </w:tcPr>
          <w:p w14:paraId="3F5929C7" w14:textId="77777777" w:rsidR="00B77CE8" w:rsidRPr="00B77CE8" w:rsidRDefault="00B77CE8" w:rsidP="00DE27A3">
            <w:pPr>
              <w:tabs>
                <w:tab w:val="left" w:pos="397"/>
                <w:tab w:val="left" w:pos="539"/>
              </w:tabs>
              <w:spacing w:before="32" w:after="0" w:line="240" w:lineRule="auto"/>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Muhtelif</w:t>
            </w:r>
          </w:p>
        </w:tc>
      </w:tr>
      <w:tr w:rsidR="00B77CE8" w:rsidRPr="00B77CE8" w14:paraId="0623E093" w14:textId="77777777" w:rsidTr="00A55A55">
        <w:trPr>
          <w:trHeight w:val="63"/>
        </w:trPr>
        <w:tc>
          <w:tcPr>
            <w:tcW w:w="1835" w:type="dxa"/>
            <w:vAlign w:val="center"/>
          </w:tcPr>
          <w:p w14:paraId="75389B58" w14:textId="77777777" w:rsidR="00B77CE8" w:rsidRPr="00B77CE8" w:rsidRDefault="00B77CE8" w:rsidP="00B77CE8">
            <w:pPr>
              <w:tabs>
                <w:tab w:val="left" w:pos="397"/>
                <w:tab w:val="left" w:pos="539"/>
              </w:tabs>
              <w:spacing w:before="32" w:after="0" w:line="360" w:lineRule="auto"/>
              <w:contextualSpacing/>
              <w:rPr>
                <w:rFonts w:ascii="Times New Roman" w:eastAsia="Calibri" w:hAnsi="Times New Roman" w:cs="Times New Roman"/>
                <w:bCs/>
                <w:sz w:val="24"/>
                <w:szCs w:val="24"/>
                <w:lang w:eastAsia="tr-TR"/>
              </w:rPr>
            </w:pPr>
            <w:r w:rsidRPr="00B77CE8">
              <w:rPr>
                <w:rFonts w:ascii="Times New Roman" w:eastAsia="Calibri" w:hAnsi="Times New Roman" w:cs="Times New Roman"/>
                <w:bCs/>
                <w:sz w:val="24"/>
                <w:szCs w:val="24"/>
                <w:lang w:eastAsia="tr-TR"/>
              </w:rPr>
              <w:t>Eğitim</w:t>
            </w:r>
          </w:p>
        </w:tc>
        <w:tc>
          <w:tcPr>
            <w:tcW w:w="4684" w:type="dxa"/>
            <w:vAlign w:val="center"/>
          </w:tcPr>
          <w:p w14:paraId="17AC7821" w14:textId="77777777" w:rsidR="00B77CE8" w:rsidRPr="00B77CE8" w:rsidRDefault="00B77CE8" w:rsidP="00DE27A3">
            <w:pPr>
              <w:numPr>
                <w:ilvl w:val="0"/>
                <w:numId w:val="149"/>
              </w:num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AFAD tarafından verilen afet ve acil durum eğitimi alınmıştır.</w:t>
            </w:r>
          </w:p>
        </w:tc>
        <w:tc>
          <w:tcPr>
            <w:tcW w:w="2389" w:type="dxa"/>
            <w:vAlign w:val="center"/>
          </w:tcPr>
          <w:p w14:paraId="4E8958E3" w14:textId="77777777" w:rsidR="00B77CE8" w:rsidRPr="00B77CE8" w:rsidRDefault="00B77CE8" w:rsidP="00DE27A3">
            <w:pPr>
              <w:tabs>
                <w:tab w:val="left" w:pos="397"/>
                <w:tab w:val="left" w:pos="539"/>
              </w:tabs>
              <w:spacing w:before="32" w:after="0" w:line="240" w:lineRule="auto"/>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w:t>
            </w:r>
          </w:p>
        </w:tc>
      </w:tr>
      <w:tr w:rsidR="00B77CE8" w:rsidRPr="00B77CE8" w14:paraId="5BA2E7EE" w14:textId="77777777" w:rsidTr="00A55A55">
        <w:trPr>
          <w:trHeight w:val="63"/>
        </w:trPr>
        <w:tc>
          <w:tcPr>
            <w:tcW w:w="1835" w:type="dxa"/>
            <w:vAlign w:val="center"/>
          </w:tcPr>
          <w:p w14:paraId="296B0E4B" w14:textId="77777777" w:rsidR="00B77CE8" w:rsidRPr="00B77CE8" w:rsidRDefault="00B77CE8" w:rsidP="00B77CE8">
            <w:pPr>
              <w:tabs>
                <w:tab w:val="left" w:pos="397"/>
                <w:tab w:val="left" w:pos="539"/>
              </w:tabs>
              <w:spacing w:before="32" w:after="0" w:line="360" w:lineRule="auto"/>
              <w:contextualSpacing/>
              <w:rPr>
                <w:rFonts w:ascii="Times New Roman" w:eastAsia="Calibri" w:hAnsi="Times New Roman" w:cs="Times New Roman"/>
                <w:bCs/>
                <w:sz w:val="24"/>
                <w:szCs w:val="24"/>
                <w:lang w:eastAsia="tr-TR"/>
              </w:rPr>
            </w:pPr>
            <w:r w:rsidRPr="00B77CE8">
              <w:rPr>
                <w:rFonts w:ascii="Times New Roman" w:eastAsia="Calibri" w:hAnsi="Times New Roman" w:cs="Times New Roman"/>
                <w:bCs/>
                <w:sz w:val="24"/>
                <w:szCs w:val="24"/>
                <w:lang w:eastAsia="tr-TR"/>
              </w:rPr>
              <w:t>Eğitim</w:t>
            </w:r>
          </w:p>
        </w:tc>
        <w:tc>
          <w:tcPr>
            <w:tcW w:w="4684" w:type="dxa"/>
            <w:vAlign w:val="center"/>
          </w:tcPr>
          <w:p w14:paraId="0B101124" w14:textId="77777777" w:rsidR="00B77CE8" w:rsidRPr="00B77CE8" w:rsidRDefault="00B77CE8" w:rsidP="00DE27A3">
            <w:pPr>
              <w:numPr>
                <w:ilvl w:val="0"/>
                <w:numId w:val="149"/>
              </w:num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Ankara İl Sağlık Müdürlüğü tarafından düzenlenen bağımlılık ve farkındalık seminerine katılım sağlanmıştır.</w:t>
            </w:r>
          </w:p>
        </w:tc>
        <w:tc>
          <w:tcPr>
            <w:tcW w:w="2389" w:type="dxa"/>
            <w:vAlign w:val="center"/>
          </w:tcPr>
          <w:p w14:paraId="026E46E8" w14:textId="77777777" w:rsidR="00B77CE8" w:rsidRPr="00B77CE8" w:rsidRDefault="00B77CE8" w:rsidP="00DE27A3">
            <w:pPr>
              <w:tabs>
                <w:tab w:val="left" w:pos="397"/>
                <w:tab w:val="left" w:pos="539"/>
              </w:tabs>
              <w:spacing w:before="32" w:after="0" w:line="240" w:lineRule="auto"/>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w:t>
            </w:r>
          </w:p>
        </w:tc>
      </w:tr>
      <w:tr w:rsidR="00B77CE8" w:rsidRPr="00B77CE8" w14:paraId="42AC5237" w14:textId="77777777" w:rsidTr="00A55A55">
        <w:trPr>
          <w:trHeight w:val="63"/>
        </w:trPr>
        <w:tc>
          <w:tcPr>
            <w:tcW w:w="1835" w:type="dxa"/>
            <w:vAlign w:val="center"/>
          </w:tcPr>
          <w:p w14:paraId="13A87167" w14:textId="77777777" w:rsidR="00B77CE8" w:rsidRPr="00B77CE8" w:rsidRDefault="00B77CE8" w:rsidP="00B77CE8">
            <w:pPr>
              <w:tabs>
                <w:tab w:val="left" w:pos="397"/>
                <w:tab w:val="left" w:pos="539"/>
              </w:tabs>
              <w:spacing w:before="32" w:after="0" w:line="360" w:lineRule="auto"/>
              <w:contextualSpacing/>
              <w:rPr>
                <w:rFonts w:ascii="Times New Roman" w:eastAsia="Calibri" w:hAnsi="Times New Roman" w:cs="Times New Roman"/>
                <w:bCs/>
                <w:sz w:val="24"/>
                <w:szCs w:val="24"/>
                <w:lang w:eastAsia="tr-TR"/>
              </w:rPr>
            </w:pPr>
            <w:r w:rsidRPr="00B77CE8">
              <w:rPr>
                <w:rFonts w:ascii="Times New Roman" w:eastAsia="Calibri" w:hAnsi="Times New Roman" w:cs="Times New Roman"/>
                <w:bCs/>
                <w:sz w:val="24"/>
                <w:szCs w:val="24"/>
                <w:lang w:eastAsia="tr-TR"/>
              </w:rPr>
              <w:t>Eğitim</w:t>
            </w:r>
          </w:p>
        </w:tc>
        <w:tc>
          <w:tcPr>
            <w:tcW w:w="4684" w:type="dxa"/>
            <w:vAlign w:val="center"/>
          </w:tcPr>
          <w:p w14:paraId="40134207" w14:textId="77777777" w:rsidR="00B77CE8" w:rsidRPr="00B77CE8" w:rsidRDefault="00B77CE8" w:rsidP="00DE27A3">
            <w:pPr>
              <w:numPr>
                <w:ilvl w:val="0"/>
                <w:numId w:val="149"/>
              </w:num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Türkiye Üniversite Sporları Federasyonu tarafından verilen yerli bağımlılık eğitimi tamamlanmıştır.</w:t>
            </w:r>
          </w:p>
        </w:tc>
        <w:tc>
          <w:tcPr>
            <w:tcW w:w="2389" w:type="dxa"/>
            <w:vAlign w:val="center"/>
          </w:tcPr>
          <w:p w14:paraId="3DD8D691" w14:textId="77777777" w:rsidR="00B77CE8" w:rsidRPr="00B77CE8" w:rsidRDefault="00B77CE8" w:rsidP="00DE27A3">
            <w:pPr>
              <w:tabs>
                <w:tab w:val="left" w:pos="397"/>
                <w:tab w:val="left" w:pos="539"/>
              </w:tabs>
              <w:spacing w:before="32" w:after="0" w:line="240" w:lineRule="auto"/>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w:t>
            </w:r>
          </w:p>
        </w:tc>
      </w:tr>
      <w:tr w:rsidR="00B77CE8" w:rsidRPr="00B77CE8" w14:paraId="3C336AFD" w14:textId="77777777" w:rsidTr="00A55A55">
        <w:trPr>
          <w:trHeight w:val="63"/>
        </w:trPr>
        <w:tc>
          <w:tcPr>
            <w:tcW w:w="1835" w:type="dxa"/>
            <w:vAlign w:val="center"/>
          </w:tcPr>
          <w:p w14:paraId="67DAE424" w14:textId="77777777" w:rsidR="00B77CE8" w:rsidRPr="00B77CE8" w:rsidRDefault="00B77CE8" w:rsidP="00B77CE8">
            <w:pPr>
              <w:tabs>
                <w:tab w:val="left" w:pos="397"/>
                <w:tab w:val="left" w:pos="539"/>
              </w:tabs>
              <w:spacing w:before="32" w:after="0" w:line="360" w:lineRule="auto"/>
              <w:contextualSpacing/>
              <w:rPr>
                <w:rFonts w:ascii="Times New Roman" w:eastAsia="Calibri" w:hAnsi="Times New Roman" w:cs="Times New Roman"/>
                <w:bCs/>
                <w:sz w:val="24"/>
                <w:szCs w:val="24"/>
                <w:lang w:eastAsia="tr-TR"/>
              </w:rPr>
            </w:pPr>
            <w:r w:rsidRPr="00B77CE8">
              <w:rPr>
                <w:rFonts w:ascii="Times New Roman" w:eastAsia="Calibri" w:hAnsi="Times New Roman" w:cs="Times New Roman"/>
                <w:bCs/>
                <w:sz w:val="24"/>
                <w:szCs w:val="24"/>
                <w:lang w:eastAsia="tr-TR"/>
              </w:rPr>
              <w:t>Eğitim</w:t>
            </w:r>
          </w:p>
        </w:tc>
        <w:tc>
          <w:tcPr>
            <w:tcW w:w="4684" w:type="dxa"/>
            <w:vAlign w:val="center"/>
          </w:tcPr>
          <w:p w14:paraId="536F22F3" w14:textId="77777777" w:rsidR="00B77CE8" w:rsidRPr="00B77CE8" w:rsidRDefault="00B77CE8" w:rsidP="00DE27A3">
            <w:pPr>
              <w:numPr>
                <w:ilvl w:val="0"/>
                <w:numId w:val="149"/>
              </w:num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TSE Temel Eğitim ve İç Tetkik Eğitimi alınmıştır.</w:t>
            </w:r>
          </w:p>
        </w:tc>
        <w:tc>
          <w:tcPr>
            <w:tcW w:w="2389" w:type="dxa"/>
            <w:vAlign w:val="center"/>
          </w:tcPr>
          <w:p w14:paraId="699CB75D" w14:textId="77777777" w:rsidR="00B77CE8" w:rsidRPr="00B77CE8" w:rsidRDefault="00B77CE8" w:rsidP="00DE27A3">
            <w:pPr>
              <w:tabs>
                <w:tab w:val="left" w:pos="397"/>
                <w:tab w:val="left" w:pos="539"/>
              </w:tabs>
              <w:spacing w:before="32" w:after="0" w:line="240" w:lineRule="auto"/>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w:t>
            </w:r>
          </w:p>
        </w:tc>
      </w:tr>
      <w:tr w:rsidR="00B77CE8" w:rsidRPr="00B77CE8" w14:paraId="0C7A7241" w14:textId="77777777" w:rsidTr="00A55A55">
        <w:trPr>
          <w:trHeight w:val="63"/>
        </w:trPr>
        <w:tc>
          <w:tcPr>
            <w:tcW w:w="1835" w:type="dxa"/>
            <w:vAlign w:val="center"/>
          </w:tcPr>
          <w:p w14:paraId="1B9C3D96" w14:textId="77777777" w:rsidR="00B77CE8" w:rsidRPr="00B77CE8" w:rsidRDefault="00B77CE8" w:rsidP="00B77CE8">
            <w:pPr>
              <w:tabs>
                <w:tab w:val="left" w:pos="397"/>
                <w:tab w:val="left" w:pos="539"/>
              </w:tabs>
              <w:spacing w:before="32" w:after="0" w:line="360" w:lineRule="auto"/>
              <w:contextualSpacing/>
              <w:rPr>
                <w:rFonts w:ascii="Times New Roman" w:eastAsia="Calibri" w:hAnsi="Times New Roman" w:cs="Times New Roman"/>
                <w:bCs/>
                <w:sz w:val="24"/>
                <w:szCs w:val="24"/>
                <w:lang w:eastAsia="tr-TR"/>
              </w:rPr>
            </w:pPr>
            <w:r w:rsidRPr="00B77CE8">
              <w:rPr>
                <w:rFonts w:ascii="Times New Roman" w:eastAsia="Calibri" w:hAnsi="Times New Roman" w:cs="Times New Roman"/>
                <w:bCs/>
                <w:sz w:val="24"/>
                <w:szCs w:val="24"/>
                <w:lang w:eastAsia="tr-TR"/>
              </w:rPr>
              <w:t>Eğitim</w:t>
            </w:r>
          </w:p>
        </w:tc>
        <w:tc>
          <w:tcPr>
            <w:tcW w:w="4684" w:type="dxa"/>
            <w:vAlign w:val="center"/>
          </w:tcPr>
          <w:p w14:paraId="53F35684" w14:textId="77777777" w:rsidR="00B77CE8" w:rsidRPr="00B77CE8" w:rsidRDefault="00B77CE8" w:rsidP="00DE27A3">
            <w:pPr>
              <w:numPr>
                <w:ilvl w:val="0"/>
                <w:numId w:val="149"/>
              </w:num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İŞKUR Gençlik Programı kapsamında eğitim alınmıştır.</w:t>
            </w:r>
          </w:p>
        </w:tc>
        <w:tc>
          <w:tcPr>
            <w:tcW w:w="2389" w:type="dxa"/>
            <w:vAlign w:val="center"/>
          </w:tcPr>
          <w:p w14:paraId="394AFA8B" w14:textId="77777777" w:rsidR="00B77CE8" w:rsidRPr="00B77CE8" w:rsidRDefault="00B77CE8" w:rsidP="00DE27A3">
            <w:pPr>
              <w:tabs>
                <w:tab w:val="left" w:pos="397"/>
                <w:tab w:val="left" w:pos="539"/>
              </w:tabs>
              <w:spacing w:before="32" w:after="0" w:line="240" w:lineRule="auto"/>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w:t>
            </w:r>
          </w:p>
        </w:tc>
      </w:tr>
      <w:tr w:rsidR="00B77CE8" w:rsidRPr="00B77CE8" w14:paraId="019B858B" w14:textId="77777777" w:rsidTr="00A55A55">
        <w:trPr>
          <w:trHeight w:val="63"/>
        </w:trPr>
        <w:tc>
          <w:tcPr>
            <w:tcW w:w="1835" w:type="dxa"/>
            <w:vAlign w:val="center"/>
          </w:tcPr>
          <w:p w14:paraId="507DCD3A" w14:textId="77777777" w:rsidR="00B77CE8" w:rsidRPr="00B77CE8" w:rsidRDefault="00B77CE8" w:rsidP="00B77CE8">
            <w:pPr>
              <w:tabs>
                <w:tab w:val="left" w:pos="397"/>
                <w:tab w:val="left" w:pos="539"/>
              </w:tabs>
              <w:spacing w:before="32" w:after="0" w:line="360" w:lineRule="auto"/>
              <w:contextualSpacing/>
              <w:rPr>
                <w:rFonts w:ascii="Times New Roman" w:eastAsia="Calibri" w:hAnsi="Times New Roman" w:cs="Times New Roman"/>
                <w:bCs/>
                <w:sz w:val="24"/>
                <w:szCs w:val="24"/>
                <w:lang w:eastAsia="tr-TR"/>
              </w:rPr>
            </w:pPr>
            <w:r w:rsidRPr="00B77CE8">
              <w:rPr>
                <w:rFonts w:ascii="Times New Roman" w:eastAsia="Calibri" w:hAnsi="Times New Roman" w:cs="Times New Roman"/>
                <w:bCs/>
                <w:sz w:val="24"/>
                <w:szCs w:val="24"/>
                <w:lang w:eastAsia="tr-TR"/>
              </w:rPr>
              <w:t>Eğitim</w:t>
            </w:r>
          </w:p>
        </w:tc>
        <w:tc>
          <w:tcPr>
            <w:tcW w:w="4684" w:type="dxa"/>
            <w:vAlign w:val="center"/>
          </w:tcPr>
          <w:p w14:paraId="05370AF5" w14:textId="77777777" w:rsidR="00B77CE8" w:rsidRPr="00B77CE8" w:rsidRDefault="00B77CE8" w:rsidP="00DE27A3">
            <w:pPr>
              <w:numPr>
                <w:ilvl w:val="0"/>
                <w:numId w:val="149"/>
              </w:num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Bütçe ve Satınalma Eğitimi alınmıştır.</w:t>
            </w:r>
          </w:p>
        </w:tc>
        <w:tc>
          <w:tcPr>
            <w:tcW w:w="2389" w:type="dxa"/>
            <w:vAlign w:val="center"/>
          </w:tcPr>
          <w:p w14:paraId="2BAC0729" w14:textId="77777777" w:rsidR="00B77CE8" w:rsidRPr="00B77CE8" w:rsidRDefault="00B77CE8" w:rsidP="00DE27A3">
            <w:pPr>
              <w:tabs>
                <w:tab w:val="left" w:pos="397"/>
                <w:tab w:val="left" w:pos="539"/>
              </w:tabs>
              <w:spacing w:before="32" w:after="0" w:line="240" w:lineRule="auto"/>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w:t>
            </w:r>
          </w:p>
        </w:tc>
      </w:tr>
      <w:tr w:rsidR="00B77CE8" w:rsidRPr="00B77CE8" w14:paraId="48C314BB" w14:textId="77777777" w:rsidTr="00A55A55">
        <w:trPr>
          <w:trHeight w:val="63"/>
        </w:trPr>
        <w:tc>
          <w:tcPr>
            <w:tcW w:w="1835" w:type="dxa"/>
            <w:vAlign w:val="center"/>
          </w:tcPr>
          <w:p w14:paraId="465ECA36" w14:textId="77777777" w:rsidR="00B77CE8" w:rsidRPr="00B77CE8" w:rsidRDefault="00B77CE8" w:rsidP="00B77CE8">
            <w:pPr>
              <w:tabs>
                <w:tab w:val="left" w:pos="397"/>
                <w:tab w:val="left" w:pos="539"/>
              </w:tabs>
              <w:spacing w:before="32" w:after="0" w:line="360" w:lineRule="auto"/>
              <w:contextualSpacing/>
              <w:rPr>
                <w:rFonts w:ascii="Times New Roman" w:eastAsia="Calibri" w:hAnsi="Times New Roman" w:cs="Times New Roman"/>
                <w:bCs/>
                <w:sz w:val="24"/>
                <w:szCs w:val="24"/>
                <w:lang w:eastAsia="tr-TR"/>
              </w:rPr>
            </w:pPr>
            <w:r w:rsidRPr="00B77CE8">
              <w:rPr>
                <w:rFonts w:ascii="Times New Roman" w:eastAsia="Calibri" w:hAnsi="Times New Roman" w:cs="Times New Roman"/>
                <w:bCs/>
                <w:sz w:val="24"/>
                <w:szCs w:val="24"/>
                <w:lang w:eastAsia="tr-TR"/>
              </w:rPr>
              <w:t>Eğitim</w:t>
            </w:r>
          </w:p>
        </w:tc>
        <w:tc>
          <w:tcPr>
            <w:tcW w:w="4684" w:type="dxa"/>
            <w:vAlign w:val="center"/>
          </w:tcPr>
          <w:p w14:paraId="3D80539C" w14:textId="77777777" w:rsidR="00B77CE8" w:rsidRPr="00B77CE8" w:rsidRDefault="00B77CE8" w:rsidP="00DE27A3">
            <w:pPr>
              <w:numPr>
                <w:ilvl w:val="0"/>
                <w:numId w:val="149"/>
              </w:num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shd w:val="clear" w:color="auto" w:fill="FFFFFF"/>
                <w:lang w:eastAsia="tr-TR"/>
              </w:rPr>
              <w:t>Microsoft Word İleri Seviye Eğitimi alınmıştır.</w:t>
            </w:r>
          </w:p>
        </w:tc>
        <w:tc>
          <w:tcPr>
            <w:tcW w:w="2389" w:type="dxa"/>
            <w:vAlign w:val="center"/>
          </w:tcPr>
          <w:p w14:paraId="7F144C61" w14:textId="77777777" w:rsidR="00B77CE8" w:rsidRPr="00B77CE8" w:rsidRDefault="00B77CE8" w:rsidP="00DE27A3">
            <w:pPr>
              <w:tabs>
                <w:tab w:val="left" w:pos="397"/>
                <w:tab w:val="left" w:pos="539"/>
              </w:tabs>
              <w:spacing w:before="32" w:after="0" w:line="240" w:lineRule="auto"/>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w:t>
            </w:r>
          </w:p>
        </w:tc>
      </w:tr>
    </w:tbl>
    <w:p w14:paraId="7EFF2E8F" w14:textId="77777777" w:rsidR="00B77CE8" w:rsidRPr="00B77CE8" w:rsidRDefault="00B77CE8" w:rsidP="00B77CE8">
      <w:pPr>
        <w:spacing w:line="360" w:lineRule="auto"/>
        <w:rPr>
          <w:rFonts w:ascii="Times New Roman" w:eastAsia="Times New Roman" w:hAnsi="Times New Roman" w:cs="Times New Roman"/>
          <w:b/>
          <w:bCs/>
          <w:sz w:val="24"/>
          <w:szCs w:val="24"/>
          <w:lang w:eastAsia="tr-TR"/>
        </w:rPr>
      </w:pPr>
    </w:p>
    <w:p w14:paraId="1EAA21FB" w14:textId="77777777" w:rsidR="00B77CE8" w:rsidRPr="00B77CE8" w:rsidRDefault="00B77CE8" w:rsidP="00B77CE8">
      <w:pPr>
        <w:keepNext/>
        <w:keepLines/>
        <w:spacing w:before="32" w:after="50" w:line="360" w:lineRule="auto"/>
        <w:ind w:right="850"/>
        <w:jc w:val="center"/>
        <w:outlineLvl w:val="0"/>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IV- KURUMSAL KABİLİYET VE KAPASİTENİN DEĞERLENDİRİLMESİ</w:t>
      </w:r>
      <w:bookmarkEnd w:id="28"/>
    </w:p>
    <w:p w14:paraId="7FE661BD" w14:textId="523D98FE" w:rsidR="00B77CE8" w:rsidRPr="00B77CE8" w:rsidRDefault="00B77CE8" w:rsidP="00DE27A3">
      <w:pPr>
        <w:keepNext/>
        <w:keepLines/>
        <w:numPr>
          <w:ilvl w:val="0"/>
          <w:numId w:val="6"/>
        </w:numPr>
        <w:spacing w:before="32" w:after="50" w:line="240" w:lineRule="auto"/>
        <w:ind w:left="567" w:right="850" w:hanging="567"/>
        <w:outlineLvl w:val="1"/>
        <w:rPr>
          <w:rFonts w:ascii="Times New Roman" w:eastAsia="Times New Roman" w:hAnsi="Times New Roman" w:cs="Times New Roman"/>
          <w:b/>
          <w:bCs/>
          <w:sz w:val="24"/>
          <w:szCs w:val="24"/>
          <w:lang w:eastAsia="tr-TR"/>
        </w:rPr>
      </w:pPr>
      <w:bookmarkStart w:id="29" w:name="_Toc325122262"/>
      <w:r w:rsidRPr="00B77CE8">
        <w:rPr>
          <w:rFonts w:ascii="Times New Roman" w:eastAsia="Times New Roman" w:hAnsi="Times New Roman" w:cs="Times New Roman"/>
          <w:b/>
          <w:bCs/>
          <w:sz w:val="24"/>
          <w:szCs w:val="24"/>
          <w:lang w:eastAsia="tr-TR"/>
        </w:rPr>
        <w:t>Üstünlükler</w:t>
      </w:r>
      <w:bookmarkEnd w:id="29"/>
    </w:p>
    <w:p w14:paraId="44407B68" w14:textId="77777777" w:rsidR="00B77CE8" w:rsidRPr="00B77CE8" w:rsidRDefault="00B77CE8" w:rsidP="00DE27A3">
      <w:pPr>
        <w:numPr>
          <w:ilvl w:val="0"/>
          <w:numId w:val="46"/>
        </w:numPr>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Kullanıcılardan gelen eleştiri ve şikâyetlere açık olma, gerekli düzeltmenin yapılabilmesi için önerilerde bulunma, öneri ve şikâyetlerin makul olması halinde iyileştirmeler için çalışmaların yapılmasıdır.</w:t>
      </w:r>
    </w:p>
    <w:p w14:paraId="78CB2669" w14:textId="77777777" w:rsidR="00B77CE8" w:rsidRPr="00B77CE8" w:rsidRDefault="00B77CE8" w:rsidP="00DE27A3">
      <w:pPr>
        <w:numPr>
          <w:ilvl w:val="0"/>
          <w:numId w:val="46"/>
        </w:numPr>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2021 yılında uygulamaya geçirilen Rezervasyon sistemi ile kullanıcı kayıtlarından her türlü istatistik veri sağlama imkânı doğmuştur.   </w:t>
      </w:r>
    </w:p>
    <w:p w14:paraId="248D7DFC" w14:textId="77777777" w:rsidR="00B77CE8" w:rsidRPr="00B77CE8" w:rsidRDefault="00B77CE8" w:rsidP="00DE27A3">
      <w:pPr>
        <w:numPr>
          <w:ilvl w:val="0"/>
          <w:numId w:val="46"/>
        </w:numPr>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İSG Biriminin oluşturulmuş olması ve eksikliklerin bu birim ile koordineli olarak takip edilebilmesi,</w:t>
      </w:r>
    </w:p>
    <w:p w14:paraId="6326FF7E" w14:textId="77777777" w:rsidR="00B77CE8" w:rsidRPr="00B77CE8" w:rsidRDefault="00B77CE8" w:rsidP="00DE27A3">
      <w:pPr>
        <w:keepNext/>
        <w:keepLines/>
        <w:numPr>
          <w:ilvl w:val="0"/>
          <w:numId w:val="6"/>
        </w:numPr>
        <w:spacing w:before="32" w:after="0" w:line="240" w:lineRule="auto"/>
        <w:ind w:left="567" w:right="850" w:hanging="567"/>
        <w:outlineLvl w:val="1"/>
        <w:rPr>
          <w:rFonts w:ascii="Times New Roman" w:eastAsia="Times New Roman" w:hAnsi="Times New Roman" w:cs="Times New Roman"/>
          <w:b/>
          <w:bCs/>
          <w:sz w:val="24"/>
          <w:szCs w:val="24"/>
          <w:lang w:eastAsia="tr-TR"/>
        </w:rPr>
      </w:pPr>
      <w:bookmarkStart w:id="30" w:name="_Toc325122263"/>
      <w:r w:rsidRPr="00B77CE8">
        <w:rPr>
          <w:rFonts w:ascii="Times New Roman" w:eastAsia="Times New Roman" w:hAnsi="Times New Roman" w:cs="Times New Roman"/>
          <w:b/>
          <w:bCs/>
          <w:sz w:val="24"/>
          <w:szCs w:val="24"/>
          <w:lang w:eastAsia="tr-TR"/>
        </w:rPr>
        <w:t>Zayıflıklar</w:t>
      </w:r>
      <w:bookmarkEnd w:id="30"/>
    </w:p>
    <w:p w14:paraId="6A246188" w14:textId="77777777" w:rsidR="00B77CE8" w:rsidRPr="00B77CE8" w:rsidRDefault="00B77CE8" w:rsidP="00DE27A3">
      <w:pPr>
        <w:numPr>
          <w:ilvl w:val="0"/>
          <w:numId w:val="47"/>
        </w:numPr>
        <w:spacing w:before="32" w:after="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Bina ve teknik alt yapı problemleri, yapı ve sistemlerin eski ve eksikliklerinin olması, yenilenmesi konusundaki yetersizlikler, tadilatlara ilişkin plan ve projelerin sağlıklı yürütülememesi, </w:t>
      </w:r>
    </w:p>
    <w:p w14:paraId="10BE99AB" w14:textId="77777777" w:rsidR="00B77CE8" w:rsidRPr="00B77CE8" w:rsidRDefault="00B77CE8" w:rsidP="00DE27A3">
      <w:pPr>
        <w:numPr>
          <w:ilvl w:val="0"/>
          <w:numId w:val="47"/>
        </w:numPr>
        <w:spacing w:before="32" w:after="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Bütçe kaynaklı eksiklikler (küçük, büyük tadilatların ve alımların zamanında yapılamaması), projelendirmenin uzun sürmesi vb. nedenlerle öngörülebilirlik olmadığı için birim tarafından takım, topluluk ve kullanıcılara zamanında bilgilendirmenin yapılamaması, tadilatların belirtilen sürelerde yetiştirilememesi ve büyük tadilatlarda projelendirme aşamasında birimler arası koordinasyonda yaşanan sıkıntılar,</w:t>
      </w:r>
    </w:p>
    <w:p w14:paraId="7B19E0E0" w14:textId="77777777" w:rsidR="00B77CE8" w:rsidRPr="00B77CE8" w:rsidRDefault="00B77CE8" w:rsidP="00DE27A3">
      <w:pPr>
        <w:numPr>
          <w:ilvl w:val="0"/>
          <w:numId w:val="47"/>
        </w:numPr>
        <w:spacing w:before="32" w:after="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lastRenderedPageBreak/>
        <w:t>Teknik personel eksikliği, her branştan personele duyulan ihtiyaç, geçmişten bugüne istihdama ilişkin eksik, yanlış uygulamalar nedeniyle yaşanan sorunlar ve vardiya düzenlemesi, uzun çalışma saatleri nedeniyle ikili, üçlü vardiya sistemlerinin uygulanmaya başlaması nedeniyle yaşanan personel yetersizliği.</w:t>
      </w:r>
    </w:p>
    <w:p w14:paraId="2AD4F493" w14:textId="77777777" w:rsidR="00B77CE8" w:rsidRPr="00B77CE8" w:rsidRDefault="00B77CE8" w:rsidP="00DE27A3">
      <w:pPr>
        <w:numPr>
          <w:ilvl w:val="0"/>
          <w:numId w:val="47"/>
        </w:numPr>
        <w:spacing w:before="32" w:after="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Ayrılan, Uzun süreli izinli ve raporlu olan personel yerine personel temin edilememesi,</w:t>
      </w:r>
    </w:p>
    <w:p w14:paraId="46B78757" w14:textId="77777777" w:rsidR="00B77CE8" w:rsidRPr="00B77CE8" w:rsidRDefault="00B77CE8" w:rsidP="00DE27A3">
      <w:pPr>
        <w:numPr>
          <w:ilvl w:val="0"/>
          <w:numId w:val="47"/>
        </w:numPr>
        <w:spacing w:before="32" w:after="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Teknolojik yetersizlikler,</w:t>
      </w:r>
    </w:p>
    <w:p w14:paraId="09CFE994" w14:textId="77777777" w:rsidR="00B77CE8" w:rsidRPr="00B77CE8" w:rsidRDefault="00B77CE8" w:rsidP="00DE27A3">
      <w:pPr>
        <w:numPr>
          <w:ilvl w:val="0"/>
          <w:numId w:val="47"/>
        </w:numPr>
        <w:spacing w:before="32" w:after="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Tasarruf tedbirleri nedeniyle büyük çaplı tadilat ve bakım onarımların zamanında giderilememesi, </w:t>
      </w:r>
    </w:p>
    <w:p w14:paraId="0840857F" w14:textId="77777777" w:rsidR="00B77CE8" w:rsidRPr="00B77CE8" w:rsidRDefault="00B77CE8" w:rsidP="00DE27A3">
      <w:pPr>
        <w:numPr>
          <w:ilvl w:val="0"/>
          <w:numId w:val="47"/>
        </w:numPr>
        <w:spacing w:before="32" w:after="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İşe uygun eleman temininde yaşanan sıkıntılar, </w:t>
      </w:r>
    </w:p>
    <w:p w14:paraId="2E4E0B7D" w14:textId="77777777" w:rsidR="00B77CE8" w:rsidRPr="00B77CE8" w:rsidRDefault="00B77CE8" w:rsidP="00DE27A3">
      <w:pPr>
        <w:numPr>
          <w:ilvl w:val="0"/>
          <w:numId w:val="47"/>
        </w:numPr>
        <w:spacing w:before="32" w:after="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Yangın alarm sisteminin yenilenememiş olması, </w:t>
      </w:r>
    </w:p>
    <w:p w14:paraId="031B96A7" w14:textId="77777777" w:rsidR="00B77CE8" w:rsidRPr="00B77CE8" w:rsidRDefault="00B77CE8" w:rsidP="00DE27A3">
      <w:pPr>
        <w:numPr>
          <w:ilvl w:val="0"/>
          <w:numId w:val="47"/>
        </w:numPr>
        <w:spacing w:before="32" w:after="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Elektrik ve sıcak su, soğuk su tesisatlarının galeri sistemi ile ayrılmamış olması,</w:t>
      </w:r>
    </w:p>
    <w:p w14:paraId="546F28C8" w14:textId="77777777" w:rsidR="00B77CE8" w:rsidRPr="00B77CE8" w:rsidRDefault="00B77CE8" w:rsidP="00B77CE8">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477C6FA1" w14:textId="218889A3" w:rsidR="00B77CE8" w:rsidRPr="00B77CE8" w:rsidRDefault="00B77CE8" w:rsidP="00DE27A3">
      <w:pPr>
        <w:keepNext/>
        <w:keepLines/>
        <w:numPr>
          <w:ilvl w:val="0"/>
          <w:numId w:val="6"/>
        </w:numPr>
        <w:spacing w:before="32" w:after="0" w:line="240" w:lineRule="auto"/>
        <w:ind w:left="567" w:right="850" w:hanging="567"/>
        <w:outlineLvl w:val="1"/>
        <w:rPr>
          <w:rFonts w:ascii="Times New Roman" w:eastAsia="Times New Roman" w:hAnsi="Times New Roman" w:cs="Times New Roman"/>
          <w:b/>
          <w:bCs/>
          <w:sz w:val="24"/>
          <w:szCs w:val="24"/>
          <w:lang w:eastAsia="tr-TR"/>
        </w:rPr>
      </w:pPr>
      <w:bookmarkStart w:id="31" w:name="_Toc325122264"/>
      <w:r w:rsidRPr="00B77CE8">
        <w:rPr>
          <w:rFonts w:ascii="Times New Roman" w:eastAsia="Times New Roman" w:hAnsi="Times New Roman" w:cs="Times New Roman"/>
          <w:b/>
          <w:bCs/>
          <w:sz w:val="24"/>
          <w:szCs w:val="24"/>
          <w:lang w:eastAsia="tr-TR"/>
        </w:rPr>
        <w:t>Değerlendirme</w:t>
      </w:r>
      <w:bookmarkEnd w:id="31"/>
    </w:p>
    <w:p w14:paraId="0BD33E58" w14:textId="77777777" w:rsidR="00B77CE8" w:rsidRPr="00B77CE8" w:rsidRDefault="00B77CE8" w:rsidP="00DE27A3">
      <w:pPr>
        <w:numPr>
          <w:ilvl w:val="0"/>
          <w:numId w:val="48"/>
        </w:numPr>
        <w:spacing w:before="32" w:after="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Müdürlüğümüzde bir Kapalı Havuz, bir Açık Havuz ve Sauna(Atıl durumda) mevcut olup bunların işlevleri ile ilgili konuların görüşülüp, şikâyetlerin ve önerilerin tartışılıp değerlendirildiği senede bir gerçekleşen Yönetim Gözden Geçirme toplantılarında uygulamalar ile ilgili kararlar alınarak Üst Yönetime bildirilir. </w:t>
      </w:r>
    </w:p>
    <w:p w14:paraId="420B7B0E" w14:textId="77777777" w:rsidR="00B77CE8" w:rsidRPr="00B77CE8" w:rsidRDefault="00B77CE8" w:rsidP="00B77CE8">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4D7C8DB2" w14:textId="77777777" w:rsidR="00B77CE8" w:rsidRPr="00B77CE8" w:rsidRDefault="00B77CE8" w:rsidP="00B77CE8">
      <w:pPr>
        <w:keepNext/>
        <w:keepLines/>
        <w:spacing w:before="32" w:after="50" w:line="240" w:lineRule="auto"/>
        <w:ind w:right="850"/>
        <w:jc w:val="center"/>
        <w:outlineLvl w:val="0"/>
        <w:rPr>
          <w:rFonts w:ascii="Times New Roman" w:eastAsia="Times New Roman" w:hAnsi="Times New Roman" w:cs="Times New Roman"/>
          <w:b/>
          <w:bCs/>
          <w:sz w:val="24"/>
          <w:szCs w:val="24"/>
          <w:lang w:eastAsia="tr-TR"/>
        </w:rPr>
      </w:pPr>
      <w:bookmarkStart w:id="32" w:name="_Toc325122265"/>
      <w:r w:rsidRPr="00B77CE8">
        <w:rPr>
          <w:rFonts w:ascii="Times New Roman" w:eastAsia="Times New Roman" w:hAnsi="Times New Roman" w:cs="Times New Roman"/>
          <w:b/>
          <w:bCs/>
          <w:sz w:val="24"/>
          <w:szCs w:val="24"/>
          <w:lang w:eastAsia="tr-TR"/>
        </w:rPr>
        <w:t>V- ÖNERİ VE TEDBİRLER</w:t>
      </w:r>
      <w:bookmarkEnd w:id="32"/>
    </w:p>
    <w:p w14:paraId="3E54B5B0"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2CAFA7A" w14:textId="77777777" w:rsidR="00B77CE8" w:rsidRPr="00B77CE8" w:rsidRDefault="00B77CE8" w:rsidP="00E61FCC">
      <w:pPr>
        <w:numPr>
          <w:ilvl w:val="0"/>
          <w:numId w:val="48"/>
        </w:numPr>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Küçük, büyük tadilatların zamanında yapılamaması, öngörülebilirlik olmadığı için birim tarafından takım, topluluk ve kullanıcılara zamanında bilgilendirmenin yapılamaması, tadilatların belirtilen sürelerde yetiştirilememesi</w:t>
      </w:r>
    </w:p>
    <w:p w14:paraId="19733FB7" w14:textId="6F7D7DF4" w:rsidR="00DE27A3" w:rsidRDefault="00B77CE8" w:rsidP="00DE27A3">
      <w:pPr>
        <w:numPr>
          <w:ilvl w:val="0"/>
          <w:numId w:val="48"/>
        </w:numPr>
        <w:spacing w:before="32" w:after="50" w:line="240" w:lineRule="auto"/>
        <w:ind w:right="85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Personel memnuniyetini artırmak için çalışma ortamının iyileştirilmesi sosyal aktivitelerin arttırılmasıdır.</w:t>
      </w:r>
    </w:p>
    <w:p w14:paraId="3C55E47D" w14:textId="462B6A26"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0A940C60" w14:textId="6CAB66CF"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06940C4A" w14:textId="78A8145F"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63228821" w14:textId="3ECD5180"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65BC6A79" w14:textId="084D8F09"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2274EF0A" w14:textId="7B0310E5"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3FAC1F39" w14:textId="49369543"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4E091716" w14:textId="4DC78879"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7ACB6FDB" w14:textId="698F25F5"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33B01C85" w14:textId="0642DF1B"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4E75B88B" w14:textId="15358D02"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426F3767" w14:textId="3FAD54AB"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7795ED53" w14:textId="6EEF56A3"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6EDB9563" w14:textId="78FEDFA3" w:rsidR="00882E70" w:rsidRDefault="00882E70"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64D666F9" w14:textId="10395AEB" w:rsidR="00882E70" w:rsidRDefault="00882E70"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03619189" w14:textId="5118F608" w:rsidR="00882E70" w:rsidRDefault="00882E70"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45A372C3" w14:textId="2A768539" w:rsidR="00882E70" w:rsidRDefault="00882E70"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1FE1A224" w14:textId="2E160F07" w:rsidR="00882E70" w:rsidRDefault="00882E70"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1F4B521E" w14:textId="279A02D2" w:rsidR="00882E70" w:rsidRDefault="00882E70"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5A6AF56C" w14:textId="77777777" w:rsidR="00882E70" w:rsidRDefault="00882E70"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1E91BD4C" w14:textId="5817D464"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253BDA9E" w14:textId="043EB485"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74A012FA" w14:textId="77777777" w:rsidR="00745E9D" w:rsidRDefault="00745E9D" w:rsidP="00745E9D">
      <w:pPr>
        <w:spacing w:before="32" w:after="50" w:line="240" w:lineRule="auto"/>
        <w:ind w:left="720" w:right="850"/>
        <w:contextualSpacing/>
        <w:jc w:val="both"/>
        <w:rPr>
          <w:rFonts w:ascii="Times New Roman" w:eastAsia="Times New Roman" w:hAnsi="Times New Roman" w:cs="Times New Roman"/>
          <w:sz w:val="24"/>
          <w:szCs w:val="24"/>
          <w:lang w:eastAsia="tr-TR"/>
        </w:rPr>
      </w:pPr>
    </w:p>
    <w:p w14:paraId="7006DCF0" w14:textId="2DF7E0AE" w:rsidR="00B77CE8" w:rsidRPr="00DE27A3" w:rsidRDefault="00B77CE8" w:rsidP="00DE27A3">
      <w:pPr>
        <w:numPr>
          <w:ilvl w:val="0"/>
          <w:numId w:val="48"/>
        </w:numPr>
        <w:spacing w:before="32" w:after="50" w:line="240" w:lineRule="auto"/>
        <w:ind w:right="850"/>
        <w:contextualSpacing/>
        <w:jc w:val="both"/>
        <w:rPr>
          <w:rFonts w:ascii="Times New Roman" w:eastAsia="Times New Roman" w:hAnsi="Times New Roman" w:cs="Times New Roman"/>
          <w:sz w:val="24"/>
          <w:szCs w:val="24"/>
          <w:lang w:eastAsia="tr-TR"/>
        </w:rPr>
      </w:pPr>
      <w:r w:rsidRPr="00DE27A3">
        <w:rPr>
          <w:rFonts w:ascii="Times New Roman" w:eastAsia="Times New Roman" w:hAnsi="Times New Roman" w:cs="Times New Roman"/>
          <w:b/>
          <w:bCs/>
          <w:sz w:val="26"/>
          <w:szCs w:val="26"/>
          <w:lang w:val="x-none" w:eastAsia="tr-TR"/>
        </w:rPr>
        <w:t>GZFT ANALIZI</w:t>
      </w:r>
    </w:p>
    <w:p w14:paraId="5256E650" w14:textId="77777777" w:rsidR="00B77CE8" w:rsidRPr="00B77CE8" w:rsidRDefault="00B77CE8" w:rsidP="00FD16AB">
      <w:pPr>
        <w:spacing w:after="0" w:line="240" w:lineRule="auto"/>
        <w:rPr>
          <w:rFonts w:ascii="Times New Roman" w:eastAsia="Times New Roman" w:hAnsi="Times New Roman" w:cs="Times New Roman"/>
          <w:b/>
          <w:bCs/>
          <w:sz w:val="18"/>
          <w:szCs w:val="18"/>
          <w:lang w:val="x-none" w:eastAsia="tr-TR"/>
        </w:rPr>
      </w:pPr>
    </w:p>
    <w:tbl>
      <w:tblPr>
        <w:tblW w:w="9634"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867"/>
      </w:tblGrid>
      <w:tr w:rsidR="00B77CE8" w:rsidRPr="00B77CE8" w14:paraId="4C1ED864" w14:textId="77777777" w:rsidTr="00DE27A3">
        <w:trPr>
          <w:trHeight w:val="537"/>
        </w:trPr>
        <w:tc>
          <w:tcPr>
            <w:tcW w:w="4767" w:type="dxa"/>
            <w:shd w:val="clear" w:color="auto" w:fill="4472C4"/>
          </w:tcPr>
          <w:p w14:paraId="6ACE601B" w14:textId="77777777" w:rsidR="00B77CE8" w:rsidRPr="00B77CE8" w:rsidRDefault="00B77CE8" w:rsidP="00FD16AB">
            <w:pPr>
              <w:keepNext/>
              <w:keepLines/>
              <w:spacing w:before="120" w:after="120" w:line="240" w:lineRule="auto"/>
              <w:jc w:val="both"/>
              <w:outlineLvl w:val="1"/>
              <w:rPr>
                <w:rFonts w:ascii="Times New Roman" w:eastAsia="Times New Roman" w:hAnsi="Times New Roman" w:cs="Times New Roman"/>
                <w:i/>
                <w:sz w:val="24"/>
                <w:szCs w:val="24"/>
                <w:lang w:eastAsia="tr-TR"/>
              </w:rPr>
            </w:pPr>
            <w:r w:rsidRPr="00B77CE8">
              <w:rPr>
                <w:rFonts w:ascii="Times New Roman" w:eastAsia="Times New Roman" w:hAnsi="Times New Roman" w:cs="Times New Roman"/>
                <w:b/>
                <w:bCs/>
                <w:sz w:val="24"/>
                <w:szCs w:val="24"/>
                <w:lang w:eastAsia="tr-TR"/>
              </w:rPr>
              <w:t>GÜÇLÜ YANLAR</w:t>
            </w:r>
          </w:p>
        </w:tc>
        <w:tc>
          <w:tcPr>
            <w:tcW w:w="4867" w:type="dxa"/>
            <w:shd w:val="clear" w:color="auto" w:fill="4472C4"/>
          </w:tcPr>
          <w:p w14:paraId="0A49CBDF" w14:textId="77777777" w:rsidR="00B77CE8" w:rsidRPr="00B77CE8" w:rsidRDefault="00B77CE8" w:rsidP="00FD16AB">
            <w:pPr>
              <w:keepNext/>
              <w:keepLines/>
              <w:spacing w:before="120" w:after="120" w:line="240" w:lineRule="auto"/>
              <w:jc w:val="both"/>
              <w:outlineLvl w:val="1"/>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ZAYIF YANLAR</w:t>
            </w:r>
          </w:p>
        </w:tc>
      </w:tr>
    </w:tbl>
    <w:tbl>
      <w:tblPr>
        <w:tblStyle w:val="TabloKlavuzu"/>
        <w:tblW w:w="9634" w:type="dxa"/>
        <w:tblLook w:val="04A0" w:firstRow="1" w:lastRow="0" w:firstColumn="1" w:lastColumn="0" w:noHBand="0" w:noVBand="1"/>
      </w:tblPr>
      <w:tblGrid>
        <w:gridCol w:w="4699"/>
        <w:gridCol w:w="4935"/>
      </w:tblGrid>
      <w:tr w:rsidR="00B77CE8" w:rsidRPr="00B77CE8" w14:paraId="0D63082B" w14:textId="77777777" w:rsidTr="00DE27A3">
        <w:trPr>
          <w:trHeight w:val="2412"/>
        </w:trPr>
        <w:tc>
          <w:tcPr>
            <w:tcW w:w="4699" w:type="dxa"/>
            <w:tcBorders>
              <w:top w:val="single" w:sz="4" w:space="0" w:color="000000"/>
              <w:left w:val="single" w:sz="4" w:space="0" w:color="000000"/>
              <w:bottom w:val="single" w:sz="4" w:space="0" w:color="000000"/>
              <w:right w:val="single" w:sz="4" w:space="0" w:color="000000"/>
            </w:tcBorders>
            <w:hideMark/>
          </w:tcPr>
          <w:p w14:paraId="56605EE0" w14:textId="77777777" w:rsidR="00B77CE8" w:rsidRPr="00B77CE8" w:rsidRDefault="00B77CE8" w:rsidP="00B77CE8">
            <w:pPr>
              <w:ind w:left="480"/>
              <w:jc w:val="both"/>
              <w:rPr>
                <w:rFonts w:ascii="Times New Roman" w:eastAsia="Times New Roman" w:hAnsi="Times New Roman"/>
                <w:color w:val="000000"/>
                <w:sz w:val="24"/>
                <w:szCs w:val="24"/>
              </w:rPr>
            </w:pPr>
            <w:r w:rsidRPr="00B77CE8">
              <w:rPr>
                <w:rFonts w:ascii="Times New Roman" w:eastAsia="Times New Roman" w:hAnsi="Times New Roman"/>
                <w:color w:val="000000"/>
                <w:sz w:val="24"/>
                <w:szCs w:val="24"/>
              </w:rPr>
              <w:t>Görev yapan personelin tecrübeli, yaptıkları iş ile ilgili okullardan mezun veya sertifikalı paylaşımcı, özverili ve sorumluluk sahibi oluşu.</w:t>
            </w:r>
          </w:p>
          <w:p w14:paraId="4A249C74" w14:textId="77777777" w:rsidR="00B77CE8" w:rsidRPr="00B77CE8" w:rsidRDefault="00B77CE8" w:rsidP="00B77CE8">
            <w:pPr>
              <w:ind w:left="480"/>
              <w:jc w:val="both"/>
              <w:rPr>
                <w:rFonts w:ascii="Times New Roman" w:eastAsia="Times New Roman" w:hAnsi="Times New Roman"/>
                <w:color w:val="000000"/>
                <w:sz w:val="24"/>
                <w:szCs w:val="24"/>
              </w:rPr>
            </w:pPr>
            <w:r w:rsidRPr="00B77CE8">
              <w:rPr>
                <w:rFonts w:ascii="Times New Roman" w:eastAsia="Times New Roman" w:hAnsi="Times New Roman"/>
                <w:sz w:val="24"/>
                <w:szCs w:val="24"/>
              </w:rPr>
              <w:t>Kalite Yönetim Sistemi kapsamında hizmetimizin belgelenmiş olması</w:t>
            </w:r>
          </w:p>
        </w:tc>
        <w:tc>
          <w:tcPr>
            <w:tcW w:w="4935" w:type="dxa"/>
            <w:tcBorders>
              <w:top w:val="single" w:sz="4" w:space="0" w:color="000000"/>
              <w:left w:val="single" w:sz="4" w:space="0" w:color="000000"/>
              <w:bottom w:val="single" w:sz="4" w:space="0" w:color="000000"/>
              <w:right w:val="single" w:sz="4" w:space="0" w:color="000000"/>
            </w:tcBorders>
          </w:tcPr>
          <w:p w14:paraId="7992E940" w14:textId="77777777" w:rsidR="00B77CE8" w:rsidRPr="00B77CE8" w:rsidRDefault="00B77CE8" w:rsidP="00DE27A3">
            <w:pPr>
              <w:ind w:left="480"/>
              <w:jc w:val="both"/>
              <w:rPr>
                <w:rFonts w:ascii="Times New Roman" w:eastAsia="Times New Roman" w:hAnsi="Times New Roman"/>
                <w:color w:val="000000"/>
                <w:sz w:val="24"/>
                <w:szCs w:val="24"/>
              </w:rPr>
            </w:pPr>
            <w:r w:rsidRPr="00B77CE8">
              <w:rPr>
                <w:rFonts w:ascii="Times New Roman" w:eastAsia="Times New Roman" w:hAnsi="Times New Roman"/>
                <w:color w:val="000000"/>
                <w:sz w:val="24"/>
                <w:szCs w:val="24"/>
              </w:rPr>
              <w:t>Aynı işi yapan personelin farklı kadrolarda, farklı ücret ile istihdam ediliyor olması,</w:t>
            </w:r>
          </w:p>
          <w:p w14:paraId="140B37A9" w14:textId="77777777" w:rsidR="00B77CE8" w:rsidRPr="00B77CE8" w:rsidRDefault="00B77CE8" w:rsidP="00DE27A3">
            <w:pPr>
              <w:ind w:left="480"/>
              <w:jc w:val="both"/>
              <w:rPr>
                <w:rFonts w:ascii="Times New Roman" w:eastAsia="Times New Roman" w:hAnsi="Times New Roman"/>
                <w:color w:val="000000"/>
                <w:sz w:val="24"/>
                <w:szCs w:val="24"/>
              </w:rPr>
            </w:pPr>
            <w:r w:rsidRPr="00B77CE8">
              <w:rPr>
                <w:rFonts w:ascii="Times New Roman" w:eastAsia="Times New Roman" w:hAnsi="Times New Roman"/>
                <w:color w:val="000000"/>
                <w:sz w:val="24"/>
                <w:szCs w:val="24"/>
              </w:rPr>
              <w:t xml:space="preserve">Emekli olan, ücretsiz izne ayrılan personelin yerine yeni personel istihdamının sağlanamaması, işe uygun personel temininin yapılamaması, personelin vardiyalı çalışması, </w:t>
            </w:r>
          </w:p>
        </w:tc>
      </w:tr>
      <w:tr w:rsidR="00B77CE8" w:rsidRPr="00B77CE8" w14:paraId="241039C1" w14:textId="77777777" w:rsidTr="00DE27A3">
        <w:trPr>
          <w:trHeight w:val="1898"/>
        </w:trPr>
        <w:tc>
          <w:tcPr>
            <w:tcW w:w="4699" w:type="dxa"/>
            <w:tcBorders>
              <w:top w:val="single" w:sz="4" w:space="0" w:color="000000"/>
              <w:left w:val="single" w:sz="4" w:space="0" w:color="000000"/>
              <w:bottom w:val="single" w:sz="4" w:space="0" w:color="000000"/>
              <w:right w:val="single" w:sz="4" w:space="0" w:color="000000"/>
            </w:tcBorders>
          </w:tcPr>
          <w:p w14:paraId="2B3D0ED2" w14:textId="77777777" w:rsidR="00B77CE8" w:rsidRPr="00B77CE8" w:rsidRDefault="00B77CE8" w:rsidP="00B77CE8">
            <w:pPr>
              <w:ind w:left="480"/>
              <w:jc w:val="both"/>
              <w:rPr>
                <w:rFonts w:ascii="Times New Roman" w:eastAsia="Times New Roman" w:hAnsi="Times New Roman"/>
                <w:sz w:val="24"/>
                <w:szCs w:val="24"/>
              </w:rPr>
            </w:pPr>
            <w:r w:rsidRPr="00B77CE8">
              <w:rPr>
                <w:rFonts w:ascii="Times New Roman" w:eastAsia="Times New Roman" w:hAnsi="Times New Roman"/>
                <w:sz w:val="24"/>
                <w:szCs w:val="24"/>
              </w:rPr>
              <w:t>Havuz Müdürlüğü büyük tadilat işlerinde üniversitemizin diğer birimlerinden (Yapı İşleri Teknik Daire Başkanlığı ve alt yapı birimleri) destek alınıyor olması.</w:t>
            </w:r>
          </w:p>
        </w:tc>
        <w:tc>
          <w:tcPr>
            <w:tcW w:w="4935" w:type="dxa"/>
            <w:tcBorders>
              <w:top w:val="single" w:sz="4" w:space="0" w:color="000000"/>
              <w:left w:val="single" w:sz="4" w:space="0" w:color="000000"/>
              <w:bottom w:val="single" w:sz="4" w:space="0" w:color="000000"/>
              <w:right w:val="single" w:sz="4" w:space="0" w:color="000000"/>
            </w:tcBorders>
          </w:tcPr>
          <w:p w14:paraId="606E66C7" w14:textId="77777777" w:rsidR="00B77CE8" w:rsidRPr="00B77CE8" w:rsidRDefault="00B77CE8" w:rsidP="00DE27A3">
            <w:pPr>
              <w:ind w:left="480"/>
              <w:jc w:val="both"/>
              <w:rPr>
                <w:rFonts w:ascii="Times New Roman" w:eastAsia="Times New Roman" w:hAnsi="Times New Roman"/>
                <w:sz w:val="24"/>
                <w:szCs w:val="24"/>
              </w:rPr>
            </w:pPr>
            <w:r w:rsidRPr="00B77CE8">
              <w:rPr>
                <w:rFonts w:ascii="Times New Roman" w:eastAsia="Times New Roman" w:hAnsi="Times New Roman"/>
                <w:sz w:val="24"/>
                <w:szCs w:val="24"/>
              </w:rPr>
              <w:t>Maddi kaynaklardaki yetersizlikten ötürü teknolojik imkânlardaki kısıtlamalardan dolayı eskiyen fiziksel alt yapı ve ofis donanımı, Binanın ve içinde bulunan sistemlerin eski olmasından dolayı sürekli yaşanan arızalar ve alt yapı sorunları</w:t>
            </w:r>
          </w:p>
          <w:p w14:paraId="0669CDFE" w14:textId="77777777" w:rsidR="00B77CE8" w:rsidRPr="00B77CE8" w:rsidRDefault="00B77CE8" w:rsidP="00B77CE8">
            <w:pPr>
              <w:ind w:left="480"/>
              <w:rPr>
                <w:rFonts w:ascii="Times New Roman" w:eastAsia="Times New Roman" w:hAnsi="Times New Roman"/>
                <w:sz w:val="24"/>
                <w:szCs w:val="24"/>
              </w:rPr>
            </w:pPr>
          </w:p>
        </w:tc>
      </w:tr>
      <w:tr w:rsidR="00B77CE8" w:rsidRPr="00B77CE8" w14:paraId="6786BE7F" w14:textId="77777777" w:rsidTr="00DE27A3">
        <w:trPr>
          <w:trHeight w:val="2526"/>
        </w:trPr>
        <w:tc>
          <w:tcPr>
            <w:tcW w:w="4699" w:type="dxa"/>
            <w:tcBorders>
              <w:top w:val="single" w:sz="4" w:space="0" w:color="000000"/>
              <w:left w:val="single" w:sz="4" w:space="0" w:color="000000"/>
              <w:bottom w:val="single" w:sz="4" w:space="0" w:color="000000"/>
              <w:right w:val="single" w:sz="4" w:space="0" w:color="000000"/>
            </w:tcBorders>
            <w:hideMark/>
          </w:tcPr>
          <w:p w14:paraId="1D846899" w14:textId="0EA10E8C" w:rsidR="00B77CE8" w:rsidRPr="00B77CE8" w:rsidRDefault="00B77CE8" w:rsidP="00DE27A3">
            <w:pPr>
              <w:ind w:left="480"/>
              <w:jc w:val="both"/>
              <w:rPr>
                <w:rFonts w:ascii="Times New Roman" w:eastAsia="Times New Roman" w:hAnsi="Times New Roman"/>
                <w:sz w:val="24"/>
                <w:szCs w:val="24"/>
              </w:rPr>
            </w:pPr>
            <w:r w:rsidRPr="00B77CE8">
              <w:rPr>
                <w:rFonts w:ascii="Times New Roman" w:eastAsia="Times New Roman" w:hAnsi="Times New Roman"/>
                <w:sz w:val="24"/>
                <w:szCs w:val="24"/>
              </w:rPr>
              <w:t xml:space="preserve">Ankara Gençlik ve Spor İl Müdürlüğü bünyesinde bulunan Sporcu Eğitim </w:t>
            </w:r>
            <w:r w:rsidR="00DE27A3" w:rsidRPr="00B77CE8">
              <w:rPr>
                <w:rFonts w:ascii="Times New Roman" w:eastAsia="Times New Roman" w:hAnsi="Times New Roman"/>
                <w:sz w:val="24"/>
                <w:szCs w:val="24"/>
              </w:rPr>
              <w:t>Merkezi (</w:t>
            </w:r>
            <w:r w:rsidRPr="00B77CE8">
              <w:rPr>
                <w:rFonts w:ascii="Times New Roman" w:eastAsia="Times New Roman" w:hAnsi="Times New Roman"/>
                <w:sz w:val="24"/>
                <w:szCs w:val="24"/>
              </w:rPr>
              <w:t>SEM)ilgili mevzuat çerçevesinde 2025-2026 Su sporları dalında çalışmalarını ODTÜ Kapalı Yüzme havuzunda yapacaklardır. Olimpiyatlara sporcu yetiştirmek için antrenman yapma olanağı sağlanması.</w:t>
            </w:r>
          </w:p>
        </w:tc>
        <w:tc>
          <w:tcPr>
            <w:tcW w:w="4935" w:type="dxa"/>
            <w:tcBorders>
              <w:top w:val="single" w:sz="4" w:space="0" w:color="000000"/>
              <w:left w:val="single" w:sz="4" w:space="0" w:color="000000"/>
              <w:bottom w:val="single" w:sz="4" w:space="0" w:color="000000"/>
              <w:right w:val="single" w:sz="4" w:space="0" w:color="000000"/>
            </w:tcBorders>
          </w:tcPr>
          <w:p w14:paraId="7BAD73FE" w14:textId="77777777" w:rsidR="00B77CE8" w:rsidRPr="00B77CE8" w:rsidRDefault="00B77CE8" w:rsidP="00B77CE8">
            <w:pPr>
              <w:ind w:left="480"/>
              <w:rPr>
                <w:rFonts w:ascii="Times New Roman" w:eastAsia="Times New Roman" w:hAnsi="Times New Roman"/>
                <w:sz w:val="24"/>
                <w:szCs w:val="24"/>
              </w:rPr>
            </w:pPr>
            <w:r w:rsidRPr="00B77CE8">
              <w:rPr>
                <w:rFonts w:ascii="Times New Roman" w:eastAsia="Times New Roman" w:hAnsi="Times New Roman"/>
                <w:sz w:val="24"/>
                <w:szCs w:val="24"/>
              </w:rPr>
              <w:t>Projelendirilen havuz binası büyük tadilat tarihinin belirlenememesi ve bundan kaynaklanan öngörülebilirlik olmadığı için birim tarafından takım, topluluk ve kullanıcılara zamanında bilgilendirmenin yapılamaması, tadilatların belirtilen sürelerde yetiştirilememesi</w:t>
            </w:r>
          </w:p>
          <w:p w14:paraId="4847E33D" w14:textId="77777777" w:rsidR="00B77CE8" w:rsidRPr="00B77CE8" w:rsidRDefault="00B77CE8" w:rsidP="00B77CE8">
            <w:pPr>
              <w:ind w:left="480"/>
              <w:rPr>
                <w:rFonts w:ascii="Times New Roman" w:eastAsia="Times New Roman" w:hAnsi="Times New Roman"/>
                <w:sz w:val="24"/>
                <w:szCs w:val="24"/>
              </w:rPr>
            </w:pPr>
          </w:p>
          <w:p w14:paraId="08E580B1" w14:textId="77777777" w:rsidR="00B77CE8" w:rsidRPr="00B77CE8" w:rsidRDefault="00B77CE8" w:rsidP="00B77CE8">
            <w:pPr>
              <w:ind w:left="480"/>
              <w:rPr>
                <w:rFonts w:ascii="Times New Roman" w:eastAsia="Times New Roman" w:hAnsi="Times New Roman"/>
                <w:sz w:val="24"/>
                <w:szCs w:val="24"/>
              </w:rPr>
            </w:pPr>
          </w:p>
        </w:tc>
      </w:tr>
      <w:tr w:rsidR="00B77CE8" w:rsidRPr="00B77CE8" w14:paraId="5FBF1142" w14:textId="77777777" w:rsidTr="00DE27A3">
        <w:trPr>
          <w:trHeight w:val="595"/>
        </w:trPr>
        <w:tc>
          <w:tcPr>
            <w:tcW w:w="4699" w:type="dxa"/>
            <w:tcBorders>
              <w:top w:val="single" w:sz="4" w:space="0" w:color="000000"/>
              <w:left w:val="single" w:sz="4" w:space="0" w:color="000000"/>
              <w:bottom w:val="single" w:sz="4" w:space="0" w:color="000000"/>
              <w:right w:val="single" w:sz="4" w:space="0" w:color="000000"/>
            </w:tcBorders>
            <w:hideMark/>
          </w:tcPr>
          <w:p w14:paraId="3746F0D1" w14:textId="77777777" w:rsidR="00B77CE8" w:rsidRPr="00B77CE8" w:rsidRDefault="00B77CE8" w:rsidP="00DE27A3">
            <w:pPr>
              <w:ind w:left="480"/>
              <w:jc w:val="both"/>
              <w:rPr>
                <w:rFonts w:ascii="Times New Roman" w:eastAsia="Times New Roman" w:hAnsi="Times New Roman"/>
                <w:sz w:val="24"/>
                <w:szCs w:val="24"/>
              </w:rPr>
            </w:pPr>
            <w:r w:rsidRPr="00B77CE8">
              <w:rPr>
                <w:rFonts w:ascii="Times New Roman" w:eastAsia="Times New Roman" w:hAnsi="Times New Roman"/>
                <w:sz w:val="24"/>
                <w:szCs w:val="24"/>
              </w:rPr>
              <w:t>Pazartesi günleri hariç haftanın 6 günü günlük 14 saat hizmet veriyor olması.</w:t>
            </w:r>
          </w:p>
        </w:tc>
        <w:tc>
          <w:tcPr>
            <w:tcW w:w="4935" w:type="dxa"/>
            <w:tcBorders>
              <w:top w:val="single" w:sz="4" w:space="0" w:color="000000"/>
              <w:left w:val="single" w:sz="4" w:space="0" w:color="000000"/>
              <w:bottom w:val="single" w:sz="4" w:space="0" w:color="000000"/>
              <w:right w:val="single" w:sz="4" w:space="0" w:color="000000"/>
            </w:tcBorders>
            <w:hideMark/>
          </w:tcPr>
          <w:p w14:paraId="3791643C" w14:textId="77777777" w:rsidR="00B77CE8" w:rsidRPr="00B77CE8" w:rsidRDefault="00B77CE8" w:rsidP="00B77CE8">
            <w:pPr>
              <w:ind w:left="480"/>
              <w:rPr>
                <w:rFonts w:ascii="Times New Roman" w:eastAsia="Times New Roman" w:hAnsi="Times New Roman"/>
                <w:sz w:val="24"/>
                <w:szCs w:val="24"/>
              </w:rPr>
            </w:pPr>
          </w:p>
        </w:tc>
      </w:tr>
    </w:tbl>
    <w:p w14:paraId="42F08D57" w14:textId="77777777" w:rsidR="00B77CE8" w:rsidRPr="00DE27A3" w:rsidRDefault="00B77CE8" w:rsidP="00B77CE8">
      <w:pPr>
        <w:spacing w:after="0"/>
        <w:rPr>
          <w:rFonts w:ascii="Times New Roman" w:eastAsia="Times New Roman" w:hAnsi="Times New Roman" w:cs="Times New Roman"/>
          <w:sz w:val="28"/>
          <w:szCs w:val="28"/>
          <w:lang w:eastAsia="tr-TR"/>
        </w:rPr>
      </w:pPr>
    </w:p>
    <w:tbl>
      <w:tblPr>
        <w:tblStyle w:val="TabloKlavuzu"/>
        <w:tblW w:w="9634" w:type="dxa"/>
        <w:tblLook w:val="04A0" w:firstRow="1" w:lastRow="0" w:firstColumn="1" w:lastColumn="0" w:noHBand="0" w:noVBand="1"/>
      </w:tblPr>
      <w:tblGrid>
        <w:gridCol w:w="4562"/>
        <w:gridCol w:w="5072"/>
      </w:tblGrid>
      <w:tr w:rsidR="00B77CE8" w:rsidRPr="00B77CE8" w14:paraId="64910FD7" w14:textId="77777777" w:rsidTr="00DE27A3">
        <w:trPr>
          <w:trHeight w:val="275"/>
        </w:trPr>
        <w:tc>
          <w:tcPr>
            <w:tcW w:w="4562" w:type="dxa"/>
            <w:tcBorders>
              <w:top w:val="single" w:sz="4" w:space="0" w:color="000000"/>
              <w:left w:val="single" w:sz="4" w:space="0" w:color="000000"/>
              <w:bottom w:val="single" w:sz="4" w:space="0" w:color="000000"/>
              <w:right w:val="single" w:sz="4" w:space="0" w:color="000000"/>
            </w:tcBorders>
            <w:shd w:val="clear" w:color="auto" w:fill="4472C4"/>
            <w:hideMark/>
          </w:tcPr>
          <w:p w14:paraId="216B266A" w14:textId="77777777" w:rsidR="00B77CE8" w:rsidRPr="00B77CE8" w:rsidRDefault="00B77CE8" w:rsidP="00B77CE8">
            <w:pPr>
              <w:ind w:left="480"/>
              <w:rPr>
                <w:rFonts w:ascii="Times New Roman" w:eastAsia="Times New Roman" w:hAnsi="Times New Roman"/>
                <w:b/>
                <w:sz w:val="24"/>
                <w:szCs w:val="24"/>
              </w:rPr>
            </w:pPr>
            <w:r w:rsidRPr="00B77CE8">
              <w:rPr>
                <w:rFonts w:ascii="Times New Roman" w:eastAsia="Times New Roman" w:hAnsi="Times New Roman"/>
                <w:b/>
                <w:sz w:val="24"/>
                <w:szCs w:val="24"/>
              </w:rPr>
              <w:t>FIRSAT</w:t>
            </w:r>
          </w:p>
        </w:tc>
        <w:tc>
          <w:tcPr>
            <w:tcW w:w="5072" w:type="dxa"/>
            <w:tcBorders>
              <w:top w:val="single" w:sz="4" w:space="0" w:color="000000"/>
              <w:left w:val="single" w:sz="4" w:space="0" w:color="000000"/>
              <w:bottom w:val="single" w:sz="4" w:space="0" w:color="000000"/>
              <w:right w:val="single" w:sz="4" w:space="0" w:color="000000"/>
            </w:tcBorders>
            <w:shd w:val="clear" w:color="auto" w:fill="4472C4"/>
            <w:hideMark/>
          </w:tcPr>
          <w:p w14:paraId="26AD61E3" w14:textId="77777777" w:rsidR="00B77CE8" w:rsidRPr="00B77CE8" w:rsidRDefault="00B77CE8" w:rsidP="00B77CE8">
            <w:pPr>
              <w:ind w:left="480"/>
              <w:rPr>
                <w:rFonts w:ascii="Times New Roman" w:eastAsia="Times New Roman" w:hAnsi="Times New Roman"/>
                <w:b/>
                <w:sz w:val="24"/>
                <w:szCs w:val="24"/>
              </w:rPr>
            </w:pPr>
            <w:r w:rsidRPr="00B77CE8">
              <w:rPr>
                <w:rFonts w:ascii="Times New Roman" w:eastAsia="Times New Roman" w:hAnsi="Times New Roman"/>
                <w:b/>
                <w:sz w:val="24"/>
                <w:szCs w:val="24"/>
              </w:rPr>
              <w:t>TEHDİT</w:t>
            </w:r>
          </w:p>
        </w:tc>
      </w:tr>
      <w:tr w:rsidR="00B77CE8" w:rsidRPr="00B77CE8" w14:paraId="076743ED" w14:textId="77777777" w:rsidTr="00DE27A3">
        <w:trPr>
          <w:trHeight w:val="2889"/>
        </w:trPr>
        <w:tc>
          <w:tcPr>
            <w:tcW w:w="4562" w:type="dxa"/>
            <w:tcBorders>
              <w:top w:val="single" w:sz="4" w:space="0" w:color="000000"/>
              <w:left w:val="single" w:sz="4" w:space="0" w:color="000000"/>
              <w:bottom w:val="single" w:sz="4" w:space="0" w:color="000000"/>
              <w:right w:val="single" w:sz="4" w:space="0" w:color="000000"/>
            </w:tcBorders>
          </w:tcPr>
          <w:p w14:paraId="2C1984CC" w14:textId="77777777" w:rsidR="00B77CE8" w:rsidRPr="00B77CE8" w:rsidRDefault="00B77CE8" w:rsidP="00DE27A3">
            <w:pPr>
              <w:ind w:left="480"/>
              <w:jc w:val="both"/>
              <w:rPr>
                <w:rFonts w:ascii="Times New Roman" w:eastAsia="Times New Roman" w:hAnsi="Times New Roman"/>
                <w:sz w:val="24"/>
                <w:szCs w:val="24"/>
              </w:rPr>
            </w:pPr>
            <w:r w:rsidRPr="00B77CE8">
              <w:rPr>
                <w:rFonts w:ascii="Times New Roman" w:eastAsia="Times New Roman" w:hAnsi="Times New Roman"/>
                <w:sz w:val="24"/>
                <w:szCs w:val="24"/>
              </w:rPr>
              <w:t>Rezervasyon programı ile arıza, tatil, bakım çalışmaları vs. durumlarında bildirimin hızlı bir şekilde yapılarak toplu mail atma imkanının olması.</w:t>
            </w:r>
          </w:p>
          <w:p w14:paraId="6A0849D8" w14:textId="77777777" w:rsidR="00B77CE8" w:rsidRPr="00B77CE8" w:rsidRDefault="00B77CE8" w:rsidP="00DE27A3">
            <w:pPr>
              <w:ind w:left="480"/>
              <w:jc w:val="both"/>
              <w:rPr>
                <w:rFonts w:ascii="Times New Roman" w:eastAsia="Times New Roman" w:hAnsi="Times New Roman"/>
                <w:sz w:val="24"/>
                <w:szCs w:val="24"/>
              </w:rPr>
            </w:pPr>
            <w:r w:rsidRPr="00B77CE8">
              <w:rPr>
                <w:rFonts w:ascii="Times New Roman" w:eastAsia="Times New Roman" w:hAnsi="Times New Roman"/>
                <w:sz w:val="24"/>
                <w:szCs w:val="24"/>
              </w:rPr>
              <w:t xml:space="preserve">Federasyon maçları vs. durumlarda rezervasyon kapatılarak kapalı ve açık rezervasyonlar ile seansların doluluk oranları görmeleri sağlanmıştır. Kullanıcı kendisine uygun seansı seçebilmektedir. </w:t>
            </w:r>
          </w:p>
        </w:tc>
        <w:tc>
          <w:tcPr>
            <w:tcW w:w="5072" w:type="dxa"/>
            <w:tcBorders>
              <w:top w:val="single" w:sz="4" w:space="0" w:color="000000"/>
              <w:left w:val="single" w:sz="4" w:space="0" w:color="000000"/>
              <w:bottom w:val="single" w:sz="4" w:space="0" w:color="000000"/>
              <w:right w:val="single" w:sz="4" w:space="0" w:color="000000"/>
            </w:tcBorders>
            <w:hideMark/>
          </w:tcPr>
          <w:p w14:paraId="5B05C519" w14:textId="77777777" w:rsidR="00B77CE8" w:rsidRPr="00B77CE8" w:rsidRDefault="00B77CE8" w:rsidP="00DE27A3">
            <w:pPr>
              <w:ind w:left="480"/>
              <w:jc w:val="both"/>
              <w:rPr>
                <w:rFonts w:ascii="Times New Roman" w:eastAsia="Times New Roman" w:hAnsi="Times New Roman"/>
                <w:sz w:val="24"/>
                <w:szCs w:val="24"/>
              </w:rPr>
            </w:pPr>
            <w:r w:rsidRPr="00B77CE8">
              <w:rPr>
                <w:rFonts w:ascii="Times New Roman" w:eastAsia="Times New Roman" w:hAnsi="Times New Roman"/>
                <w:sz w:val="24"/>
                <w:szCs w:val="24"/>
              </w:rPr>
              <w:t>Eskiyen Altyapı, ısı, elektrik, sıhhı tesisat vb. sistemlerinin havuz nem oranının yüksek olması nedeniyle oluşan korezyon, binanın oturması nedeniyle bina içerisinde kolon ve soyunma odalarında oluşan kırılmalar, sıcak ve soğuk su hatlarındaki kaçaklar nedeniyle bina taşıyıcılık özelliklerinin zarar görmesi, eskiyen funcoil, klima ve eşanjör sistemi nedeniyle sağlıklı ısı ve nem ayarının yapılamaması,</w:t>
            </w:r>
          </w:p>
        </w:tc>
      </w:tr>
      <w:tr w:rsidR="00B77CE8" w:rsidRPr="00B77CE8" w14:paraId="7CEF6968" w14:textId="77777777" w:rsidTr="00DE27A3">
        <w:trPr>
          <w:trHeight w:val="1525"/>
        </w:trPr>
        <w:tc>
          <w:tcPr>
            <w:tcW w:w="4562" w:type="dxa"/>
            <w:tcBorders>
              <w:top w:val="single" w:sz="4" w:space="0" w:color="000000"/>
              <w:left w:val="single" w:sz="4" w:space="0" w:color="000000"/>
              <w:bottom w:val="single" w:sz="4" w:space="0" w:color="000000"/>
              <w:right w:val="single" w:sz="4" w:space="0" w:color="000000"/>
            </w:tcBorders>
          </w:tcPr>
          <w:p w14:paraId="1FA58788" w14:textId="77777777" w:rsidR="00B77CE8" w:rsidRPr="00B77CE8" w:rsidRDefault="00B77CE8" w:rsidP="00DE27A3">
            <w:pPr>
              <w:ind w:left="480"/>
              <w:jc w:val="both"/>
              <w:rPr>
                <w:rFonts w:ascii="Times New Roman" w:eastAsia="Times New Roman" w:hAnsi="Times New Roman"/>
                <w:sz w:val="24"/>
                <w:szCs w:val="24"/>
              </w:rPr>
            </w:pPr>
            <w:r w:rsidRPr="00B77CE8">
              <w:rPr>
                <w:rFonts w:ascii="Times New Roman" w:eastAsia="Times New Roman" w:hAnsi="Times New Roman"/>
                <w:sz w:val="24"/>
                <w:szCs w:val="24"/>
              </w:rPr>
              <w:t>Rezervasyon sistemi ile her türlü istatistik veri sağlama imkanının sağlanmış olması, ve</w:t>
            </w:r>
          </w:p>
          <w:p w14:paraId="2C4D3B3B" w14:textId="345E9E1E" w:rsidR="00B77CE8" w:rsidRPr="00B77CE8" w:rsidRDefault="00FD16AB" w:rsidP="00DE27A3">
            <w:pPr>
              <w:ind w:left="480"/>
              <w:jc w:val="both"/>
              <w:rPr>
                <w:rFonts w:ascii="Times New Roman" w:eastAsia="Times New Roman" w:hAnsi="Times New Roman"/>
                <w:sz w:val="24"/>
                <w:szCs w:val="24"/>
              </w:rPr>
            </w:pPr>
            <w:r w:rsidRPr="00B77CE8">
              <w:rPr>
                <w:rFonts w:ascii="Times New Roman" w:eastAsia="Times New Roman" w:hAnsi="Times New Roman"/>
                <w:sz w:val="24"/>
                <w:szCs w:val="24"/>
              </w:rPr>
              <w:t>Sistemin</w:t>
            </w:r>
            <w:r w:rsidR="00B77CE8" w:rsidRPr="00B77CE8">
              <w:rPr>
                <w:rFonts w:ascii="Times New Roman" w:eastAsia="Times New Roman" w:hAnsi="Times New Roman"/>
                <w:sz w:val="24"/>
                <w:szCs w:val="24"/>
              </w:rPr>
              <w:t xml:space="preserve"> kullanıcılara zaman yönetimi konusunda avantaj sağlaması,</w:t>
            </w:r>
          </w:p>
        </w:tc>
        <w:tc>
          <w:tcPr>
            <w:tcW w:w="5072" w:type="dxa"/>
            <w:tcBorders>
              <w:top w:val="single" w:sz="4" w:space="0" w:color="000000"/>
              <w:left w:val="single" w:sz="4" w:space="0" w:color="000000"/>
              <w:bottom w:val="single" w:sz="4" w:space="0" w:color="000000"/>
              <w:right w:val="single" w:sz="4" w:space="0" w:color="000000"/>
            </w:tcBorders>
            <w:hideMark/>
          </w:tcPr>
          <w:p w14:paraId="29E62392" w14:textId="77777777" w:rsidR="00B77CE8" w:rsidRPr="00B77CE8" w:rsidRDefault="00B77CE8" w:rsidP="00B77CE8">
            <w:pPr>
              <w:ind w:left="480"/>
              <w:jc w:val="both"/>
              <w:rPr>
                <w:rFonts w:ascii="Times New Roman" w:eastAsia="Times New Roman" w:hAnsi="Times New Roman"/>
                <w:sz w:val="24"/>
                <w:szCs w:val="24"/>
              </w:rPr>
            </w:pPr>
          </w:p>
        </w:tc>
      </w:tr>
    </w:tbl>
    <w:p w14:paraId="3C892795" w14:textId="77777777" w:rsidR="00B77CE8" w:rsidRPr="00B77CE8" w:rsidRDefault="00B77CE8" w:rsidP="00B77CE8">
      <w:pPr>
        <w:rPr>
          <w:rFonts w:ascii="Times New Roman" w:eastAsia="Times New Roman" w:hAnsi="Times New Roman" w:cs="Times New Roman"/>
          <w:color w:val="FF0000"/>
          <w:sz w:val="24"/>
          <w:szCs w:val="24"/>
          <w:lang w:eastAsia="tr-TR"/>
        </w:rPr>
      </w:pPr>
    </w:p>
    <w:p w14:paraId="74C06614" w14:textId="77777777" w:rsidR="00B77CE8" w:rsidRPr="00B77CE8" w:rsidRDefault="00B77CE8" w:rsidP="00B77CE8">
      <w:pPr>
        <w:rPr>
          <w:rFonts w:ascii="Times New Roman" w:eastAsia="Times New Roman" w:hAnsi="Times New Roman" w:cs="Times New Roman"/>
          <w:color w:val="FF0000"/>
          <w:sz w:val="24"/>
          <w:szCs w:val="24"/>
          <w:lang w:eastAsia="tr-TR"/>
        </w:rPr>
      </w:pPr>
    </w:p>
    <w:p w14:paraId="1418FD23" w14:textId="13199453" w:rsidR="00B77CE8" w:rsidRPr="00B77CE8" w:rsidRDefault="008431F1" w:rsidP="00B77CE8">
      <w:pPr>
        <w:jc w:val="center"/>
        <w:rPr>
          <w:rFonts w:ascii="Calibri" w:eastAsia="Calibri" w:hAnsi="Calibri" w:cs="Times New Roman"/>
        </w:rPr>
      </w:pPr>
      <w:r w:rsidRPr="00BF3A19">
        <w:rPr>
          <w:noProof/>
        </w:rPr>
        <w:drawing>
          <wp:inline distT="0" distB="0" distL="0" distR="0" wp14:anchorId="575BF69D" wp14:editId="7E10C34B">
            <wp:extent cx="1790700" cy="1905000"/>
            <wp:effectExtent l="0" t="0" r="0" b="0"/>
            <wp:docPr id="70" name="Resim 70" descr="C:\Users\BH-NisaÖzberk\Downloads\WhatsApp Image 2026-01-22 at 09.3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H-NisaÖzberk\Downloads\WhatsApp Image 2026-01-22 at 09.38.40.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0700" cy="1905000"/>
                    </a:xfrm>
                    <a:prstGeom prst="rect">
                      <a:avLst/>
                    </a:prstGeom>
                    <a:noFill/>
                    <a:ln>
                      <a:noFill/>
                    </a:ln>
                  </pic:spPr>
                </pic:pic>
              </a:graphicData>
            </a:graphic>
          </wp:inline>
        </w:drawing>
      </w:r>
    </w:p>
    <w:p w14:paraId="1DB3E289" w14:textId="77777777" w:rsidR="00B77CE8" w:rsidRPr="00B77CE8" w:rsidRDefault="00B77CE8" w:rsidP="00B77CE8">
      <w:pPr>
        <w:jc w:val="center"/>
        <w:rPr>
          <w:rFonts w:ascii="Calibri" w:eastAsia="Calibri" w:hAnsi="Calibri" w:cs="Times New Roman"/>
        </w:rPr>
      </w:pPr>
    </w:p>
    <w:p w14:paraId="19066BCD" w14:textId="77777777" w:rsidR="00B77CE8" w:rsidRPr="00B77CE8" w:rsidRDefault="00B77CE8" w:rsidP="00B77CE8">
      <w:pPr>
        <w:rPr>
          <w:rFonts w:ascii="Calibri" w:eastAsia="Calibri" w:hAnsi="Calibri" w:cs="Times New Roman"/>
        </w:rPr>
      </w:pPr>
    </w:p>
    <w:p w14:paraId="26625CA2" w14:textId="77777777" w:rsidR="00B77CE8" w:rsidRPr="00B77CE8" w:rsidRDefault="00B77CE8" w:rsidP="00B77CE8">
      <w:pPr>
        <w:jc w:val="center"/>
        <w:rPr>
          <w:rFonts w:ascii="Calibri" w:eastAsia="Calibri" w:hAnsi="Calibri" w:cs="Times New Roman"/>
        </w:rPr>
      </w:pPr>
    </w:p>
    <w:p w14:paraId="26887F6E" w14:textId="77777777" w:rsidR="00B77CE8" w:rsidRPr="00B77CE8" w:rsidRDefault="00B77CE8" w:rsidP="00B77CE8">
      <w:pPr>
        <w:jc w:val="center"/>
        <w:rPr>
          <w:rFonts w:ascii="Calibri" w:eastAsia="Calibri" w:hAnsi="Calibri" w:cs="Times New Roman"/>
        </w:rPr>
      </w:pPr>
    </w:p>
    <w:p w14:paraId="5D8D6ADD" w14:textId="77777777" w:rsidR="00B77CE8" w:rsidRPr="00B77CE8" w:rsidRDefault="00B77CE8" w:rsidP="00B77CE8">
      <w:pPr>
        <w:jc w:val="center"/>
        <w:rPr>
          <w:rFonts w:ascii="Times New Roman" w:eastAsia="Calibri" w:hAnsi="Times New Roman" w:cs="Times New Roman"/>
          <w:sz w:val="24"/>
          <w:szCs w:val="24"/>
        </w:rPr>
      </w:pPr>
      <w:r w:rsidRPr="00B77CE8">
        <w:rPr>
          <w:rFonts w:ascii="Times New Roman" w:eastAsia="Calibri" w:hAnsi="Times New Roman" w:cs="Times New Roman"/>
          <w:b/>
          <w:sz w:val="24"/>
          <w:szCs w:val="24"/>
        </w:rPr>
        <w:t>ODTÜ</w:t>
      </w:r>
    </w:p>
    <w:p w14:paraId="15497A34" w14:textId="77777777" w:rsidR="00B77CE8" w:rsidRPr="00B77CE8" w:rsidRDefault="00B77CE8" w:rsidP="00B77CE8">
      <w:pPr>
        <w:jc w:val="center"/>
        <w:rPr>
          <w:rFonts w:ascii="Times New Roman" w:eastAsia="Calibri" w:hAnsi="Times New Roman" w:cs="Times New Roman"/>
          <w:sz w:val="24"/>
          <w:szCs w:val="24"/>
        </w:rPr>
      </w:pPr>
      <w:r w:rsidRPr="00B77CE8">
        <w:rPr>
          <w:rFonts w:ascii="Times New Roman" w:eastAsia="Calibri" w:hAnsi="Times New Roman" w:cs="Times New Roman"/>
          <w:b/>
          <w:sz w:val="24"/>
          <w:szCs w:val="24"/>
        </w:rPr>
        <w:t>SAĞLIK, KÜLTÜR VE SPOR DAİRE</w:t>
      </w:r>
    </w:p>
    <w:p w14:paraId="3EE1CF2B" w14:textId="77777777" w:rsidR="00B77CE8" w:rsidRPr="00B77CE8" w:rsidRDefault="00B77CE8" w:rsidP="00B77CE8">
      <w:pPr>
        <w:jc w:val="center"/>
        <w:rPr>
          <w:rFonts w:ascii="Times New Roman" w:eastAsia="Calibri" w:hAnsi="Times New Roman" w:cs="Times New Roman"/>
          <w:sz w:val="24"/>
          <w:szCs w:val="24"/>
        </w:rPr>
      </w:pPr>
      <w:r w:rsidRPr="00B77CE8">
        <w:rPr>
          <w:rFonts w:ascii="Times New Roman" w:eastAsia="Calibri" w:hAnsi="Times New Roman" w:cs="Times New Roman"/>
          <w:b/>
          <w:sz w:val="24"/>
          <w:szCs w:val="24"/>
        </w:rPr>
        <w:t>BAŞKANLIĞI</w:t>
      </w:r>
    </w:p>
    <w:p w14:paraId="77D579E3" w14:textId="77777777" w:rsidR="00B77CE8" w:rsidRPr="00B77CE8" w:rsidRDefault="00B77CE8" w:rsidP="00B77CE8">
      <w:pPr>
        <w:rPr>
          <w:rFonts w:ascii="Times New Roman" w:eastAsia="Calibri" w:hAnsi="Times New Roman" w:cs="Times New Roman"/>
          <w:sz w:val="24"/>
          <w:szCs w:val="24"/>
        </w:rPr>
      </w:pPr>
    </w:p>
    <w:p w14:paraId="53B1EE6D" w14:textId="77777777" w:rsidR="00B77CE8" w:rsidRPr="00B77CE8" w:rsidRDefault="00B77CE8" w:rsidP="00B77CE8">
      <w:pPr>
        <w:jc w:val="center"/>
        <w:rPr>
          <w:rFonts w:ascii="Times New Roman" w:eastAsia="Calibri" w:hAnsi="Times New Roman" w:cs="Times New Roman"/>
          <w:sz w:val="24"/>
          <w:szCs w:val="24"/>
        </w:rPr>
      </w:pPr>
    </w:p>
    <w:p w14:paraId="6C14BA44" w14:textId="77777777" w:rsidR="00B77CE8" w:rsidRPr="00B77CE8" w:rsidRDefault="00B77CE8" w:rsidP="00B77CE8">
      <w:pPr>
        <w:jc w:val="center"/>
        <w:rPr>
          <w:rFonts w:ascii="Times New Roman" w:eastAsia="Calibri" w:hAnsi="Times New Roman" w:cs="Times New Roman"/>
          <w:sz w:val="24"/>
          <w:szCs w:val="24"/>
        </w:rPr>
      </w:pPr>
    </w:p>
    <w:p w14:paraId="723AA767" w14:textId="77777777" w:rsidR="00B77CE8" w:rsidRPr="00B77CE8" w:rsidRDefault="00B77CE8" w:rsidP="00B77CE8">
      <w:pPr>
        <w:jc w:val="center"/>
        <w:rPr>
          <w:rFonts w:ascii="Times New Roman" w:eastAsia="Calibri" w:hAnsi="Times New Roman" w:cs="Times New Roman"/>
          <w:sz w:val="24"/>
          <w:szCs w:val="24"/>
        </w:rPr>
      </w:pPr>
      <w:r w:rsidRPr="00B77CE8">
        <w:rPr>
          <w:rFonts w:ascii="Times New Roman" w:eastAsia="Calibri" w:hAnsi="Times New Roman" w:cs="Times New Roman"/>
          <w:b/>
          <w:sz w:val="24"/>
          <w:szCs w:val="24"/>
        </w:rPr>
        <w:t>KAFETERYA MÜDÜRLÜĞÜ</w:t>
      </w:r>
    </w:p>
    <w:p w14:paraId="4F351F6A" w14:textId="77777777" w:rsidR="00B77CE8" w:rsidRPr="00B77CE8" w:rsidRDefault="00B77CE8" w:rsidP="00B77CE8">
      <w:pPr>
        <w:jc w:val="center"/>
        <w:rPr>
          <w:rFonts w:ascii="Times New Roman" w:eastAsia="Calibri" w:hAnsi="Times New Roman" w:cs="Times New Roman"/>
          <w:sz w:val="24"/>
          <w:szCs w:val="24"/>
        </w:rPr>
      </w:pPr>
    </w:p>
    <w:p w14:paraId="44030F3B" w14:textId="77777777" w:rsidR="00B77CE8" w:rsidRPr="00B77CE8" w:rsidRDefault="00B77CE8" w:rsidP="00B77CE8">
      <w:pPr>
        <w:jc w:val="center"/>
        <w:rPr>
          <w:rFonts w:ascii="Times New Roman" w:eastAsia="Calibri" w:hAnsi="Times New Roman" w:cs="Times New Roman"/>
          <w:sz w:val="24"/>
          <w:szCs w:val="24"/>
        </w:rPr>
      </w:pPr>
    </w:p>
    <w:p w14:paraId="446C2F96" w14:textId="77777777" w:rsidR="00B77CE8" w:rsidRPr="00B77CE8" w:rsidRDefault="00B77CE8" w:rsidP="00B77CE8">
      <w:pPr>
        <w:rPr>
          <w:rFonts w:ascii="Times New Roman" w:eastAsia="Calibri" w:hAnsi="Times New Roman" w:cs="Times New Roman"/>
          <w:sz w:val="24"/>
          <w:szCs w:val="24"/>
        </w:rPr>
      </w:pPr>
    </w:p>
    <w:p w14:paraId="056A6F94" w14:textId="77777777" w:rsidR="00B77CE8" w:rsidRPr="00B77CE8" w:rsidRDefault="00B77CE8" w:rsidP="00B77CE8">
      <w:pPr>
        <w:jc w:val="center"/>
        <w:rPr>
          <w:rFonts w:ascii="Times New Roman" w:eastAsia="Calibri" w:hAnsi="Times New Roman" w:cs="Times New Roman"/>
          <w:sz w:val="24"/>
          <w:szCs w:val="24"/>
        </w:rPr>
      </w:pPr>
    </w:p>
    <w:p w14:paraId="5F472B53" w14:textId="77777777" w:rsidR="00B77CE8" w:rsidRPr="00B77CE8" w:rsidRDefault="00B77CE8" w:rsidP="00B77CE8">
      <w:pPr>
        <w:jc w:val="center"/>
        <w:rPr>
          <w:rFonts w:ascii="Times New Roman" w:eastAsia="Calibri" w:hAnsi="Times New Roman" w:cs="Times New Roman"/>
          <w:sz w:val="24"/>
          <w:szCs w:val="24"/>
        </w:rPr>
      </w:pPr>
    </w:p>
    <w:p w14:paraId="4855EF96" w14:textId="77777777" w:rsidR="00B77CE8" w:rsidRPr="00B77CE8" w:rsidRDefault="00B77CE8" w:rsidP="00B77CE8">
      <w:pPr>
        <w:jc w:val="center"/>
        <w:rPr>
          <w:rFonts w:ascii="Times New Roman" w:eastAsia="Calibri" w:hAnsi="Times New Roman" w:cs="Times New Roman"/>
          <w:sz w:val="24"/>
          <w:szCs w:val="24"/>
        </w:rPr>
      </w:pPr>
      <w:r w:rsidRPr="00B77CE8">
        <w:rPr>
          <w:rFonts w:ascii="Times New Roman" w:eastAsia="Calibri" w:hAnsi="Times New Roman" w:cs="Times New Roman"/>
          <w:b/>
          <w:sz w:val="24"/>
          <w:szCs w:val="24"/>
        </w:rPr>
        <w:t>2025 YILI</w:t>
      </w:r>
    </w:p>
    <w:p w14:paraId="23D51E91" w14:textId="05442BD9" w:rsidR="00B77CE8" w:rsidRDefault="00B77CE8" w:rsidP="00B77CE8">
      <w:pPr>
        <w:jc w:val="center"/>
        <w:rPr>
          <w:rFonts w:ascii="Times New Roman" w:eastAsia="Calibri" w:hAnsi="Times New Roman" w:cs="Times New Roman"/>
          <w:b/>
          <w:sz w:val="24"/>
          <w:szCs w:val="24"/>
        </w:rPr>
      </w:pPr>
      <w:r w:rsidRPr="00B77CE8">
        <w:rPr>
          <w:rFonts w:ascii="Times New Roman" w:eastAsia="Calibri" w:hAnsi="Times New Roman" w:cs="Times New Roman"/>
          <w:b/>
          <w:sz w:val="24"/>
          <w:szCs w:val="24"/>
        </w:rPr>
        <w:t>FAALİYET RAPORU</w:t>
      </w:r>
    </w:p>
    <w:p w14:paraId="2352DFA0" w14:textId="77777777" w:rsidR="008431F1" w:rsidRPr="00B77CE8" w:rsidRDefault="008431F1" w:rsidP="00B77CE8">
      <w:pPr>
        <w:jc w:val="center"/>
        <w:rPr>
          <w:rFonts w:ascii="Times New Roman" w:eastAsia="Calibri" w:hAnsi="Times New Roman" w:cs="Times New Roman"/>
          <w:b/>
          <w:sz w:val="24"/>
          <w:szCs w:val="24"/>
        </w:rPr>
      </w:pPr>
    </w:p>
    <w:p w14:paraId="420268AF" w14:textId="77777777" w:rsidR="00B77CE8" w:rsidRPr="00B77CE8" w:rsidRDefault="00B77CE8" w:rsidP="00B77CE8">
      <w:pPr>
        <w:jc w:val="center"/>
        <w:rPr>
          <w:rFonts w:ascii="Times New Roman" w:eastAsia="Calibri" w:hAnsi="Times New Roman" w:cs="Times New Roman"/>
          <w:sz w:val="24"/>
          <w:szCs w:val="24"/>
        </w:rPr>
      </w:pPr>
    </w:p>
    <w:p w14:paraId="7176CA67" w14:textId="77777777" w:rsidR="00B77CE8" w:rsidRPr="00B77CE8" w:rsidRDefault="00B77CE8" w:rsidP="00B77CE8">
      <w:pPr>
        <w:rPr>
          <w:rFonts w:ascii="Calibri" w:eastAsia="Calibri" w:hAnsi="Calibri" w:cs="Times New Roman"/>
          <w:b/>
        </w:rPr>
      </w:pPr>
      <w:r w:rsidRPr="00B77CE8">
        <w:rPr>
          <w:rFonts w:ascii="Calibri" w:eastAsia="Calibri" w:hAnsi="Calibri" w:cs="Times New Roman"/>
          <w:noProof/>
          <w:lang w:eastAsia="tr-TR"/>
        </w:rPr>
        <w:lastRenderedPageBreak/>
        <w:drawing>
          <wp:inline distT="0" distB="0" distL="0" distR="0" wp14:anchorId="4A3B6CD7" wp14:editId="64CB5A02">
            <wp:extent cx="2743200" cy="122682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3226" cy="1231304"/>
                    </a:xfrm>
                    <a:prstGeom prst="rect">
                      <a:avLst/>
                    </a:prstGeom>
                    <a:noFill/>
                    <a:ln>
                      <a:noFill/>
                    </a:ln>
                  </pic:spPr>
                </pic:pic>
              </a:graphicData>
            </a:graphic>
          </wp:inline>
        </w:drawing>
      </w:r>
      <w:r w:rsidRPr="00B77CE8">
        <w:rPr>
          <w:rFonts w:ascii="Calibri" w:eastAsia="Calibri" w:hAnsi="Calibri" w:cs="Times New Roman"/>
        </w:rPr>
        <w:t xml:space="preserve"> </w:t>
      </w:r>
      <w:r w:rsidRPr="00B77CE8">
        <w:rPr>
          <w:rFonts w:ascii="Calibri" w:eastAsia="Calibri" w:hAnsi="Calibri" w:cs="Times New Roman"/>
          <w:noProof/>
          <w:lang w:eastAsia="tr-TR"/>
        </w:rPr>
        <w:drawing>
          <wp:inline distT="0" distB="0" distL="0" distR="0" wp14:anchorId="6848D9C3" wp14:editId="4DD70247">
            <wp:extent cx="2914015" cy="1211580"/>
            <wp:effectExtent l="0" t="0" r="635" b="762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26089" cy="1216600"/>
                    </a:xfrm>
                    <a:prstGeom prst="rect">
                      <a:avLst/>
                    </a:prstGeom>
                    <a:noFill/>
                    <a:ln>
                      <a:noFill/>
                    </a:ln>
                  </pic:spPr>
                </pic:pic>
              </a:graphicData>
            </a:graphic>
          </wp:inline>
        </w:drawing>
      </w:r>
    </w:p>
    <w:p w14:paraId="753FC089" w14:textId="77777777" w:rsidR="00B77CE8" w:rsidRPr="00B77CE8" w:rsidRDefault="00B77CE8" w:rsidP="00B77CE8">
      <w:pPr>
        <w:spacing w:line="240" w:lineRule="auto"/>
        <w:rPr>
          <w:rFonts w:ascii="Times New Roman" w:eastAsia="Calibri" w:hAnsi="Times New Roman" w:cs="Times New Roman"/>
          <w:sz w:val="24"/>
          <w:szCs w:val="24"/>
        </w:rPr>
      </w:pPr>
      <w:r w:rsidRPr="00B77CE8">
        <w:rPr>
          <w:rFonts w:ascii="Times New Roman" w:eastAsia="Calibri" w:hAnsi="Times New Roman" w:cs="Times New Roman"/>
          <w:b/>
          <w:sz w:val="24"/>
          <w:szCs w:val="24"/>
        </w:rPr>
        <w:t xml:space="preserve">SUNUŞ </w:t>
      </w:r>
      <w:r w:rsidRPr="00B77CE8">
        <w:rPr>
          <w:rFonts w:ascii="Times New Roman" w:eastAsia="Calibri" w:hAnsi="Times New Roman" w:cs="Times New Roman"/>
          <w:sz w:val="24"/>
          <w:szCs w:val="24"/>
        </w:rPr>
        <w:t xml:space="preserve"> </w:t>
      </w:r>
    </w:p>
    <w:p w14:paraId="29CA2FFF" w14:textId="77777777" w:rsidR="00B77CE8" w:rsidRPr="00B77CE8" w:rsidRDefault="00B77CE8" w:rsidP="00B77CE8">
      <w:pPr>
        <w:spacing w:after="24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Kafeterya Müdürlüğü bünyesindeki personeli ile üretim yapmakta ve eğitim-öğretim döneminde günlük ortalama 6.500 öğrenci ve personelimize yemek hizmeti vermektedir. Merkez Kafeteryamızda öğrencilerimiz için haftanın 7 günü 3 öğün yemek hizmeti (Glütensiz, vejetaryen, vegan seçeneklerin de bulunduğu) verilmektedir.</w:t>
      </w:r>
    </w:p>
    <w:p w14:paraId="4CA01696" w14:textId="77777777" w:rsidR="00B77CE8" w:rsidRPr="00B77CE8" w:rsidRDefault="00B77CE8" w:rsidP="00B77CE8">
      <w:pPr>
        <w:spacing w:after="24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Kafeteryamızda, TSE ve Türk Gıda Kodeksine uygun malzemeler kullanılarak, hijyen kurallarına özen gösterilerek üretim gerçekleştirilmektedir. Malzemelerin kabulünden servis bitimine kadar devam eden süreçte hazırlanan yemekler, Diyetisyen ve Gıda Mühendisi tarafından her aşamada kontrol edilir. Diyetisyenlerimiz tarafından aylık olarak hazırlanan yemek menüleri; sağlıklı bir vücudun ihtiyaç duyduğu karbonhidrat, protein, yağ, vitamin ve mineral gibi her bir besin maddesi ve enerji gereksinimleri göz önünde bulundurularak ve beslenme ilkelerine uygun olarak planlanmaktadır.</w:t>
      </w:r>
    </w:p>
    <w:p w14:paraId="348F673D" w14:textId="77777777" w:rsidR="00B77CE8" w:rsidRPr="00B77CE8" w:rsidRDefault="00B77CE8" w:rsidP="00B77CE8">
      <w:pPr>
        <w:spacing w:after="24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Kafeterya Müdürlüğü merkez binasında 21 kamera ile üretim ve hizmet alanlarımız 24 saat esasına göre izlenir, böylece üretimin ve hizmetin her aşaması kontrol altında tutulur.</w:t>
      </w:r>
    </w:p>
    <w:p w14:paraId="7C785477" w14:textId="77777777" w:rsidR="00B77CE8" w:rsidRPr="00B77CE8" w:rsidRDefault="00B77CE8" w:rsidP="00B77CE8">
      <w:pPr>
        <w:spacing w:after="24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Dilek, istek, öneri ve şikâyetler ayda bir yapılan toplantılarda görüşülür, kayıt altına alınan veriler değerlendirilerek öğrenci ve personelimizin beklentileri doğrultusunda iyileştirmeler yapılır. </w:t>
      </w:r>
    </w:p>
    <w:p w14:paraId="2F4D5A1C" w14:textId="77777777" w:rsidR="00B77CE8" w:rsidRPr="00B77CE8" w:rsidRDefault="00B77CE8" w:rsidP="00B77CE8">
      <w:pPr>
        <w:spacing w:after="24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Kafeterya Müdürlüğü olarak öğrenci ve mensuplarımıza sağlıklı ve kaliteli hizmeti sunmaya yönelik gayretlerimiz geçmişte olduğu gibi bundan sonraki dönemlerde de etkin olarak devam edecektir. </w:t>
      </w:r>
    </w:p>
    <w:p w14:paraId="4586A7D5" w14:textId="77777777" w:rsidR="00B77CE8" w:rsidRPr="00B77CE8" w:rsidRDefault="00B77CE8" w:rsidP="00B77CE8">
      <w:pPr>
        <w:spacing w:after="24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Birim faaliyet raporumuzda; Müdürlüğümüz hakkında genel bilgiler, fiziksel ve örgüt yapısı, süreç akışları, bilgi ve teknoloji kaynakları, insan kaynakları, faaliyetlerimiz ve 2025 yılında yemek yiyen kişi sayıları ile ilgili bilgilere yer verilmiştir.</w:t>
      </w:r>
    </w:p>
    <w:p w14:paraId="59E1710A" w14:textId="77777777" w:rsidR="00B77CE8" w:rsidRPr="00B77CE8" w:rsidRDefault="00B77CE8" w:rsidP="00B77CE8">
      <w:pPr>
        <w:spacing w:after="24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Belirli bir disiplin içerisinde gerçekleştirdiğimiz yemek üretimi ve sunumunda özverili çalışan tüm personelimize ve her konuda bize desteklerini esirgemeyen yöneticilerimize teşekkür ederim.                                                                                                                                                               </w:t>
      </w:r>
    </w:p>
    <w:p w14:paraId="38BA8498" w14:textId="77777777" w:rsidR="00B77CE8" w:rsidRPr="00B77CE8" w:rsidRDefault="00B77CE8" w:rsidP="00B77CE8">
      <w:pPr>
        <w:spacing w:after="240" w:line="240" w:lineRule="auto"/>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 xml:space="preserve">                                                                                                           Eda AKYILDIZ</w:t>
      </w:r>
    </w:p>
    <w:p w14:paraId="667D8DA3" w14:textId="77777777" w:rsidR="00B77CE8" w:rsidRPr="00B77CE8" w:rsidRDefault="00B77CE8" w:rsidP="00B77CE8">
      <w:pPr>
        <w:spacing w:after="240" w:line="240" w:lineRule="auto"/>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 xml:space="preserve">                                                                                                            Kafeterya Müdür V.</w:t>
      </w:r>
    </w:p>
    <w:p w14:paraId="79AF9EEC" w14:textId="77777777" w:rsidR="00B77CE8" w:rsidRPr="00B77CE8" w:rsidRDefault="00B77CE8" w:rsidP="00B77CE8">
      <w:pPr>
        <w:spacing w:line="240" w:lineRule="auto"/>
        <w:rPr>
          <w:rFonts w:ascii="Calibri" w:eastAsia="Calibri" w:hAnsi="Calibri" w:cs="Times New Roman"/>
        </w:rPr>
      </w:pPr>
    </w:p>
    <w:p w14:paraId="6170B579" w14:textId="77777777" w:rsidR="00B77CE8" w:rsidRPr="00B77CE8" w:rsidRDefault="00B77CE8" w:rsidP="00B77CE8">
      <w:pPr>
        <w:rPr>
          <w:rFonts w:ascii="Calibri" w:eastAsia="Calibri" w:hAnsi="Calibri" w:cs="Times New Roman"/>
        </w:rPr>
      </w:pPr>
    </w:p>
    <w:p w14:paraId="3BEED8F8" w14:textId="77777777" w:rsidR="00B77CE8" w:rsidRPr="00B77CE8" w:rsidRDefault="00B77CE8" w:rsidP="00B77CE8">
      <w:pPr>
        <w:rPr>
          <w:rFonts w:ascii="Calibri" w:eastAsia="Calibri" w:hAnsi="Calibri" w:cs="Times New Roman"/>
        </w:rPr>
      </w:pPr>
    </w:p>
    <w:p w14:paraId="55067F27" w14:textId="1B2CBC66" w:rsidR="00B77CE8" w:rsidRDefault="00B77CE8" w:rsidP="00B77CE8">
      <w:pPr>
        <w:rPr>
          <w:rFonts w:ascii="Calibri" w:eastAsia="Calibri" w:hAnsi="Calibri" w:cs="Times New Roman"/>
        </w:rPr>
      </w:pPr>
    </w:p>
    <w:p w14:paraId="1E444E27" w14:textId="77777777" w:rsidR="00EC6C4D" w:rsidRPr="00B77CE8" w:rsidRDefault="00EC6C4D" w:rsidP="00B77CE8">
      <w:pPr>
        <w:rPr>
          <w:rFonts w:ascii="Calibri" w:eastAsia="Calibri" w:hAnsi="Calibri" w:cs="Times New Roman"/>
        </w:rPr>
      </w:pPr>
    </w:p>
    <w:p w14:paraId="7548EBEF" w14:textId="77777777" w:rsidR="00B77CE8" w:rsidRPr="00B77CE8" w:rsidRDefault="00B77CE8" w:rsidP="00B77CE8">
      <w:pPr>
        <w:jc w:val="both"/>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lastRenderedPageBreak/>
        <w:t xml:space="preserve">I – GENEL BİLGİLER </w:t>
      </w:r>
    </w:p>
    <w:p w14:paraId="099017D4" w14:textId="77777777" w:rsidR="00B77CE8" w:rsidRPr="00B77CE8" w:rsidRDefault="00B77CE8" w:rsidP="00E61FCC">
      <w:pPr>
        <w:numPr>
          <w:ilvl w:val="0"/>
          <w:numId w:val="69"/>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b/>
          <w:sz w:val="24"/>
          <w:szCs w:val="24"/>
        </w:rPr>
        <w:t xml:space="preserve">Misyon ve Vizyon </w:t>
      </w:r>
    </w:p>
    <w:p w14:paraId="77EED7FC" w14:textId="77777777" w:rsidR="00B77CE8" w:rsidRPr="00B77CE8" w:rsidRDefault="00B77CE8" w:rsidP="00E61FCC">
      <w:pPr>
        <w:numPr>
          <w:ilvl w:val="0"/>
          <w:numId w:val="69"/>
        </w:numPr>
        <w:spacing w:after="0" w:line="240" w:lineRule="auto"/>
        <w:jc w:val="both"/>
        <w:rPr>
          <w:rFonts w:ascii="Times New Roman" w:eastAsia="Calibri" w:hAnsi="Times New Roman" w:cs="Times New Roman"/>
          <w:sz w:val="24"/>
          <w:szCs w:val="24"/>
        </w:rPr>
      </w:pPr>
    </w:p>
    <w:tbl>
      <w:tblPr>
        <w:tblW w:w="9498" w:type="dxa"/>
        <w:tblInd w:w="-60"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498"/>
      </w:tblGrid>
      <w:tr w:rsidR="00B77CE8" w:rsidRPr="00B77CE8" w14:paraId="0A65F8A4" w14:textId="77777777" w:rsidTr="00A55A55">
        <w:trPr>
          <w:trHeight w:val="969"/>
        </w:trPr>
        <w:tc>
          <w:tcPr>
            <w:tcW w:w="9498" w:type="dxa"/>
          </w:tcPr>
          <w:p w14:paraId="20E0D2B0" w14:textId="77777777" w:rsidR="00B77CE8" w:rsidRPr="00B77CE8" w:rsidRDefault="00B77CE8" w:rsidP="00B77CE8">
            <w:pPr>
              <w:jc w:val="both"/>
              <w:rPr>
                <w:rFonts w:ascii="Times New Roman" w:eastAsia="Calibri" w:hAnsi="Times New Roman" w:cs="Times New Roman"/>
                <w:b/>
                <w:i/>
                <w:sz w:val="24"/>
                <w:szCs w:val="24"/>
              </w:rPr>
            </w:pPr>
            <w:r w:rsidRPr="00B77CE8">
              <w:rPr>
                <w:rFonts w:ascii="Times New Roman" w:eastAsia="Calibri" w:hAnsi="Times New Roman" w:cs="Times New Roman"/>
                <w:b/>
                <w:i/>
                <w:sz w:val="24"/>
                <w:szCs w:val="24"/>
              </w:rPr>
              <w:t>MİSYONUMUZ,</w:t>
            </w:r>
          </w:p>
          <w:p w14:paraId="6BFF7264" w14:textId="77777777" w:rsidR="00B77CE8" w:rsidRPr="00B77CE8" w:rsidRDefault="00B77CE8" w:rsidP="00B77CE8">
            <w:pPr>
              <w:spacing w:line="240" w:lineRule="auto"/>
              <w:jc w:val="both"/>
              <w:rPr>
                <w:rFonts w:ascii="Times New Roman" w:eastAsia="Calibri" w:hAnsi="Times New Roman" w:cs="Times New Roman"/>
                <w:bCs/>
                <w:sz w:val="24"/>
                <w:szCs w:val="24"/>
              </w:rPr>
            </w:pPr>
            <w:r w:rsidRPr="00B77CE8">
              <w:rPr>
                <w:rFonts w:ascii="Times New Roman" w:eastAsia="Calibri" w:hAnsi="Times New Roman" w:cs="Times New Roman"/>
                <w:bCs/>
                <w:sz w:val="24"/>
                <w:szCs w:val="24"/>
              </w:rPr>
              <w:t>Orta Doğu Teknik Üniversitesi olarak beslenme hizmeti alanında öğrenci, idari ve akademik personelimizin gıda güvenliğinin sağlandığı hijyenik bir ortamda, kaliteli, hesaplı beslenmelerini sağlarken aynı zamanda dengeli ve sağlıklı beslenmelerine katkıda bulunmak, onların öneri ve isteklerini dikkate alarak hizmetlerimizi her geçen gün daha da iyileştirerek gerçekleştirmektir.</w:t>
            </w:r>
          </w:p>
          <w:p w14:paraId="41D458F8" w14:textId="77777777" w:rsidR="00B77CE8" w:rsidRPr="00B77CE8" w:rsidRDefault="00B77CE8" w:rsidP="00B77CE8">
            <w:pPr>
              <w:jc w:val="both"/>
              <w:rPr>
                <w:rFonts w:ascii="Times New Roman" w:eastAsia="Calibri" w:hAnsi="Times New Roman" w:cs="Times New Roman"/>
                <w:sz w:val="24"/>
                <w:szCs w:val="24"/>
              </w:rPr>
            </w:pPr>
          </w:p>
        </w:tc>
      </w:tr>
    </w:tbl>
    <w:p w14:paraId="05005731" w14:textId="77777777" w:rsidR="00B77CE8" w:rsidRPr="00B77CE8" w:rsidRDefault="00B77CE8" w:rsidP="00B77CE8">
      <w:pPr>
        <w:jc w:val="both"/>
        <w:rPr>
          <w:rFonts w:ascii="Times New Roman" w:eastAsia="Calibri" w:hAnsi="Times New Roman" w:cs="Times New Roman"/>
          <w:b/>
          <w:sz w:val="24"/>
          <w:szCs w:val="24"/>
        </w:rPr>
      </w:pPr>
    </w:p>
    <w:tbl>
      <w:tblPr>
        <w:tblpPr w:leftFromText="141" w:rightFromText="141" w:vertAnchor="text" w:horzAnchor="margin" w:tblpY="60"/>
        <w:tblW w:w="9579"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579"/>
      </w:tblGrid>
      <w:tr w:rsidR="00B77CE8" w:rsidRPr="00B77CE8" w14:paraId="5CA83575" w14:textId="77777777" w:rsidTr="00A55A55">
        <w:trPr>
          <w:trHeight w:val="973"/>
        </w:trPr>
        <w:tc>
          <w:tcPr>
            <w:tcW w:w="9579" w:type="dxa"/>
          </w:tcPr>
          <w:p w14:paraId="791D9B55" w14:textId="77777777" w:rsidR="00B77CE8" w:rsidRPr="00B77CE8" w:rsidRDefault="00B77CE8" w:rsidP="00B77CE8">
            <w:pPr>
              <w:jc w:val="both"/>
              <w:rPr>
                <w:rFonts w:ascii="Times New Roman" w:eastAsia="Calibri" w:hAnsi="Times New Roman" w:cs="Times New Roman"/>
                <w:b/>
                <w:i/>
                <w:sz w:val="24"/>
                <w:szCs w:val="24"/>
              </w:rPr>
            </w:pPr>
            <w:r w:rsidRPr="00B77CE8">
              <w:rPr>
                <w:rFonts w:ascii="Times New Roman" w:eastAsia="Calibri" w:hAnsi="Times New Roman" w:cs="Times New Roman"/>
                <w:b/>
                <w:i/>
                <w:sz w:val="24"/>
                <w:szCs w:val="24"/>
              </w:rPr>
              <w:t xml:space="preserve"> VİZYONUMUZ,</w:t>
            </w:r>
          </w:p>
          <w:p w14:paraId="7FDD1658" w14:textId="77777777" w:rsidR="00B77CE8" w:rsidRPr="00B77CE8" w:rsidRDefault="00B77CE8" w:rsidP="00B77CE8">
            <w:pPr>
              <w:spacing w:line="240" w:lineRule="auto"/>
              <w:jc w:val="both"/>
              <w:rPr>
                <w:rFonts w:ascii="Times New Roman" w:eastAsia="Calibri" w:hAnsi="Times New Roman" w:cs="Times New Roman"/>
                <w:bCs/>
                <w:sz w:val="24"/>
                <w:szCs w:val="24"/>
              </w:rPr>
            </w:pPr>
            <w:r w:rsidRPr="00B77CE8">
              <w:rPr>
                <w:rFonts w:ascii="Times New Roman" w:eastAsia="Calibri" w:hAnsi="Times New Roman" w:cs="Times New Roman"/>
                <w:bCs/>
                <w:sz w:val="24"/>
                <w:szCs w:val="24"/>
              </w:rPr>
              <w:t xml:space="preserve">Vermiş olduğumuz hizmetin memnuniyetinin, sahip olduğumuz altyapı ve teknolojiyi sürekli iyileştirerek, çağdaş teknolojiyi yakalamış üniversite yemekhaneleri arasında lider ve referans olarak kaliteli bir hizmet sunmaktır.  </w:t>
            </w:r>
          </w:p>
          <w:p w14:paraId="5FAF2195" w14:textId="77777777" w:rsidR="00B77CE8" w:rsidRPr="00B77CE8" w:rsidRDefault="00B77CE8" w:rsidP="00B77CE8">
            <w:pPr>
              <w:jc w:val="both"/>
              <w:rPr>
                <w:rFonts w:ascii="Times New Roman" w:eastAsia="Calibri" w:hAnsi="Times New Roman" w:cs="Times New Roman"/>
                <w:sz w:val="24"/>
                <w:szCs w:val="24"/>
              </w:rPr>
            </w:pPr>
          </w:p>
        </w:tc>
      </w:tr>
    </w:tbl>
    <w:p w14:paraId="3C17ABA9" w14:textId="77777777" w:rsidR="00B77CE8" w:rsidRPr="00B77CE8" w:rsidRDefault="00B77CE8" w:rsidP="00B77CE8">
      <w:pPr>
        <w:rPr>
          <w:rFonts w:ascii="Calibri" w:eastAsia="Calibri" w:hAnsi="Calibri" w:cs="Times New Roman"/>
          <w:b/>
        </w:rPr>
      </w:pPr>
    </w:p>
    <w:p w14:paraId="73214A48" w14:textId="77777777" w:rsidR="00B77CE8" w:rsidRPr="00B77CE8" w:rsidRDefault="00B77CE8" w:rsidP="00B77CE8">
      <w:pPr>
        <w:rPr>
          <w:rFonts w:ascii="Calibri" w:eastAsia="Calibri" w:hAnsi="Calibri" w:cs="Times New Roman"/>
        </w:rPr>
      </w:pPr>
      <w:r w:rsidRPr="00B77CE8">
        <w:rPr>
          <w:rFonts w:ascii="Times New Roman" w:eastAsia="Calibri" w:hAnsi="Times New Roman" w:cs="Times New Roman"/>
          <w:b/>
          <w:bCs/>
          <w:sz w:val="24"/>
          <w:szCs w:val="24"/>
        </w:rPr>
        <w:t xml:space="preserve">B. Görev, Yetki ve Sorumluluklar </w:t>
      </w:r>
    </w:p>
    <w:p w14:paraId="5F2BAED4" w14:textId="77777777" w:rsidR="00B77CE8" w:rsidRPr="00B77CE8" w:rsidRDefault="00B77CE8" w:rsidP="00E61FCC">
      <w:pPr>
        <w:numPr>
          <w:ilvl w:val="0"/>
          <w:numId w:val="55"/>
        </w:numPr>
        <w:tabs>
          <w:tab w:val="num" w:pos="660"/>
        </w:tabs>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Öğrencilerimiz ve personelimizin beklentileri doğrultusunda,</w:t>
      </w:r>
    </w:p>
    <w:p w14:paraId="29DEF2D4" w14:textId="77777777" w:rsidR="00B77CE8" w:rsidRPr="00B77CE8" w:rsidRDefault="00B77CE8" w:rsidP="00E61FCC">
      <w:pPr>
        <w:numPr>
          <w:ilvl w:val="1"/>
          <w:numId w:val="5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Kaliteden ödün vermeden, </w:t>
      </w:r>
    </w:p>
    <w:p w14:paraId="6916737F" w14:textId="77777777" w:rsidR="00B77CE8" w:rsidRPr="00B77CE8" w:rsidRDefault="00B77CE8" w:rsidP="00E61FCC">
      <w:pPr>
        <w:numPr>
          <w:ilvl w:val="1"/>
          <w:numId w:val="5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Üretimde kullanılan malzemelerin teslim alınmasından son kullanıcıya ulaşıncaya kadar sağlıklı ve hijyenik bir şekilde sunumunu sağlayarak, </w:t>
      </w:r>
    </w:p>
    <w:p w14:paraId="1D59D017" w14:textId="77777777" w:rsidR="00B77CE8" w:rsidRPr="00B77CE8" w:rsidRDefault="00B77CE8" w:rsidP="00E61FCC">
      <w:pPr>
        <w:numPr>
          <w:ilvl w:val="1"/>
          <w:numId w:val="5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Öğrencilerimizin ve mensuplarımızın gereksinimi olan günlük protein, vitamin, kalori ihtiyaçlarını karşılayacak şekilde menüler oluşturarak memnuniyetlerini en üst düzeyde tutabilmektir.</w:t>
      </w:r>
    </w:p>
    <w:p w14:paraId="1990CCFD" w14:textId="77777777" w:rsidR="00B77CE8" w:rsidRPr="00B77CE8" w:rsidRDefault="00B77CE8" w:rsidP="00B77CE8">
      <w:pPr>
        <w:spacing w:after="0" w:line="240" w:lineRule="auto"/>
        <w:ind w:left="1440"/>
        <w:jc w:val="both"/>
        <w:rPr>
          <w:rFonts w:ascii="Times New Roman" w:eastAsia="Calibri" w:hAnsi="Times New Roman" w:cs="Times New Roman"/>
          <w:sz w:val="24"/>
          <w:szCs w:val="24"/>
        </w:rPr>
      </w:pPr>
    </w:p>
    <w:p w14:paraId="6314B616" w14:textId="77777777" w:rsidR="00B77CE8" w:rsidRPr="00B77CE8" w:rsidRDefault="00B77CE8" w:rsidP="00B77CE8">
      <w:pPr>
        <w:rPr>
          <w:rFonts w:ascii="Times New Roman" w:eastAsia="Calibri" w:hAnsi="Times New Roman" w:cs="Times New Roman"/>
          <w:vanish/>
          <w:sz w:val="24"/>
          <w:szCs w:val="24"/>
        </w:rPr>
      </w:pPr>
    </w:p>
    <w:p w14:paraId="2C9A6254" w14:textId="77777777" w:rsidR="00B77CE8" w:rsidRPr="00B77CE8" w:rsidRDefault="00B77CE8" w:rsidP="00B77CE8">
      <w:pPr>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 xml:space="preserve"> C. </w:t>
      </w:r>
      <w:r w:rsidRPr="00B77CE8">
        <w:rPr>
          <w:rFonts w:ascii="Times New Roman" w:eastAsia="Calibri" w:hAnsi="Times New Roman" w:cs="Times New Roman"/>
          <w:b/>
          <w:bCs/>
          <w:sz w:val="24"/>
          <w:szCs w:val="24"/>
        </w:rPr>
        <w:tab/>
        <w:t xml:space="preserve">İdareye İlişkin Bilgiler </w:t>
      </w:r>
    </w:p>
    <w:p w14:paraId="39BAFF6A" w14:textId="77777777" w:rsidR="00B77CE8" w:rsidRPr="00B77CE8" w:rsidRDefault="00B77CE8" w:rsidP="00B77CE8">
      <w:pPr>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 xml:space="preserve">1. </w:t>
      </w:r>
      <w:r w:rsidRPr="00B77CE8">
        <w:rPr>
          <w:rFonts w:ascii="Times New Roman" w:eastAsia="Calibri" w:hAnsi="Times New Roman" w:cs="Times New Roman"/>
          <w:b/>
          <w:bCs/>
          <w:sz w:val="24"/>
          <w:szCs w:val="24"/>
        </w:rPr>
        <w:tab/>
        <w:t xml:space="preserve">Fiziksel Yapı </w:t>
      </w:r>
    </w:p>
    <w:p w14:paraId="55E5699C" w14:textId="77777777" w:rsidR="00B77CE8" w:rsidRPr="00B77CE8" w:rsidRDefault="00B77CE8" w:rsidP="00AF6E21">
      <w:p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Müdürlüğümüze bağlı yemek hizmet mekân alanları bilgisi aşağıda sunulmaktadır. </w:t>
      </w:r>
    </w:p>
    <w:p w14:paraId="5D117949" w14:textId="77777777" w:rsidR="00B77CE8" w:rsidRPr="00B77CE8" w:rsidRDefault="00B77CE8" w:rsidP="00B77CE8">
      <w:pPr>
        <w:spacing w:after="0" w:line="240" w:lineRule="auto"/>
        <w:rPr>
          <w:rFonts w:ascii="Times New Roman" w:eastAsia="Calibri" w:hAnsi="Times New Roman" w:cs="Times New Roman"/>
          <w:sz w:val="24"/>
          <w:szCs w:val="24"/>
        </w:rPr>
      </w:pPr>
    </w:p>
    <w:p w14:paraId="0266C9C7" w14:textId="77777777" w:rsidR="00B77CE8" w:rsidRPr="00B77CE8" w:rsidRDefault="00B77CE8" w:rsidP="00E61FCC">
      <w:pPr>
        <w:numPr>
          <w:ilvl w:val="1"/>
          <w:numId w:val="8"/>
        </w:numPr>
        <w:spacing w:after="0" w:line="240" w:lineRule="auto"/>
        <w:rPr>
          <w:rFonts w:ascii="Times New Roman" w:eastAsia="Calibri" w:hAnsi="Times New Roman" w:cs="Times New Roman"/>
          <w:b/>
          <w:bCs/>
          <w:iCs/>
          <w:sz w:val="24"/>
          <w:szCs w:val="24"/>
        </w:rPr>
      </w:pPr>
      <w:r w:rsidRPr="00B77CE8">
        <w:rPr>
          <w:rFonts w:ascii="Times New Roman" w:eastAsia="Calibri" w:hAnsi="Times New Roman" w:cs="Times New Roman"/>
          <w:b/>
          <w:bCs/>
          <w:iCs/>
          <w:sz w:val="24"/>
          <w:szCs w:val="24"/>
        </w:rPr>
        <w:t>Hizmet Alanları (Toplam)</w:t>
      </w:r>
    </w:p>
    <w:tbl>
      <w:tblPr>
        <w:tblW w:w="793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820"/>
        <w:gridCol w:w="3118"/>
      </w:tblGrid>
      <w:tr w:rsidR="00B77CE8" w:rsidRPr="00B77CE8" w14:paraId="7AF27B95" w14:textId="77777777" w:rsidTr="00A55A55">
        <w:trPr>
          <w:trHeight w:hRule="exact" w:val="284"/>
        </w:trPr>
        <w:tc>
          <w:tcPr>
            <w:tcW w:w="4820" w:type="dxa"/>
            <w:shd w:val="clear" w:color="auto" w:fill="4472C4"/>
            <w:noWrap/>
            <w:vAlign w:val="center"/>
          </w:tcPr>
          <w:p w14:paraId="3C578C1E" w14:textId="77777777" w:rsidR="00B77CE8" w:rsidRPr="00B77CE8" w:rsidRDefault="00B77CE8" w:rsidP="00B77CE8">
            <w:pPr>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Alanlar</w:t>
            </w:r>
          </w:p>
        </w:tc>
        <w:tc>
          <w:tcPr>
            <w:tcW w:w="3118" w:type="dxa"/>
            <w:shd w:val="clear" w:color="auto" w:fill="4472C4"/>
            <w:noWrap/>
          </w:tcPr>
          <w:p w14:paraId="05A736EB" w14:textId="77777777" w:rsidR="00B77CE8" w:rsidRPr="00B77CE8" w:rsidRDefault="00B77CE8" w:rsidP="00B77CE8">
            <w:pPr>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Genişlik (M²)</w:t>
            </w:r>
          </w:p>
        </w:tc>
      </w:tr>
      <w:tr w:rsidR="00B77CE8" w:rsidRPr="00B77CE8" w14:paraId="66EDDBD1" w14:textId="77777777" w:rsidTr="00A55A55">
        <w:trPr>
          <w:trHeight w:hRule="exact" w:val="456"/>
        </w:trPr>
        <w:tc>
          <w:tcPr>
            <w:tcW w:w="4820" w:type="dxa"/>
            <w:noWrap/>
            <w:vAlign w:val="center"/>
          </w:tcPr>
          <w:p w14:paraId="437BF565" w14:textId="77777777" w:rsidR="00B77CE8" w:rsidRPr="00B77CE8" w:rsidRDefault="00B77CE8" w:rsidP="00B77CE8">
            <w:pPr>
              <w:rPr>
                <w:rFonts w:ascii="Times New Roman" w:eastAsia="Calibri" w:hAnsi="Times New Roman" w:cs="Times New Roman"/>
                <w:bCs/>
                <w:sz w:val="24"/>
                <w:szCs w:val="24"/>
              </w:rPr>
            </w:pPr>
            <w:r w:rsidRPr="00B77CE8">
              <w:rPr>
                <w:rFonts w:ascii="Times New Roman" w:eastAsia="Calibri" w:hAnsi="Times New Roman" w:cs="Times New Roman"/>
                <w:bCs/>
                <w:sz w:val="24"/>
                <w:szCs w:val="24"/>
              </w:rPr>
              <w:t>Kafeterya Binaları Alanları</w:t>
            </w:r>
          </w:p>
        </w:tc>
        <w:tc>
          <w:tcPr>
            <w:tcW w:w="3118" w:type="dxa"/>
            <w:noWrap/>
          </w:tcPr>
          <w:p w14:paraId="0581FDAF" w14:textId="77777777" w:rsidR="00B77CE8" w:rsidRPr="00B77CE8" w:rsidRDefault="00B77CE8" w:rsidP="00B77CE8">
            <w:pPr>
              <w:rPr>
                <w:rFonts w:ascii="Times New Roman" w:eastAsia="Calibri" w:hAnsi="Times New Roman" w:cs="Times New Roman"/>
                <w:sz w:val="24"/>
                <w:szCs w:val="24"/>
              </w:rPr>
            </w:pPr>
            <w:r w:rsidRPr="00B77CE8">
              <w:rPr>
                <w:rFonts w:ascii="Times New Roman" w:eastAsia="Calibri" w:hAnsi="Times New Roman" w:cs="Times New Roman"/>
                <w:bCs/>
                <w:sz w:val="24"/>
                <w:szCs w:val="24"/>
              </w:rPr>
              <w:t>5495</w:t>
            </w:r>
          </w:p>
        </w:tc>
      </w:tr>
    </w:tbl>
    <w:p w14:paraId="4E16D870" w14:textId="77777777" w:rsidR="00B77CE8" w:rsidRPr="00B77CE8" w:rsidRDefault="00B77CE8" w:rsidP="00B77CE8">
      <w:pPr>
        <w:rPr>
          <w:rFonts w:ascii="Calibri" w:eastAsia="Calibri" w:hAnsi="Calibri" w:cs="Times New Roman"/>
          <w:bCs/>
        </w:rPr>
        <w:sectPr w:rsidR="00B77CE8" w:rsidRPr="00B77CE8" w:rsidSect="00513480">
          <w:footerReference w:type="even" r:id="rId47"/>
          <w:footerReference w:type="first" r:id="rId48"/>
          <w:type w:val="continuous"/>
          <w:pgSz w:w="11906" w:h="16838"/>
          <w:pgMar w:top="1134" w:right="1418" w:bottom="1418" w:left="1418" w:header="709" w:footer="709" w:gutter="0"/>
          <w:cols w:space="708"/>
        </w:sectPr>
      </w:pPr>
      <w:r w:rsidRPr="00B77CE8">
        <w:rPr>
          <w:rFonts w:ascii="Calibri" w:eastAsia="Calibri" w:hAnsi="Calibri" w:cs="Times New Roman"/>
          <w:noProof/>
          <w:lang w:eastAsia="tr-TR"/>
        </w:rPr>
        <mc:AlternateContent>
          <mc:Choice Requires="wps">
            <w:drawing>
              <wp:anchor distT="0" distB="0" distL="114300" distR="114300" simplePos="0" relativeHeight="251686912" behindDoc="0" locked="0" layoutInCell="1" allowOverlap="1" wp14:anchorId="4C7F41F9" wp14:editId="4912C1AD">
                <wp:simplePos x="0" y="0"/>
                <wp:positionH relativeFrom="column">
                  <wp:posOffset>7132956</wp:posOffset>
                </wp:positionH>
                <wp:positionV relativeFrom="paragraph">
                  <wp:posOffset>2212339</wp:posOffset>
                </wp:positionV>
                <wp:extent cx="0" cy="123825"/>
                <wp:effectExtent l="0" t="0" r="38100" b="28575"/>
                <wp:wrapNone/>
                <wp:docPr id="386434025" name="Düz Bağlayıcı 2"/>
                <wp:cNvGraphicFramePr/>
                <a:graphic xmlns:a="http://schemas.openxmlformats.org/drawingml/2006/main">
                  <a:graphicData uri="http://schemas.microsoft.com/office/word/2010/wordprocessingShape">
                    <wps:wsp>
                      <wps:cNvCnPr/>
                      <wps:spPr>
                        <a:xfrm>
                          <a:off x="0" y="0"/>
                          <a:ext cx="0" cy="12382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AE8CC25" id="Düz Bağlayıcı 2"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1.65pt,174.2pt" to="561.65pt,18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" strokecolor="#5b9bd5" strokeweight=".5pt">
                <v:stroke joinstyle="miter"/>
              </v:line>
            </w:pict>
          </mc:Fallback>
        </mc:AlternateContent>
      </w:r>
      <w:r w:rsidRPr="00B77CE8">
        <w:rPr>
          <w:rFonts w:ascii="Calibri" w:eastAsia="Calibri" w:hAnsi="Calibri" w:cs="Times New Roman"/>
          <w:noProof/>
          <w:lang w:eastAsia="tr-TR"/>
        </w:rPr>
        <mc:AlternateContent>
          <mc:Choice Requires="wps">
            <w:drawing>
              <wp:anchor distT="0" distB="0" distL="114300" distR="114300" simplePos="0" relativeHeight="251685888" behindDoc="0" locked="0" layoutInCell="1" allowOverlap="1" wp14:anchorId="6F9CE9FA" wp14:editId="71C91DBE">
                <wp:simplePos x="0" y="0"/>
                <wp:positionH relativeFrom="column">
                  <wp:posOffset>4818380</wp:posOffset>
                </wp:positionH>
                <wp:positionV relativeFrom="paragraph">
                  <wp:posOffset>1069340</wp:posOffset>
                </wp:positionV>
                <wp:extent cx="190500" cy="9525"/>
                <wp:effectExtent l="0" t="0" r="19050" b="28575"/>
                <wp:wrapNone/>
                <wp:docPr id="368030268" name="Düz Bağlayıcı 1"/>
                <wp:cNvGraphicFramePr/>
                <a:graphic xmlns:a="http://schemas.openxmlformats.org/drawingml/2006/main">
                  <a:graphicData uri="http://schemas.microsoft.com/office/word/2010/wordprocessingShape">
                    <wps:wsp>
                      <wps:cNvCnPr/>
                      <wps:spPr>
                        <a:xfrm flipV="1">
                          <a:off x="0" y="0"/>
                          <a:ext cx="190500" cy="9525"/>
                        </a:xfrm>
                        <a:prstGeom prst="line">
                          <a:avLst/>
                        </a:prstGeom>
                        <a:noFill/>
                        <a:ln w="6350" cap="flat" cmpd="sng" algn="ctr">
                          <a:solidFill>
                            <a:srgbClr val="A5A5A5"/>
                          </a:solidFill>
                          <a:prstDash val="solid"/>
                          <a:miter lim="800000"/>
                        </a:ln>
                        <a:effectLst/>
                      </wps:spPr>
                      <wps:bodyPr/>
                    </wps:wsp>
                  </a:graphicData>
                </a:graphic>
              </wp:anchor>
            </w:drawing>
          </mc:Choice>
          <mc:Fallback>
            <w:pict>
              <v:line w14:anchorId="2ED77C07" id="Düz Bağlayıcı 1" o:spid="_x0000_s1026" style="position:absolute;flip:y;z-index:251685888;visibility:visible;mso-wrap-style:square;mso-wrap-distance-left:9pt;mso-wrap-distance-top:0;mso-wrap-distance-right:9pt;mso-wrap-distance-bottom:0;mso-position-horizontal:absolute;mso-position-horizontal-relative:text;mso-position-vertical:absolute;mso-position-vertical-relative:text" from="379.4pt,84.2pt" to="394.4pt,8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" strokecolor="#a5a5a5" strokeweight=".5pt">
                <v:stroke joinstyle="miter"/>
              </v:line>
            </w:pict>
          </mc:Fallback>
        </mc:AlternateContent>
      </w:r>
    </w:p>
    <w:p w14:paraId="5D7A0FA9" w14:textId="77777777" w:rsidR="00B77CE8" w:rsidRPr="00B77CE8" w:rsidRDefault="00B77CE8" w:rsidP="00B77CE8">
      <w:pPr>
        <w:spacing w:line="360" w:lineRule="auto"/>
        <w:jc w:val="both"/>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 xml:space="preserve">3.    Bilgi ve Teknolojik Kaynaklar </w:t>
      </w:r>
    </w:p>
    <w:p w14:paraId="2EB7B178" w14:textId="77777777" w:rsidR="00B77CE8" w:rsidRPr="00B77CE8" w:rsidRDefault="00B77CE8" w:rsidP="00B77CE8">
      <w:pPr>
        <w:spacing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Birimimiz faaliyetlerini gerçekleştirirken aşağıda kısaca içeriğine değinilen yazılımlar etkin bir şekilde kullanmaktadır. Ayrıca depo sıcaklıklarının kontrol edilmesi aşamasında da otomasyon sistemine geçilmiştir.</w:t>
      </w:r>
    </w:p>
    <w:p w14:paraId="6154CAD6" w14:textId="77777777" w:rsidR="00B77CE8" w:rsidRPr="00B77CE8" w:rsidRDefault="00B77CE8" w:rsidP="00B77CE8">
      <w:pPr>
        <w:rPr>
          <w:rFonts w:ascii="Times New Roman" w:eastAsia="Calibri" w:hAnsi="Times New Roman" w:cs="Times New Roman"/>
          <w:b/>
          <w:sz w:val="24"/>
          <w:szCs w:val="24"/>
        </w:rPr>
      </w:pPr>
      <w:r w:rsidRPr="00B77CE8">
        <w:rPr>
          <w:rFonts w:ascii="Times New Roman" w:eastAsia="Calibri" w:hAnsi="Times New Roman" w:cs="Times New Roman"/>
          <w:b/>
          <w:sz w:val="24"/>
          <w:szCs w:val="24"/>
        </w:rPr>
        <w:t xml:space="preserve">WEB Sayfamız </w:t>
      </w:r>
    </w:p>
    <w:p w14:paraId="0CF64B69" w14:textId="77777777" w:rsidR="00B77CE8" w:rsidRPr="00B77CE8" w:rsidRDefault="00B77CE8" w:rsidP="00B77CE8">
      <w:pPr>
        <w:rPr>
          <w:rFonts w:ascii="Times New Roman" w:eastAsia="Calibri" w:hAnsi="Times New Roman" w:cs="Times New Roman"/>
          <w:sz w:val="24"/>
          <w:szCs w:val="24"/>
        </w:rPr>
      </w:pPr>
      <w:r w:rsidRPr="00B77CE8">
        <w:rPr>
          <w:rFonts w:ascii="Times New Roman" w:eastAsia="Calibri" w:hAnsi="Times New Roman" w:cs="Times New Roman"/>
          <w:noProof/>
          <w:sz w:val="24"/>
          <w:szCs w:val="24"/>
          <w:lang w:eastAsia="tr-TR"/>
        </w:rPr>
        <w:lastRenderedPageBreak/>
        <mc:AlternateContent>
          <mc:Choice Requires="wps">
            <w:drawing>
              <wp:inline distT="0" distB="0" distL="0" distR="0" wp14:anchorId="4B870107" wp14:editId="153F3EE4">
                <wp:extent cx="304800" cy="304800"/>
                <wp:effectExtent l="0" t="0" r="0" b="0"/>
                <wp:docPr id="13" name="AutoShape 2" descr="https://kafeterya.metu.edu.tr/sites/all/themes/birim2017/assets/toolkit/images/odtu1.sv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D5CCDE" id="AutoShape 2" o:spid="_x0000_s1026" alt="https://kafeterya.metu.edu.tr/sites/all/themes/birim2017/assets/toolkit/images/odtu1.svg" href="https://kafeterya.metu.edu.t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" o:button="t" filled="f" stroked="f">
                <v:fill o:detectmouseclick="t"/>
                <o:lock v:ext="edit" aspectratio="t"/>
                <w10:anchorlock/>
              </v:rect>
            </w:pict>
          </mc:Fallback>
        </mc:AlternateContent>
      </w:r>
      <w:r w:rsidRPr="00B77CE8">
        <w:rPr>
          <w:rFonts w:ascii="Times New Roman" w:eastAsia="Calibri" w:hAnsi="Times New Roman" w:cs="Times New Roman"/>
          <w:sz w:val="24"/>
          <w:szCs w:val="24"/>
        </w:rPr>
        <w:t xml:space="preserve">ODTÜ </w:t>
      </w:r>
      <w:hyperlink r:id="rId50" w:history="1">
        <w:r w:rsidRPr="00B77CE8">
          <w:rPr>
            <w:rFonts w:ascii="Times New Roman" w:eastAsia="Calibri" w:hAnsi="Times New Roman" w:cs="Times New Roman"/>
            <w:color w:val="0000FF"/>
            <w:sz w:val="24"/>
            <w:szCs w:val="24"/>
            <w:u w:val="single"/>
          </w:rPr>
          <w:t>Kafeterya</w:t>
        </w:r>
      </w:hyperlink>
      <w:r w:rsidRPr="00B77CE8">
        <w:rPr>
          <w:rFonts w:ascii="Times New Roman" w:eastAsia="Calibri" w:hAnsi="Times New Roman" w:cs="Times New Roman"/>
          <w:sz w:val="24"/>
          <w:szCs w:val="24"/>
        </w:rPr>
        <w:t xml:space="preserve"> Müdürlüğü (</w:t>
      </w:r>
      <w:hyperlink r:id="rId51" w:history="1">
        <w:r w:rsidRPr="00B77CE8">
          <w:rPr>
            <w:rFonts w:ascii="Times New Roman" w:eastAsia="Calibri" w:hAnsi="Times New Roman" w:cs="Times New Roman"/>
            <w:color w:val="0000FF"/>
            <w:sz w:val="24"/>
            <w:szCs w:val="24"/>
            <w:u w:val="single"/>
          </w:rPr>
          <w:t>http://kafeterya.metu.edu.tr/</w:t>
        </w:r>
      </w:hyperlink>
      <w:r w:rsidRPr="00B77CE8">
        <w:rPr>
          <w:rFonts w:ascii="Times New Roman" w:eastAsia="Calibri" w:hAnsi="Times New Roman" w:cs="Times New Roman"/>
          <w:sz w:val="24"/>
          <w:szCs w:val="24"/>
        </w:rPr>
        <w:t>)</w:t>
      </w:r>
    </w:p>
    <w:p w14:paraId="5FB7C28D" w14:textId="77777777" w:rsidR="00B77CE8" w:rsidRPr="00B77CE8" w:rsidRDefault="00B77CE8" w:rsidP="00B77CE8">
      <w:pPr>
        <w:rPr>
          <w:rFonts w:ascii="Calibri" w:eastAsia="Calibri" w:hAnsi="Calibri" w:cs="Times New Roman"/>
        </w:rPr>
      </w:pPr>
      <w:r w:rsidRPr="00B77CE8">
        <w:rPr>
          <w:rFonts w:ascii="Times New Roman" w:eastAsia="Calibri" w:hAnsi="Times New Roman" w:cs="Times New Roman"/>
          <w:sz w:val="24"/>
          <w:szCs w:val="24"/>
        </w:rPr>
        <w:t xml:space="preserve"> </w:t>
      </w:r>
      <w:r w:rsidRPr="00B77CE8">
        <w:rPr>
          <w:rFonts w:ascii="Calibri" w:eastAsia="Calibri" w:hAnsi="Calibri" w:cs="Times New Roman"/>
          <w:noProof/>
          <w:lang w:eastAsia="tr-TR"/>
        </w:rPr>
        <w:drawing>
          <wp:inline distT="0" distB="0" distL="0" distR="0" wp14:anchorId="365C6009" wp14:editId="10DCFD62">
            <wp:extent cx="6029960" cy="4144645"/>
            <wp:effectExtent l="0" t="0" r="8890" b="8255"/>
            <wp:docPr id="61"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29960" cy="4144645"/>
                    </a:xfrm>
                    <a:prstGeom prst="rect">
                      <a:avLst/>
                    </a:prstGeom>
                    <a:noFill/>
                    <a:ln>
                      <a:noFill/>
                    </a:ln>
                  </pic:spPr>
                </pic:pic>
              </a:graphicData>
            </a:graphic>
          </wp:inline>
        </w:drawing>
      </w:r>
    </w:p>
    <w:p w14:paraId="11F9A838" w14:textId="4A42EBA8" w:rsidR="00B77CE8" w:rsidRPr="00B77CE8" w:rsidRDefault="00B77CE8" w:rsidP="00FD16AB">
      <w:pPr>
        <w:spacing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 </w:t>
      </w:r>
      <w:r w:rsidR="00AF6E21" w:rsidRPr="00B77CE8">
        <w:rPr>
          <w:rFonts w:ascii="Times New Roman" w:eastAsia="Calibri" w:hAnsi="Times New Roman" w:cs="Times New Roman"/>
          <w:sz w:val="24"/>
          <w:szCs w:val="24"/>
        </w:rPr>
        <w:t>Resmî</w:t>
      </w:r>
      <w:r w:rsidRPr="00B77CE8">
        <w:rPr>
          <w:rFonts w:ascii="Times New Roman" w:eastAsia="Calibri" w:hAnsi="Times New Roman" w:cs="Times New Roman"/>
          <w:sz w:val="24"/>
          <w:szCs w:val="24"/>
        </w:rPr>
        <w:t xml:space="preserve"> web sayfamızda, kafeterya hakkında bilgi, Günlük yemek menüsü, yemek fiyatları, görüş ve öneri kutusu, duyurulara yer verilmektedir (</w:t>
      </w:r>
      <w:hyperlink r:id="rId53" w:history="1">
        <w:r w:rsidRPr="00B77CE8">
          <w:rPr>
            <w:rFonts w:ascii="Times New Roman" w:eastAsia="Calibri" w:hAnsi="Times New Roman" w:cs="Times New Roman"/>
            <w:color w:val="0000FF"/>
            <w:sz w:val="24"/>
            <w:szCs w:val="24"/>
            <w:u w:val="single"/>
          </w:rPr>
          <w:t>kafm@metu.edu.tr</w:t>
        </w:r>
      </w:hyperlink>
      <w:r w:rsidRPr="00B77CE8">
        <w:rPr>
          <w:rFonts w:ascii="Times New Roman" w:eastAsia="Calibri" w:hAnsi="Times New Roman" w:cs="Times New Roman"/>
          <w:sz w:val="24"/>
          <w:szCs w:val="24"/>
        </w:rPr>
        <w:t xml:space="preserve">) </w:t>
      </w:r>
    </w:p>
    <w:p w14:paraId="31B73566" w14:textId="77777777" w:rsidR="00B77CE8" w:rsidRPr="00B77CE8" w:rsidRDefault="00B77CE8" w:rsidP="00B77CE8">
      <w:pPr>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 xml:space="preserve">4. </w:t>
      </w:r>
      <w:r w:rsidRPr="00B77CE8">
        <w:rPr>
          <w:rFonts w:ascii="Times New Roman" w:eastAsia="Calibri" w:hAnsi="Times New Roman" w:cs="Times New Roman"/>
          <w:b/>
          <w:bCs/>
          <w:sz w:val="24"/>
          <w:szCs w:val="24"/>
        </w:rPr>
        <w:tab/>
        <w:t xml:space="preserve">İnsan Kaynakları </w:t>
      </w:r>
    </w:p>
    <w:p w14:paraId="5C8867B7" w14:textId="77777777" w:rsidR="00B77CE8" w:rsidRPr="00B77CE8" w:rsidRDefault="00B77CE8" w:rsidP="00B77CE8">
      <w:pPr>
        <w:rPr>
          <w:rFonts w:ascii="Times New Roman" w:eastAsia="Calibri" w:hAnsi="Times New Roman" w:cs="Times New Roman"/>
          <w:b/>
          <w:sz w:val="24"/>
          <w:szCs w:val="24"/>
        </w:rPr>
      </w:pPr>
      <w:r w:rsidRPr="00B77CE8">
        <w:rPr>
          <w:rFonts w:ascii="Times New Roman" w:eastAsia="Calibri" w:hAnsi="Times New Roman" w:cs="Times New Roman"/>
          <w:b/>
          <w:sz w:val="24"/>
          <w:szCs w:val="24"/>
        </w:rPr>
        <w:t>4.1.1.     Personelin Unvanları İtibariyle Dağılımı</w:t>
      </w:r>
    </w:p>
    <w:tbl>
      <w:tblPr>
        <w:tblStyle w:val="TableGrid"/>
        <w:tblW w:w="9072" w:type="dxa"/>
        <w:tblInd w:w="-10" w:type="dxa"/>
        <w:tblCellMar>
          <w:top w:w="6" w:type="dxa"/>
          <w:left w:w="107" w:type="dxa"/>
          <w:right w:w="48" w:type="dxa"/>
        </w:tblCellMar>
        <w:tblLook w:val="04A0" w:firstRow="1" w:lastRow="0" w:firstColumn="1" w:lastColumn="0" w:noHBand="0" w:noVBand="1"/>
      </w:tblPr>
      <w:tblGrid>
        <w:gridCol w:w="6250"/>
        <w:gridCol w:w="2822"/>
      </w:tblGrid>
      <w:tr w:rsidR="00B77CE8" w:rsidRPr="00B77CE8" w14:paraId="6CD51169" w14:textId="77777777" w:rsidTr="00A55A55">
        <w:trPr>
          <w:trHeight w:val="247"/>
        </w:trPr>
        <w:tc>
          <w:tcPr>
            <w:tcW w:w="6250" w:type="dxa"/>
            <w:tcBorders>
              <w:top w:val="single" w:sz="8" w:space="0" w:color="1F497D"/>
              <w:left w:val="single" w:sz="8" w:space="0" w:color="1F497D"/>
              <w:bottom w:val="single" w:sz="8" w:space="0" w:color="1F497D"/>
              <w:right w:val="single" w:sz="8" w:space="0" w:color="1F497D"/>
            </w:tcBorders>
            <w:shd w:val="clear" w:color="auto" w:fill="4472C4"/>
          </w:tcPr>
          <w:p w14:paraId="77FFB344" w14:textId="77777777" w:rsidR="00B77CE8" w:rsidRPr="00B77CE8" w:rsidRDefault="00B77CE8" w:rsidP="00B77CE8">
            <w:pPr>
              <w:jc w:val="center"/>
              <w:rPr>
                <w:rFonts w:ascii="Times New Roman" w:hAnsi="Times New Roman" w:cs="Times New Roman"/>
                <w:b/>
                <w:bCs/>
                <w:sz w:val="24"/>
                <w:szCs w:val="24"/>
              </w:rPr>
            </w:pPr>
            <w:r w:rsidRPr="00B77CE8">
              <w:rPr>
                <w:rFonts w:ascii="Times New Roman" w:hAnsi="Times New Roman" w:cs="Times New Roman"/>
                <w:b/>
                <w:bCs/>
                <w:sz w:val="24"/>
                <w:szCs w:val="24"/>
              </w:rPr>
              <w:t>Unvanı</w:t>
            </w:r>
          </w:p>
        </w:tc>
        <w:tc>
          <w:tcPr>
            <w:tcW w:w="2822"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278D251A" w14:textId="77777777" w:rsidR="00B77CE8" w:rsidRPr="00B77CE8" w:rsidRDefault="00B77CE8" w:rsidP="00B77CE8">
            <w:pPr>
              <w:jc w:val="center"/>
              <w:rPr>
                <w:rFonts w:ascii="Times New Roman" w:hAnsi="Times New Roman" w:cs="Times New Roman"/>
                <w:b/>
                <w:bCs/>
                <w:sz w:val="24"/>
                <w:szCs w:val="24"/>
              </w:rPr>
            </w:pPr>
            <w:r w:rsidRPr="00B77CE8">
              <w:rPr>
                <w:rFonts w:ascii="Times New Roman" w:hAnsi="Times New Roman" w:cs="Times New Roman"/>
                <w:b/>
                <w:bCs/>
                <w:sz w:val="24"/>
                <w:szCs w:val="24"/>
              </w:rPr>
              <w:t>Kişi Sayısı</w:t>
            </w:r>
          </w:p>
        </w:tc>
      </w:tr>
      <w:tr w:rsidR="00B77CE8" w:rsidRPr="00B77CE8" w14:paraId="6D6FE13A"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4509E779"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Müdür</w:t>
            </w:r>
          </w:p>
        </w:tc>
        <w:tc>
          <w:tcPr>
            <w:tcW w:w="2822" w:type="dxa"/>
            <w:tcBorders>
              <w:top w:val="single" w:sz="8" w:space="0" w:color="1F497D"/>
              <w:left w:val="single" w:sz="8" w:space="0" w:color="1F497D"/>
              <w:bottom w:val="single" w:sz="8" w:space="0" w:color="1F497D"/>
              <w:right w:val="single" w:sz="8" w:space="0" w:color="1F497D"/>
            </w:tcBorders>
          </w:tcPr>
          <w:p w14:paraId="2801F063"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1</w:t>
            </w:r>
          </w:p>
        </w:tc>
      </w:tr>
      <w:tr w:rsidR="00B77CE8" w:rsidRPr="00B77CE8" w14:paraId="3DAC5E6C"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7820510C"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Diyetisyen</w:t>
            </w:r>
          </w:p>
        </w:tc>
        <w:tc>
          <w:tcPr>
            <w:tcW w:w="2822" w:type="dxa"/>
            <w:tcBorders>
              <w:top w:val="single" w:sz="8" w:space="0" w:color="1F497D"/>
              <w:left w:val="single" w:sz="8" w:space="0" w:color="1F497D"/>
              <w:bottom w:val="single" w:sz="8" w:space="0" w:color="1F497D"/>
              <w:right w:val="single" w:sz="8" w:space="0" w:color="1F497D"/>
            </w:tcBorders>
          </w:tcPr>
          <w:p w14:paraId="0AD2379E"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1</w:t>
            </w:r>
          </w:p>
        </w:tc>
      </w:tr>
      <w:tr w:rsidR="00B77CE8" w:rsidRPr="00B77CE8" w14:paraId="5C14ADDE"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18AF2DA7"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Gıda Mühendisi</w:t>
            </w:r>
          </w:p>
        </w:tc>
        <w:tc>
          <w:tcPr>
            <w:tcW w:w="2822" w:type="dxa"/>
            <w:tcBorders>
              <w:top w:val="single" w:sz="8" w:space="0" w:color="1F497D"/>
              <w:left w:val="single" w:sz="8" w:space="0" w:color="1F497D"/>
              <w:bottom w:val="single" w:sz="8" w:space="0" w:color="1F497D"/>
              <w:right w:val="single" w:sz="8" w:space="0" w:color="1F497D"/>
            </w:tcBorders>
          </w:tcPr>
          <w:p w14:paraId="13772009"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1</w:t>
            </w:r>
          </w:p>
        </w:tc>
      </w:tr>
      <w:tr w:rsidR="00B77CE8" w:rsidRPr="00B77CE8" w14:paraId="506F865F"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205F0B1F"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Şef</w:t>
            </w:r>
          </w:p>
        </w:tc>
        <w:tc>
          <w:tcPr>
            <w:tcW w:w="2822" w:type="dxa"/>
            <w:tcBorders>
              <w:top w:val="single" w:sz="8" w:space="0" w:color="1F497D"/>
              <w:left w:val="single" w:sz="8" w:space="0" w:color="1F497D"/>
              <w:bottom w:val="single" w:sz="8" w:space="0" w:color="1F497D"/>
              <w:right w:val="single" w:sz="8" w:space="0" w:color="1F497D"/>
            </w:tcBorders>
          </w:tcPr>
          <w:p w14:paraId="793A6632"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3</w:t>
            </w:r>
          </w:p>
        </w:tc>
      </w:tr>
      <w:tr w:rsidR="00B77CE8" w:rsidRPr="00B77CE8" w14:paraId="0DEBC31C"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6182CE3D"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Bilgisayar İşletmeni</w:t>
            </w:r>
          </w:p>
        </w:tc>
        <w:tc>
          <w:tcPr>
            <w:tcW w:w="2822" w:type="dxa"/>
            <w:tcBorders>
              <w:top w:val="single" w:sz="8" w:space="0" w:color="1F497D"/>
              <w:left w:val="single" w:sz="8" w:space="0" w:color="1F497D"/>
              <w:bottom w:val="single" w:sz="8" w:space="0" w:color="1F497D"/>
              <w:right w:val="single" w:sz="8" w:space="0" w:color="1F497D"/>
            </w:tcBorders>
          </w:tcPr>
          <w:p w14:paraId="722EF14B"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5</w:t>
            </w:r>
          </w:p>
        </w:tc>
      </w:tr>
      <w:tr w:rsidR="00B77CE8" w:rsidRPr="00B77CE8" w14:paraId="3DCABDDE"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28A8BC33"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Memur</w:t>
            </w:r>
          </w:p>
        </w:tc>
        <w:tc>
          <w:tcPr>
            <w:tcW w:w="2822" w:type="dxa"/>
            <w:tcBorders>
              <w:top w:val="single" w:sz="8" w:space="0" w:color="1F497D"/>
              <w:left w:val="single" w:sz="8" w:space="0" w:color="1F497D"/>
              <w:bottom w:val="single" w:sz="8" w:space="0" w:color="1F497D"/>
              <w:right w:val="single" w:sz="8" w:space="0" w:color="1F497D"/>
            </w:tcBorders>
          </w:tcPr>
          <w:p w14:paraId="6C48BEC0"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1</w:t>
            </w:r>
          </w:p>
        </w:tc>
      </w:tr>
      <w:tr w:rsidR="00B77CE8" w:rsidRPr="00B77CE8" w14:paraId="06D15B24"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25E2B9B4"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Büro İşleri İşçisi</w:t>
            </w:r>
          </w:p>
        </w:tc>
        <w:tc>
          <w:tcPr>
            <w:tcW w:w="2822" w:type="dxa"/>
            <w:tcBorders>
              <w:top w:val="single" w:sz="8" w:space="0" w:color="1F497D"/>
              <w:left w:val="single" w:sz="8" w:space="0" w:color="1F497D"/>
              <w:bottom w:val="single" w:sz="8" w:space="0" w:color="1F497D"/>
              <w:right w:val="single" w:sz="8" w:space="0" w:color="1F497D"/>
            </w:tcBorders>
          </w:tcPr>
          <w:p w14:paraId="05FAEFE2"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1</w:t>
            </w:r>
          </w:p>
        </w:tc>
      </w:tr>
      <w:tr w:rsidR="00B77CE8" w:rsidRPr="00B77CE8" w14:paraId="454458F1"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28A223BC"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Teknisyen (Memur)</w:t>
            </w:r>
          </w:p>
        </w:tc>
        <w:tc>
          <w:tcPr>
            <w:tcW w:w="2822" w:type="dxa"/>
            <w:tcBorders>
              <w:top w:val="single" w:sz="8" w:space="0" w:color="1F497D"/>
              <w:left w:val="single" w:sz="8" w:space="0" w:color="1F497D"/>
              <w:bottom w:val="single" w:sz="8" w:space="0" w:color="1F497D"/>
              <w:right w:val="single" w:sz="8" w:space="0" w:color="1F497D"/>
            </w:tcBorders>
          </w:tcPr>
          <w:p w14:paraId="6F41AADA"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3</w:t>
            </w:r>
          </w:p>
        </w:tc>
      </w:tr>
      <w:tr w:rsidR="00B77CE8" w:rsidRPr="00B77CE8" w14:paraId="71385B04"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6A14F72E"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Teknisyen (Sürekli İşçi)</w:t>
            </w:r>
          </w:p>
        </w:tc>
        <w:tc>
          <w:tcPr>
            <w:tcW w:w="2822" w:type="dxa"/>
            <w:tcBorders>
              <w:top w:val="single" w:sz="8" w:space="0" w:color="1F497D"/>
              <w:left w:val="single" w:sz="8" w:space="0" w:color="1F497D"/>
              <w:bottom w:val="single" w:sz="8" w:space="0" w:color="1F497D"/>
              <w:right w:val="single" w:sz="8" w:space="0" w:color="1F497D"/>
            </w:tcBorders>
          </w:tcPr>
          <w:p w14:paraId="415B938D"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1</w:t>
            </w:r>
          </w:p>
        </w:tc>
      </w:tr>
      <w:tr w:rsidR="00B77CE8" w:rsidRPr="00B77CE8" w14:paraId="760E32DA"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1A089DA5"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Şoför (Memur)</w:t>
            </w:r>
          </w:p>
        </w:tc>
        <w:tc>
          <w:tcPr>
            <w:tcW w:w="2822" w:type="dxa"/>
            <w:tcBorders>
              <w:top w:val="single" w:sz="8" w:space="0" w:color="1F497D"/>
              <w:left w:val="single" w:sz="8" w:space="0" w:color="1F497D"/>
              <w:bottom w:val="single" w:sz="8" w:space="0" w:color="1F497D"/>
              <w:right w:val="single" w:sz="8" w:space="0" w:color="1F497D"/>
            </w:tcBorders>
          </w:tcPr>
          <w:p w14:paraId="579479B6"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1</w:t>
            </w:r>
          </w:p>
        </w:tc>
      </w:tr>
      <w:tr w:rsidR="00B77CE8" w:rsidRPr="00B77CE8" w14:paraId="0AB5ED2A"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19C1B914"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Aşçı (Memur)</w:t>
            </w:r>
          </w:p>
        </w:tc>
        <w:tc>
          <w:tcPr>
            <w:tcW w:w="2822" w:type="dxa"/>
            <w:tcBorders>
              <w:top w:val="single" w:sz="8" w:space="0" w:color="1F497D"/>
              <w:left w:val="single" w:sz="8" w:space="0" w:color="1F497D"/>
              <w:bottom w:val="single" w:sz="8" w:space="0" w:color="1F497D"/>
              <w:right w:val="single" w:sz="8" w:space="0" w:color="1F497D"/>
            </w:tcBorders>
          </w:tcPr>
          <w:p w14:paraId="37E5ECB0"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7</w:t>
            </w:r>
          </w:p>
        </w:tc>
      </w:tr>
      <w:tr w:rsidR="00B77CE8" w:rsidRPr="00B77CE8" w14:paraId="1F7B792C"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005813D7"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Aşçı (Sürekli İşçi)</w:t>
            </w:r>
          </w:p>
        </w:tc>
        <w:tc>
          <w:tcPr>
            <w:tcW w:w="2822" w:type="dxa"/>
            <w:tcBorders>
              <w:top w:val="single" w:sz="8" w:space="0" w:color="1F497D"/>
              <w:left w:val="single" w:sz="8" w:space="0" w:color="1F497D"/>
              <w:bottom w:val="single" w:sz="8" w:space="0" w:color="1F497D"/>
              <w:right w:val="single" w:sz="8" w:space="0" w:color="1F497D"/>
            </w:tcBorders>
          </w:tcPr>
          <w:p w14:paraId="4DFDDFB1"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1</w:t>
            </w:r>
          </w:p>
        </w:tc>
      </w:tr>
      <w:tr w:rsidR="00B77CE8" w:rsidRPr="00B77CE8" w14:paraId="3E29D1ED"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5EE4561D"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Aşçı (Sözleşmeli Memur)</w:t>
            </w:r>
          </w:p>
        </w:tc>
        <w:tc>
          <w:tcPr>
            <w:tcW w:w="2822" w:type="dxa"/>
            <w:tcBorders>
              <w:top w:val="single" w:sz="8" w:space="0" w:color="1F497D"/>
              <w:left w:val="single" w:sz="8" w:space="0" w:color="1F497D"/>
              <w:bottom w:val="single" w:sz="8" w:space="0" w:color="1F497D"/>
              <w:right w:val="single" w:sz="8" w:space="0" w:color="1F497D"/>
            </w:tcBorders>
          </w:tcPr>
          <w:p w14:paraId="78C87B29"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10</w:t>
            </w:r>
          </w:p>
        </w:tc>
      </w:tr>
      <w:tr w:rsidR="00B77CE8" w:rsidRPr="00B77CE8" w14:paraId="3434A5FE"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656738A7"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Aşçı (Sürekli İşçi 696 KHK)</w:t>
            </w:r>
          </w:p>
        </w:tc>
        <w:tc>
          <w:tcPr>
            <w:tcW w:w="2822" w:type="dxa"/>
            <w:tcBorders>
              <w:top w:val="single" w:sz="8" w:space="0" w:color="1F497D"/>
              <w:left w:val="single" w:sz="8" w:space="0" w:color="1F497D"/>
              <w:bottom w:val="single" w:sz="8" w:space="0" w:color="1F497D"/>
              <w:right w:val="single" w:sz="8" w:space="0" w:color="1F497D"/>
            </w:tcBorders>
          </w:tcPr>
          <w:p w14:paraId="43F54A6A"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27</w:t>
            </w:r>
          </w:p>
        </w:tc>
      </w:tr>
      <w:tr w:rsidR="00B77CE8" w:rsidRPr="00B77CE8" w14:paraId="76ACD005"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62D0C0D0"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lastRenderedPageBreak/>
              <w:t>Hizmetli (Memur)</w:t>
            </w:r>
          </w:p>
        </w:tc>
        <w:tc>
          <w:tcPr>
            <w:tcW w:w="2822" w:type="dxa"/>
            <w:tcBorders>
              <w:top w:val="single" w:sz="8" w:space="0" w:color="1F497D"/>
              <w:left w:val="single" w:sz="8" w:space="0" w:color="1F497D"/>
              <w:bottom w:val="single" w:sz="8" w:space="0" w:color="1F497D"/>
              <w:right w:val="single" w:sz="8" w:space="0" w:color="1F497D"/>
            </w:tcBorders>
          </w:tcPr>
          <w:p w14:paraId="7D81C699"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7</w:t>
            </w:r>
          </w:p>
        </w:tc>
      </w:tr>
      <w:tr w:rsidR="00B77CE8" w:rsidRPr="00B77CE8" w14:paraId="1CB01259"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5EB53425"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Hizmetli (Sürekli İşçi)</w:t>
            </w:r>
          </w:p>
        </w:tc>
        <w:tc>
          <w:tcPr>
            <w:tcW w:w="2822" w:type="dxa"/>
            <w:tcBorders>
              <w:top w:val="single" w:sz="8" w:space="0" w:color="1F497D"/>
              <w:left w:val="single" w:sz="8" w:space="0" w:color="1F497D"/>
              <w:bottom w:val="single" w:sz="8" w:space="0" w:color="1F497D"/>
              <w:right w:val="single" w:sz="8" w:space="0" w:color="1F497D"/>
            </w:tcBorders>
          </w:tcPr>
          <w:p w14:paraId="689E51AC"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1</w:t>
            </w:r>
          </w:p>
        </w:tc>
      </w:tr>
      <w:tr w:rsidR="00B77CE8" w:rsidRPr="00B77CE8" w14:paraId="2C6853CF"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29BC9229"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Hizmetli (Sözleşmeli Memur)</w:t>
            </w:r>
          </w:p>
        </w:tc>
        <w:tc>
          <w:tcPr>
            <w:tcW w:w="2822" w:type="dxa"/>
            <w:tcBorders>
              <w:top w:val="single" w:sz="8" w:space="0" w:color="1F497D"/>
              <w:left w:val="single" w:sz="8" w:space="0" w:color="1F497D"/>
              <w:bottom w:val="single" w:sz="8" w:space="0" w:color="1F497D"/>
              <w:right w:val="single" w:sz="8" w:space="0" w:color="1F497D"/>
            </w:tcBorders>
          </w:tcPr>
          <w:p w14:paraId="424000B7"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7</w:t>
            </w:r>
          </w:p>
        </w:tc>
      </w:tr>
      <w:tr w:rsidR="00B77CE8" w:rsidRPr="00B77CE8" w14:paraId="4A650FB3"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3963F22F"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Temizlik Elemanı (Süreli İşçi 696 KHK)</w:t>
            </w:r>
          </w:p>
        </w:tc>
        <w:tc>
          <w:tcPr>
            <w:tcW w:w="2822" w:type="dxa"/>
            <w:tcBorders>
              <w:top w:val="single" w:sz="8" w:space="0" w:color="1F497D"/>
              <w:left w:val="single" w:sz="8" w:space="0" w:color="1F497D"/>
              <w:bottom w:val="single" w:sz="8" w:space="0" w:color="1F497D"/>
              <w:right w:val="single" w:sz="8" w:space="0" w:color="1F497D"/>
            </w:tcBorders>
          </w:tcPr>
          <w:p w14:paraId="4A4EC193"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32</w:t>
            </w:r>
          </w:p>
        </w:tc>
      </w:tr>
      <w:tr w:rsidR="00B77CE8" w:rsidRPr="00B77CE8" w14:paraId="2655A20F"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22182411" w14:textId="77777777" w:rsidR="00B77CE8" w:rsidRPr="00B77CE8" w:rsidRDefault="00B77CE8" w:rsidP="00B77CE8">
            <w:pPr>
              <w:rPr>
                <w:rFonts w:ascii="Times New Roman" w:hAnsi="Times New Roman" w:cs="Times New Roman"/>
                <w:sz w:val="24"/>
                <w:szCs w:val="24"/>
              </w:rPr>
            </w:pPr>
            <w:r w:rsidRPr="00B77CE8">
              <w:rPr>
                <w:rFonts w:ascii="Times New Roman" w:hAnsi="Times New Roman" w:cs="Times New Roman"/>
                <w:sz w:val="24"/>
                <w:szCs w:val="24"/>
              </w:rPr>
              <w:t>Danışma, Gözetim ve Denetim İşçisi (Sürekli İşçi)</w:t>
            </w:r>
          </w:p>
        </w:tc>
        <w:tc>
          <w:tcPr>
            <w:tcW w:w="2822" w:type="dxa"/>
            <w:tcBorders>
              <w:top w:val="single" w:sz="8" w:space="0" w:color="1F497D"/>
              <w:left w:val="single" w:sz="8" w:space="0" w:color="1F497D"/>
              <w:bottom w:val="single" w:sz="8" w:space="0" w:color="1F497D"/>
              <w:right w:val="single" w:sz="8" w:space="0" w:color="1F497D"/>
            </w:tcBorders>
          </w:tcPr>
          <w:p w14:paraId="132C5215" w14:textId="77777777" w:rsidR="00B77CE8" w:rsidRPr="00B77CE8" w:rsidRDefault="00B77CE8" w:rsidP="00B77CE8">
            <w:pPr>
              <w:jc w:val="center"/>
              <w:rPr>
                <w:rFonts w:ascii="Times New Roman" w:hAnsi="Times New Roman" w:cs="Times New Roman"/>
                <w:sz w:val="24"/>
                <w:szCs w:val="24"/>
              </w:rPr>
            </w:pPr>
            <w:r w:rsidRPr="00B77CE8">
              <w:rPr>
                <w:rFonts w:ascii="Times New Roman" w:hAnsi="Times New Roman" w:cs="Times New Roman"/>
                <w:sz w:val="24"/>
                <w:szCs w:val="24"/>
              </w:rPr>
              <w:t>2</w:t>
            </w:r>
          </w:p>
        </w:tc>
      </w:tr>
      <w:tr w:rsidR="00B77CE8" w:rsidRPr="00B77CE8" w14:paraId="025B204B" w14:textId="77777777" w:rsidTr="00A55A55">
        <w:trPr>
          <w:trHeight w:val="281"/>
        </w:trPr>
        <w:tc>
          <w:tcPr>
            <w:tcW w:w="6250" w:type="dxa"/>
            <w:tcBorders>
              <w:top w:val="single" w:sz="8" w:space="0" w:color="1F497D"/>
              <w:left w:val="single" w:sz="8" w:space="0" w:color="1F497D"/>
              <w:bottom w:val="single" w:sz="8" w:space="0" w:color="1F497D"/>
              <w:right w:val="single" w:sz="8" w:space="0" w:color="1F497D"/>
            </w:tcBorders>
          </w:tcPr>
          <w:p w14:paraId="3E36D64B" w14:textId="77777777" w:rsidR="00B77CE8" w:rsidRPr="00B77CE8" w:rsidRDefault="00B77CE8" w:rsidP="00B77CE8">
            <w:pPr>
              <w:rPr>
                <w:rFonts w:ascii="Times New Roman" w:hAnsi="Times New Roman" w:cs="Times New Roman"/>
                <w:b/>
                <w:sz w:val="24"/>
                <w:szCs w:val="24"/>
              </w:rPr>
            </w:pPr>
            <w:r w:rsidRPr="00B77CE8">
              <w:rPr>
                <w:rFonts w:ascii="Times New Roman" w:hAnsi="Times New Roman" w:cs="Times New Roman"/>
                <w:b/>
                <w:sz w:val="24"/>
                <w:szCs w:val="24"/>
              </w:rPr>
              <w:t>TOPLAM</w:t>
            </w:r>
          </w:p>
        </w:tc>
        <w:tc>
          <w:tcPr>
            <w:tcW w:w="2822" w:type="dxa"/>
            <w:tcBorders>
              <w:top w:val="single" w:sz="8" w:space="0" w:color="1F497D"/>
              <w:left w:val="single" w:sz="8" w:space="0" w:color="1F497D"/>
              <w:bottom w:val="single" w:sz="8" w:space="0" w:color="1F497D"/>
              <w:right w:val="single" w:sz="8" w:space="0" w:color="1F497D"/>
            </w:tcBorders>
          </w:tcPr>
          <w:p w14:paraId="58C7C19A" w14:textId="77777777" w:rsidR="00B77CE8" w:rsidRPr="00B77CE8" w:rsidRDefault="00B77CE8" w:rsidP="00B77CE8">
            <w:pPr>
              <w:jc w:val="center"/>
              <w:rPr>
                <w:rFonts w:ascii="Times New Roman" w:hAnsi="Times New Roman" w:cs="Times New Roman"/>
                <w:b/>
                <w:bCs/>
                <w:sz w:val="24"/>
                <w:szCs w:val="24"/>
              </w:rPr>
            </w:pPr>
            <w:r w:rsidRPr="00B77CE8">
              <w:rPr>
                <w:rFonts w:ascii="Times New Roman" w:hAnsi="Times New Roman" w:cs="Times New Roman"/>
                <w:b/>
                <w:bCs/>
                <w:sz w:val="24"/>
                <w:szCs w:val="24"/>
              </w:rPr>
              <w:t>112</w:t>
            </w:r>
          </w:p>
        </w:tc>
      </w:tr>
    </w:tbl>
    <w:p w14:paraId="7CF28D92" w14:textId="77777777" w:rsidR="00B77CE8" w:rsidRPr="00B77CE8" w:rsidRDefault="00B77CE8" w:rsidP="00B77CE8">
      <w:pPr>
        <w:rPr>
          <w:rFonts w:ascii="Times New Roman" w:eastAsia="Calibri" w:hAnsi="Times New Roman" w:cs="Times New Roman"/>
          <w:sz w:val="24"/>
          <w:szCs w:val="24"/>
        </w:rPr>
      </w:pPr>
    </w:p>
    <w:p w14:paraId="002E2051" w14:textId="77777777" w:rsidR="00B77CE8" w:rsidRPr="00B77CE8" w:rsidRDefault="00B77CE8" w:rsidP="00E61FCC">
      <w:pPr>
        <w:numPr>
          <w:ilvl w:val="0"/>
          <w:numId w:val="70"/>
        </w:numPr>
        <w:spacing w:after="0" w:line="240" w:lineRule="auto"/>
        <w:jc w:val="both"/>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 xml:space="preserve">Sunulan Hizmetler </w:t>
      </w:r>
    </w:p>
    <w:p w14:paraId="049A7ACD" w14:textId="77777777" w:rsidR="00B77CE8" w:rsidRPr="00B77CE8" w:rsidRDefault="00B77CE8" w:rsidP="00E61FCC">
      <w:pPr>
        <w:numPr>
          <w:ilvl w:val="0"/>
          <w:numId w:val="82"/>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Kafeterya merkez binada öğrenciye ait 5, personele ait 1 yemek salonu bulunmakta olup, bu salonlarda 11 adet bankoda tabldot yemek servisi yapılmaktadır.</w:t>
      </w:r>
    </w:p>
    <w:p w14:paraId="3565C6DE" w14:textId="77777777" w:rsidR="00B77CE8" w:rsidRPr="00B77CE8" w:rsidRDefault="00B77CE8" w:rsidP="00E61FCC">
      <w:pPr>
        <w:numPr>
          <w:ilvl w:val="0"/>
          <w:numId w:val="82"/>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Kahvaltı hafta içi 08.00-10.00, hafta sonu 09.00-10.30 saatleri arasında çorba servisi olarak verilmektedir. </w:t>
      </w:r>
    </w:p>
    <w:p w14:paraId="1C8B03EF" w14:textId="77777777" w:rsidR="00B77CE8" w:rsidRPr="00B77CE8" w:rsidRDefault="00B77CE8" w:rsidP="00E61FCC">
      <w:pPr>
        <w:numPr>
          <w:ilvl w:val="0"/>
          <w:numId w:val="82"/>
        </w:numPr>
        <w:spacing w:after="0" w:line="240" w:lineRule="auto"/>
        <w:jc w:val="both"/>
        <w:rPr>
          <w:rFonts w:ascii="Times New Roman" w:eastAsia="Calibri" w:hAnsi="Times New Roman" w:cs="Times New Roman"/>
          <w:sz w:val="24"/>
          <w:szCs w:val="24"/>
        </w:rPr>
      </w:pPr>
      <w:bookmarkStart w:id="33" w:name="_Hlk218755428"/>
      <w:r w:rsidRPr="00B77CE8">
        <w:rPr>
          <w:rFonts w:ascii="Times New Roman" w:eastAsia="Calibri" w:hAnsi="Times New Roman" w:cs="Times New Roman"/>
          <w:sz w:val="24"/>
          <w:szCs w:val="24"/>
        </w:rPr>
        <w:t xml:space="preserve">Öğle yemeği hafta içi saat 11.30-14.00, hafta sonu 12.00-14.00 saatleri arasında verilmektedir. </w:t>
      </w:r>
    </w:p>
    <w:bookmarkEnd w:id="33"/>
    <w:p w14:paraId="1C22ADE2" w14:textId="77777777" w:rsidR="00B77CE8" w:rsidRPr="00B77CE8" w:rsidRDefault="00B77CE8" w:rsidP="00E61FCC">
      <w:pPr>
        <w:numPr>
          <w:ilvl w:val="0"/>
          <w:numId w:val="82"/>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Akşam yemeği 17.00-18.30 saatleri arasında verilmektedir. </w:t>
      </w:r>
    </w:p>
    <w:p w14:paraId="79758A92" w14:textId="77777777" w:rsidR="00B77CE8" w:rsidRPr="00B77CE8" w:rsidRDefault="00B77CE8" w:rsidP="00E61FCC">
      <w:pPr>
        <w:numPr>
          <w:ilvl w:val="0"/>
          <w:numId w:val="82"/>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Kafeterya salonlarında aynı anda toplam 1.750 kişi yemek yiyebilmektedir. Konuklar için ve özel günlerde hizmet veren 20 kişi kapasiteli Özel Yemek Salonu bulunmaktadır. </w:t>
      </w:r>
    </w:p>
    <w:p w14:paraId="2D51EA37" w14:textId="77777777" w:rsidR="00B77CE8" w:rsidRPr="00B77CE8" w:rsidRDefault="00B77CE8" w:rsidP="00E61FCC">
      <w:pPr>
        <w:numPr>
          <w:ilvl w:val="0"/>
          <w:numId w:val="82"/>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Kafeterya Müdürlüğüne bağlı birimlerimiz, okulun açık olduğu dönemlerde günlük ortalama 6.500 kişiye hizmet vermektedir. </w:t>
      </w:r>
    </w:p>
    <w:p w14:paraId="3A931E77" w14:textId="77777777" w:rsidR="00B77CE8" w:rsidRPr="00B77CE8" w:rsidRDefault="00B77CE8" w:rsidP="00E61FCC">
      <w:pPr>
        <w:numPr>
          <w:ilvl w:val="0"/>
          <w:numId w:val="82"/>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Öğrencilerimize özel günlere yönelik özel menüler planlanmaktadır (Yeni yıl menüsü,18 Mart Çanakkale Zaferi, 29 Ekim Cumhuriyet Bayramı, 10 Kasım Atatürk’ün sevdiği yemekler vb.).</w:t>
      </w:r>
    </w:p>
    <w:p w14:paraId="390496F2" w14:textId="77777777" w:rsidR="00B77CE8" w:rsidRPr="00B77CE8" w:rsidRDefault="00B77CE8" w:rsidP="00E61FCC">
      <w:pPr>
        <w:numPr>
          <w:ilvl w:val="0"/>
          <w:numId w:val="82"/>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2024/2025 öğretim yılında ortalama 1.300 öğrencimiz burslu olarak yemek yemektedir. </w:t>
      </w:r>
    </w:p>
    <w:p w14:paraId="7C739E7F" w14:textId="6A16FFE8" w:rsidR="00B77CE8" w:rsidRPr="00AF6E21" w:rsidRDefault="00B77CE8" w:rsidP="00B77CE8">
      <w:pPr>
        <w:numPr>
          <w:ilvl w:val="0"/>
          <w:numId w:val="82"/>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Müdürlüğümüzde tüm ödemeler akıllı kart sistemi, Banka kartı ve Soli Club uygulaması aracılığıyla yapılabilmektedir</w:t>
      </w:r>
    </w:p>
    <w:p w14:paraId="7A9465DE" w14:textId="77777777" w:rsidR="00B77CE8" w:rsidRPr="00B77CE8" w:rsidRDefault="00B77CE8" w:rsidP="00B77CE8">
      <w:pPr>
        <w:spacing w:after="0" w:line="240" w:lineRule="auto"/>
        <w:jc w:val="both"/>
        <w:rPr>
          <w:rFonts w:ascii="Times New Roman" w:eastAsia="Calibri" w:hAnsi="Times New Roman" w:cs="Times New Roman"/>
          <w:sz w:val="24"/>
          <w:szCs w:val="24"/>
        </w:rPr>
      </w:pPr>
    </w:p>
    <w:p w14:paraId="2A15000B" w14:textId="77777777" w:rsidR="00B77CE8" w:rsidRPr="00B77CE8" w:rsidRDefault="00B77CE8" w:rsidP="00B77CE8">
      <w:pPr>
        <w:spacing w:line="360" w:lineRule="auto"/>
        <w:jc w:val="both"/>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II – AMAÇ VE HEDEFLER</w:t>
      </w:r>
    </w:p>
    <w:p w14:paraId="02AF6C5C" w14:textId="77777777" w:rsidR="00B77CE8" w:rsidRPr="00B77CE8" w:rsidRDefault="00B77CE8" w:rsidP="00B77CE8">
      <w:pPr>
        <w:spacing w:line="360" w:lineRule="auto"/>
        <w:jc w:val="both"/>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 xml:space="preserve">A. Birimin Amaç ve Hedefleri </w:t>
      </w:r>
    </w:p>
    <w:p w14:paraId="1EDCA80B" w14:textId="21235FF9" w:rsidR="00B77CE8" w:rsidRDefault="00B77CE8" w:rsidP="00B77CE8">
      <w:pPr>
        <w:spacing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%100 güvenli gıda üreterek öğrenci, akademik ve idari personelini memnun ve sağlıklı kılmak, sürekli iyileştirme çalışmaları ile kaliteli hizmet vermek, Üniversite Kafeteryaları arasında lider olmaktır.</w:t>
      </w:r>
    </w:p>
    <w:p w14:paraId="652585F5" w14:textId="77777777" w:rsidR="00AF6E21" w:rsidRPr="00B77CE8" w:rsidRDefault="00AF6E21" w:rsidP="00B77CE8">
      <w:pPr>
        <w:spacing w:line="240" w:lineRule="auto"/>
        <w:jc w:val="both"/>
        <w:rPr>
          <w:rFonts w:ascii="Times New Roman" w:eastAsia="Calibri" w:hAnsi="Times New Roman" w:cs="Times New Roman"/>
          <w:sz w:val="24"/>
          <w:szCs w:val="24"/>
        </w:rPr>
      </w:pPr>
    </w:p>
    <w:p w14:paraId="12275E55" w14:textId="77777777" w:rsidR="00B77CE8" w:rsidRPr="00B77CE8" w:rsidRDefault="00B77CE8" w:rsidP="00B77CE8">
      <w:pPr>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III- FAALİYETLERE İLİŞKİN BİLGİ VE DEĞERLENDİRMELER</w:t>
      </w:r>
    </w:p>
    <w:p w14:paraId="0B5A8D11" w14:textId="77777777" w:rsidR="00B77CE8" w:rsidRPr="00B77CE8" w:rsidRDefault="00B77CE8" w:rsidP="00B77CE8">
      <w:pPr>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 xml:space="preserve">A. </w:t>
      </w:r>
      <w:r w:rsidRPr="00B77CE8">
        <w:rPr>
          <w:rFonts w:ascii="Times New Roman" w:eastAsia="Calibri" w:hAnsi="Times New Roman" w:cs="Times New Roman"/>
          <w:b/>
          <w:bCs/>
          <w:sz w:val="24"/>
          <w:szCs w:val="24"/>
        </w:rPr>
        <w:tab/>
        <w:t xml:space="preserve">Mali Bilgiler </w:t>
      </w:r>
    </w:p>
    <w:p w14:paraId="2BE282C5" w14:textId="77777777" w:rsidR="00B77CE8" w:rsidRPr="00B77CE8" w:rsidRDefault="00B77CE8" w:rsidP="00B77CE8">
      <w:pPr>
        <w:rPr>
          <w:rFonts w:ascii="Times New Roman" w:eastAsia="Calibri" w:hAnsi="Times New Roman" w:cs="Times New Roman"/>
          <w:b/>
          <w:bCs/>
          <w:iCs/>
          <w:sz w:val="24"/>
          <w:szCs w:val="24"/>
        </w:rPr>
      </w:pPr>
      <w:r w:rsidRPr="00B77CE8">
        <w:rPr>
          <w:rFonts w:ascii="Times New Roman" w:eastAsia="Calibri" w:hAnsi="Times New Roman" w:cs="Times New Roman"/>
          <w:b/>
          <w:bCs/>
          <w:iCs/>
          <w:sz w:val="24"/>
          <w:szCs w:val="24"/>
        </w:rPr>
        <w:t>1.</w:t>
      </w:r>
      <w:r w:rsidRPr="00B77CE8">
        <w:rPr>
          <w:rFonts w:ascii="Times New Roman" w:eastAsia="Calibri" w:hAnsi="Times New Roman" w:cs="Times New Roman"/>
          <w:b/>
          <w:bCs/>
          <w:iCs/>
          <w:sz w:val="24"/>
          <w:szCs w:val="24"/>
        </w:rPr>
        <w:tab/>
        <w:t xml:space="preserve">Bütçe Uygulama Sonuçları </w:t>
      </w:r>
    </w:p>
    <w:p w14:paraId="2BBF7EE2" w14:textId="77777777" w:rsidR="00B77CE8" w:rsidRPr="00B77CE8" w:rsidRDefault="00B77CE8" w:rsidP="00B77CE8">
      <w:pPr>
        <w:rPr>
          <w:rFonts w:ascii="Times New Roman" w:eastAsia="Calibri" w:hAnsi="Times New Roman" w:cs="Times New Roman"/>
          <w:b/>
          <w:sz w:val="24"/>
          <w:szCs w:val="24"/>
        </w:rPr>
      </w:pPr>
      <w:r w:rsidRPr="00B77CE8">
        <w:rPr>
          <w:rFonts w:ascii="Times New Roman" w:eastAsia="Calibri" w:hAnsi="Times New Roman" w:cs="Times New Roman"/>
          <w:b/>
          <w:sz w:val="24"/>
          <w:szCs w:val="24"/>
        </w:rPr>
        <w:t xml:space="preserve">1.1. </w:t>
      </w:r>
      <w:r w:rsidRPr="00B77CE8">
        <w:rPr>
          <w:rFonts w:ascii="Times New Roman" w:eastAsia="Calibri" w:hAnsi="Times New Roman" w:cs="Times New Roman"/>
          <w:b/>
          <w:sz w:val="24"/>
          <w:szCs w:val="24"/>
        </w:rPr>
        <w:tab/>
        <w:t xml:space="preserve">Harcamalar </w:t>
      </w:r>
    </w:p>
    <w:p w14:paraId="02501836" w14:textId="33405DAA" w:rsidR="00FD16AB" w:rsidRDefault="00B77CE8" w:rsidP="00B77CE8">
      <w:pPr>
        <w:spacing w:line="240" w:lineRule="auto"/>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2025 yılı toplam Kafeterya Müdürlüğü harcamaları toplamda </w:t>
      </w:r>
      <w:r w:rsidRPr="00B77CE8">
        <w:rPr>
          <w:rFonts w:ascii="Times New Roman" w:eastAsia="Times New Roman" w:hAnsi="Times New Roman" w:cs="Times New Roman"/>
          <w:b/>
          <w:bCs/>
          <w:lang w:eastAsia="tr-TR"/>
        </w:rPr>
        <w:t xml:space="preserve">89.800.547,42 </w:t>
      </w:r>
      <w:r w:rsidRPr="00B77CE8">
        <w:rPr>
          <w:rFonts w:ascii="Times New Roman" w:eastAsia="Calibri" w:hAnsi="Times New Roman" w:cs="Times New Roman"/>
          <w:b/>
          <w:bCs/>
          <w:sz w:val="24"/>
          <w:szCs w:val="24"/>
        </w:rPr>
        <w:t>TL</w:t>
      </w:r>
      <w:r w:rsidRPr="00B77CE8">
        <w:rPr>
          <w:rFonts w:ascii="Times New Roman" w:eastAsia="Calibri" w:hAnsi="Times New Roman" w:cs="Times New Roman"/>
          <w:sz w:val="24"/>
          <w:szCs w:val="24"/>
        </w:rPr>
        <w:t xml:space="preserve"> olup, harcama kalemleri aşağıdaki tabloda ayrıntılı olarak yer almaktadır.  </w:t>
      </w:r>
    </w:p>
    <w:p w14:paraId="6357F603" w14:textId="545626D8" w:rsidR="00FD16AB" w:rsidRDefault="00FD16AB" w:rsidP="00B77CE8">
      <w:pPr>
        <w:spacing w:line="240" w:lineRule="auto"/>
        <w:rPr>
          <w:rFonts w:ascii="Times New Roman" w:eastAsia="Calibri" w:hAnsi="Times New Roman" w:cs="Times New Roman"/>
          <w:sz w:val="24"/>
          <w:szCs w:val="24"/>
        </w:rPr>
      </w:pPr>
    </w:p>
    <w:p w14:paraId="081D1AEB" w14:textId="5F9E52CE" w:rsidR="00882E70" w:rsidRDefault="00882E70" w:rsidP="00B77CE8">
      <w:pPr>
        <w:spacing w:line="240" w:lineRule="auto"/>
        <w:rPr>
          <w:rFonts w:ascii="Times New Roman" w:eastAsia="Calibri" w:hAnsi="Times New Roman" w:cs="Times New Roman"/>
          <w:sz w:val="24"/>
          <w:szCs w:val="24"/>
        </w:rPr>
      </w:pPr>
    </w:p>
    <w:p w14:paraId="57DB93D5" w14:textId="77777777" w:rsidR="00882E70" w:rsidRPr="00B77CE8" w:rsidRDefault="00882E70" w:rsidP="00B77CE8">
      <w:pPr>
        <w:spacing w:line="240" w:lineRule="auto"/>
        <w:rPr>
          <w:rFonts w:ascii="Times New Roman" w:eastAsia="Calibri" w:hAnsi="Times New Roman" w:cs="Times New Roman"/>
          <w:sz w:val="24"/>
          <w:szCs w:val="24"/>
        </w:rPr>
      </w:pPr>
    </w:p>
    <w:tbl>
      <w:tblPr>
        <w:tblStyle w:val="TableGrid"/>
        <w:tblW w:w="8826" w:type="dxa"/>
        <w:tblInd w:w="378" w:type="dxa"/>
        <w:tblCellMar>
          <w:top w:w="74" w:type="dxa"/>
          <w:left w:w="106" w:type="dxa"/>
          <w:right w:w="77" w:type="dxa"/>
        </w:tblCellMar>
        <w:tblLook w:val="04A0" w:firstRow="1" w:lastRow="0" w:firstColumn="1" w:lastColumn="0" w:noHBand="0" w:noVBand="1"/>
      </w:tblPr>
      <w:tblGrid>
        <w:gridCol w:w="6726"/>
        <w:gridCol w:w="2100"/>
      </w:tblGrid>
      <w:tr w:rsidR="00B77CE8" w:rsidRPr="00B77CE8" w14:paraId="0FF33F4D" w14:textId="77777777" w:rsidTr="00A55A55">
        <w:trPr>
          <w:trHeight w:val="398"/>
        </w:trPr>
        <w:tc>
          <w:tcPr>
            <w:tcW w:w="6726" w:type="dxa"/>
            <w:tcBorders>
              <w:top w:val="single" w:sz="8" w:space="0" w:color="1F497D"/>
              <w:left w:val="single" w:sz="8" w:space="0" w:color="1F497D"/>
              <w:bottom w:val="single" w:sz="8" w:space="0" w:color="1F497D"/>
              <w:right w:val="single" w:sz="8" w:space="0" w:color="1F497D"/>
            </w:tcBorders>
            <w:shd w:val="clear" w:color="auto" w:fill="4472C4"/>
          </w:tcPr>
          <w:p w14:paraId="21F592EE" w14:textId="77777777" w:rsidR="00B77CE8" w:rsidRPr="00B77CE8" w:rsidRDefault="00B77CE8" w:rsidP="00B77CE8">
            <w:pPr>
              <w:jc w:val="center"/>
              <w:rPr>
                <w:rFonts w:ascii="Times New Roman" w:hAnsi="Times New Roman" w:cs="Times New Roman"/>
              </w:rPr>
            </w:pPr>
            <w:r w:rsidRPr="00B77CE8">
              <w:rPr>
                <w:rFonts w:ascii="Times New Roman" w:hAnsi="Times New Roman" w:cs="Times New Roman"/>
                <w:b/>
              </w:rPr>
              <w:lastRenderedPageBreak/>
              <w:t>Bütçe Tertibi</w:t>
            </w:r>
          </w:p>
        </w:tc>
        <w:tc>
          <w:tcPr>
            <w:tcW w:w="2100" w:type="dxa"/>
            <w:tcBorders>
              <w:top w:val="single" w:sz="8" w:space="0" w:color="1F497D"/>
              <w:left w:val="single" w:sz="8" w:space="0" w:color="1F497D"/>
              <w:bottom w:val="single" w:sz="8" w:space="0" w:color="1F497D"/>
              <w:right w:val="single" w:sz="8" w:space="0" w:color="1F497D"/>
            </w:tcBorders>
            <w:shd w:val="clear" w:color="auto" w:fill="4472C4"/>
          </w:tcPr>
          <w:p w14:paraId="651273D9" w14:textId="77777777" w:rsidR="00B77CE8" w:rsidRPr="00B77CE8" w:rsidRDefault="00B77CE8" w:rsidP="00B77CE8">
            <w:pPr>
              <w:jc w:val="center"/>
              <w:rPr>
                <w:rFonts w:ascii="Times New Roman" w:hAnsi="Times New Roman" w:cs="Times New Roman"/>
              </w:rPr>
            </w:pPr>
            <w:r w:rsidRPr="00B77CE8">
              <w:rPr>
                <w:rFonts w:ascii="Times New Roman" w:hAnsi="Times New Roman" w:cs="Times New Roman"/>
                <w:b/>
              </w:rPr>
              <w:t>2025 Harcamalar</w:t>
            </w:r>
          </w:p>
        </w:tc>
      </w:tr>
      <w:tr w:rsidR="00B77CE8" w:rsidRPr="00B77CE8" w14:paraId="20127D4F" w14:textId="77777777" w:rsidTr="00A55A55">
        <w:trPr>
          <w:trHeight w:val="371"/>
        </w:trPr>
        <w:tc>
          <w:tcPr>
            <w:tcW w:w="6726" w:type="dxa"/>
            <w:tcBorders>
              <w:top w:val="single" w:sz="8" w:space="0" w:color="1F497D"/>
              <w:left w:val="single" w:sz="8" w:space="0" w:color="1F497D"/>
              <w:bottom w:val="single" w:sz="8" w:space="0" w:color="1F497D"/>
              <w:right w:val="single" w:sz="8" w:space="0" w:color="1F497D"/>
            </w:tcBorders>
          </w:tcPr>
          <w:p w14:paraId="01D01CEE" w14:textId="77777777" w:rsidR="00B77CE8" w:rsidRPr="00B77CE8" w:rsidRDefault="00B77CE8" w:rsidP="00B77CE8">
            <w:pPr>
              <w:rPr>
                <w:rFonts w:ascii="Times New Roman" w:hAnsi="Times New Roman" w:cs="Times New Roman"/>
              </w:rPr>
            </w:pPr>
            <w:r w:rsidRPr="00B77CE8">
              <w:rPr>
                <w:rFonts w:ascii="Times New Roman" w:hAnsi="Times New Roman" w:cs="Times New Roman"/>
              </w:rPr>
              <w:t xml:space="preserve">03.2.Tüketime Yönelik Mal ve Malzeme Alımları </w:t>
            </w:r>
          </w:p>
        </w:tc>
        <w:tc>
          <w:tcPr>
            <w:tcW w:w="2100" w:type="dxa"/>
            <w:tcBorders>
              <w:top w:val="single" w:sz="8" w:space="0" w:color="1F497D"/>
              <w:left w:val="single" w:sz="8" w:space="0" w:color="1F497D"/>
              <w:bottom w:val="single" w:sz="8" w:space="0" w:color="1F497D"/>
              <w:right w:val="single" w:sz="8" w:space="0" w:color="1F497D"/>
            </w:tcBorders>
          </w:tcPr>
          <w:p w14:paraId="27F29387" w14:textId="77777777" w:rsidR="00B77CE8" w:rsidRPr="00B77CE8" w:rsidRDefault="00B77CE8" w:rsidP="00B77CE8">
            <w:pPr>
              <w:rPr>
                <w:rFonts w:ascii="Times New Roman" w:hAnsi="Times New Roman" w:cs="Times New Roman"/>
              </w:rPr>
            </w:pPr>
            <w:r w:rsidRPr="00B77CE8">
              <w:rPr>
                <w:rFonts w:ascii="Times New Roman" w:hAnsi="Times New Roman" w:cs="Times New Roman"/>
              </w:rPr>
              <w:t xml:space="preserve">87.651.682,28 TL </w:t>
            </w:r>
          </w:p>
        </w:tc>
      </w:tr>
      <w:tr w:rsidR="00B77CE8" w:rsidRPr="00B77CE8" w14:paraId="17B3274E" w14:textId="77777777" w:rsidTr="00A55A55">
        <w:trPr>
          <w:trHeight w:val="371"/>
        </w:trPr>
        <w:tc>
          <w:tcPr>
            <w:tcW w:w="6726" w:type="dxa"/>
            <w:tcBorders>
              <w:top w:val="single" w:sz="8" w:space="0" w:color="1F497D"/>
              <w:left w:val="single" w:sz="8" w:space="0" w:color="1F497D"/>
              <w:bottom w:val="single" w:sz="8" w:space="0" w:color="1F497D"/>
              <w:right w:val="single" w:sz="8" w:space="0" w:color="1F497D"/>
            </w:tcBorders>
          </w:tcPr>
          <w:p w14:paraId="005E1353" w14:textId="77777777" w:rsidR="00B77CE8" w:rsidRPr="00B77CE8" w:rsidRDefault="00B77CE8" w:rsidP="00B77CE8">
            <w:pPr>
              <w:rPr>
                <w:rFonts w:ascii="Times New Roman" w:hAnsi="Times New Roman" w:cs="Times New Roman"/>
              </w:rPr>
            </w:pPr>
            <w:r w:rsidRPr="00B77CE8">
              <w:rPr>
                <w:rFonts w:ascii="Times New Roman" w:hAnsi="Times New Roman" w:cs="Times New Roman"/>
              </w:rPr>
              <w:t>03.3.Emekli Yolluk Ücreti</w:t>
            </w:r>
          </w:p>
        </w:tc>
        <w:tc>
          <w:tcPr>
            <w:tcW w:w="2100" w:type="dxa"/>
            <w:tcBorders>
              <w:top w:val="single" w:sz="8" w:space="0" w:color="1F497D"/>
              <w:left w:val="single" w:sz="8" w:space="0" w:color="1F497D"/>
              <w:bottom w:val="single" w:sz="8" w:space="0" w:color="1F497D"/>
              <w:right w:val="single" w:sz="8" w:space="0" w:color="1F497D"/>
            </w:tcBorders>
          </w:tcPr>
          <w:p w14:paraId="3417FF8A" w14:textId="77777777" w:rsidR="00B77CE8" w:rsidRPr="00B77CE8" w:rsidRDefault="00B77CE8" w:rsidP="00B77CE8">
            <w:pPr>
              <w:rPr>
                <w:rFonts w:ascii="Times New Roman" w:hAnsi="Times New Roman" w:cs="Times New Roman"/>
              </w:rPr>
            </w:pPr>
            <w:r w:rsidRPr="00B77CE8">
              <w:rPr>
                <w:rFonts w:ascii="Times New Roman" w:hAnsi="Times New Roman" w:cs="Times New Roman"/>
              </w:rPr>
              <w:t>87.707,34 TL</w:t>
            </w:r>
          </w:p>
        </w:tc>
      </w:tr>
      <w:tr w:rsidR="00B77CE8" w:rsidRPr="00B77CE8" w14:paraId="70AEAB88" w14:textId="77777777" w:rsidTr="00A55A55">
        <w:trPr>
          <w:trHeight w:val="368"/>
        </w:trPr>
        <w:tc>
          <w:tcPr>
            <w:tcW w:w="6726" w:type="dxa"/>
            <w:tcBorders>
              <w:top w:val="single" w:sz="8" w:space="0" w:color="1F497D"/>
              <w:left w:val="single" w:sz="8" w:space="0" w:color="1F497D"/>
              <w:bottom w:val="single" w:sz="8" w:space="0" w:color="1F497D"/>
              <w:right w:val="single" w:sz="8" w:space="0" w:color="1F497D"/>
            </w:tcBorders>
          </w:tcPr>
          <w:p w14:paraId="4EF798DA" w14:textId="77777777" w:rsidR="00B77CE8" w:rsidRPr="00B77CE8" w:rsidRDefault="00B77CE8" w:rsidP="00B77CE8">
            <w:pPr>
              <w:rPr>
                <w:rFonts w:ascii="Times New Roman" w:hAnsi="Times New Roman" w:cs="Times New Roman"/>
              </w:rPr>
            </w:pPr>
            <w:r w:rsidRPr="00B77CE8">
              <w:rPr>
                <w:rFonts w:ascii="Times New Roman" w:hAnsi="Times New Roman" w:cs="Times New Roman"/>
              </w:rPr>
              <w:t xml:space="preserve">03.5. Hizmet Alımları </w:t>
            </w:r>
          </w:p>
        </w:tc>
        <w:tc>
          <w:tcPr>
            <w:tcW w:w="2100" w:type="dxa"/>
            <w:tcBorders>
              <w:top w:val="single" w:sz="8" w:space="0" w:color="1F497D"/>
              <w:left w:val="single" w:sz="8" w:space="0" w:color="1F497D"/>
              <w:bottom w:val="single" w:sz="8" w:space="0" w:color="1F497D"/>
              <w:right w:val="single" w:sz="8" w:space="0" w:color="1F497D"/>
            </w:tcBorders>
          </w:tcPr>
          <w:p w14:paraId="0BAFC1E8" w14:textId="77777777" w:rsidR="00B77CE8" w:rsidRPr="00B77CE8" w:rsidRDefault="00B77CE8" w:rsidP="00B77CE8">
            <w:pPr>
              <w:rPr>
                <w:rFonts w:ascii="Times New Roman" w:hAnsi="Times New Roman" w:cs="Times New Roman"/>
              </w:rPr>
            </w:pPr>
            <w:r w:rsidRPr="00B77CE8">
              <w:rPr>
                <w:rFonts w:ascii="Times New Roman" w:hAnsi="Times New Roman" w:cs="Times New Roman"/>
              </w:rPr>
              <w:t xml:space="preserve">118.800,00 TL </w:t>
            </w:r>
          </w:p>
        </w:tc>
      </w:tr>
      <w:tr w:rsidR="00B77CE8" w:rsidRPr="00B77CE8" w14:paraId="0C58B0DA" w14:textId="77777777" w:rsidTr="00A55A55">
        <w:trPr>
          <w:trHeight w:val="367"/>
        </w:trPr>
        <w:tc>
          <w:tcPr>
            <w:tcW w:w="6726" w:type="dxa"/>
            <w:tcBorders>
              <w:top w:val="single" w:sz="8" w:space="0" w:color="1F497D"/>
              <w:left w:val="single" w:sz="8" w:space="0" w:color="1F497D"/>
              <w:bottom w:val="single" w:sz="8" w:space="0" w:color="1F497D"/>
              <w:right w:val="single" w:sz="8" w:space="0" w:color="1F497D"/>
            </w:tcBorders>
          </w:tcPr>
          <w:p w14:paraId="77F780D5" w14:textId="77777777" w:rsidR="00B77CE8" w:rsidRPr="00B77CE8" w:rsidRDefault="00B77CE8" w:rsidP="00B77CE8">
            <w:pPr>
              <w:rPr>
                <w:rFonts w:ascii="Times New Roman" w:hAnsi="Times New Roman" w:cs="Times New Roman"/>
              </w:rPr>
            </w:pPr>
            <w:r w:rsidRPr="00B77CE8">
              <w:rPr>
                <w:rFonts w:ascii="Times New Roman" w:hAnsi="Times New Roman" w:cs="Times New Roman"/>
              </w:rPr>
              <w:t>03.7. Menkul Mal, Gayri Maddi Hak Alım, Bakım ve Onarım Giderleri</w:t>
            </w:r>
          </w:p>
        </w:tc>
        <w:tc>
          <w:tcPr>
            <w:tcW w:w="2100" w:type="dxa"/>
            <w:tcBorders>
              <w:top w:val="single" w:sz="8" w:space="0" w:color="1F497D"/>
              <w:left w:val="single" w:sz="8" w:space="0" w:color="1F497D"/>
              <w:bottom w:val="single" w:sz="8" w:space="0" w:color="1F497D"/>
              <w:right w:val="single" w:sz="8" w:space="0" w:color="1F497D"/>
            </w:tcBorders>
          </w:tcPr>
          <w:p w14:paraId="6D16521A" w14:textId="77777777" w:rsidR="00B77CE8" w:rsidRPr="00B77CE8" w:rsidRDefault="00B77CE8" w:rsidP="00B77CE8">
            <w:pPr>
              <w:rPr>
                <w:rFonts w:ascii="Times New Roman" w:hAnsi="Times New Roman" w:cs="Times New Roman"/>
              </w:rPr>
            </w:pPr>
            <w:r w:rsidRPr="00B77CE8">
              <w:rPr>
                <w:rFonts w:ascii="Times New Roman" w:hAnsi="Times New Roman" w:cs="Times New Roman"/>
              </w:rPr>
              <w:t xml:space="preserve">1.925.557,80 TL </w:t>
            </w:r>
          </w:p>
        </w:tc>
      </w:tr>
      <w:tr w:rsidR="00B77CE8" w:rsidRPr="00B77CE8" w14:paraId="0DFFC6FB" w14:textId="77777777" w:rsidTr="00A55A55">
        <w:trPr>
          <w:trHeight w:val="371"/>
        </w:trPr>
        <w:tc>
          <w:tcPr>
            <w:tcW w:w="6726" w:type="dxa"/>
            <w:tcBorders>
              <w:top w:val="single" w:sz="8" w:space="0" w:color="1F497D"/>
              <w:left w:val="single" w:sz="8" w:space="0" w:color="1F497D"/>
              <w:bottom w:val="single" w:sz="8" w:space="0" w:color="1F497D"/>
              <w:right w:val="single" w:sz="8" w:space="0" w:color="1F497D"/>
            </w:tcBorders>
          </w:tcPr>
          <w:p w14:paraId="418542FC" w14:textId="77777777" w:rsidR="00B77CE8" w:rsidRPr="00B77CE8" w:rsidRDefault="00B77CE8" w:rsidP="00B77CE8">
            <w:pPr>
              <w:rPr>
                <w:rFonts w:ascii="Times New Roman" w:hAnsi="Times New Roman" w:cs="Times New Roman"/>
              </w:rPr>
            </w:pPr>
            <w:r w:rsidRPr="00B77CE8">
              <w:rPr>
                <w:rFonts w:ascii="Times New Roman" w:hAnsi="Times New Roman" w:cs="Times New Roman"/>
              </w:rPr>
              <w:t xml:space="preserve">03.8. Gayrimenkul Mal Bakım ve Onarım Giderleri </w:t>
            </w:r>
          </w:p>
        </w:tc>
        <w:tc>
          <w:tcPr>
            <w:tcW w:w="2100" w:type="dxa"/>
            <w:tcBorders>
              <w:top w:val="single" w:sz="8" w:space="0" w:color="1F497D"/>
              <w:left w:val="single" w:sz="8" w:space="0" w:color="1F497D"/>
              <w:bottom w:val="single" w:sz="8" w:space="0" w:color="1F497D"/>
              <w:right w:val="single" w:sz="8" w:space="0" w:color="1F497D"/>
            </w:tcBorders>
          </w:tcPr>
          <w:p w14:paraId="30678255" w14:textId="77777777" w:rsidR="00B77CE8" w:rsidRPr="00B77CE8" w:rsidRDefault="00B77CE8" w:rsidP="00B77CE8">
            <w:pPr>
              <w:rPr>
                <w:rFonts w:ascii="Times New Roman" w:hAnsi="Times New Roman" w:cs="Times New Roman"/>
              </w:rPr>
            </w:pPr>
            <w:r w:rsidRPr="00B77CE8">
              <w:rPr>
                <w:rFonts w:ascii="Times New Roman" w:hAnsi="Times New Roman" w:cs="Times New Roman"/>
              </w:rPr>
              <w:t xml:space="preserve">16.800,00 TL </w:t>
            </w:r>
          </w:p>
        </w:tc>
      </w:tr>
      <w:tr w:rsidR="00B77CE8" w:rsidRPr="00B77CE8" w14:paraId="722354D5" w14:textId="77777777" w:rsidTr="00A55A55">
        <w:trPr>
          <w:trHeight w:val="363"/>
        </w:trPr>
        <w:tc>
          <w:tcPr>
            <w:tcW w:w="6726" w:type="dxa"/>
            <w:tcBorders>
              <w:top w:val="single" w:sz="8" w:space="0" w:color="1F497D"/>
              <w:left w:val="single" w:sz="8" w:space="0" w:color="1F497D"/>
              <w:bottom w:val="single" w:sz="8" w:space="0" w:color="1F497D"/>
              <w:right w:val="single" w:sz="8" w:space="0" w:color="1F497D"/>
            </w:tcBorders>
            <w:shd w:val="clear" w:color="auto" w:fill="4472C4"/>
          </w:tcPr>
          <w:p w14:paraId="28814554" w14:textId="77777777" w:rsidR="00B77CE8" w:rsidRPr="00B77CE8" w:rsidRDefault="00B77CE8" w:rsidP="00B77CE8">
            <w:pPr>
              <w:rPr>
                <w:rFonts w:ascii="Times New Roman" w:hAnsi="Times New Roman" w:cs="Times New Roman"/>
                <w:b/>
                <w:bCs/>
                <w:sz w:val="24"/>
                <w:szCs w:val="24"/>
              </w:rPr>
            </w:pPr>
            <w:r w:rsidRPr="00B77CE8">
              <w:rPr>
                <w:rFonts w:ascii="Times New Roman" w:hAnsi="Times New Roman" w:cs="Times New Roman"/>
                <w:b/>
                <w:bCs/>
                <w:sz w:val="24"/>
                <w:szCs w:val="24"/>
              </w:rPr>
              <w:t>Toplam</w:t>
            </w:r>
          </w:p>
        </w:tc>
        <w:tc>
          <w:tcPr>
            <w:tcW w:w="2100" w:type="dxa"/>
            <w:tcBorders>
              <w:top w:val="single" w:sz="8" w:space="0" w:color="1F497D"/>
              <w:left w:val="single" w:sz="8" w:space="0" w:color="1F497D"/>
              <w:bottom w:val="single" w:sz="8" w:space="0" w:color="1F497D"/>
              <w:right w:val="single" w:sz="8" w:space="0" w:color="1F497D"/>
            </w:tcBorders>
            <w:shd w:val="clear" w:color="auto" w:fill="4472C4"/>
          </w:tcPr>
          <w:p w14:paraId="024D7F8F" w14:textId="77777777" w:rsidR="00B77CE8" w:rsidRPr="00B77CE8" w:rsidRDefault="00B77CE8" w:rsidP="00B77CE8">
            <w:pPr>
              <w:rPr>
                <w:rFonts w:ascii="Times New Roman" w:hAnsi="Times New Roman" w:cs="Times New Roman"/>
                <w:b/>
                <w:bCs/>
              </w:rPr>
            </w:pPr>
            <w:r w:rsidRPr="00B77CE8">
              <w:rPr>
                <w:rFonts w:ascii="Times New Roman" w:hAnsi="Times New Roman" w:cs="Times New Roman"/>
                <w:b/>
                <w:bCs/>
              </w:rPr>
              <w:t>89.800.547,42 TL</w:t>
            </w:r>
          </w:p>
        </w:tc>
      </w:tr>
    </w:tbl>
    <w:p w14:paraId="507A5EF3" w14:textId="77777777" w:rsidR="00B77CE8" w:rsidRPr="00B77CE8" w:rsidRDefault="00B77CE8" w:rsidP="00B77CE8">
      <w:pPr>
        <w:rPr>
          <w:rFonts w:ascii="Times New Roman" w:eastAsia="Calibri" w:hAnsi="Times New Roman" w:cs="Times New Roman"/>
          <w:b/>
          <w:sz w:val="24"/>
          <w:szCs w:val="24"/>
        </w:rPr>
      </w:pPr>
    </w:p>
    <w:p w14:paraId="01996C85" w14:textId="77777777" w:rsidR="00B77CE8" w:rsidRPr="00B77CE8" w:rsidRDefault="00B77CE8" w:rsidP="00B77CE8">
      <w:pPr>
        <w:rPr>
          <w:rFonts w:ascii="Times New Roman" w:eastAsia="Calibri" w:hAnsi="Times New Roman" w:cs="Times New Roman"/>
          <w:b/>
          <w:sz w:val="24"/>
          <w:szCs w:val="24"/>
        </w:rPr>
      </w:pPr>
      <w:r w:rsidRPr="00B77CE8">
        <w:rPr>
          <w:rFonts w:ascii="Times New Roman" w:eastAsia="Calibri" w:hAnsi="Times New Roman" w:cs="Times New Roman"/>
          <w:b/>
          <w:sz w:val="24"/>
          <w:szCs w:val="24"/>
        </w:rPr>
        <w:t xml:space="preserve">1.2. </w:t>
      </w:r>
      <w:r w:rsidRPr="00B77CE8">
        <w:rPr>
          <w:rFonts w:ascii="Times New Roman" w:eastAsia="Calibri" w:hAnsi="Times New Roman" w:cs="Times New Roman"/>
          <w:b/>
          <w:sz w:val="24"/>
          <w:szCs w:val="24"/>
        </w:rPr>
        <w:tab/>
        <w:t xml:space="preserve">Gelirler </w:t>
      </w:r>
    </w:p>
    <w:p w14:paraId="75E4CE6E" w14:textId="77777777" w:rsidR="00B77CE8" w:rsidRPr="00B77CE8" w:rsidRDefault="00B77CE8" w:rsidP="00AF6E21">
      <w:pPr>
        <w:spacing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Kafeterya Müdürlüğünün geliri; Yemek hizmeti alan öğrencilerden, personelden ve özel yemek- etkinlik ücretlerinden oluşmaktadır. </w:t>
      </w:r>
    </w:p>
    <w:p w14:paraId="21977682" w14:textId="2AF5076E" w:rsidR="00B77CE8" w:rsidRPr="00B77CE8" w:rsidRDefault="00B77CE8" w:rsidP="00AF6E21">
      <w:pPr>
        <w:spacing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2025 yılı Ocak-Aralık aylarında toplam gelirimiz 48.789.982,17 TL olarak gerçekleşmiştir.</w:t>
      </w:r>
    </w:p>
    <w:tbl>
      <w:tblPr>
        <w:tblpPr w:leftFromText="180" w:rightFromText="180" w:vertAnchor="text" w:horzAnchor="margin" w:tblpY="912"/>
        <w:tblW w:w="9409" w:type="dxa"/>
        <w:tblCellMar>
          <w:top w:w="15" w:type="dxa"/>
        </w:tblCellMar>
        <w:tblLook w:val="04A0" w:firstRow="1" w:lastRow="0" w:firstColumn="1" w:lastColumn="0" w:noHBand="0" w:noVBand="1"/>
      </w:tblPr>
      <w:tblGrid>
        <w:gridCol w:w="1173"/>
        <w:gridCol w:w="1099"/>
        <w:gridCol w:w="1099"/>
        <w:gridCol w:w="1094"/>
        <w:gridCol w:w="1106"/>
        <w:gridCol w:w="1417"/>
        <w:gridCol w:w="1100"/>
        <w:gridCol w:w="1099"/>
        <w:gridCol w:w="222"/>
      </w:tblGrid>
      <w:tr w:rsidR="00B77CE8" w:rsidRPr="00B77CE8" w14:paraId="48F8B4F8" w14:textId="77777777" w:rsidTr="00A55A55">
        <w:trPr>
          <w:gridAfter w:val="1"/>
          <w:wAfter w:w="222" w:type="dxa"/>
          <w:trHeight w:val="300"/>
        </w:trPr>
        <w:tc>
          <w:tcPr>
            <w:tcW w:w="1173" w:type="dxa"/>
            <w:tcBorders>
              <w:top w:val="single" w:sz="4" w:space="0" w:color="auto"/>
              <w:left w:val="single" w:sz="4" w:space="0" w:color="auto"/>
              <w:bottom w:val="single" w:sz="4" w:space="0" w:color="auto"/>
              <w:right w:val="single" w:sz="4" w:space="0" w:color="auto"/>
            </w:tcBorders>
            <w:shd w:val="clear" w:color="000000" w:fill="538DD5"/>
            <w:noWrap/>
            <w:vAlign w:val="bottom"/>
            <w:hideMark/>
          </w:tcPr>
          <w:p w14:paraId="4AAA16BE"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val="en-US"/>
              </w:rPr>
            </w:pPr>
            <w:r w:rsidRPr="00B77CE8">
              <w:rPr>
                <w:rFonts w:ascii="Times New Roman" w:eastAsia="Times New Roman" w:hAnsi="Times New Roman" w:cs="Times New Roman"/>
                <w:color w:val="000000"/>
                <w:sz w:val="24"/>
                <w:szCs w:val="24"/>
                <w:lang w:val="en-US"/>
              </w:rPr>
              <w:t> </w:t>
            </w:r>
          </w:p>
        </w:tc>
        <w:tc>
          <w:tcPr>
            <w:tcW w:w="4398" w:type="dxa"/>
            <w:gridSpan w:val="4"/>
            <w:tcBorders>
              <w:top w:val="single" w:sz="4" w:space="0" w:color="auto"/>
              <w:left w:val="nil"/>
              <w:bottom w:val="single" w:sz="4" w:space="0" w:color="auto"/>
              <w:right w:val="single" w:sz="4" w:space="0" w:color="auto"/>
            </w:tcBorders>
            <w:shd w:val="clear" w:color="000000" w:fill="538DD5"/>
            <w:noWrap/>
            <w:vAlign w:val="bottom"/>
            <w:hideMark/>
          </w:tcPr>
          <w:p w14:paraId="7A3755BB" w14:textId="77777777" w:rsidR="00B77CE8" w:rsidRPr="00B77CE8" w:rsidRDefault="00B77CE8" w:rsidP="00B77CE8">
            <w:pPr>
              <w:spacing w:after="0" w:line="240" w:lineRule="auto"/>
              <w:jc w:val="center"/>
              <w:rPr>
                <w:rFonts w:ascii="Times New Roman" w:eastAsia="Times New Roman" w:hAnsi="Times New Roman" w:cs="Times New Roman"/>
                <w:b/>
                <w:bCs/>
                <w:color w:val="EEECE1"/>
                <w:sz w:val="24"/>
                <w:szCs w:val="24"/>
                <w:lang w:val="en-US"/>
              </w:rPr>
            </w:pPr>
            <w:r w:rsidRPr="00B77CE8">
              <w:rPr>
                <w:rFonts w:ascii="Times New Roman" w:eastAsia="Times New Roman" w:hAnsi="Times New Roman" w:cs="Times New Roman"/>
                <w:b/>
                <w:bCs/>
                <w:color w:val="EEECE1"/>
                <w:sz w:val="24"/>
                <w:szCs w:val="24"/>
                <w:lang w:val="en-US"/>
              </w:rPr>
              <w:t>TABLDOT</w:t>
            </w:r>
          </w:p>
        </w:tc>
        <w:tc>
          <w:tcPr>
            <w:tcW w:w="1417" w:type="dxa"/>
            <w:tcBorders>
              <w:top w:val="single" w:sz="4" w:space="0" w:color="auto"/>
              <w:left w:val="nil"/>
              <w:bottom w:val="single" w:sz="4" w:space="0" w:color="auto"/>
              <w:right w:val="single" w:sz="4" w:space="0" w:color="auto"/>
            </w:tcBorders>
            <w:shd w:val="clear" w:color="000000" w:fill="538DD5"/>
            <w:noWrap/>
            <w:vAlign w:val="bottom"/>
            <w:hideMark/>
          </w:tcPr>
          <w:p w14:paraId="37E0D78D" w14:textId="77777777" w:rsidR="00B77CE8" w:rsidRPr="00B77CE8" w:rsidRDefault="00B77CE8" w:rsidP="00B77CE8">
            <w:pPr>
              <w:spacing w:after="0" w:line="240" w:lineRule="auto"/>
              <w:jc w:val="center"/>
              <w:rPr>
                <w:rFonts w:ascii="Times New Roman" w:eastAsia="Times New Roman" w:hAnsi="Times New Roman" w:cs="Times New Roman"/>
                <w:b/>
                <w:bCs/>
                <w:color w:val="EEECE1"/>
                <w:sz w:val="24"/>
                <w:szCs w:val="24"/>
                <w:lang w:val="en-US"/>
              </w:rPr>
            </w:pPr>
            <w:r w:rsidRPr="00B77CE8">
              <w:rPr>
                <w:rFonts w:ascii="Times New Roman" w:eastAsia="Times New Roman" w:hAnsi="Times New Roman" w:cs="Times New Roman"/>
                <w:b/>
                <w:bCs/>
                <w:color w:val="EEECE1"/>
                <w:sz w:val="24"/>
                <w:szCs w:val="24"/>
                <w:lang w:val="en-US"/>
              </w:rPr>
              <w:t>ALAKART</w:t>
            </w:r>
          </w:p>
        </w:tc>
        <w:tc>
          <w:tcPr>
            <w:tcW w:w="2199" w:type="dxa"/>
            <w:gridSpan w:val="2"/>
            <w:tcBorders>
              <w:top w:val="single" w:sz="4" w:space="0" w:color="auto"/>
              <w:left w:val="nil"/>
              <w:bottom w:val="single" w:sz="4" w:space="0" w:color="auto"/>
              <w:right w:val="single" w:sz="4" w:space="0" w:color="000000"/>
            </w:tcBorders>
            <w:shd w:val="clear" w:color="000000" w:fill="538DD5"/>
            <w:noWrap/>
            <w:vAlign w:val="bottom"/>
            <w:hideMark/>
          </w:tcPr>
          <w:p w14:paraId="47BA165C"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val="en-US"/>
              </w:rPr>
            </w:pPr>
            <w:r w:rsidRPr="00B77CE8">
              <w:rPr>
                <w:rFonts w:ascii="Times New Roman" w:eastAsia="Times New Roman" w:hAnsi="Times New Roman" w:cs="Times New Roman"/>
                <w:color w:val="000000"/>
                <w:sz w:val="24"/>
                <w:szCs w:val="24"/>
                <w:lang w:val="en-US"/>
              </w:rPr>
              <w:t> </w:t>
            </w:r>
          </w:p>
        </w:tc>
      </w:tr>
      <w:tr w:rsidR="00B77CE8" w:rsidRPr="00B77CE8" w14:paraId="2034261E" w14:textId="77777777" w:rsidTr="00A55A55">
        <w:trPr>
          <w:gridAfter w:val="1"/>
          <w:wAfter w:w="222" w:type="dxa"/>
          <w:trHeight w:val="458"/>
        </w:trPr>
        <w:tc>
          <w:tcPr>
            <w:tcW w:w="1173" w:type="dxa"/>
            <w:vMerge w:val="restart"/>
            <w:tcBorders>
              <w:top w:val="nil"/>
              <w:left w:val="single" w:sz="4" w:space="0" w:color="auto"/>
              <w:bottom w:val="single" w:sz="4" w:space="0" w:color="auto"/>
              <w:right w:val="single" w:sz="4" w:space="0" w:color="auto"/>
            </w:tcBorders>
            <w:shd w:val="clear" w:color="000000" w:fill="548DD4"/>
            <w:vAlign w:val="center"/>
            <w:hideMark/>
          </w:tcPr>
          <w:p w14:paraId="08435701"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val="en-US"/>
              </w:rPr>
            </w:pPr>
            <w:r w:rsidRPr="00B77CE8">
              <w:rPr>
                <w:rFonts w:ascii="Times New Roman" w:eastAsia="Times New Roman" w:hAnsi="Times New Roman" w:cs="Times New Roman"/>
                <w:b/>
                <w:bCs/>
                <w:color w:val="FFFFFF"/>
                <w:sz w:val="20"/>
                <w:szCs w:val="20"/>
                <w:lang w:val="en-US"/>
              </w:rPr>
              <w:t>Aylar</w:t>
            </w:r>
          </w:p>
        </w:tc>
        <w:tc>
          <w:tcPr>
            <w:tcW w:w="1099" w:type="dxa"/>
            <w:vMerge w:val="restart"/>
            <w:tcBorders>
              <w:top w:val="nil"/>
              <w:left w:val="single" w:sz="4" w:space="0" w:color="auto"/>
              <w:bottom w:val="single" w:sz="4" w:space="0" w:color="auto"/>
              <w:right w:val="single" w:sz="4" w:space="0" w:color="auto"/>
            </w:tcBorders>
            <w:shd w:val="clear" w:color="000000" w:fill="548DD4"/>
            <w:vAlign w:val="center"/>
            <w:hideMark/>
          </w:tcPr>
          <w:p w14:paraId="1A6D6ABA"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val="en-US"/>
              </w:rPr>
            </w:pPr>
            <w:r w:rsidRPr="00B77CE8">
              <w:rPr>
                <w:rFonts w:ascii="Times New Roman" w:eastAsia="Times New Roman" w:hAnsi="Times New Roman" w:cs="Times New Roman"/>
                <w:b/>
                <w:bCs/>
                <w:color w:val="FFFFFF"/>
                <w:sz w:val="20"/>
                <w:szCs w:val="20"/>
                <w:lang w:val="en-US"/>
              </w:rPr>
              <w:t>Öğrenci</w:t>
            </w:r>
          </w:p>
        </w:tc>
        <w:tc>
          <w:tcPr>
            <w:tcW w:w="1099" w:type="dxa"/>
            <w:vMerge w:val="restart"/>
            <w:tcBorders>
              <w:top w:val="nil"/>
              <w:left w:val="single" w:sz="4" w:space="0" w:color="auto"/>
              <w:bottom w:val="single" w:sz="4" w:space="0" w:color="auto"/>
              <w:right w:val="single" w:sz="4" w:space="0" w:color="auto"/>
            </w:tcBorders>
            <w:shd w:val="clear" w:color="000000" w:fill="548DD4"/>
            <w:vAlign w:val="center"/>
            <w:hideMark/>
          </w:tcPr>
          <w:p w14:paraId="72A41F3C"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val="en-US"/>
              </w:rPr>
            </w:pPr>
            <w:r w:rsidRPr="00B77CE8">
              <w:rPr>
                <w:rFonts w:ascii="Times New Roman" w:eastAsia="Times New Roman" w:hAnsi="Times New Roman" w:cs="Times New Roman"/>
                <w:b/>
                <w:bCs/>
                <w:color w:val="FFFFFF"/>
                <w:sz w:val="20"/>
                <w:szCs w:val="20"/>
                <w:lang w:val="en-US"/>
              </w:rPr>
              <w:t>Bursu Öğrenci</w:t>
            </w:r>
          </w:p>
        </w:tc>
        <w:tc>
          <w:tcPr>
            <w:tcW w:w="1094" w:type="dxa"/>
            <w:vMerge w:val="restart"/>
            <w:tcBorders>
              <w:top w:val="nil"/>
              <w:left w:val="single" w:sz="4" w:space="0" w:color="auto"/>
              <w:bottom w:val="single" w:sz="4" w:space="0" w:color="000000"/>
              <w:right w:val="single" w:sz="4" w:space="0" w:color="auto"/>
            </w:tcBorders>
            <w:shd w:val="clear" w:color="000000" w:fill="548DD4"/>
            <w:vAlign w:val="center"/>
            <w:hideMark/>
          </w:tcPr>
          <w:p w14:paraId="1D4F2D7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val="en-US"/>
              </w:rPr>
            </w:pPr>
            <w:r w:rsidRPr="00B77CE8">
              <w:rPr>
                <w:rFonts w:ascii="Times New Roman" w:eastAsia="Times New Roman" w:hAnsi="Times New Roman" w:cs="Times New Roman"/>
                <w:b/>
                <w:bCs/>
                <w:color w:val="FFFFFF"/>
                <w:sz w:val="20"/>
                <w:szCs w:val="20"/>
                <w:lang w:val="en-US"/>
              </w:rPr>
              <w:t>İdari Personel</w:t>
            </w:r>
          </w:p>
        </w:tc>
        <w:tc>
          <w:tcPr>
            <w:tcW w:w="1106" w:type="dxa"/>
            <w:vMerge w:val="restart"/>
            <w:tcBorders>
              <w:top w:val="nil"/>
              <w:left w:val="single" w:sz="4" w:space="0" w:color="auto"/>
              <w:bottom w:val="single" w:sz="4" w:space="0" w:color="000000"/>
              <w:right w:val="single" w:sz="4" w:space="0" w:color="auto"/>
            </w:tcBorders>
            <w:shd w:val="clear" w:color="000000" w:fill="548DD4"/>
            <w:vAlign w:val="center"/>
            <w:hideMark/>
          </w:tcPr>
          <w:p w14:paraId="018F3094"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val="en-US"/>
              </w:rPr>
            </w:pPr>
            <w:r w:rsidRPr="00B77CE8">
              <w:rPr>
                <w:rFonts w:ascii="Times New Roman" w:eastAsia="Times New Roman" w:hAnsi="Times New Roman" w:cs="Times New Roman"/>
                <w:b/>
                <w:bCs/>
                <w:color w:val="FFFFFF"/>
                <w:sz w:val="20"/>
                <w:szCs w:val="20"/>
                <w:lang w:val="en-US"/>
              </w:rPr>
              <w:t>Akademik Personel</w:t>
            </w:r>
          </w:p>
        </w:tc>
        <w:tc>
          <w:tcPr>
            <w:tcW w:w="1417" w:type="dxa"/>
            <w:vMerge w:val="restart"/>
            <w:tcBorders>
              <w:top w:val="single" w:sz="4" w:space="0" w:color="auto"/>
              <w:left w:val="single" w:sz="4" w:space="0" w:color="auto"/>
              <w:bottom w:val="single" w:sz="4" w:space="0" w:color="auto"/>
              <w:right w:val="single" w:sz="4" w:space="0" w:color="auto"/>
            </w:tcBorders>
            <w:shd w:val="clear" w:color="000000" w:fill="548DD4"/>
            <w:vAlign w:val="center"/>
            <w:hideMark/>
          </w:tcPr>
          <w:p w14:paraId="6D476026"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val="en-US"/>
              </w:rPr>
            </w:pPr>
            <w:r w:rsidRPr="00B77CE8">
              <w:rPr>
                <w:rFonts w:ascii="Times New Roman" w:eastAsia="Times New Roman" w:hAnsi="Times New Roman" w:cs="Times New Roman"/>
                <w:b/>
                <w:bCs/>
                <w:color w:val="FFFFFF"/>
                <w:sz w:val="20"/>
                <w:szCs w:val="20"/>
                <w:lang w:val="en-US"/>
              </w:rPr>
              <w:t>Öğrenci</w:t>
            </w:r>
          </w:p>
        </w:tc>
        <w:tc>
          <w:tcPr>
            <w:tcW w:w="1100" w:type="dxa"/>
            <w:vMerge w:val="restart"/>
            <w:tcBorders>
              <w:top w:val="nil"/>
              <w:left w:val="single" w:sz="4" w:space="0" w:color="auto"/>
              <w:bottom w:val="single" w:sz="4" w:space="0" w:color="auto"/>
              <w:right w:val="single" w:sz="4" w:space="0" w:color="auto"/>
            </w:tcBorders>
            <w:shd w:val="clear" w:color="000000" w:fill="548DD4"/>
            <w:vAlign w:val="center"/>
            <w:hideMark/>
          </w:tcPr>
          <w:p w14:paraId="66408F75"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val="en-US"/>
              </w:rPr>
            </w:pPr>
            <w:r w:rsidRPr="00B77CE8">
              <w:rPr>
                <w:rFonts w:ascii="Times New Roman" w:eastAsia="Times New Roman" w:hAnsi="Times New Roman" w:cs="Times New Roman"/>
                <w:b/>
                <w:bCs/>
                <w:color w:val="FFFFFF"/>
                <w:sz w:val="20"/>
                <w:szCs w:val="20"/>
                <w:lang w:val="en-US"/>
              </w:rPr>
              <w:t>Diğer</w:t>
            </w:r>
          </w:p>
        </w:tc>
        <w:tc>
          <w:tcPr>
            <w:tcW w:w="1099" w:type="dxa"/>
            <w:vMerge w:val="restart"/>
            <w:tcBorders>
              <w:top w:val="nil"/>
              <w:left w:val="single" w:sz="4" w:space="0" w:color="auto"/>
              <w:bottom w:val="single" w:sz="4" w:space="0" w:color="auto"/>
              <w:right w:val="single" w:sz="4" w:space="0" w:color="auto"/>
            </w:tcBorders>
            <w:shd w:val="clear" w:color="000000" w:fill="548DD4"/>
            <w:vAlign w:val="center"/>
            <w:hideMark/>
          </w:tcPr>
          <w:p w14:paraId="55CC7869"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val="en-US"/>
              </w:rPr>
            </w:pPr>
            <w:r w:rsidRPr="00B77CE8">
              <w:rPr>
                <w:rFonts w:ascii="Times New Roman" w:eastAsia="Times New Roman" w:hAnsi="Times New Roman" w:cs="Times New Roman"/>
                <w:b/>
                <w:bCs/>
                <w:color w:val="FFFFFF"/>
                <w:sz w:val="20"/>
                <w:szCs w:val="20"/>
                <w:lang w:val="en-US"/>
              </w:rPr>
              <w:t>Toplam Sayı</w:t>
            </w:r>
          </w:p>
        </w:tc>
      </w:tr>
      <w:tr w:rsidR="00B77CE8" w:rsidRPr="00B77CE8" w14:paraId="65874371" w14:textId="77777777" w:rsidTr="00A55A55">
        <w:trPr>
          <w:trHeight w:val="300"/>
        </w:trPr>
        <w:tc>
          <w:tcPr>
            <w:tcW w:w="1173" w:type="dxa"/>
            <w:vMerge/>
            <w:tcBorders>
              <w:top w:val="nil"/>
              <w:left w:val="single" w:sz="4" w:space="0" w:color="auto"/>
              <w:bottom w:val="single" w:sz="4" w:space="0" w:color="auto"/>
              <w:right w:val="single" w:sz="4" w:space="0" w:color="auto"/>
            </w:tcBorders>
            <w:vAlign w:val="center"/>
            <w:hideMark/>
          </w:tcPr>
          <w:p w14:paraId="0BA71BCD"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val="en-US"/>
              </w:rPr>
            </w:pPr>
          </w:p>
        </w:tc>
        <w:tc>
          <w:tcPr>
            <w:tcW w:w="1099" w:type="dxa"/>
            <w:vMerge/>
            <w:tcBorders>
              <w:top w:val="nil"/>
              <w:left w:val="single" w:sz="4" w:space="0" w:color="auto"/>
              <w:bottom w:val="single" w:sz="4" w:space="0" w:color="auto"/>
              <w:right w:val="single" w:sz="4" w:space="0" w:color="auto"/>
            </w:tcBorders>
            <w:vAlign w:val="center"/>
            <w:hideMark/>
          </w:tcPr>
          <w:p w14:paraId="24E24537"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val="en-US"/>
              </w:rPr>
            </w:pPr>
          </w:p>
        </w:tc>
        <w:tc>
          <w:tcPr>
            <w:tcW w:w="1099" w:type="dxa"/>
            <w:vMerge/>
            <w:tcBorders>
              <w:top w:val="nil"/>
              <w:left w:val="single" w:sz="4" w:space="0" w:color="auto"/>
              <w:bottom w:val="single" w:sz="4" w:space="0" w:color="auto"/>
              <w:right w:val="single" w:sz="4" w:space="0" w:color="auto"/>
            </w:tcBorders>
            <w:vAlign w:val="center"/>
            <w:hideMark/>
          </w:tcPr>
          <w:p w14:paraId="17861C3C"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val="en-US"/>
              </w:rPr>
            </w:pPr>
          </w:p>
        </w:tc>
        <w:tc>
          <w:tcPr>
            <w:tcW w:w="1094" w:type="dxa"/>
            <w:vMerge/>
            <w:tcBorders>
              <w:top w:val="nil"/>
              <w:left w:val="single" w:sz="4" w:space="0" w:color="auto"/>
              <w:bottom w:val="single" w:sz="4" w:space="0" w:color="000000"/>
              <w:right w:val="single" w:sz="4" w:space="0" w:color="auto"/>
            </w:tcBorders>
            <w:vAlign w:val="center"/>
            <w:hideMark/>
          </w:tcPr>
          <w:p w14:paraId="0EF5E7B1"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val="en-US"/>
              </w:rPr>
            </w:pPr>
          </w:p>
        </w:tc>
        <w:tc>
          <w:tcPr>
            <w:tcW w:w="1106" w:type="dxa"/>
            <w:vMerge/>
            <w:tcBorders>
              <w:top w:val="nil"/>
              <w:left w:val="single" w:sz="4" w:space="0" w:color="auto"/>
              <w:bottom w:val="single" w:sz="4" w:space="0" w:color="000000"/>
              <w:right w:val="single" w:sz="4" w:space="0" w:color="auto"/>
            </w:tcBorders>
            <w:vAlign w:val="center"/>
            <w:hideMark/>
          </w:tcPr>
          <w:p w14:paraId="0AC62621"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val="en-US"/>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EB175A2"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val="en-US"/>
              </w:rPr>
            </w:pPr>
          </w:p>
        </w:tc>
        <w:tc>
          <w:tcPr>
            <w:tcW w:w="1100" w:type="dxa"/>
            <w:vMerge/>
            <w:tcBorders>
              <w:top w:val="nil"/>
              <w:left w:val="single" w:sz="4" w:space="0" w:color="auto"/>
              <w:bottom w:val="single" w:sz="4" w:space="0" w:color="auto"/>
              <w:right w:val="single" w:sz="4" w:space="0" w:color="auto"/>
            </w:tcBorders>
            <w:vAlign w:val="center"/>
            <w:hideMark/>
          </w:tcPr>
          <w:p w14:paraId="28FACA27"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val="en-US"/>
              </w:rPr>
            </w:pPr>
          </w:p>
        </w:tc>
        <w:tc>
          <w:tcPr>
            <w:tcW w:w="1099" w:type="dxa"/>
            <w:vMerge/>
            <w:tcBorders>
              <w:top w:val="nil"/>
              <w:left w:val="single" w:sz="4" w:space="0" w:color="auto"/>
              <w:bottom w:val="single" w:sz="4" w:space="0" w:color="auto"/>
              <w:right w:val="single" w:sz="4" w:space="0" w:color="auto"/>
            </w:tcBorders>
            <w:vAlign w:val="center"/>
            <w:hideMark/>
          </w:tcPr>
          <w:p w14:paraId="382A0F36"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val="en-US"/>
              </w:rPr>
            </w:pPr>
          </w:p>
        </w:tc>
        <w:tc>
          <w:tcPr>
            <w:tcW w:w="222" w:type="dxa"/>
            <w:tcBorders>
              <w:top w:val="nil"/>
              <w:left w:val="nil"/>
              <w:bottom w:val="nil"/>
              <w:right w:val="nil"/>
            </w:tcBorders>
            <w:noWrap/>
            <w:vAlign w:val="bottom"/>
            <w:hideMark/>
          </w:tcPr>
          <w:p w14:paraId="40966AAD"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val="en-US"/>
              </w:rPr>
            </w:pPr>
          </w:p>
        </w:tc>
      </w:tr>
      <w:tr w:rsidR="00B77CE8" w:rsidRPr="00B77CE8" w14:paraId="09D39E2E" w14:textId="77777777" w:rsidTr="00A55A55">
        <w:trPr>
          <w:trHeight w:val="300"/>
        </w:trPr>
        <w:tc>
          <w:tcPr>
            <w:tcW w:w="1173" w:type="dxa"/>
            <w:tcBorders>
              <w:top w:val="nil"/>
              <w:left w:val="single" w:sz="4" w:space="0" w:color="auto"/>
              <w:bottom w:val="single" w:sz="4" w:space="0" w:color="auto"/>
              <w:right w:val="single" w:sz="4" w:space="0" w:color="auto"/>
            </w:tcBorders>
            <w:vAlign w:val="center"/>
            <w:hideMark/>
          </w:tcPr>
          <w:p w14:paraId="113322AA" w14:textId="77777777" w:rsidR="00B77CE8" w:rsidRPr="00B77CE8" w:rsidRDefault="00B77CE8" w:rsidP="00B77CE8">
            <w:pPr>
              <w:spacing w:after="0" w:line="240" w:lineRule="auto"/>
              <w:ind w:firstLineChars="100" w:firstLine="201"/>
              <w:jc w:val="center"/>
              <w:rPr>
                <w:rFonts w:ascii="Times New Roman" w:eastAsia="Times New Roman" w:hAnsi="Times New Roman" w:cs="Times New Roman"/>
                <w:b/>
                <w:bCs/>
                <w:color w:val="000000"/>
                <w:sz w:val="20"/>
                <w:szCs w:val="20"/>
                <w:lang w:val="en-US"/>
              </w:rPr>
            </w:pPr>
            <w:r w:rsidRPr="00B77CE8">
              <w:rPr>
                <w:rFonts w:ascii="Times New Roman" w:eastAsia="Times New Roman" w:hAnsi="Times New Roman" w:cs="Times New Roman"/>
                <w:b/>
                <w:bCs/>
                <w:color w:val="000000"/>
                <w:sz w:val="20"/>
                <w:szCs w:val="20"/>
                <w:lang w:val="en-US"/>
              </w:rPr>
              <w:t>Ocak</w:t>
            </w:r>
          </w:p>
        </w:tc>
        <w:tc>
          <w:tcPr>
            <w:tcW w:w="1099" w:type="dxa"/>
            <w:tcBorders>
              <w:top w:val="nil"/>
              <w:left w:val="nil"/>
              <w:bottom w:val="single" w:sz="4" w:space="0" w:color="auto"/>
              <w:right w:val="single" w:sz="4" w:space="0" w:color="auto"/>
            </w:tcBorders>
            <w:vAlign w:val="center"/>
            <w:hideMark/>
          </w:tcPr>
          <w:p w14:paraId="71C59AB6"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47.670</w:t>
            </w:r>
          </w:p>
        </w:tc>
        <w:tc>
          <w:tcPr>
            <w:tcW w:w="1099" w:type="dxa"/>
            <w:tcBorders>
              <w:top w:val="nil"/>
              <w:left w:val="nil"/>
              <w:bottom w:val="single" w:sz="4" w:space="0" w:color="auto"/>
              <w:right w:val="single" w:sz="4" w:space="0" w:color="auto"/>
            </w:tcBorders>
            <w:vAlign w:val="center"/>
            <w:hideMark/>
          </w:tcPr>
          <w:p w14:paraId="44CD38D8"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6.247</w:t>
            </w:r>
          </w:p>
        </w:tc>
        <w:tc>
          <w:tcPr>
            <w:tcW w:w="1094" w:type="dxa"/>
            <w:tcBorders>
              <w:top w:val="nil"/>
              <w:left w:val="nil"/>
              <w:bottom w:val="single" w:sz="4" w:space="0" w:color="auto"/>
              <w:right w:val="single" w:sz="4" w:space="0" w:color="auto"/>
            </w:tcBorders>
            <w:vAlign w:val="center"/>
            <w:hideMark/>
          </w:tcPr>
          <w:p w14:paraId="100A92B5"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8.943</w:t>
            </w:r>
          </w:p>
        </w:tc>
        <w:tc>
          <w:tcPr>
            <w:tcW w:w="1106" w:type="dxa"/>
            <w:tcBorders>
              <w:top w:val="nil"/>
              <w:left w:val="nil"/>
              <w:bottom w:val="single" w:sz="4" w:space="0" w:color="auto"/>
              <w:right w:val="single" w:sz="4" w:space="0" w:color="auto"/>
            </w:tcBorders>
            <w:vAlign w:val="center"/>
            <w:hideMark/>
          </w:tcPr>
          <w:p w14:paraId="00AAF43D"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948</w:t>
            </w:r>
          </w:p>
        </w:tc>
        <w:tc>
          <w:tcPr>
            <w:tcW w:w="1417" w:type="dxa"/>
            <w:tcBorders>
              <w:top w:val="single" w:sz="4" w:space="0" w:color="auto"/>
              <w:left w:val="nil"/>
              <w:bottom w:val="single" w:sz="4" w:space="0" w:color="auto"/>
              <w:right w:val="single" w:sz="4" w:space="0" w:color="auto"/>
            </w:tcBorders>
            <w:vAlign w:val="center"/>
            <w:hideMark/>
          </w:tcPr>
          <w:p w14:paraId="39686A67"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1.415</w:t>
            </w:r>
          </w:p>
        </w:tc>
        <w:tc>
          <w:tcPr>
            <w:tcW w:w="1100" w:type="dxa"/>
            <w:tcBorders>
              <w:top w:val="nil"/>
              <w:left w:val="nil"/>
              <w:bottom w:val="single" w:sz="4" w:space="0" w:color="auto"/>
              <w:right w:val="single" w:sz="4" w:space="0" w:color="auto"/>
            </w:tcBorders>
            <w:vAlign w:val="center"/>
            <w:hideMark/>
          </w:tcPr>
          <w:p w14:paraId="75C6CBA1"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233</w:t>
            </w:r>
          </w:p>
        </w:tc>
        <w:tc>
          <w:tcPr>
            <w:tcW w:w="1099" w:type="dxa"/>
            <w:tcBorders>
              <w:top w:val="nil"/>
              <w:left w:val="nil"/>
              <w:bottom w:val="single" w:sz="4" w:space="0" w:color="auto"/>
              <w:right w:val="single" w:sz="4" w:space="0" w:color="auto"/>
            </w:tcBorders>
            <w:vAlign w:val="center"/>
            <w:hideMark/>
          </w:tcPr>
          <w:p w14:paraId="667EDF77"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65.456</w:t>
            </w:r>
          </w:p>
        </w:tc>
        <w:tc>
          <w:tcPr>
            <w:tcW w:w="222" w:type="dxa"/>
            <w:vAlign w:val="center"/>
            <w:hideMark/>
          </w:tcPr>
          <w:p w14:paraId="2C4FBB5D"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4DF1E909" w14:textId="77777777" w:rsidTr="00A55A55">
        <w:trPr>
          <w:trHeight w:val="300"/>
        </w:trPr>
        <w:tc>
          <w:tcPr>
            <w:tcW w:w="1173" w:type="dxa"/>
            <w:tcBorders>
              <w:top w:val="nil"/>
              <w:left w:val="single" w:sz="4" w:space="0" w:color="auto"/>
              <w:bottom w:val="single" w:sz="4" w:space="0" w:color="auto"/>
              <w:right w:val="single" w:sz="4" w:space="0" w:color="auto"/>
            </w:tcBorders>
            <w:vAlign w:val="center"/>
            <w:hideMark/>
          </w:tcPr>
          <w:p w14:paraId="1667F174" w14:textId="77777777" w:rsidR="00B77CE8" w:rsidRPr="00B77CE8" w:rsidRDefault="00B77CE8" w:rsidP="00B77CE8">
            <w:pPr>
              <w:spacing w:after="0" w:line="240" w:lineRule="auto"/>
              <w:ind w:firstLineChars="100" w:firstLine="201"/>
              <w:jc w:val="center"/>
              <w:rPr>
                <w:rFonts w:ascii="Times New Roman" w:eastAsia="Times New Roman" w:hAnsi="Times New Roman" w:cs="Times New Roman"/>
                <w:b/>
                <w:bCs/>
                <w:color w:val="000000"/>
                <w:sz w:val="20"/>
                <w:szCs w:val="20"/>
                <w:lang w:val="en-US"/>
              </w:rPr>
            </w:pPr>
            <w:r w:rsidRPr="00B77CE8">
              <w:rPr>
                <w:rFonts w:ascii="Times New Roman" w:eastAsia="Times New Roman" w:hAnsi="Times New Roman" w:cs="Times New Roman"/>
                <w:b/>
                <w:bCs/>
                <w:color w:val="000000"/>
                <w:sz w:val="20"/>
                <w:szCs w:val="20"/>
                <w:lang w:val="en-US"/>
              </w:rPr>
              <w:t>Şubat</w:t>
            </w:r>
          </w:p>
        </w:tc>
        <w:tc>
          <w:tcPr>
            <w:tcW w:w="1099" w:type="dxa"/>
            <w:tcBorders>
              <w:top w:val="nil"/>
              <w:left w:val="nil"/>
              <w:bottom w:val="single" w:sz="4" w:space="0" w:color="auto"/>
              <w:right w:val="single" w:sz="4" w:space="0" w:color="auto"/>
            </w:tcBorders>
            <w:vAlign w:val="center"/>
            <w:hideMark/>
          </w:tcPr>
          <w:p w14:paraId="2CA69F19"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64.317</w:t>
            </w:r>
          </w:p>
        </w:tc>
        <w:tc>
          <w:tcPr>
            <w:tcW w:w="1099" w:type="dxa"/>
            <w:tcBorders>
              <w:top w:val="nil"/>
              <w:left w:val="nil"/>
              <w:bottom w:val="single" w:sz="4" w:space="0" w:color="auto"/>
              <w:right w:val="single" w:sz="4" w:space="0" w:color="auto"/>
            </w:tcBorders>
            <w:vAlign w:val="center"/>
            <w:hideMark/>
          </w:tcPr>
          <w:p w14:paraId="0F323F27"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7.336</w:t>
            </w:r>
          </w:p>
        </w:tc>
        <w:tc>
          <w:tcPr>
            <w:tcW w:w="1094" w:type="dxa"/>
            <w:tcBorders>
              <w:top w:val="nil"/>
              <w:left w:val="nil"/>
              <w:bottom w:val="single" w:sz="4" w:space="0" w:color="auto"/>
              <w:right w:val="single" w:sz="4" w:space="0" w:color="auto"/>
            </w:tcBorders>
            <w:vAlign w:val="center"/>
            <w:hideMark/>
          </w:tcPr>
          <w:p w14:paraId="15AD7012"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8.563</w:t>
            </w:r>
          </w:p>
        </w:tc>
        <w:tc>
          <w:tcPr>
            <w:tcW w:w="1106" w:type="dxa"/>
            <w:tcBorders>
              <w:top w:val="nil"/>
              <w:left w:val="nil"/>
              <w:bottom w:val="single" w:sz="4" w:space="0" w:color="auto"/>
              <w:right w:val="single" w:sz="4" w:space="0" w:color="auto"/>
            </w:tcBorders>
            <w:vAlign w:val="center"/>
            <w:hideMark/>
          </w:tcPr>
          <w:p w14:paraId="39B11F28"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809</w:t>
            </w:r>
          </w:p>
        </w:tc>
        <w:tc>
          <w:tcPr>
            <w:tcW w:w="1417" w:type="dxa"/>
            <w:tcBorders>
              <w:top w:val="single" w:sz="4" w:space="0" w:color="auto"/>
              <w:left w:val="nil"/>
              <w:bottom w:val="single" w:sz="4" w:space="0" w:color="auto"/>
              <w:right w:val="single" w:sz="4" w:space="0" w:color="auto"/>
            </w:tcBorders>
            <w:vAlign w:val="center"/>
            <w:hideMark/>
          </w:tcPr>
          <w:p w14:paraId="5B051959"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359</w:t>
            </w:r>
          </w:p>
        </w:tc>
        <w:tc>
          <w:tcPr>
            <w:tcW w:w="1100" w:type="dxa"/>
            <w:tcBorders>
              <w:top w:val="nil"/>
              <w:left w:val="nil"/>
              <w:bottom w:val="single" w:sz="4" w:space="0" w:color="auto"/>
              <w:right w:val="single" w:sz="4" w:space="0" w:color="auto"/>
            </w:tcBorders>
            <w:vAlign w:val="center"/>
            <w:hideMark/>
          </w:tcPr>
          <w:p w14:paraId="6DAA40AC"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129</w:t>
            </w:r>
          </w:p>
        </w:tc>
        <w:tc>
          <w:tcPr>
            <w:tcW w:w="1099" w:type="dxa"/>
            <w:tcBorders>
              <w:top w:val="nil"/>
              <w:left w:val="nil"/>
              <w:bottom w:val="single" w:sz="4" w:space="0" w:color="auto"/>
              <w:right w:val="single" w:sz="4" w:space="0" w:color="auto"/>
            </w:tcBorders>
            <w:vAlign w:val="center"/>
            <w:hideMark/>
          </w:tcPr>
          <w:p w14:paraId="3780026B"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81.513</w:t>
            </w:r>
          </w:p>
        </w:tc>
        <w:tc>
          <w:tcPr>
            <w:tcW w:w="222" w:type="dxa"/>
            <w:vAlign w:val="center"/>
            <w:hideMark/>
          </w:tcPr>
          <w:p w14:paraId="44E98721"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4ACA7D77" w14:textId="77777777" w:rsidTr="00A55A55">
        <w:trPr>
          <w:trHeight w:val="300"/>
        </w:trPr>
        <w:tc>
          <w:tcPr>
            <w:tcW w:w="1173" w:type="dxa"/>
            <w:tcBorders>
              <w:top w:val="nil"/>
              <w:left w:val="single" w:sz="4" w:space="0" w:color="auto"/>
              <w:bottom w:val="single" w:sz="4" w:space="0" w:color="auto"/>
              <w:right w:val="single" w:sz="4" w:space="0" w:color="auto"/>
            </w:tcBorders>
            <w:vAlign w:val="center"/>
            <w:hideMark/>
          </w:tcPr>
          <w:p w14:paraId="5485D543" w14:textId="77777777" w:rsidR="00B77CE8" w:rsidRPr="00B77CE8" w:rsidRDefault="00B77CE8" w:rsidP="00B77CE8">
            <w:pPr>
              <w:spacing w:after="0" w:line="240" w:lineRule="auto"/>
              <w:ind w:firstLineChars="100" w:firstLine="201"/>
              <w:jc w:val="center"/>
              <w:rPr>
                <w:rFonts w:ascii="Times New Roman" w:eastAsia="Times New Roman" w:hAnsi="Times New Roman" w:cs="Times New Roman"/>
                <w:b/>
                <w:bCs/>
                <w:color w:val="000000"/>
                <w:sz w:val="20"/>
                <w:szCs w:val="20"/>
                <w:lang w:val="en-US"/>
              </w:rPr>
            </w:pPr>
            <w:r w:rsidRPr="00B77CE8">
              <w:rPr>
                <w:rFonts w:ascii="Times New Roman" w:eastAsia="Times New Roman" w:hAnsi="Times New Roman" w:cs="Times New Roman"/>
                <w:b/>
                <w:bCs/>
                <w:color w:val="000000"/>
                <w:sz w:val="20"/>
                <w:szCs w:val="20"/>
                <w:lang w:val="en-US"/>
              </w:rPr>
              <w:t>Mart</w:t>
            </w:r>
          </w:p>
        </w:tc>
        <w:tc>
          <w:tcPr>
            <w:tcW w:w="1099" w:type="dxa"/>
            <w:tcBorders>
              <w:top w:val="nil"/>
              <w:left w:val="nil"/>
              <w:bottom w:val="single" w:sz="4" w:space="0" w:color="auto"/>
              <w:right w:val="single" w:sz="4" w:space="0" w:color="auto"/>
            </w:tcBorders>
            <w:vAlign w:val="center"/>
            <w:hideMark/>
          </w:tcPr>
          <w:p w14:paraId="2D5340C2"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100.017</w:t>
            </w:r>
          </w:p>
        </w:tc>
        <w:tc>
          <w:tcPr>
            <w:tcW w:w="1099" w:type="dxa"/>
            <w:tcBorders>
              <w:top w:val="nil"/>
              <w:left w:val="nil"/>
              <w:bottom w:val="single" w:sz="4" w:space="0" w:color="auto"/>
              <w:right w:val="single" w:sz="4" w:space="0" w:color="auto"/>
            </w:tcBorders>
            <w:vAlign w:val="center"/>
            <w:hideMark/>
          </w:tcPr>
          <w:p w14:paraId="6DE82F03"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11.685</w:t>
            </w:r>
          </w:p>
        </w:tc>
        <w:tc>
          <w:tcPr>
            <w:tcW w:w="1094" w:type="dxa"/>
            <w:tcBorders>
              <w:top w:val="nil"/>
              <w:left w:val="nil"/>
              <w:bottom w:val="single" w:sz="4" w:space="0" w:color="auto"/>
              <w:right w:val="single" w:sz="4" w:space="0" w:color="auto"/>
            </w:tcBorders>
            <w:vAlign w:val="center"/>
            <w:hideMark/>
          </w:tcPr>
          <w:p w14:paraId="7F606C70"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6.098</w:t>
            </w:r>
          </w:p>
        </w:tc>
        <w:tc>
          <w:tcPr>
            <w:tcW w:w="1106" w:type="dxa"/>
            <w:tcBorders>
              <w:top w:val="nil"/>
              <w:left w:val="nil"/>
              <w:bottom w:val="single" w:sz="4" w:space="0" w:color="auto"/>
              <w:right w:val="single" w:sz="4" w:space="0" w:color="auto"/>
            </w:tcBorders>
            <w:vAlign w:val="center"/>
            <w:hideMark/>
          </w:tcPr>
          <w:p w14:paraId="312D09B0"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614</w:t>
            </w:r>
          </w:p>
        </w:tc>
        <w:tc>
          <w:tcPr>
            <w:tcW w:w="1417" w:type="dxa"/>
            <w:tcBorders>
              <w:top w:val="single" w:sz="4" w:space="0" w:color="auto"/>
              <w:left w:val="nil"/>
              <w:bottom w:val="single" w:sz="4" w:space="0" w:color="auto"/>
              <w:right w:val="single" w:sz="4" w:space="0" w:color="auto"/>
            </w:tcBorders>
            <w:vAlign w:val="center"/>
            <w:hideMark/>
          </w:tcPr>
          <w:p w14:paraId="27D9684D"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0</w:t>
            </w:r>
          </w:p>
        </w:tc>
        <w:tc>
          <w:tcPr>
            <w:tcW w:w="1100" w:type="dxa"/>
            <w:tcBorders>
              <w:top w:val="nil"/>
              <w:left w:val="nil"/>
              <w:bottom w:val="single" w:sz="4" w:space="0" w:color="auto"/>
              <w:right w:val="single" w:sz="4" w:space="0" w:color="auto"/>
            </w:tcBorders>
            <w:vAlign w:val="center"/>
            <w:hideMark/>
          </w:tcPr>
          <w:p w14:paraId="5A8310C3"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103</w:t>
            </w:r>
          </w:p>
        </w:tc>
        <w:tc>
          <w:tcPr>
            <w:tcW w:w="1099" w:type="dxa"/>
            <w:tcBorders>
              <w:top w:val="nil"/>
              <w:left w:val="nil"/>
              <w:bottom w:val="single" w:sz="4" w:space="0" w:color="auto"/>
              <w:right w:val="single" w:sz="4" w:space="0" w:color="auto"/>
            </w:tcBorders>
            <w:vAlign w:val="center"/>
            <w:hideMark/>
          </w:tcPr>
          <w:p w14:paraId="7126EAEB"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118.517</w:t>
            </w:r>
          </w:p>
        </w:tc>
        <w:tc>
          <w:tcPr>
            <w:tcW w:w="222" w:type="dxa"/>
            <w:vAlign w:val="center"/>
            <w:hideMark/>
          </w:tcPr>
          <w:p w14:paraId="7D0F30A7"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052F8B46" w14:textId="77777777" w:rsidTr="00A55A55">
        <w:trPr>
          <w:trHeight w:val="300"/>
        </w:trPr>
        <w:tc>
          <w:tcPr>
            <w:tcW w:w="1173" w:type="dxa"/>
            <w:tcBorders>
              <w:top w:val="nil"/>
              <w:left w:val="single" w:sz="4" w:space="0" w:color="auto"/>
              <w:bottom w:val="single" w:sz="4" w:space="0" w:color="auto"/>
              <w:right w:val="single" w:sz="4" w:space="0" w:color="auto"/>
            </w:tcBorders>
            <w:vAlign w:val="center"/>
            <w:hideMark/>
          </w:tcPr>
          <w:p w14:paraId="553C0F60" w14:textId="77777777" w:rsidR="00B77CE8" w:rsidRPr="00B77CE8" w:rsidRDefault="00B77CE8" w:rsidP="00B77CE8">
            <w:pPr>
              <w:spacing w:after="0" w:line="240" w:lineRule="auto"/>
              <w:ind w:firstLineChars="100" w:firstLine="201"/>
              <w:jc w:val="center"/>
              <w:rPr>
                <w:rFonts w:ascii="Times New Roman" w:eastAsia="Times New Roman" w:hAnsi="Times New Roman" w:cs="Times New Roman"/>
                <w:b/>
                <w:bCs/>
                <w:color w:val="000000"/>
                <w:sz w:val="20"/>
                <w:szCs w:val="20"/>
                <w:lang w:val="en-US"/>
              </w:rPr>
            </w:pPr>
            <w:r w:rsidRPr="00B77CE8">
              <w:rPr>
                <w:rFonts w:ascii="Times New Roman" w:eastAsia="Times New Roman" w:hAnsi="Times New Roman" w:cs="Times New Roman"/>
                <w:b/>
                <w:bCs/>
                <w:color w:val="000000"/>
                <w:sz w:val="20"/>
                <w:szCs w:val="20"/>
                <w:lang w:val="en-US"/>
              </w:rPr>
              <w:t>Nisan</w:t>
            </w:r>
          </w:p>
        </w:tc>
        <w:tc>
          <w:tcPr>
            <w:tcW w:w="1099" w:type="dxa"/>
            <w:tcBorders>
              <w:top w:val="nil"/>
              <w:left w:val="nil"/>
              <w:bottom w:val="single" w:sz="4" w:space="0" w:color="auto"/>
              <w:right w:val="single" w:sz="4" w:space="0" w:color="auto"/>
            </w:tcBorders>
            <w:vAlign w:val="center"/>
            <w:hideMark/>
          </w:tcPr>
          <w:p w14:paraId="7C26CB36"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101.371</w:t>
            </w:r>
          </w:p>
        </w:tc>
        <w:tc>
          <w:tcPr>
            <w:tcW w:w="1099" w:type="dxa"/>
            <w:tcBorders>
              <w:top w:val="nil"/>
              <w:left w:val="nil"/>
              <w:bottom w:val="single" w:sz="4" w:space="0" w:color="auto"/>
              <w:right w:val="single" w:sz="4" w:space="0" w:color="auto"/>
            </w:tcBorders>
            <w:vAlign w:val="center"/>
            <w:hideMark/>
          </w:tcPr>
          <w:p w14:paraId="774EC1B0"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11.608</w:t>
            </w:r>
          </w:p>
        </w:tc>
        <w:tc>
          <w:tcPr>
            <w:tcW w:w="1094" w:type="dxa"/>
            <w:tcBorders>
              <w:top w:val="nil"/>
              <w:left w:val="nil"/>
              <w:bottom w:val="single" w:sz="4" w:space="0" w:color="auto"/>
              <w:right w:val="single" w:sz="4" w:space="0" w:color="auto"/>
            </w:tcBorders>
            <w:vAlign w:val="center"/>
            <w:hideMark/>
          </w:tcPr>
          <w:p w14:paraId="23696C82"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8.231</w:t>
            </w:r>
          </w:p>
        </w:tc>
        <w:tc>
          <w:tcPr>
            <w:tcW w:w="1106" w:type="dxa"/>
            <w:tcBorders>
              <w:top w:val="nil"/>
              <w:left w:val="nil"/>
              <w:bottom w:val="single" w:sz="4" w:space="0" w:color="auto"/>
              <w:right w:val="single" w:sz="4" w:space="0" w:color="auto"/>
            </w:tcBorders>
            <w:vAlign w:val="center"/>
            <w:hideMark/>
          </w:tcPr>
          <w:p w14:paraId="1E747C8A"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614</w:t>
            </w:r>
          </w:p>
        </w:tc>
        <w:tc>
          <w:tcPr>
            <w:tcW w:w="1417" w:type="dxa"/>
            <w:tcBorders>
              <w:top w:val="single" w:sz="4" w:space="0" w:color="auto"/>
              <w:left w:val="nil"/>
              <w:bottom w:val="single" w:sz="4" w:space="0" w:color="auto"/>
              <w:right w:val="single" w:sz="4" w:space="0" w:color="auto"/>
            </w:tcBorders>
            <w:vAlign w:val="center"/>
            <w:hideMark/>
          </w:tcPr>
          <w:p w14:paraId="75DA6E48"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0</w:t>
            </w:r>
          </w:p>
        </w:tc>
        <w:tc>
          <w:tcPr>
            <w:tcW w:w="1100" w:type="dxa"/>
            <w:tcBorders>
              <w:top w:val="nil"/>
              <w:left w:val="nil"/>
              <w:bottom w:val="single" w:sz="4" w:space="0" w:color="auto"/>
              <w:right w:val="single" w:sz="4" w:space="0" w:color="auto"/>
            </w:tcBorders>
            <w:vAlign w:val="center"/>
            <w:hideMark/>
          </w:tcPr>
          <w:p w14:paraId="57C5AA2E"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104</w:t>
            </w:r>
          </w:p>
        </w:tc>
        <w:tc>
          <w:tcPr>
            <w:tcW w:w="1099" w:type="dxa"/>
            <w:tcBorders>
              <w:top w:val="nil"/>
              <w:left w:val="nil"/>
              <w:bottom w:val="single" w:sz="4" w:space="0" w:color="auto"/>
              <w:right w:val="single" w:sz="4" w:space="0" w:color="auto"/>
            </w:tcBorders>
            <w:vAlign w:val="center"/>
            <w:hideMark/>
          </w:tcPr>
          <w:p w14:paraId="551E8173"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121.928</w:t>
            </w:r>
          </w:p>
        </w:tc>
        <w:tc>
          <w:tcPr>
            <w:tcW w:w="222" w:type="dxa"/>
            <w:vAlign w:val="center"/>
            <w:hideMark/>
          </w:tcPr>
          <w:p w14:paraId="0E58F159"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185317CC" w14:textId="77777777" w:rsidTr="00A55A55">
        <w:trPr>
          <w:trHeight w:val="300"/>
        </w:trPr>
        <w:tc>
          <w:tcPr>
            <w:tcW w:w="1173" w:type="dxa"/>
            <w:tcBorders>
              <w:top w:val="nil"/>
              <w:left w:val="single" w:sz="4" w:space="0" w:color="auto"/>
              <w:bottom w:val="single" w:sz="4" w:space="0" w:color="auto"/>
              <w:right w:val="single" w:sz="4" w:space="0" w:color="auto"/>
            </w:tcBorders>
            <w:vAlign w:val="center"/>
            <w:hideMark/>
          </w:tcPr>
          <w:p w14:paraId="0BFEA8CA" w14:textId="77777777" w:rsidR="00B77CE8" w:rsidRPr="00B77CE8" w:rsidRDefault="00B77CE8" w:rsidP="00B77CE8">
            <w:pPr>
              <w:spacing w:after="0" w:line="240" w:lineRule="auto"/>
              <w:ind w:firstLineChars="100" w:firstLine="201"/>
              <w:jc w:val="center"/>
              <w:rPr>
                <w:rFonts w:ascii="Times New Roman" w:eastAsia="Times New Roman" w:hAnsi="Times New Roman" w:cs="Times New Roman"/>
                <w:b/>
                <w:bCs/>
                <w:color w:val="000000"/>
                <w:sz w:val="20"/>
                <w:szCs w:val="20"/>
                <w:lang w:val="en-US"/>
              </w:rPr>
            </w:pPr>
            <w:r w:rsidRPr="00B77CE8">
              <w:rPr>
                <w:rFonts w:ascii="Times New Roman" w:eastAsia="Times New Roman" w:hAnsi="Times New Roman" w:cs="Times New Roman"/>
                <w:b/>
                <w:bCs/>
                <w:color w:val="000000"/>
                <w:sz w:val="20"/>
                <w:szCs w:val="20"/>
                <w:lang w:val="en-US"/>
              </w:rPr>
              <w:t>Mayıs</w:t>
            </w:r>
          </w:p>
        </w:tc>
        <w:tc>
          <w:tcPr>
            <w:tcW w:w="1099" w:type="dxa"/>
            <w:tcBorders>
              <w:top w:val="nil"/>
              <w:left w:val="nil"/>
              <w:bottom w:val="single" w:sz="4" w:space="0" w:color="auto"/>
              <w:right w:val="single" w:sz="4" w:space="0" w:color="auto"/>
            </w:tcBorders>
            <w:vAlign w:val="center"/>
            <w:hideMark/>
          </w:tcPr>
          <w:p w14:paraId="439E153D"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136.306</w:t>
            </w:r>
          </w:p>
        </w:tc>
        <w:tc>
          <w:tcPr>
            <w:tcW w:w="1099" w:type="dxa"/>
            <w:tcBorders>
              <w:top w:val="nil"/>
              <w:left w:val="nil"/>
              <w:bottom w:val="single" w:sz="4" w:space="0" w:color="auto"/>
              <w:right w:val="single" w:sz="4" w:space="0" w:color="auto"/>
            </w:tcBorders>
            <w:vAlign w:val="center"/>
            <w:hideMark/>
          </w:tcPr>
          <w:p w14:paraId="22A1A66B"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15.032</w:t>
            </w:r>
          </w:p>
        </w:tc>
        <w:tc>
          <w:tcPr>
            <w:tcW w:w="1094" w:type="dxa"/>
            <w:tcBorders>
              <w:top w:val="nil"/>
              <w:left w:val="nil"/>
              <w:bottom w:val="single" w:sz="4" w:space="0" w:color="auto"/>
              <w:right w:val="single" w:sz="4" w:space="0" w:color="auto"/>
            </w:tcBorders>
            <w:vAlign w:val="center"/>
            <w:hideMark/>
          </w:tcPr>
          <w:p w14:paraId="2E7A27DF"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11.009</w:t>
            </w:r>
          </w:p>
        </w:tc>
        <w:tc>
          <w:tcPr>
            <w:tcW w:w="1106" w:type="dxa"/>
            <w:tcBorders>
              <w:top w:val="nil"/>
              <w:left w:val="nil"/>
              <w:bottom w:val="single" w:sz="4" w:space="0" w:color="auto"/>
              <w:right w:val="single" w:sz="4" w:space="0" w:color="auto"/>
            </w:tcBorders>
            <w:vAlign w:val="center"/>
            <w:hideMark/>
          </w:tcPr>
          <w:p w14:paraId="1F58570D"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830</w:t>
            </w:r>
          </w:p>
        </w:tc>
        <w:tc>
          <w:tcPr>
            <w:tcW w:w="1417" w:type="dxa"/>
            <w:tcBorders>
              <w:top w:val="single" w:sz="4" w:space="0" w:color="auto"/>
              <w:left w:val="nil"/>
              <w:bottom w:val="single" w:sz="4" w:space="0" w:color="auto"/>
              <w:right w:val="single" w:sz="4" w:space="0" w:color="auto"/>
            </w:tcBorders>
            <w:vAlign w:val="center"/>
            <w:hideMark/>
          </w:tcPr>
          <w:p w14:paraId="1B105AAD"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0</w:t>
            </w:r>
          </w:p>
        </w:tc>
        <w:tc>
          <w:tcPr>
            <w:tcW w:w="1100" w:type="dxa"/>
            <w:tcBorders>
              <w:top w:val="nil"/>
              <w:left w:val="nil"/>
              <w:bottom w:val="single" w:sz="4" w:space="0" w:color="auto"/>
              <w:right w:val="single" w:sz="4" w:space="0" w:color="auto"/>
            </w:tcBorders>
            <w:vAlign w:val="center"/>
            <w:hideMark/>
          </w:tcPr>
          <w:p w14:paraId="5D73673A"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216</w:t>
            </w:r>
          </w:p>
        </w:tc>
        <w:tc>
          <w:tcPr>
            <w:tcW w:w="1099" w:type="dxa"/>
            <w:tcBorders>
              <w:top w:val="nil"/>
              <w:left w:val="nil"/>
              <w:bottom w:val="single" w:sz="4" w:space="0" w:color="auto"/>
              <w:right w:val="single" w:sz="4" w:space="0" w:color="auto"/>
            </w:tcBorders>
            <w:vAlign w:val="center"/>
            <w:hideMark/>
          </w:tcPr>
          <w:p w14:paraId="2F4C07BE"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163.393</w:t>
            </w:r>
          </w:p>
        </w:tc>
        <w:tc>
          <w:tcPr>
            <w:tcW w:w="222" w:type="dxa"/>
            <w:vAlign w:val="center"/>
            <w:hideMark/>
          </w:tcPr>
          <w:p w14:paraId="12D1DE8A"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28DE499A" w14:textId="77777777" w:rsidTr="00A55A55">
        <w:trPr>
          <w:trHeight w:val="300"/>
        </w:trPr>
        <w:tc>
          <w:tcPr>
            <w:tcW w:w="1173" w:type="dxa"/>
            <w:tcBorders>
              <w:top w:val="nil"/>
              <w:left w:val="single" w:sz="4" w:space="0" w:color="auto"/>
              <w:bottom w:val="single" w:sz="4" w:space="0" w:color="auto"/>
              <w:right w:val="single" w:sz="4" w:space="0" w:color="auto"/>
            </w:tcBorders>
            <w:vAlign w:val="center"/>
            <w:hideMark/>
          </w:tcPr>
          <w:p w14:paraId="46C4A169" w14:textId="77777777" w:rsidR="00B77CE8" w:rsidRPr="00B77CE8" w:rsidRDefault="00B77CE8" w:rsidP="00B77CE8">
            <w:pPr>
              <w:spacing w:after="0" w:line="240" w:lineRule="auto"/>
              <w:ind w:firstLineChars="100" w:firstLine="201"/>
              <w:jc w:val="center"/>
              <w:rPr>
                <w:rFonts w:ascii="Times New Roman" w:eastAsia="Times New Roman" w:hAnsi="Times New Roman" w:cs="Times New Roman"/>
                <w:b/>
                <w:bCs/>
                <w:color w:val="000000"/>
                <w:sz w:val="20"/>
                <w:szCs w:val="20"/>
                <w:lang w:val="en-US"/>
              </w:rPr>
            </w:pPr>
            <w:r w:rsidRPr="00B77CE8">
              <w:rPr>
                <w:rFonts w:ascii="Times New Roman" w:eastAsia="Times New Roman" w:hAnsi="Times New Roman" w:cs="Times New Roman"/>
                <w:b/>
                <w:bCs/>
                <w:color w:val="000000"/>
                <w:sz w:val="20"/>
                <w:szCs w:val="20"/>
                <w:lang w:val="en-US"/>
              </w:rPr>
              <w:t>Haziran</w:t>
            </w:r>
          </w:p>
        </w:tc>
        <w:tc>
          <w:tcPr>
            <w:tcW w:w="1099" w:type="dxa"/>
            <w:tcBorders>
              <w:top w:val="nil"/>
              <w:left w:val="nil"/>
              <w:bottom w:val="single" w:sz="4" w:space="0" w:color="auto"/>
              <w:right w:val="single" w:sz="4" w:space="0" w:color="auto"/>
            </w:tcBorders>
            <w:vAlign w:val="center"/>
            <w:hideMark/>
          </w:tcPr>
          <w:p w14:paraId="00710ABF"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68.177</w:t>
            </w:r>
          </w:p>
        </w:tc>
        <w:tc>
          <w:tcPr>
            <w:tcW w:w="1099" w:type="dxa"/>
            <w:tcBorders>
              <w:top w:val="nil"/>
              <w:left w:val="nil"/>
              <w:bottom w:val="single" w:sz="4" w:space="0" w:color="auto"/>
              <w:right w:val="single" w:sz="4" w:space="0" w:color="auto"/>
            </w:tcBorders>
            <w:vAlign w:val="center"/>
            <w:hideMark/>
          </w:tcPr>
          <w:p w14:paraId="0BB5ED73"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7.412</w:t>
            </w:r>
          </w:p>
        </w:tc>
        <w:tc>
          <w:tcPr>
            <w:tcW w:w="1094" w:type="dxa"/>
            <w:tcBorders>
              <w:top w:val="nil"/>
              <w:left w:val="nil"/>
              <w:bottom w:val="single" w:sz="4" w:space="0" w:color="auto"/>
              <w:right w:val="single" w:sz="4" w:space="0" w:color="auto"/>
            </w:tcBorders>
            <w:vAlign w:val="center"/>
            <w:hideMark/>
          </w:tcPr>
          <w:p w14:paraId="5D6300C3"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9.098</w:t>
            </w:r>
          </w:p>
        </w:tc>
        <w:tc>
          <w:tcPr>
            <w:tcW w:w="1106" w:type="dxa"/>
            <w:tcBorders>
              <w:top w:val="nil"/>
              <w:left w:val="nil"/>
              <w:bottom w:val="single" w:sz="4" w:space="0" w:color="auto"/>
              <w:right w:val="single" w:sz="4" w:space="0" w:color="auto"/>
            </w:tcBorders>
            <w:vAlign w:val="center"/>
            <w:hideMark/>
          </w:tcPr>
          <w:p w14:paraId="3A210FB8"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618</w:t>
            </w:r>
          </w:p>
        </w:tc>
        <w:tc>
          <w:tcPr>
            <w:tcW w:w="1417" w:type="dxa"/>
            <w:tcBorders>
              <w:top w:val="single" w:sz="4" w:space="0" w:color="auto"/>
              <w:left w:val="nil"/>
              <w:bottom w:val="single" w:sz="4" w:space="0" w:color="auto"/>
              <w:right w:val="single" w:sz="4" w:space="0" w:color="auto"/>
            </w:tcBorders>
            <w:vAlign w:val="center"/>
            <w:hideMark/>
          </w:tcPr>
          <w:p w14:paraId="2164E3F5"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0</w:t>
            </w:r>
          </w:p>
        </w:tc>
        <w:tc>
          <w:tcPr>
            <w:tcW w:w="1100" w:type="dxa"/>
            <w:tcBorders>
              <w:top w:val="nil"/>
              <w:left w:val="nil"/>
              <w:bottom w:val="single" w:sz="4" w:space="0" w:color="auto"/>
              <w:right w:val="single" w:sz="4" w:space="0" w:color="auto"/>
            </w:tcBorders>
            <w:vAlign w:val="center"/>
            <w:hideMark/>
          </w:tcPr>
          <w:p w14:paraId="3689E6E0"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804</w:t>
            </w:r>
          </w:p>
        </w:tc>
        <w:tc>
          <w:tcPr>
            <w:tcW w:w="1099" w:type="dxa"/>
            <w:tcBorders>
              <w:top w:val="nil"/>
              <w:left w:val="nil"/>
              <w:bottom w:val="single" w:sz="4" w:space="0" w:color="auto"/>
              <w:right w:val="single" w:sz="4" w:space="0" w:color="auto"/>
            </w:tcBorders>
            <w:vAlign w:val="center"/>
            <w:hideMark/>
          </w:tcPr>
          <w:p w14:paraId="636AF40B"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86.109</w:t>
            </w:r>
          </w:p>
        </w:tc>
        <w:tc>
          <w:tcPr>
            <w:tcW w:w="222" w:type="dxa"/>
            <w:vAlign w:val="center"/>
            <w:hideMark/>
          </w:tcPr>
          <w:p w14:paraId="19212D94"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7A7622BA" w14:textId="77777777" w:rsidTr="00A55A55">
        <w:trPr>
          <w:trHeight w:val="300"/>
        </w:trPr>
        <w:tc>
          <w:tcPr>
            <w:tcW w:w="1173" w:type="dxa"/>
            <w:tcBorders>
              <w:top w:val="nil"/>
              <w:left w:val="single" w:sz="4" w:space="0" w:color="auto"/>
              <w:bottom w:val="single" w:sz="4" w:space="0" w:color="auto"/>
              <w:right w:val="single" w:sz="4" w:space="0" w:color="auto"/>
            </w:tcBorders>
            <w:vAlign w:val="center"/>
            <w:hideMark/>
          </w:tcPr>
          <w:p w14:paraId="72BA73AE" w14:textId="77777777" w:rsidR="00B77CE8" w:rsidRPr="00B77CE8" w:rsidRDefault="00B77CE8" w:rsidP="00B77CE8">
            <w:pPr>
              <w:spacing w:after="0" w:line="240" w:lineRule="auto"/>
              <w:ind w:firstLineChars="100" w:firstLine="201"/>
              <w:jc w:val="center"/>
              <w:rPr>
                <w:rFonts w:ascii="Times New Roman" w:eastAsia="Times New Roman" w:hAnsi="Times New Roman" w:cs="Times New Roman"/>
                <w:b/>
                <w:bCs/>
                <w:color w:val="000000"/>
                <w:sz w:val="20"/>
                <w:szCs w:val="20"/>
                <w:lang w:val="en-US"/>
              </w:rPr>
            </w:pPr>
            <w:r w:rsidRPr="00B77CE8">
              <w:rPr>
                <w:rFonts w:ascii="Times New Roman" w:eastAsia="Times New Roman" w:hAnsi="Times New Roman" w:cs="Times New Roman"/>
                <w:b/>
                <w:bCs/>
                <w:color w:val="000000"/>
                <w:sz w:val="20"/>
                <w:szCs w:val="20"/>
                <w:lang w:val="en-US"/>
              </w:rPr>
              <w:t>Temmuz</w:t>
            </w:r>
          </w:p>
        </w:tc>
        <w:tc>
          <w:tcPr>
            <w:tcW w:w="1099" w:type="dxa"/>
            <w:tcBorders>
              <w:top w:val="nil"/>
              <w:left w:val="nil"/>
              <w:bottom w:val="single" w:sz="4" w:space="0" w:color="auto"/>
              <w:right w:val="single" w:sz="4" w:space="0" w:color="auto"/>
            </w:tcBorders>
            <w:vAlign w:val="center"/>
            <w:hideMark/>
          </w:tcPr>
          <w:p w14:paraId="75F4D923"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23.920</w:t>
            </w:r>
          </w:p>
        </w:tc>
        <w:tc>
          <w:tcPr>
            <w:tcW w:w="1099" w:type="dxa"/>
            <w:tcBorders>
              <w:top w:val="nil"/>
              <w:left w:val="nil"/>
              <w:bottom w:val="single" w:sz="4" w:space="0" w:color="auto"/>
              <w:right w:val="single" w:sz="4" w:space="0" w:color="auto"/>
            </w:tcBorders>
            <w:vAlign w:val="center"/>
            <w:hideMark/>
          </w:tcPr>
          <w:p w14:paraId="4D3B0887"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221</w:t>
            </w:r>
          </w:p>
        </w:tc>
        <w:tc>
          <w:tcPr>
            <w:tcW w:w="1094" w:type="dxa"/>
            <w:tcBorders>
              <w:top w:val="nil"/>
              <w:left w:val="nil"/>
              <w:bottom w:val="single" w:sz="4" w:space="0" w:color="auto"/>
              <w:right w:val="single" w:sz="4" w:space="0" w:color="auto"/>
            </w:tcBorders>
            <w:vAlign w:val="center"/>
            <w:hideMark/>
          </w:tcPr>
          <w:p w14:paraId="6CC303C6"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9.578</w:t>
            </w:r>
          </w:p>
        </w:tc>
        <w:tc>
          <w:tcPr>
            <w:tcW w:w="1106" w:type="dxa"/>
            <w:tcBorders>
              <w:top w:val="nil"/>
              <w:left w:val="nil"/>
              <w:bottom w:val="single" w:sz="4" w:space="0" w:color="auto"/>
              <w:right w:val="single" w:sz="4" w:space="0" w:color="auto"/>
            </w:tcBorders>
            <w:vAlign w:val="center"/>
            <w:hideMark/>
          </w:tcPr>
          <w:p w14:paraId="1074AFE1"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575</w:t>
            </w:r>
          </w:p>
        </w:tc>
        <w:tc>
          <w:tcPr>
            <w:tcW w:w="1417" w:type="dxa"/>
            <w:tcBorders>
              <w:top w:val="single" w:sz="4" w:space="0" w:color="auto"/>
              <w:left w:val="nil"/>
              <w:bottom w:val="single" w:sz="4" w:space="0" w:color="auto"/>
              <w:right w:val="single" w:sz="4" w:space="0" w:color="auto"/>
            </w:tcBorders>
            <w:vAlign w:val="center"/>
            <w:hideMark/>
          </w:tcPr>
          <w:p w14:paraId="678C0268"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0</w:t>
            </w:r>
          </w:p>
        </w:tc>
        <w:tc>
          <w:tcPr>
            <w:tcW w:w="1100" w:type="dxa"/>
            <w:tcBorders>
              <w:top w:val="nil"/>
              <w:left w:val="nil"/>
              <w:bottom w:val="single" w:sz="4" w:space="0" w:color="auto"/>
              <w:right w:val="single" w:sz="4" w:space="0" w:color="auto"/>
            </w:tcBorders>
            <w:vAlign w:val="center"/>
            <w:hideMark/>
          </w:tcPr>
          <w:p w14:paraId="01454E6A"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5.629</w:t>
            </w:r>
          </w:p>
        </w:tc>
        <w:tc>
          <w:tcPr>
            <w:tcW w:w="1099" w:type="dxa"/>
            <w:tcBorders>
              <w:top w:val="nil"/>
              <w:left w:val="nil"/>
              <w:bottom w:val="single" w:sz="4" w:space="0" w:color="auto"/>
              <w:right w:val="single" w:sz="4" w:space="0" w:color="auto"/>
            </w:tcBorders>
            <w:vAlign w:val="center"/>
            <w:hideMark/>
          </w:tcPr>
          <w:p w14:paraId="5ADDEAEF"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39.923</w:t>
            </w:r>
          </w:p>
        </w:tc>
        <w:tc>
          <w:tcPr>
            <w:tcW w:w="222" w:type="dxa"/>
            <w:vAlign w:val="center"/>
            <w:hideMark/>
          </w:tcPr>
          <w:p w14:paraId="0E8AB609"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61FCD251" w14:textId="77777777" w:rsidTr="00A55A55">
        <w:trPr>
          <w:trHeight w:val="300"/>
        </w:trPr>
        <w:tc>
          <w:tcPr>
            <w:tcW w:w="1173" w:type="dxa"/>
            <w:tcBorders>
              <w:top w:val="nil"/>
              <w:left w:val="single" w:sz="4" w:space="0" w:color="auto"/>
              <w:bottom w:val="single" w:sz="4" w:space="0" w:color="auto"/>
              <w:right w:val="single" w:sz="4" w:space="0" w:color="auto"/>
            </w:tcBorders>
            <w:vAlign w:val="center"/>
            <w:hideMark/>
          </w:tcPr>
          <w:p w14:paraId="211F20E6" w14:textId="77777777" w:rsidR="00B77CE8" w:rsidRPr="00B77CE8" w:rsidRDefault="00B77CE8" w:rsidP="00B77CE8">
            <w:pPr>
              <w:spacing w:after="0" w:line="240" w:lineRule="auto"/>
              <w:ind w:firstLineChars="100" w:firstLine="201"/>
              <w:jc w:val="center"/>
              <w:rPr>
                <w:rFonts w:ascii="Times New Roman" w:eastAsia="Times New Roman" w:hAnsi="Times New Roman" w:cs="Times New Roman"/>
                <w:b/>
                <w:bCs/>
                <w:color w:val="000000"/>
                <w:sz w:val="20"/>
                <w:szCs w:val="20"/>
                <w:lang w:val="en-US"/>
              </w:rPr>
            </w:pPr>
            <w:r w:rsidRPr="00B77CE8">
              <w:rPr>
                <w:rFonts w:ascii="Times New Roman" w:eastAsia="Times New Roman" w:hAnsi="Times New Roman" w:cs="Times New Roman"/>
                <w:b/>
                <w:bCs/>
                <w:color w:val="000000"/>
                <w:sz w:val="20"/>
                <w:szCs w:val="20"/>
                <w:lang w:val="en-US"/>
              </w:rPr>
              <w:t>Ağustos</w:t>
            </w:r>
          </w:p>
        </w:tc>
        <w:tc>
          <w:tcPr>
            <w:tcW w:w="1099" w:type="dxa"/>
            <w:tcBorders>
              <w:top w:val="nil"/>
              <w:left w:val="nil"/>
              <w:bottom w:val="single" w:sz="4" w:space="0" w:color="auto"/>
              <w:right w:val="single" w:sz="4" w:space="0" w:color="auto"/>
            </w:tcBorders>
            <w:vAlign w:val="center"/>
            <w:hideMark/>
          </w:tcPr>
          <w:p w14:paraId="423DDD9D"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26.215</w:t>
            </w:r>
          </w:p>
        </w:tc>
        <w:tc>
          <w:tcPr>
            <w:tcW w:w="1099" w:type="dxa"/>
            <w:tcBorders>
              <w:top w:val="nil"/>
              <w:left w:val="nil"/>
              <w:bottom w:val="single" w:sz="4" w:space="0" w:color="auto"/>
              <w:right w:val="single" w:sz="4" w:space="0" w:color="auto"/>
            </w:tcBorders>
            <w:vAlign w:val="center"/>
            <w:hideMark/>
          </w:tcPr>
          <w:p w14:paraId="5A6BA381"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0</w:t>
            </w:r>
          </w:p>
        </w:tc>
        <w:tc>
          <w:tcPr>
            <w:tcW w:w="1094" w:type="dxa"/>
            <w:tcBorders>
              <w:top w:val="nil"/>
              <w:left w:val="nil"/>
              <w:bottom w:val="single" w:sz="4" w:space="0" w:color="auto"/>
              <w:right w:val="single" w:sz="4" w:space="0" w:color="auto"/>
            </w:tcBorders>
            <w:vAlign w:val="center"/>
            <w:hideMark/>
          </w:tcPr>
          <w:p w14:paraId="6E6C7309"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8.034</w:t>
            </w:r>
          </w:p>
        </w:tc>
        <w:tc>
          <w:tcPr>
            <w:tcW w:w="1106" w:type="dxa"/>
            <w:tcBorders>
              <w:top w:val="nil"/>
              <w:left w:val="nil"/>
              <w:bottom w:val="single" w:sz="4" w:space="0" w:color="auto"/>
              <w:right w:val="single" w:sz="4" w:space="0" w:color="auto"/>
            </w:tcBorders>
            <w:vAlign w:val="center"/>
            <w:hideMark/>
          </w:tcPr>
          <w:p w14:paraId="5186250B"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417</w:t>
            </w:r>
          </w:p>
        </w:tc>
        <w:tc>
          <w:tcPr>
            <w:tcW w:w="1417" w:type="dxa"/>
            <w:tcBorders>
              <w:top w:val="single" w:sz="4" w:space="0" w:color="auto"/>
              <w:left w:val="nil"/>
              <w:bottom w:val="single" w:sz="4" w:space="0" w:color="auto"/>
              <w:right w:val="single" w:sz="4" w:space="0" w:color="auto"/>
            </w:tcBorders>
            <w:vAlign w:val="center"/>
            <w:hideMark/>
          </w:tcPr>
          <w:p w14:paraId="2247EBBE"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0</w:t>
            </w:r>
          </w:p>
        </w:tc>
        <w:tc>
          <w:tcPr>
            <w:tcW w:w="1100" w:type="dxa"/>
            <w:tcBorders>
              <w:top w:val="nil"/>
              <w:left w:val="nil"/>
              <w:bottom w:val="single" w:sz="4" w:space="0" w:color="auto"/>
              <w:right w:val="single" w:sz="4" w:space="0" w:color="auto"/>
            </w:tcBorders>
            <w:vAlign w:val="center"/>
            <w:hideMark/>
          </w:tcPr>
          <w:p w14:paraId="3C2B9C35"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2.708</w:t>
            </w:r>
          </w:p>
        </w:tc>
        <w:tc>
          <w:tcPr>
            <w:tcW w:w="1099" w:type="dxa"/>
            <w:tcBorders>
              <w:top w:val="nil"/>
              <w:left w:val="nil"/>
              <w:bottom w:val="single" w:sz="4" w:space="0" w:color="auto"/>
              <w:right w:val="single" w:sz="4" w:space="0" w:color="auto"/>
            </w:tcBorders>
            <w:vAlign w:val="center"/>
            <w:hideMark/>
          </w:tcPr>
          <w:p w14:paraId="70148254"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37.374</w:t>
            </w:r>
          </w:p>
        </w:tc>
        <w:tc>
          <w:tcPr>
            <w:tcW w:w="222" w:type="dxa"/>
            <w:vAlign w:val="center"/>
            <w:hideMark/>
          </w:tcPr>
          <w:p w14:paraId="5DD8D1FD"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34E9CC57" w14:textId="77777777" w:rsidTr="00A55A55">
        <w:trPr>
          <w:trHeight w:val="300"/>
        </w:trPr>
        <w:tc>
          <w:tcPr>
            <w:tcW w:w="1173" w:type="dxa"/>
            <w:tcBorders>
              <w:top w:val="nil"/>
              <w:left w:val="single" w:sz="4" w:space="0" w:color="auto"/>
              <w:bottom w:val="single" w:sz="4" w:space="0" w:color="auto"/>
              <w:right w:val="single" w:sz="4" w:space="0" w:color="auto"/>
            </w:tcBorders>
            <w:vAlign w:val="center"/>
            <w:hideMark/>
          </w:tcPr>
          <w:p w14:paraId="3B1D4D7C" w14:textId="77777777" w:rsidR="00B77CE8" w:rsidRPr="00B77CE8" w:rsidRDefault="00B77CE8" w:rsidP="00B77CE8">
            <w:pPr>
              <w:spacing w:after="0" w:line="240" w:lineRule="auto"/>
              <w:ind w:firstLineChars="100" w:firstLine="201"/>
              <w:jc w:val="center"/>
              <w:rPr>
                <w:rFonts w:ascii="Times New Roman" w:eastAsia="Times New Roman" w:hAnsi="Times New Roman" w:cs="Times New Roman"/>
                <w:b/>
                <w:bCs/>
                <w:color w:val="000000"/>
                <w:sz w:val="20"/>
                <w:szCs w:val="20"/>
                <w:lang w:val="en-US"/>
              </w:rPr>
            </w:pPr>
            <w:r w:rsidRPr="00B77CE8">
              <w:rPr>
                <w:rFonts w:ascii="Times New Roman" w:eastAsia="Times New Roman" w:hAnsi="Times New Roman" w:cs="Times New Roman"/>
                <w:b/>
                <w:bCs/>
                <w:color w:val="000000"/>
                <w:sz w:val="20"/>
                <w:szCs w:val="20"/>
                <w:lang w:val="en-US"/>
              </w:rPr>
              <w:t>Eylül</w:t>
            </w:r>
          </w:p>
        </w:tc>
        <w:tc>
          <w:tcPr>
            <w:tcW w:w="1099" w:type="dxa"/>
            <w:tcBorders>
              <w:top w:val="nil"/>
              <w:left w:val="nil"/>
              <w:bottom w:val="single" w:sz="4" w:space="0" w:color="auto"/>
              <w:right w:val="single" w:sz="4" w:space="0" w:color="auto"/>
            </w:tcBorders>
            <w:vAlign w:val="center"/>
            <w:hideMark/>
          </w:tcPr>
          <w:p w14:paraId="6E3262A3"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27.289</w:t>
            </w:r>
          </w:p>
        </w:tc>
        <w:tc>
          <w:tcPr>
            <w:tcW w:w="1099" w:type="dxa"/>
            <w:tcBorders>
              <w:top w:val="nil"/>
              <w:left w:val="nil"/>
              <w:bottom w:val="single" w:sz="4" w:space="0" w:color="auto"/>
              <w:right w:val="single" w:sz="4" w:space="0" w:color="auto"/>
            </w:tcBorders>
            <w:vAlign w:val="center"/>
            <w:hideMark/>
          </w:tcPr>
          <w:p w14:paraId="1DFF0A31"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1.011</w:t>
            </w:r>
          </w:p>
        </w:tc>
        <w:tc>
          <w:tcPr>
            <w:tcW w:w="1094" w:type="dxa"/>
            <w:tcBorders>
              <w:top w:val="nil"/>
              <w:left w:val="nil"/>
              <w:bottom w:val="single" w:sz="4" w:space="0" w:color="auto"/>
              <w:right w:val="single" w:sz="4" w:space="0" w:color="auto"/>
            </w:tcBorders>
            <w:vAlign w:val="center"/>
            <w:hideMark/>
          </w:tcPr>
          <w:p w14:paraId="5C36C0C2"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14.506</w:t>
            </w:r>
          </w:p>
        </w:tc>
        <w:tc>
          <w:tcPr>
            <w:tcW w:w="1106" w:type="dxa"/>
            <w:tcBorders>
              <w:top w:val="nil"/>
              <w:left w:val="nil"/>
              <w:bottom w:val="single" w:sz="4" w:space="0" w:color="auto"/>
              <w:right w:val="single" w:sz="4" w:space="0" w:color="auto"/>
            </w:tcBorders>
            <w:vAlign w:val="center"/>
            <w:hideMark/>
          </w:tcPr>
          <w:p w14:paraId="3B8DACD7"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911</w:t>
            </w:r>
          </w:p>
        </w:tc>
        <w:tc>
          <w:tcPr>
            <w:tcW w:w="1417" w:type="dxa"/>
            <w:tcBorders>
              <w:top w:val="single" w:sz="4" w:space="0" w:color="auto"/>
              <w:left w:val="nil"/>
              <w:bottom w:val="single" w:sz="4" w:space="0" w:color="auto"/>
              <w:right w:val="single" w:sz="4" w:space="0" w:color="auto"/>
            </w:tcBorders>
            <w:vAlign w:val="center"/>
            <w:hideMark/>
          </w:tcPr>
          <w:p w14:paraId="452C9031"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0</w:t>
            </w:r>
          </w:p>
        </w:tc>
        <w:tc>
          <w:tcPr>
            <w:tcW w:w="1100" w:type="dxa"/>
            <w:tcBorders>
              <w:top w:val="nil"/>
              <w:left w:val="nil"/>
              <w:bottom w:val="single" w:sz="4" w:space="0" w:color="auto"/>
              <w:right w:val="single" w:sz="4" w:space="0" w:color="auto"/>
            </w:tcBorders>
            <w:vAlign w:val="center"/>
            <w:hideMark/>
          </w:tcPr>
          <w:p w14:paraId="59A48AB4"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3.724</w:t>
            </w:r>
          </w:p>
        </w:tc>
        <w:tc>
          <w:tcPr>
            <w:tcW w:w="1099" w:type="dxa"/>
            <w:tcBorders>
              <w:top w:val="nil"/>
              <w:left w:val="nil"/>
              <w:bottom w:val="single" w:sz="4" w:space="0" w:color="auto"/>
              <w:right w:val="single" w:sz="4" w:space="0" w:color="auto"/>
            </w:tcBorders>
            <w:vAlign w:val="center"/>
            <w:hideMark/>
          </w:tcPr>
          <w:p w14:paraId="186A129B"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47.441</w:t>
            </w:r>
          </w:p>
        </w:tc>
        <w:tc>
          <w:tcPr>
            <w:tcW w:w="222" w:type="dxa"/>
            <w:vAlign w:val="center"/>
            <w:hideMark/>
          </w:tcPr>
          <w:p w14:paraId="38587769"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3D19A7D1" w14:textId="77777777" w:rsidTr="00A55A55">
        <w:trPr>
          <w:trHeight w:val="300"/>
        </w:trPr>
        <w:tc>
          <w:tcPr>
            <w:tcW w:w="1173" w:type="dxa"/>
            <w:tcBorders>
              <w:top w:val="nil"/>
              <w:left w:val="single" w:sz="4" w:space="0" w:color="auto"/>
              <w:bottom w:val="single" w:sz="4" w:space="0" w:color="auto"/>
              <w:right w:val="single" w:sz="4" w:space="0" w:color="auto"/>
            </w:tcBorders>
            <w:vAlign w:val="center"/>
            <w:hideMark/>
          </w:tcPr>
          <w:p w14:paraId="0850ED3E" w14:textId="77777777" w:rsidR="00B77CE8" w:rsidRPr="00B77CE8" w:rsidRDefault="00B77CE8" w:rsidP="00B77CE8">
            <w:pPr>
              <w:spacing w:after="0" w:line="240" w:lineRule="auto"/>
              <w:ind w:firstLineChars="100" w:firstLine="201"/>
              <w:jc w:val="center"/>
              <w:rPr>
                <w:rFonts w:ascii="Times New Roman" w:eastAsia="Times New Roman" w:hAnsi="Times New Roman" w:cs="Times New Roman"/>
                <w:b/>
                <w:bCs/>
                <w:color w:val="000000"/>
                <w:sz w:val="20"/>
                <w:szCs w:val="20"/>
                <w:lang w:val="en-US"/>
              </w:rPr>
            </w:pPr>
            <w:r w:rsidRPr="00B77CE8">
              <w:rPr>
                <w:rFonts w:ascii="Times New Roman" w:eastAsia="Times New Roman" w:hAnsi="Times New Roman" w:cs="Times New Roman"/>
                <w:b/>
                <w:bCs/>
                <w:color w:val="000000"/>
                <w:sz w:val="20"/>
                <w:szCs w:val="20"/>
                <w:lang w:val="en-US"/>
              </w:rPr>
              <w:t>Ekim</w:t>
            </w:r>
          </w:p>
        </w:tc>
        <w:tc>
          <w:tcPr>
            <w:tcW w:w="1099" w:type="dxa"/>
            <w:tcBorders>
              <w:top w:val="nil"/>
              <w:left w:val="nil"/>
              <w:bottom w:val="single" w:sz="4" w:space="0" w:color="auto"/>
              <w:right w:val="single" w:sz="4" w:space="0" w:color="auto"/>
            </w:tcBorders>
            <w:vAlign w:val="center"/>
            <w:hideMark/>
          </w:tcPr>
          <w:p w14:paraId="23AA0984"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160.701</w:t>
            </w:r>
          </w:p>
        </w:tc>
        <w:tc>
          <w:tcPr>
            <w:tcW w:w="1099" w:type="dxa"/>
            <w:tcBorders>
              <w:top w:val="nil"/>
              <w:left w:val="nil"/>
              <w:bottom w:val="single" w:sz="4" w:space="0" w:color="auto"/>
              <w:right w:val="single" w:sz="4" w:space="0" w:color="auto"/>
            </w:tcBorders>
            <w:vAlign w:val="center"/>
            <w:hideMark/>
          </w:tcPr>
          <w:p w14:paraId="4D3BC3F3"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17.327</w:t>
            </w:r>
          </w:p>
        </w:tc>
        <w:tc>
          <w:tcPr>
            <w:tcW w:w="1094" w:type="dxa"/>
            <w:tcBorders>
              <w:top w:val="nil"/>
              <w:left w:val="nil"/>
              <w:bottom w:val="single" w:sz="4" w:space="0" w:color="auto"/>
              <w:right w:val="single" w:sz="4" w:space="0" w:color="auto"/>
            </w:tcBorders>
            <w:vAlign w:val="center"/>
            <w:hideMark/>
          </w:tcPr>
          <w:p w14:paraId="08D9278F"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16.511</w:t>
            </w:r>
          </w:p>
        </w:tc>
        <w:tc>
          <w:tcPr>
            <w:tcW w:w="1106" w:type="dxa"/>
            <w:tcBorders>
              <w:top w:val="nil"/>
              <w:left w:val="nil"/>
              <w:bottom w:val="single" w:sz="4" w:space="0" w:color="auto"/>
              <w:right w:val="single" w:sz="4" w:space="0" w:color="auto"/>
            </w:tcBorders>
            <w:vAlign w:val="center"/>
            <w:hideMark/>
          </w:tcPr>
          <w:p w14:paraId="0DCF4A1B"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1.098</w:t>
            </w:r>
          </w:p>
        </w:tc>
        <w:tc>
          <w:tcPr>
            <w:tcW w:w="1417" w:type="dxa"/>
            <w:tcBorders>
              <w:top w:val="single" w:sz="4" w:space="0" w:color="auto"/>
              <w:left w:val="nil"/>
              <w:bottom w:val="single" w:sz="4" w:space="0" w:color="auto"/>
              <w:right w:val="single" w:sz="4" w:space="0" w:color="auto"/>
            </w:tcBorders>
            <w:vAlign w:val="center"/>
            <w:hideMark/>
          </w:tcPr>
          <w:p w14:paraId="645AA747"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0</w:t>
            </w:r>
          </w:p>
        </w:tc>
        <w:tc>
          <w:tcPr>
            <w:tcW w:w="1100" w:type="dxa"/>
            <w:tcBorders>
              <w:top w:val="nil"/>
              <w:left w:val="nil"/>
              <w:bottom w:val="single" w:sz="4" w:space="0" w:color="auto"/>
              <w:right w:val="single" w:sz="4" w:space="0" w:color="auto"/>
            </w:tcBorders>
            <w:vAlign w:val="center"/>
            <w:hideMark/>
          </w:tcPr>
          <w:p w14:paraId="04D034D9"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320</w:t>
            </w:r>
          </w:p>
        </w:tc>
        <w:tc>
          <w:tcPr>
            <w:tcW w:w="1099" w:type="dxa"/>
            <w:tcBorders>
              <w:top w:val="nil"/>
              <w:left w:val="nil"/>
              <w:bottom w:val="single" w:sz="4" w:space="0" w:color="auto"/>
              <w:right w:val="single" w:sz="4" w:space="0" w:color="auto"/>
            </w:tcBorders>
            <w:vAlign w:val="center"/>
            <w:hideMark/>
          </w:tcPr>
          <w:p w14:paraId="42882B72"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195.957</w:t>
            </w:r>
          </w:p>
        </w:tc>
        <w:tc>
          <w:tcPr>
            <w:tcW w:w="222" w:type="dxa"/>
            <w:vAlign w:val="center"/>
            <w:hideMark/>
          </w:tcPr>
          <w:p w14:paraId="7CF77A3E"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0DE46283" w14:textId="77777777" w:rsidTr="00A55A55">
        <w:trPr>
          <w:trHeight w:val="300"/>
        </w:trPr>
        <w:tc>
          <w:tcPr>
            <w:tcW w:w="1173" w:type="dxa"/>
            <w:tcBorders>
              <w:top w:val="nil"/>
              <w:left w:val="single" w:sz="4" w:space="0" w:color="auto"/>
              <w:bottom w:val="single" w:sz="4" w:space="0" w:color="auto"/>
              <w:right w:val="single" w:sz="4" w:space="0" w:color="auto"/>
            </w:tcBorders>
            <w:vAlign w:val="center"/>
            <w:hideMark/>
          </w:tcPr>
          <w:p w14:paraId="1C47CA2E" w14:textId="77777777" w:rsidR="00B77CE8" w:rsidRPr="00B77CE8" w:rsidRDefault="00B77CE8" w:rsidP="00B77CE8">
            <w:pPr>
              <w:spacing w:after="0" w:line="240" w:lineRule="auto"/>
              <w:ind w:firstLineChars="100" w:firstLine="201"/>
              <w:jc w:val="center"/>
              <w:rPr>
                <w:rFonts w:ascii="Times New Roman" w:eastAsia="Times New Roman" w:hAnsi="Times New Roman" w:cs="Times New Roman"/>
                <w:b/>
                <w:bCs/>
                <w:color w:val="000000"/>
                <w:sz w:val="20"/>
                <w:szCs w:val="20"/>
                <w:lang w:val="en-US"/>
              </w:rPr>
            </w:pPr>
            <w:r w:rsidRPr="00B77CE8">
              <w:rPr>
                <w:rFonts w:ascii="Times New Roman" w:eastAsia="Times New Roman" w:hAnsi="Times New Roman" w:cs="Times New Roman"/>
                <w:b/>
                <w:bCs/>
                <w:color w:val="000000"/>
                <w:sz w:val="20"/>
                <w:szCs w:val="20"/>
                <w:lang w:val="en-US"/>
              </w:rPr>
              <w:t>Kasım</w:t>
            </w:r>
          </w:p>
        </w:tc>
        <w:tc>
          <w:tcPr>
            <w:tcW w:w="1099" w:type="dxa"/>
            <w:tcBorders>
              <w:top w:val="nil"/>
              <w:left w:val="nil"/>
              <w:bottom w:val="single" w:sz="4" w:space="0" w:color="auto"/>
              <w:right w:val="single" w:sz="4" w:space="0" w:color="auto"/>
            </w:tcBorders>
            <w:vAlign w:val="center"/>
            <w:hideMark/>
          </w:tcPr>
          <w:p w14:paraId="0924049B"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146.933</w:t>
            </w:r>
          </w:p>
        </w:tc>
        <w:tc>
          <w:tcPr>
            <w:tcW w:w="1099" w:type="dxa"/>
            <w:tcBorders>
              <w:top w:val="nil"/>
              <w:left w:val="nil"/>
              <w:bottom w:val="single" w:sz="4" w:space="0" w:color="auto"/>
              <w:right w:val="single" w:sz="4" w:space="0" w:color="auto"/>
            </w:tcBorders>
            <w:vAlign w:val="center"/>
            <w:hideMark/>
          </w:tcPr>
          <w:p w14:paraId="45D16322"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16.065</w:t>
            </w:r>
          </w:p>
        </w:tc>
        <w:tc>
          <w:tcPr>
            <w:tcW w:w="1094" w:type="dxa"/>
            <w:tcBorders>
              <w:top w:val="nil"/>
              <w:left w:val="nil"/>
              <w:bottom w:val="single" w:sz="4" w:space="0" w:color="auto"/>
              <w:right w:val="single" w:sz="4" w:space="0" w:color="auto"/>
            </w:tcBorders>
            <w:vAlign w:val="center"/>
            <w:hideMark/>
          </w:tcPr>
          <w:p w14:paraId="0CD4EB5E"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10.896</w:t>
            </w:r>
          </w:p>
        </w:tc>
        <w:tc>
          <w:tcPr>
            <w:tcW w:w="1106" w:type="dxa"/>
            <w:tcBorders>
              <w:top w:val="nil"/>
              <w:left w:val="nil"/>
              <w:bottom w:val="single" w:sz="4" w:space="0" w:color="auto"/>
              <w:right w:val="single" w:sz="4" w:space="0" w:color="auto"/>
            </w:tcBorders>
            <w:vAlign w:val="center"/>
            <w:hideMark/>
          </w:tcPr>
          <w:p w14:paraId="5F562AB8"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1.013</w:t>
            </w:r>
          </w:p>
        </w:tc>
        <w:tc>
          <w:tcPr>
            <w:tcW w:w="1417" w:type="dxa"/>
            <w:tcBorders>
              <w:top w:val="single" w:sz="4" w:space="0" w:color="auto"/>
              <w:left w:val="nil"/>
              <w:bottom w:val="single" w:sz="4" w:space="0" w:color="auto"/>
              <w:right w:val="single" w:sz="4" w:space="0" w:color="auto"/>
            </w:tcBorders>
            <w:vAlign w:val="center"/>
            <w:hideMark/>
          </w:tcPr>
          <w:p w14:paraId="07B1D02E"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0</w:t>
            </w:r>
          </w:p>
        </w:tc>
        <w:tc>
          <w:tcPr>
            <w:tcW w:w="1100" w:type="dxa"/>
            <w:tcBorders>
              <w:top w:val="nil"/>
              <w:left w:val="nil"/>
              <w:bottom w:val="single" w:sz="4" w:space="0" w:color="auto"/>
              <w:right w:val="single" w:sz="4" w:space="0" w:color="auto"/>
            </w:tcBorders>
            <w:vAlign w:val="center"/>
            <w:hideMark/>
          </w:tcPr>
          <w:p w14:paraId="4B8C2770"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874</w:t>
            </w:r>
          </w:p>
        </w:tc>
        <w:tc>
          <w:tcPr>
            <w:tcW w:w="1099" w:type="dxa"/>
            <w:tcBorders>
              <w:top w:val="nil"/>
              <w:left w:val="nil"/>
              <w:bottom w:val="single" w:sz="4" w:space="0" w:color="auto"/>
              <w:right w:val="single" w:sz="4" w:space="0" w:color="auto"/>
            </w:tcBorders>
            <w:vAlign w:val="center"/>
            <w:hideMark/>
          </w:tcPr>
          <w:p w14:paraId="5AD1CC67"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175.781</w:t>
            </w:r>
          </w:p>
        </w:tc>
        <w:tc>
          <w:tcPr>
            <w:tcW w:w="222" w:type="dxa"/>
            <w:vAlign w:val="center"/>
            <w:hideMark/>
          </w:tcPr>
          <w:p w14:paraId="3D9B67A8"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76FCD014" w14:textId="77777777" w:rsidTr="00A55A55">
        <w:trPr>
          <w:trHeight w:val="300"/>
        </w:trPr>
        <w:tc>
          <w:tcPr>
            <w:tcW w:w="1173" w:type="dxa"/>
            <w:tcBorders>
              <w:top w:val="nil"/>
              <w:left w:val="single" w:sz="4" w:space="0" w:color="auto"/>
              <w:bottom w:val="single" w:sz="4" w:space="0" w:color="auto"/>
              <w:right w:val="single" w:sz="4" w:space="0" w:color="auto"/>
            </w:tcBorders>
            <w:vAlign w:val="center"/>
            <w:hideMark/>
          </w:tcPr>
          <w:p w14:paraId="0DA40433" w14:textId="77777777" w:rsidR="00B77CE8" w:rsidRPr="00B77CE8" w:rsidRDefault="00B77CE8" w:rsidP="00B77CE8">
            <w:pPr>
              <w:spacing w:after="0" w:line="240" w:lineRule="auto"/>
              <w:ind w:firstLineChars="100" w:firstLine="201"/>
              <w:jc w:val="center"/>
              <w:rPr>
                <w:rFonts w:ascii="Times New Roman" w:eastAsia="Times New Roman" w:hAnsi="Times New Roman" w:cs="Times New Roman"/>
                <w:b/>
                <w:bCs/>
                <w:color w:val="000000"/>
                <w:sz w:val="20"/>
                <w:szCs w:val="20"/>
                <w:lang w:val="en-US"/>
              </w:rPr>
            </w:pPr>
            <w:r w:rsidRPr="00B77CE8">
              <w:rPr>
                <w:rFonts w:ascii="Times New Roman" w:eastAsia="Times New Roman" w:hAnsi="Times New Roman" w:cs="Times New Roman"/>
                <w:b/>
                <w:bCs/>
                <w:color w:val="000000"/>
                <w:sz w:val="20"/>
                <w:szCs w:val="20"/>
                <w:lang w:val="en-US"/>
              </w:rPr>
              <w:t>Aralık</w:t>
            </w:r>
          </w:p>
        </w:tc>
        <w:tc>
          <w:tcPr>
            <w:tcW w:w="1099" w:type="dxa"/>
            <w:tcBorders>
              <w:top w:val="nil"/>
              <w:left w:val="nil"/>
              <w:bottom w:val="single" w:sz="4" w:space="0" w:color="auto"/>
              <w:right w:val="single" w:sz="4" w:space="0" w:color="auto"/>
            </w:tcBorders>
            <w:vAlign w:val="center"/>
            <w:hideMark/>
          </w:tcPr>
          <w:p w14:paraId="6841CC60"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139.774</w:t>
            </w:r>
          </w:p>
        </w:tc>
        <w:tc>
          <w:tcPr>
            <w:tcW w:w="1099" w:type="dxa"/>
            <w:tcBorders>
              <w:top w:val="nil"/>
              <w:left w:val="nil"/>
              <w:bottom w:val="single" w:sz="4" w:space="0" w:color="auto"/>
              <w:right w:val="single" w:sz="4" w:space="0" w:color="auto"/>
            </w:tcBorders>
            <w:vAlign w:val="center"/>
            <w:hideMark/>
          </w:tcPr>
          <w:p w14:paraId="3F4A7364"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16.573</w:t>
            </w:r>
          </w:p>
        </w:tc>
        <w:tc>
          <w:tcPr>
            <w:tcW w:w="1094" w:type="dxa"/>
            <w:tcBorders>
              <w:top w:val="nil"/>
              <w:left w:val="nil"/>
              <w:bottom w:val="single" w:sz="4" w:space="0" w:color="auto"/>
              <w:right w:val="single" w:sz="4" w:space="0" w:color="auto"/>
            </w:tcBorders>
            <w:vAlign w:val="center"/>
            <w:hideMark/>
          </w:tcPr>
          <w:p w14:paraId="2639881D"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11.973</w:t>
            </w:r>
          </w:p>
        </w:tc>
        <w:tc>
          <w:tcPr>
            <w:tcW w:w="1106" w:type="dxa"/>
            <w:tcBorders>
              <w:top w:val="nil"/>
              <w:left w:val="nil"/>
              <w:bottom w:val="single" w:sz="4" w:space="0" w:color="auto"/>
              <w:right w:val="single" w:sz="4" w:space="0" w:color="auto"/>
            </w:tcBorders>
            <w:vAlign w:val="center"/>
            <w:hideMark/>
          </w:tcPr>
          <w:p w14:paraId="082790A3"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1.109</w:t>
            </w:r>
          </w:p>
        </w:tc>
        <w:tc>
          <w:tcPr>
            <w:tcW w:w="1417" w:type="dxa"/>
            <w:tcBorders>
              <w:top w:val="single" w:sz="4" w:space="0" w:color="auto"/>
              <w:left w:val="nil"/>
              <w:bottom w:val="single" w:sz="4" w:space="0" w:color="auto"/>
              <w:right w:val="single" w:sz="4" w:space="0" w:color="auto"/>
            </w:tcBorders>
            <w:vAlign w:val="center"/>
            <w:hideMark/>
          </w:tcPr>
          <w:p w14:paraId="70E4775B"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0</w:t>
            </w:r>
          </w:p>
        </w:tc>
        <w:tc>
          <w:tcPr>
            <w:tcW w:w="1100" w:type="dxa"/>
            <w:tcBorders>
              <w:top w:val="nil"/>
              <w:left w:val="nil"/>
              <w:bottom w:val="single" w:sz="4" w:space="0" w:color="auto"/>
              <w:right w:val="single" w:sz="4" w:space="0" w:color="auto"/>
            </w:tcBorders>
            <w:vAlign w:val="center"/>
            <w:hideMark/>
          </w:tcPr>
          <w:p w14:paraId="07C3DC77"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850</w:t>
            </w:r>
          </w:p>
        </w:tc>
        <w:tc>
          <w:tcPr>
            <w:tcW w:w="1099" w:type="dxa"/>
            <w:tcBorders>
              <w:top w:val="nil"/>
              <w:left w:val="nil"/>
              <w:bottom w:val="single" w:sz="4" w:space="0" w:color="auto"/>
              <w:right w:val="single" w:sz="4" w:space="0" w:color="auto"/>
            </w:tcBorders>
            <w:vAlign w:val="center"/>
            <w:hideMark/>
          </w:tcPr>
          <w:p w14:paraId="7FED8530"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val="en-US"/>
              </w:rPr>
            </w:pPr>
            <w:r w:rsidRPr="00B77CE8">
              <w:rPr>
                <w:rFonts w:ascii="Times New Roman" w:eastAsia="Times New Roman" w:hAnsi="Times New Roman" w:cs="Times New Roman"/>
                <w:sz w:val="20"/>
                <w:szCs w:val="20"/>
                <w:lang w:val="en-US"/>
              </w:rPr>
              <w:t>170.279</w:t>
            </w:r>
          </w:p>
        </w:tc>
        <w:tc>
          <w:tcPr>
            <w:tcW w:w="222" w:type="dxa"/>
            <w:vAlign w:val="center"/>
            <w:hideMark/>
          </w:tcPr>
          <w:p w14:paraId="561B78F9"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2581C49B" w14:textId="77777777" w:rsidTr="00A55A55">
        <w:trPr>
          <w:trHeight w:val="508"/>
        </w:trPr>
        <w:tc>
          <w:tcPr>
            <w:tcW w:w="1173" w:type="dxa"/>
            <w:tcBorders>
              <w:top w:val="nil"/>
              <w:left w:val="single" w:sz="4" w:space="0" w:color="auto"/>
              <w:bottom w:val="single" w:sz="4" w:space="0" w:color="auto"/>
              <w:right w:val="single" w:sz="4" w:space="0" w:color="auto"/>
            </w:tcBorders>
            <w:vAlign w:val="center"/>
            <w:hideMark/>
          </w:tcPr>
          <w:p w14:paraId="5BC7977C" w14:textId="77777777" w:rsidR="00B77CE8" w:rsidRPr="00B77CE8" w:rsidRDefault="00B77CE8" w:rsidP="00B77CE8">
            <w:pPr>
              <w:spacing w:after="0" w:line="240" w:lineRule="auto"/>
              <w:ind w:firstLineChars="100" w:firstLine="201"/>
              <w:jc w:val="center"/>
              <w:rPr>
                <w:rFonts w:ascii="Times New Roman" w:eastAsia="Times New Roman" w:hAnsi="Times New Roman" w:cs="Times New Roman"/>
                <w:b/>
                <w:bCs/>
                <w:color w:val="000000"/>
                <w:sz w:val="20"/>
                <w:szCs w:val="20"/>
                <w:lang w:val="en-US"/>
              </w:rPr>
            </w:pPr>
            <w:r w:rsidRPr="00B77CE8">
              <w:rPr>
                <w:rFonts w:ascii="Times New Roman" w:eastAsia="Times New Roman" w:hAnsi="Times New Roman" w:cs="Times New Roman"/>
                <w:b/>
                <w:bCs/>
                <w:color w:val="000000"/>
                <w:sz w:val="20"/>
                <w:szCs w:val="20"/>
                <w:lang w:val="en-US"/>
              </w:rPr>
              <w:t>Ara      Toplam</w:t>
            </w:r>
          </w:p>
        </w:tc>
        <w:tc>
          <w:tcPr>
            <w:tcW w:w="1099" w:type="dxa"/>
            <w:tcBorders>
              <w:top w:val="nil"/>
              <w:left w:val="nil"/>
              <w:bottom w:val="single" w:sz="4" w:space="0" w:color="auto"/>
              <w:right w:val="single" w:sz="4" w:space="0" w:color="auto"/>
            </w:tcBorders>
            <w:vAlign w:val="center"/>
            <w:hideMark/>
          </w:tcPr>
          <w:p w14:paraId="130B5295" w14:textId="77777777" w:rsidR="00B77CE8" w:rsidRPr="00B77CE8" w:rsidRDefault="00B77CE8" w:rsidP="00B77CE8">
            <w:pPr>
              <w:spacing w:after="0" w:line="240" w:lineRule="auto"/>
              <w:jc w:val="center"/>
              <w:rPr>
                <w:rFonts w:ascii="Times New Roman" w:eastAsia="Times New Roman" w:hAnsi="Times New Roman" w:cs="Times New Roman"/>
                <w:color w:val="000000"/>
                <w:sz w:val="20"/>
                <w:szCs w:val="20"/>
                <w:lang w:val="en-US"/>
              </w:rPr>
            </w:pPr>
            <w:r w:rsidRPr="00B77CE8">
              <w:rPr>
                <w:rFonts w:ascii="Times New Roman" w:eastAsia="Times New Roman" w:hAnsi="Times New Roman" w:cs="Times New Roman"/>
                <w:color w:val="000000"/>
                <w:sz w:val="20"/>
                <w:szCs w:val="20"/>
                <w:lang w:val="en-US"/>
              </w:rPr>
              <w:t>1.042.690</w:t>
            </w:r>
          </w:p>
        </w:tc>
        <w:tc>
          <w:tcPr>
            <w:tcW w:w="1099" w:type="dxa"/>
            <w:tcBorders>
              <w:top w:val="nil"/>
              <w:left w:val="nil"/>
              <w:bottom w:val="single" w:sz="4" w:space="0" w:color="auto"/>
              <w:right w:val="single" w:sz="4" w:space="0" w:color="auto"/>
            </w:tcBorders>
            <w:vAlign w:val="center"/>
            <w:hideMark/>
          </w:tcPr>
          <w:p w14:paraId="346BCC23" w14:textId="77777777" w:rsidR="00B77CE8" w:rsidRPr="00B77CE8" w:rsidRDefault="00B77CE8" w:rsidP="00B77CE8">
            <w:pPr>
              <w:spacing w:after="0" w:line="240" w:lineRule="auto"/>
              <w:jc w:val="center"/>
              <w:rPr>
                <w:rFonts w:ascii="Times New Roman" w:eastAsia="Times New Roman" w:hAnsi="Times New Roman" w:cs="Times New Roman"/>
                <w:color w:val="000000"/>
                <w:sz w:val="20"/>
                <w:szCs w:val="20"/>
                <w:lang w:val="en-US"/>
              </w:rPr>
            </w:pPr>
            <w:r w:rsidRPr="00B77CE8">
              <w:rPr>
                <w:rFonts w:ascii="Times New Roman" w:eastAsia="Times New Roman" w:hAnsi="Times New Roman" w:cs="Times New Roman"/>
                <w:color w:val="000000"/>
                <w:sz w:val="20"/>
                <w:szCs w:val="20"/>
                <w:lang w:val="en-US"/>
              </w:rPr>
              <w:t>110.517</w:t>
            </w:r>
          </w:p>
        </w:tc>
        <w:tc>
          <w:tcPr>
            <w:tcW w:w="1094" w:type="dxa"/>
            <w:tcBorders>
              <w:top w:val="nil"/>
              <w:left w:val="nil"/>
              <w:bottom w:val="single" w:sz="4" w:space="0" w:color="auto"/>
              <w:right w:val="single" w:sz="4" w:space="0" w:color="auto"/>
            </w:tcBorders>
            <w:vAlign w:val="center"/>
            <w:hideMark/>
          </w:tcPr>
          <w:p w14:paraId="2683226C" w14:textId="77777777" w:rsidR="00B77CE8" w:rsidRPr="00B77CE8" w:rsidRDefault="00B77CE8" w:rsidP="00B77CE8">
            <w:pPr>
              <w:spacing w:after="0" w:line="240" w:lineRule="auto"/>
              <w:jc w:val="center"/>
              <w:rPr>
                <w:rFonts w:ascii="Times New Roman" w:eastAsia="Times New Roman" w:hAnsi="Times New Roman" w:cs="Times New Roman"/>
                <w:color w:val="000000"/>
                <w:sz w:val="20"/>
                <w:szCs w:val="20"/>
                <w:lang w:val="en-US"/>
              </w:rPr>
            </w:pPr>
            <w:r w:rsidRPr="00B77CE8">
              <w:rPr>
                <w:rFonts w:ascii="Times New Roman" w:eastAsia="Times New Roman" w:hAnsi="Times New Roman" w:cs="Times New Roman"/>
                <w:color w:val="000000"/>
                <w:sz w:val="20"/>
                <w:szCs w:val="20"/>
                <w:lang w:val="en-US"/>
              </w:rPr>
              <w:t>123.440</w:t>
            </w:r>
          </w:p>
        </w:tc>
        <w:tc>
          <w:tcPr>
            <w:tcW w:w="1106" w:type="dxa"/>
            <w:tcBorders>
              <w:top w:val="nil"/>
              <w:left w:val="nil"/>
              <w:bottom w:val="single" w:sz="4" w:space="0" w:color="auto"/>
              <w:right w:val="single" w:sz="4" w:space="0" w:color="auto"/>
            </w:tcBorders>
            <w:vAlign w:val="center"/>
            <w:hideMark/>
          </w:tcPr>
          <w:p w14:paraId="0FCC5C8F" w14:textId="77777777" w:rsidR="00B77CE8" w:rsidRPr="00B77CE8" w:rsidRDefault="00B77CE8" w:rsidP="00B77CE8">
            <w:pPr>
              <w:spacing w:after="0" w:line="240" w:lineRule="auto"/>
              <w:jc w:val="center"/>
              <w:rPr>
                <w:rFonts w:ascii="Times New Roman" w:eastAsia="Times New Roman" w:hAnsi="Times New Roman" w:cs="Times New Roman"/>
                <w:color w:val="000000"/>
                <w:sz w:val="20"/>
                <w:szCs w:val="20"/>
                <w:lang w:val="en-US"/>
              </w:rPr>
            </w:pPr>
            <w:r w:rsidRPr="00B77CE8">
              <w:rPr>
                <w:rFonts w:ascii="Times New Roman" w:eastAsia="Times New Roman" w:hAnsi="Times New Roman" w:cs="Times New Roman"/>
                <w:color w:val="000000"/>
                <w:sz w:val="20"/>
                <w:szCs w:val="20"/>
                <w:lang w:val="en-US"/>
              </w:rPr>
              <w:t>9.556</w:t>
            </w:r>
          </w:p>
        </w:tc>
        <w:tc>
          <w:tcPr>
            <w:tcW w:w="1417" w:type="dxa"/>
            <w:tcBorders>
              <w:top w:val="single" w:sz="4" w:space="0" w:color="auto"/>
              <w:left w:val="nil"/>
              <w:bottom w:val="single" w:sz="4" w:space="0" w:color="auto"/>
              <w:right w:val="single" w:sz="4" w:space="0" w:color="auto"/>
            </w:tcBorders>
            <w:vAlign w:val="center"/>
            <w:hideMark/>
          </w:tcPr>
          <w:p w14:paraId="2E078CD4" w14:textId="77777777" w:rsidR="00B77CE8" w:rsidRPr="00B77CE8" w:rsidRDefault="00B77CE8" w:rsidP="00B77CE8">
            <w:pPr>
              <w:spacing w:after="0" w:line="240" w:lineRule="auto"/>
              <w:jc w:val="center"/>
              <w:rPr>
                <w:rFonts w:ascii="Times New Roman" w:eastAsia="Times New Roman" w:hAnsi="Times New Roman" w:cs="Times New Roman"/>
                <w:color w:val="000000"/>
                <w:sz w:val="20"/>
                <w:szCs w:val="20"/>
                <w:lang w:val="en-US"/>
              </w:rPr>
            </w:pPr>
            <w:r w:rsidRPr="00B77CE8">
              <w:rPr>
                <w:rFonts w:ascii="Times New Roman" w:eastAsia="Times New Roman" w:hAnsi="Times New Roman" w:cs="Times New Roman"/>
                <w:color w:val="000000"/>
                <w:sz w:val="20"/>
                <w:szCs w:val="20"/>
                <w:lang w:val="en-US"/>
              </w:rPr>
              <w:t>1.774</w:t>
            </w:r>
          </w:p>
        </w:tc>
        <w:tc>
          <w:tcPr>
            <w:tcW w:w="1100" w:type="dxa"/>
            <w:tcBorders>
              <w:top w:val="nil"/>
              <w:left w:val="nil"/>
              <w:bottom w:val="single" w:sz="4" w:space="0" w:color="auto"/>
              <w:right w:val="single" w:sz="4" w:space="0" w:color="auto"/>
            </w:tcBorders>
            <w:vAlign w:val="center"/>
            <w:hideMark/>
          </w:tcPr>
          <w:p w14:paraId="72B2614D" w14:textId="77777777" w:rsidR="00B77CE8" w:rsidRPr="00B77CE8" w:rsidRDefault="00B77CE8" w:rsidP="00B77CE8">
            <w:pPr>
              <w:spacing w:after="0" w:line="240" w:lineRule="auto"/>
              <w:jc w:val="center"/>
              <w:rPr>
                <w:rFonts w:ascii="Times New Roman" w:eastAsia="Times New Roman" w:hAnsi="Times New Roman" w:cs="Times New Roman"/>
                <w:color w:val="000000"/>
                <w:sz w:val="20"/>
                <w:szCs w:val="20"/>
                <w:lang w:val="en-US"/>
              </w:rPr>
            </w:pPr>
            <w:r w:rsidRPr="00B77CE8">
              <w:rPr>
                <w:rFonts w:ascii="Times New Roman" w:eastAsia="Times New Roman" w:hAnsi="Times New Roman" w:cs="Times New Roman"/>
                <w:color w:val="000000"/>
                <w:sz w:val="20"/>
                <w:szCs w:val="20"/>
                <w:lang w:val="en-US"/>
              </w:rPr>
              <w:t>15.694</w:t>
            </w:r>
          </w:p>
        </w:tc>
        <w:tc>
          <w:tcPr>
            <w:tcW w:w="1099" w:type="dxa"/>
            <w:tcBorders>
              <w:top w:val="nil"/>
              <w:left w:val="nil"/>
              <w:bottom w:val="single" w:sz="4" w:space="0" w:color="auto"/>
              <w:right w:val="single" w:sz="4" w:space="0" w:color="auto"/>
            </w:tcBorders>
            <w:vAlign w:val="center"/>
            <w:hideMark/>
          </w:tcPr>
          <w:p w14:paraId="404BC155" w14:textId="77777777" w:rsidR="00B77CE8" w:rsidRPr="00B77CE8" w:rsidRDefault="00B77CE8" w:rsidP="00B77CE8">
            <w:pPr>
              <w:spacing w:after="0" w:line="240" w:lineRule="auto"/>
              <w:jc w:val="center"/>
              <w:rPr>
                <w:rFonts w:ascii="Times New Roman" w:eastAsia="Times New Roman" w:hAnsi="Times New Roman" w:cs="Times New Roman"/>
                <w:color w:val="000000"/>
                <w:sz w:val="20"/>
                <w:szCs w:val="20"/>
                <w:lang w:val="en-US"/>
              </w:rPr>
            </w:pPr>
            <w:r w:rsidRPr="00B77CE8">
              <w:rPr>
                <w:rFonts w:ascii="Times New Roman" w:eastAsia="Times New Roman" w:hAnsi="Times New Roman" w:cs="Times New Roman"/>
                <w:color w:val="000000"/>
                <w:sz w:val="20"/>
                <w:szCs w:val="20"/>
                <w:lang w:val="en-US"/>
              </w:rPr>
              <w:t>1.303.671</w:t>
            </w:r>
          </w:p>
        </w:tc>
        <w:tc>
          <w:tcPr>
            <w:tcW w:w="222" w:type="dxa"/>
            <w:vAlign w:val="center"/>
            <w:hideMark/>
          </w:tcPr>
          <w:p w14:paraId="3544A52F"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2388823E" w14:textId="77777777" w:rsidTr="00A55A55">
        <w:trPr>
          <w:trHeight w:val="300"/>
        </w:trPr>
        <w:tc>
          <w:tcPr>
            <w:tcW w:w="8088" w:type="dxa"/>
            <w:gridSpan w:val="7"/>
            <w:vMerge w:val="restart"/>
            <w:tcBorders>
              <w:top w:val="single" w:sz="4" w:space="0" w:color="auto"/>
              <w:left w:val="single" w:sz="4" w:space="0" w:color="auto"/>
              <w:bottom w:val="single" w:sz="4" w:space="0" w:color="auto"/>
              <w:right w:val="single" w:sz="4" w:space="0" w:color="auto"/>
            </w:tcBorders>
            <w:shd w:val="clear" w:color="000000" w:fill="548DD4"/>
            <w:vAlign w:val="center"/>
            <w:hideMark/>
          </w:tcPr>
          <w:p w14:paraId="7E60418D"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0"/>
                <w:szCs w:val="20"/>
                <w:lang w:val="en-US"/>
              </w:rPr>
            </w:pPr>
            <w:r w:rsidRPr="00B77CE8">
              <w:rPr>
                <w:rFonts w:ascii="Times New Roman" w:eastAsia="Times New Roman" w:hAnsi="Times New Roman" w:cs="Times New Roman"/>
                <w:b/>
                <w:bCs/>
                <w:color w:val="FFFFFF"/>
                <w:sz w:val="20"/>
                <w:szCs w:val="20"/>
                <w:lang w:val="en-US"/>
              </w:rPr>
              <w:t>GENEL   TOPLAM</w:t>
            </w:r>
          </w:p>
        </w:tc>
        <w:tc>
          <w:tcPr>
            <w:tcW w:w="1099" w:type="dxa"/>
            <w:vMerge w:val="restart"/>
            <w:tcBorders>
              <w:top w:val="nil"/>
              <w:left w:val="single" w:sz="4" w:space="0" w:color="auto"/>
              <w:bottom w:val="single" w:sz="4" w:space="0" w:color="auto"/>
              <w:right w:val="single" w:sz="4" w:space="0" w:color="auto"/>
            </w:tcBorders>
            <w:shd w:val="clear" w:color="000000" w:fill="548DD4"/>
            <w:vAlign w:val="center"/>
            <w:hideMark/>
          </w:tcPr>
          <w:p w14:paraId="4DBFB6DB"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val="en-US"/>
              </w:rPr>
            </w:pPr>
            <w:r w:rsidRPr="00B77CE8">
              <w:rPr>
                <w:rFonts w:ascii="Times New Roman" w:eastAsia="Times New Roman" w:hAnsi="Times New Roman" w:cs="Times New Roman"/>
                <w:b/>
                <w:bCs/>
                <w:color w:val="FFFFFF"/>
                <w:sz w:val="20"/>
                <w:szCs w:val="20"/>
                <w:lang w:val="en-US"/>
              </w:rPr>
              <w:t>1.303.671</w:t>
            </w:r>
          </w:p>
        </w:tc>
        <w:tc>
          <w:tcPr>
            <w:tcW w:w="222" w:type="dxa"/>
            <w:vAlign w:val="center"/>
            <w:hideMark/>
          </w:tcPr>
          <w:p w14:paraId="4ED6DA7B" w14:textId="77777777" w:rsidR="00B77CE8" w:rsidRPr="00B77CE8" w:rsidRDefault="00B77CE8" w:rsidP="00B77CE8">
            <w:pPr>
              <w:spacing w:after="0" w:line="240" w:lineRule="auto"/>
              <w:rPr>
                <w:rFonts w:ascii="Times New Roman" w:eastAsia="Times New Roman" w:hAnsi="Times New Roman" w:cs="Times New Roman"/>
                <w:sz w:val="20"/>
                <w:szCs w:val="20"/>
                <w:lang w:val="en-US"/>
              </w:rPr>
            </w:pPr>
          </w:p>
        </w:tc>
      </w:tr>
      <w:tr w:rsidR="00B77CE8" w:rsidRPr="00B77CE8" w14:paraId="5A82E71A" w14:textId="77777777" w:rsidTr="00A55A55">
        <w:trPr>
          <w:trHeight w:val="300"/>
        </w:trPr>
        <w:tc>
          <w:tcPr>
            <w:tcW w:w="8088" w:type="dxa"/>
            <w:gridSpan w:val="7"/>
            <w:vMerge/>
            <w:tcBorders>
              <w:top w:val="single" w:sz="4" w:space="0" w:color="auto"/>
              <w:left w:val="single" w:sz="4" w:space="0" w:color="auto"/>
              <w:bottom w:val="single" w:sz="4" w:space="0" w:color="auto"/>
              <w:right w:val="single" w:sz="4" w:space="0" w:color="auto"/>
            </w:tcBorders>
            <w:vAlign w:val="center"/>
            <w:hideMark/>
          </w:tcPr>
          <w:p w14:paraId="46F94B08"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val="en-US"/>
              </w:rPr>
            </w:pPr>
          </w:p>
        </w:tc>
        <w:tc>
          <w:tcPr>
            <w:tcW w:w="1099" w:type="dxa"/>
            <w:vMerge/>
            <w:tcBorders>
              <w:top w:val="nil"/>
              <w:left w:val="single" w:sz="4" w:space="0" w:color="auto"/>
              <w:bottom w:val="single" w:sz="4" w:space="0" w:color="auto"/>
              <w:right w:val="single" w:sz="4" w:space="0" w:color="auto"/>
            </w:tcBorders>
            <w:vAlign w:val="center"/>
            <w:hideMark/>
          </w:tcPr>
          <w:p w14:paraId="64C048D2" w14:textId="77777777" w:rsidR="00B77CE8" w:rsidRPr="00B77CE8" w:rsidRDefault="00B77CE8" w:rsidP="00B77CE8">
            <w:pPr>
              <w:spacing w:after="0" w:line="240" w:lineRule="auto"/>
              <w:rPr>
                <w:rFonts w:ascii="Times New Roman" w:eastAsia="Times New Roman" w:hAnsi="Times New Roman" w:cs="Times New Roman"/>
                <w:b/>
                <w:bCs/>
                <w:color w:val="FFFFFF"/>
                <w:sz w:val="20"/>
                <w:szCs w:val="20"/>
                <w:lang w:val="en-US"/>
              </w:rPr>
            </w:pPr>
          </w:p>
        </w:tc>
        <w:tc>
          <w:tcPr>
            <w:tcW w:w="222" w:type="dxa"/>
            <w:tcBorders>
              <w:top w:val="nil"/>
              <w:left w:val="nil"/>
              <w:bottom w:val="nil"/>
              <w:right w:val="nil"/>
            </w:tcBorders>
            <w:noWrap/>
            <w:vAlign w:val="bottom"/>
            <w:hideMark/>
          </w:tcPr>
          <w:p w14:paraId="3FB6951A"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0"/>
                <w:szCs w:val="20"/>
                <w:lang w:val="en-US"/>
              </w:rPr>
            </w:pPr>
          </w:p>
        </w:tc>
      </w:tr>
    </w:tbl>
    <w:p w14:paraId="6AE8B66C" w14:textId="77777777" w:rsidR="00B77CE8" w:rsidRPr="00B77CE8" w:rsidRDefault="00B77CE8" w:rsidP="00B77CE8">
      <w:pPr>
        <w:spacing w:line="240" w:lineRule="auto"/>
        <w:rPr>
          <w:rFonts w:ascii="Times New Roman" w:eastAsia="Calibri" w:hAnsi="Times New Roman" w:cs="Times New Roman"/>
          <w:b/>
          <w:bCs/>
          <w:i/>
          <w:iCs/>
          <w:sz w:val="24"/>
          <w:szCs w:val="24"/>
        </w:rPr>
        <w:sectPr w:rsidR="00B77CE8" w:rsidRPr="00B77CE8" w:rsidSect="0078374E">
          <w:footerReference w:type="even" r:id="rId54"/>
          <w:footerReference w:type="first" r:id="rId55"/>
          <w:type w:val="continuous"/>
          <w:pgSz w:w="11906" w:h="16838"/>
          <w:pgMar w:top="1135" w:right="1418" w:bottom="1418" w:left="1418" w:header="708" w:footer="708" w:gutter="0"/>
          <w:cols w:space="708"/>
        </w:sectPr>
      </w:pPr>
      <w:r w:rsidRPr="00B77CE8">
        <w:rPr>
          <w:rFonts w:ascii="Times New Roman" w:eastAsia="Calibri" w:hAnsi="Times New Roman" w:cs="Times New Roman"/>
          <w:b/>
          <w:bCs/>
          <w:sz w:val="24"/>
          <w:szCs w:val="24"/>
        </w:rPr>
        <w:t>2025 Yılında Kafeterya Müdürlüğü'nde Verilen Öğün Sayısı</w:t>
      </w:r>
    </w:p>
    <w:p w14:paraId="4E40277A" w14:textId="77777777" w:rsidR="00B77CE8" w:rsidRPr="00B77CE8" w:rsidRDefault="00B77CE8" w:rsidP="00B77CE8">
      <w:pPr>
        <w:rPr>
          <w:rFonts w:ascii="Times New Roman" w:eastAsia="Calibri" w:hAnsi="Times New Roman" w:cs="Times New Roman"/>
          <w:b/>
          <w:bCs/>
          <w:sz w:val="24"/>
          <w:szCs w:val="24"/>
        </w:rPr>
      </w:pPr>
    </w:p>
    <w:p w14:paraId="0E3757F4" w14:textId="77777777" w:rsidR="00B77CE8" w:rsidRPr="00B77CE8" w:rsidRDefault="00B77CE8" w:rsidP="00B77CE8">
      <w:pPr>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IV- KURUMSAL KABİLİYET VE KAPASİTENİN DEĞERLENDİRİLMESİ</w:t>
      </w:r>
    </w:p>
    <w:p w14:paraId="7C35DCF1" w14:textId="77777777" w:rsidR="00B77CE8" w:rsidRPr="00B77CE8" w:rsidRDefault="00B77CE8" w:rsidP="00E61FCC">
      <w:pPr>
        <w:numPr>
          <w:ilvl w:val="0"/>
          <w:numId w:val="9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Kafeterya Müdürlüğü öğrenci ve personelin sağlıklı ve dengeli beslenmesine, onların beklentileri doğrultusunda iyileştirmeler yaparak katkıda bulunmaktadır.</w:t>
      </w:r>
    </w:p>
    <w:p w14:paraId="3969F752" w14:textId="77777777" w:rsidR="00B77CE8" w:rsidRPr="00B77CE8" w:rsidRDefault="00B77CE8" w:rsidP="00E61FCC">
      <w:pPr>
        <w:numPr>
          <w:ilvl w:val="0"/>
          <w:numId w:val="9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lastRenderedPageBreak/>
        <w:t>Çalışan personeli motive edecek fiziki kullanımlardaki araç, gereç, makina vb. unsurlar gelişen teknolojiye göre yenilenmekte ve teknolojik imkânlardan faydalanmaları sağlanmaktadır.</w:t>
      </w:r>
    </w:p>
    <w:p w14:paraId="3141E2AD" w14:textId="77777777" w:rsidR="00B77CE8" w:rsidRPr="00B77CE8" w:rsidRDefault="00B77CE8" w:rsidP="00E61FCC">
      <w:pPr>
        <w:numPr>
          <w:ilvl w:val="0"/>
          <w:numId w:val="9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Müdürlüğümüzde sunulan hizmetler öneriler çerçevesinde değerlendirilmekte, mevcut kapasite ve imkânlar dâhilinde zayıf olan değerlerin minimuma indirilmesi için asgari gayret gösterilmektedir.</w:t>
      </w:r>
    </w:p>
    <w:p w14:paraId="47A1D12D" w14:textId="77777777" w:rsidR="00B77CE8" w:rsidRPr="00B77CE8" w:rsidRDefault="00B77CE8" w:rsidP="00E61FCC">
      <w:pPr>
        <w:numPr>
          <w:ilvl w:val="0"/>
          <w:numId w:val="95"/>
        </w:numPr>
        <w:spacing w:after="0" w:line="240" w:lineRule="auto"/>
        <w:jc w:val="both"/>
        <w:rPr>
          <w:rFonts w:ascii="Times New Roman" w:eastAsia="Calibri" w:hAnsi="Times New Roman" w:cs="Times New Roman"/>
          <w:sz w:val="24"/>
          <w:szCs w:val="24"/>
        </w:rPr>
      </w:pPr>
      <w:bookmarkStart w:id="34" w:name="_Hlk219891599"/>
      <w:r w:rsidRPr="00B77CE8">
        <w:rPr>
          <w:rFonts w:ascii="Times New Roman" w:eastAsia="Calibri" w:hAnsi="Times New Roman" w:cs="Times New Roman"/>
          <w:sz w:val="24"/>
          <w:szCs w:val="24"/>
        </w:rPr>
        <w:t>Teknoloji ve yenilikleri takip ederek, verilen hizmetlerin kalitesini sürekli iyileştirerek, gelişimine açık bir yönetim politikası izlemektedir.</w:t>
      </w:r>
    </w:p>
    <w:p w14:paraId="25E28C62" w14:textId="77777777" w:rsidR="00B77CE8" w:rsidRPr="00B77CE8" w:rsidRDefault="00B77CE8" w:rsidP="00B77CE8">
      <w:pPr>
        <w:spacing w:after="0" w:line="240" w:lineRule="auto"/>
        <w:ind w:left="720"/>
        <w:jc w:val="both"/>
        <w:rPr>
          <w:rFonts w:ascii="Times New Roman" w:eastAsia="Calibri" w:hAnsi="Times New Roman" w:cs="Times New Roman"/>
          <w:sz w:val="24"/>
          <w:szCs w:val="24"/>
        </w:rPr>
      </w:pPr>
    </w:p>
    <w:p w14:paraId="7F3047B1" w14:textId="77777777" w:rsidR="00B77CE8" w:rsidRPr="00B77CE8" w:rsidRDefault="00B77CE8" w:rsidP="00B77CE8">
      <w:pPr>
        <w:spacing w:line="240" w:lineRule="auto"/>
        <w:ind w:left="720"/>
        <w:jc w:val="both"/>
        <w:rPr>
          <w:rFonts w:ascii="Times New Roman" w:eastAsia="Calibri" w:hAnsi="Times New Roman" w:cs="Times New Roman"/>
          <w:b/>
          <w:sz w:val="24"/>
          <w:szCs w:val="24"/>
        </w:rPr>
      </w:pPr>
      <w:r w:rsidRPr="00B77CE8">
        <w:rPr>
          <w:rFonts w:ascii="Times New Roman" w:eastAsia="Calibri" w:hAnsi="Times New Roman" w:cs="Times New Roman"/>
          <w:b/>
          <w:sz w:val="24"/>
          <w:szCs w:val="24"/>
        </w:rPr>
        <w:t>2025 yılı içerisinde Kafeterya Müdürlüğü bünyesine katılan makine-teçhizat listesi aşağıdaki gibidir.</w:t>
      </w:r>
    </w:p>
    <w:p w14:paraId="7A3B4510" w14:textId="77777777" w:rsidR="00B77CE8" w:rsidRPr="00B77CE8" w:rsidRDefault="00B77CE8" w:rsidP="00E61FCC">
      <w:pPr>
        <w:numPr>
          <w:ilvl w:val="1"/>
          <w:numId w:val="9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Yüksek kapasiteli endüstriyel tip tırnaklı bulaşık makinası,</w:t>
      </w:r>
    </w:p>
    <w:p w14:paraId="4ED56914" w14:textId="77777777" w:rsidR="00B77CE8" w:rsidRPr="00B77CE8" w:rsidRDefault="00B77CE8" w:rsidP="00E61FCC">
      <w:pPr>
        <w:numPr>
          <w:ilvl w:val="1"/>
          <w:numId w:val="9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Kuşbaşı doğrama makinası,</w:t>
      </w:r>
    </w:p>
    <w:p w14:paraId="6C2CFE41" w14:textId="77777777" w:rsidR="00B77CE8" w:rsidRPr="00B77CE8" w:rsidRDefault="00B77CE8" w:rsidP="00E61FCC">
      <w:pPr>
        <w:numPr>
          <w:ilvl w:val="1"/>
          <w:numId w:val="9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Köfte karıştırma makinası,</w:t>
      </w:r>
    </w:p>
    <w:p w14:paraId="1522E33A" w14:textId="77777777" w:rsidR="00B77CE8" w:rsidRPr="00B77CE8" w:rsidRDefault="00B77CE8" w:rsidP="00E61FCC">
      <w:pPr>
        <w:numPr>
          <w:ilvl w:val="1"/>
          <w:numId w:val="9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Kıyma makinası,</w:t>
      </w:r>
    </w:p>
    <w:p w14:paraId="7673D2DA" w14:textId="77777777" w:rsidR="00B77CE8" w:rsidRPr="00B77CE8" w:rsidRDefault="00B77CE8" w:rsidP="00E61FCC">
      <w:pPr>
        <w:numPr>
          <w:ilvl w:val="1"/>
          <w:numId w:val="9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Konveksiyonlu fırın,</w:t>
      </w:r>
    </w:p>
    <w:p w14:paraId="546CEA88" w14:textId="77777777" w:rsidR="00B77CE8" w:rsidRPr="00B77CE8" w:rsidRDefault="00B77CE8" w:rsidP="00E61FCC">
      <w:pPr>
        <w:numPr>
          <w:ilvl w:val="1"/>
          <w:numId w:val="9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Banket arabaları,</w:t>
      </w:r>
    </w:p>
    <w:p w14:paraId="716E4EA0" w14:textId="77777777" w:rsidR="00B77CE8" w:rsidRPr="00B77CE8" w:rsidRDefault="00B77CE8" w:rsidP="00E61FCC">
      <w:pPr>
        <w:numPr>
          <w:ilvl w:val="1"/>
          <w:numId w:val="9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Zemin yıkama makinası</w:t>
      </w:r>
    </w:p>
    <w:p w14:paraId="2FCB4D8E" w14:textId="77777777" w:rsidR="00B77CE8" w:rsidRPr="00B77CE8" w:rsidRDefault="00B77CE8" w:rsidP="00E61FCC">
      <w:pPr>
        <w:numPr>
          <w:ilvl w:val="1"/>
          <w:numId w:val="95"/>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Endüstriyel tip mikser</w:t>
      </w:r>
      <w:bookmarkEnd w:id="34"/>
    </w:p>
    <w:p w14:paraId="256B1D20" w14:textId="77777777" w:rsidR="00B77CE8" w:rsidRPr="00B77CE8" w:rsidRDefault="00B77CE8" w:rsidP="00B77CE8">
      <w:pPr>
        <w:spacing w:after="0" w:line="240" w:lineRule="auto"/>
        <w:ind w:left="1440"/>
        <w:jc w:val="both"/>
        <w:rPr>
          <w:rFonts w:ascii="Times New Roman" w:eastAsia="Calibri" w:hAnsi="Times New Roman" w:cs="Times New Roman"/>
          <w:sz w:val="24"/>
          <w:szCs w:val="24"/>
        </w:rPr>
      </w:pPr>
    </w:p>
    <w:p w14:paraId="1949149E" w14:textId="77777777" w:rsidR="00B77CE8" w:rsidRPr="00B77CE8" w:rsidRDefault="00B77CE8" w:rsidP="00B77CE8">
      <w:pPr>
        <w:spacing w:line="360" w:lineRule="auto"/>
        <w:jc w:val="both"/>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V- ÖNERİ VE TEDBİRLER</w:t>
      </w:r>
    </w:p>
    <w:p w14:paraId="23A8A986" w14:textId="77777777" w:rsidR="00B77CE8" w:rsidRPr="00B77CE8" w:rsidRDefault="00B77CE8" w:rsidP="00E61FCC">
      <w:pPr>
        <w:numPr>
          <w:ilvl w:val="0"/>
          <w:numId w:val="81"/>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Kafeterya Müdürlüğünün faaliyet alanı içerisinde gerçekleştirilen hizmette aksama ve hata oluşmaması, personelin memnuniyetinin arttırılması ve iş yükünün hafifletilmesi amacıyla teknolojinin takip edilerek ekonomik ömrü dolan cihazların değişimi sağlanmaktadır.</w:t>
      </w:r>
    </w:p>
    <w:p w14:paraId="187C2F08" w14:textId="77777777" w:rsidR="00B77CE8" w:rsidRPr="00B77CE8" w:rsidRDefault="00B77CE8" w:rsidP="00E61FCC">
      <w:pPr>
        <w:numPr>
          <w:ilvl w:val="0"/>
          <w:numId w:val="81"/>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Gün geçtikte artan talebi karşılamak amacıyla yeni bir kafeterya binası inşaatına başlanacaktır.</w:t>
      </w:r>
    </w:p>
    <w:p w14:paraId="6F2505F8" w14:textId="222D4BA6" w:rsidR="00B77CE8" w:rsidRDefault="00B77CE8" w:rsidP="00E61FCC">
      <w:pPr>
        <w:numPr>
          <w:ilvl w:val="0"/>
          <w:numId w:val="81"/>
        </w:num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Nitelikli büro personeli ve çeşitli nedenlerle birimimizden ayrılan mesleki personel eksiklerinin giderilmesi amacıyla talepler yapılmıştır. </w:t>
      </w:r>
    </w:p>
    <w:p w14:paraId="3EBBF386" w14:textId="4B7A3BD0" w:rsidR="00AF6E21" w:rsidRDefault="00AF6E21" w:rsidP="00AF6E21">
      <w:pPr>
        <w:spacing w:after="0" w:line="240" w:lineRule="auto"/>
        <w:jc w:val="both"/>
        <w:rPr>
          <w:rFonts w:ascii="Times New Roman" w:eastAsia="Calibri" w:hAnsi="Times New Roman" w:cs="Times New Roman"/>
          <w:sz w:val="24"/>
          <w:szCs w:val="24"/>
        </w:rPr>
      </w:pPr>
    </w:p>
    <w:p w14:paraId="2B557620" w14:textId="08A1821E" w:rsidR="00AF6E21" w:rsidRDefault="00AF6E21" w:rsidP="00AF6E21">
      <w:pPr>
        <w:spacing w:after="0" w:line="240" w:lineRule="auto"/>
        <w:jc w:val="both"/>
        <w:rPr>
          <w:rFonts w:ascii="Times New Roman" w:eastAsia="Calibri" w:hAnsi="Times New Roman" w:cs="Times New Roman"/>
          <w:sz w:val="24"/>
          <w:szCs w:val="24"/>
        </w:rPr>
      </w:pPr>
    </w:p>
    <w:p w14:paraId="3709803B" w14:textId="02892E48" w:rsidR="00AF6E21" w:rsidRDefault="00AF6E21" w:rsidP="00AF6E21">
      <w:pPr>
        <w:spacing w:after="0" w:line="240" w:lineRule="auto"/>
        <w:jc w:val="both"/>
        <w:rPr>
          <w:rFonts w:ascii="Times New Roman" w:eastAsia="Calibri" w:hAnsi="Times New Roman" w:cs="Times New Roman"/>
          <w:sz w:val="24"/>
          <w:szCs w:val="24"/>
        </w:rPr>
      </w:pPr>
    </w:p>
    <w:p w14:paraId="63C12146" w14:textId="03265F37" w:rsidR="00AF6E21" w:rsidRDefault="00AF6E21" w:rsidP="00AF6E21">
      <w:pPr>
        <w:spacing w:after="0" w:line="240" w:lineRule="auto"/>
        <w:jc w:val="both"/>
        <w:rPr>
          <w:rFonts w:ascii="Times New Roman" w:eastAsia="Calibri" w:hAnsi="Times New Roman" w:cs="Times New Roman"/>
          <w:sz w:val="24"/>
          <w:szCs w:val="24"/>
        </w:rPr>
      </w:pPr>
    </w:p>
    <w:p w14:paraId="721F70DB" w14:textId="3B398463" w:rsidR="00AF6E21" w:rsidRDefault="00AF6E21" w:rsidP="00AF6E21">
      <w:pPr>
        <w:spacing w:after="0" w:line="240" w:lineRule="auto"/>
        <w:jc w:val="both"/>
        <w:rPr>
          <w:rFonts w:ascii="Times New Roman" w:eastAsia="Calibri" w:hAnsi="Times New Roman" w:cs="Times New Roman"/>
          <w:sz w:val="24"/>
          <w:szCs w:val="24"/>
        </w:rPr>
      </w:pPr>
    </w:p>
    <w:p w14:paraId="28989A11" w14:textId="015B3853" w:rsidR="00AF6E21" w:rsidRDefault="00AF6E21" w:rsidP="00AF6E21">
      <w:pPr>
        <w:spacing w:after="0" w:line="240" w:lineRule="auto"/>
        <w:jc w:val="both"/>
        <w:rPr>
          <w:rFonts w:ascii="Times New Roman" w:eastAsia="Calibri" w:hAnsi="Times New Roman" w:cs="Times New Roman"/>
          <w:sz w:val="24"/>
          <w:szCs w:val="24"/>
        </w:rPr>
      </w:pPr>
    </w:p>
    <w:p w14:paraId="238C79D5" w14:textId="5F2AA443" w:rsidR="00AF6E21" w:rsidRDefault="00AF6E21" w:rsidP="00AF6E21">
      <w:pPr>
        <w:spacing w:after="0" w:line="240" w:lineRule="auto"/>
        <w:jc w:val="both"/>
        <w:rPr>
          <w:rFonts w:ascii="Times New Roman" w:eastAsia="Calibri" w:hAnsi="Times New Roman" w:cs="Times New Roman"/>
          <w:sz w:val="24"/>
          <w:szCs w:val="24"/>
        </w:rPr>
      </w:pPr>
    </w:p>
    <w:p w14:paraId="01EC996A" w14:textId="6CC62510" w:rsidR="00AF6E21" w:rsidRDefault="00AF6E21" w:rsidP="00AF6E21">
      <w:pPr>
        <w:spacing w:after="0" w:line="240" w:lineRule="auto"/>
        <w:jc w:val="both"/>
        <w:rPr>
          <w:rFonts w:ascii="Times New Roman" w:eastAsia="Calibri" w:hAnsi="Times New Roman" w:cs="Times New Roman"/>
          <w:sz w:val="24"/>
          <w:szCs w:val="24"/>
        </w:rPr>
      </w:pPr>
    </w:p>
    <w:p w14:paraId="0888C171" w14:textId="0171C261" w:rsidR="00AF6E21" w:rsidRDefault="00AF6E21" w:rsidP="00AF6E21">
      <w:pPr>
        <w:spacing w:after="0" w:line="240" w:lineRule="auto"/>
        <w:jc w:val="both"/>
        <w:rPr>
          <w:rFonts w:ascii="Times New Roman" w:eastAsia="Calibri" w:hAnsi="Times New Roman" w:cs="Times New Roman"/>
          <w:sz w:val="24"/>
          <w:szCs w:val="24"/>
        </w:rPr>
      </w:pPr>
    </w:p>
    <w:p w14:paraId="043AAACE" w14:textId="59B750B7" w:rsidR="00AF6E21" w:rsidRDefault="00AF6E21" w:rsidP="00AF6E21">
      <w:pPr>
        <w:spacing w:after="0" w:line="240" w:lineRule="auto"/>
        <w:jc w:val="both"/>
        <w:rPr>
          <w:rFonts w:ascii="Times New Roman" w:eastAsia="Calibri" w:hAnsi="Times New Roman" w:cs="Times New Roman"/>
          <w:sz w:val="24"/>
          <w:szCs w:val="24"/>
        </w:rPr>
      </w:pPr>
    </w:p>
    <w:p w14:paraId="68A06470" w14:textId="6C3A031D" w:rsidR="00AF6E21" w:rsidRDefault="00AF6E21" w:rsidP="00AF6E21">
      <w:pPr>
        <w:spacing w:after="0" w:line="240" w:lineRule="auto"/>
        <w:jc w:val="both"/>
        <w:rPr>
          <w:rFonts w:ascii="Times New Roman" w:eastAsia="Calibri" w:hAnsi="Times New Roman" w:cs="Times New Roman"/>
          <w:sz w:val="24"/>
          <w:szCs w:val="24"/>
        </w:rPr>
      </w:pPr>
    </w:p>
    <w:p w14:paraId="089654FE" w14:textId="3C04F7A8" w:rsidR="00AF6E21" w:rsidRDefault="00AF6E21" w:rsidP="00AF6E21">
      <w:pPr>
        <w:spacing w:after="0" w:line="240" w:lineRule="auto"/>
        <w:jc w:val="both"/>
        <w:rPr>
          <w:rFonts w:ascii="Times New Roman" w:eastAsia="Calibri" w:hAnsi="Times New Roman" w:cs="Times New Roman"/>
          <w:sz w:val="24"/>
          <w:szCs w:val="24"/>
        </w:rPr>
      </w:pPr>
    </w:p>
    <w:p w14:paraId="259DC52B" w14:textId="1DC33AE8" w:rsidR="00745E9D" w:rsidRDefault="00745E9D" w:rsidP="00AF6E21">
      <w:pPr>
        <w:spacing w:after="0" w:line="240" w:lineRule="auto"/>
        <w:jc w:val="both"/>
        <w:rPr>
          <w:rFonts w:ascii="Times New Roman" w:eastAsia="Calibri" w:hAnsi="Times New Roman" w:cs="Times New Roman"/>
          <w:sz w:val="24"/>
          <w:szCs w:val="24"/>
        </w:rPr>
      </w:pPr>
    </w:p>
    <w:p w14:paraId="65B798AA" w14:textId="4F68AF69" w:rsidR="00882E70" w:rsidRDefault="00882E70" w:rsidP="00AF6E21">
      <w:pPr>
        <w:spacing w:after="0" w:line="240" w:lineRule="auto"/>
        <w:jc w:val="both"/>
        <w:rPr>
          <w:rFonts w:ascii="Times New Roman" w:eastAsia="Calibri" w:hAnsi="Times New Roman" w:cs="Times New Roman"/>
          <w:sz w:val="24"/>
          <w:szCs w:val="24"/>
        </w:rPr>
      </w:pPr>
    </w:p>
    <w:p w14:paraId="7E1E406F" w14:textId="699AD4BD" w:rsidR="00882E70" w:rsidRDefault="00882E70" w:rsidP="00AF6E21">
      <w:pPr>
        <w:spacing w:after="0" w:line="240" w:lineRule="auto"/>
        <w:jc w:val="both"/>
        <w:rPr>
          <w:rFonts w:ascii="Times New Roman" w:eastAsia="Calibri" w:hAnsi="Times New Roman" w:cs="Times New Roman"/>
          <w:sz w:val="24"/>
          <w:szCs w:val="24"/>
        </w:rPr>
      </w:pPr>
    </w:p>
    <w:p w14:paraId="73E03E95" w14:textId="7CCDD7DB" w:rsidR="00882E70" w:rsidRDefault="00882E70" w:rsidP="00AF6E21">
      <w:pPr>
        <w:spacing w:after="0" w:line="240" w:lineRule="auto"/>
        <w:jc w:val="both"/>
        <w:rPr>
          <w:rFonts w:ascii="Times New Roman" w:eastAsia="Calibri" w:hAnsi="Times New Roman" w:cs="Times New Roman"/>
          <w:sz w:val="24"/>
          <w:szCs w:val="24"/>
        </w:rPr>
      </w:pPr>
    </w:p>
    <w:p w14:paraId="7FDEE4F7" w14:textId="77777777" w:rsidR="00882E70" w:rsidRDefault="00882E70" w:rsidP="00AF6E21">
      <w:pPr>
        <w:spacing w:after="0" w:line="240" w:lineRule="auto"/>
        <w:jc w:val="both"/>
        <w:rPr>
          <w:rFonts w:ascii="Times New Roman" w:eastAsia="Calibri" w:hAnsi="Times New Roman" w:cs="Times New Roman"/>
          <w:sz w:val="24"/>
          <w:szCs w:val="24"/>
        </w:rPr>
      </w:pPr>
    </w:p>
    <w:p w14:paraId="4B4E9B27" w14:textId="77777777" w:rsidR="00745E9D" w:rsidRDefault="00745E9D" w:rsidP="00AF6E21">
      <w:pPr>
        <w:spacing w:after="0" w:line="240" w:lineRule="auto"/>
        <w:jc w:val="both"/>
        <w:rPr>
          <w:rFonts w:ascii="Times New Roman" w:eastAsia="Calibri" w:hAnsi="Times New Roman" w:cs="Times New Roman"/>
          <w:sz w:val="24"/>
          <w:szCs w:val="24"/>
        </w:rPr>
      </w:pPr>
    </w:p>
    <w:p w14:paraId="6B47E60A" w14:textId="77777777" w:rsidR="00AF6E21" w:rsidRPr="00B77CE8" w:rsidRDefault="00AF6E21" w:rsidP="00AF6E21">
      <w:pPr>
        <w:spacing w:after="0" w:line="240" w:lineRule="auto"/>
        <w:jc w:val="both"/>
        <w:rPr>
          <w:rFonts w:ascii="Times New Roman" w:eastAsia="Calibri" w:hAnsi="Times New Roman" w:cs="Times New Roman"/>
          <w:sz w:val="24"/>
          <w:szCs w:val="24"/>
        </w:rPr>
      </w:pPr>
    </w:p>
    <w:p w14:paraId="7A62E08B" w14:textId="77777777" w:rsidR="00B77CE8" w:rsidRPr="00B77CE8" w:rsidRDefault="00B77CE8" w:rsidP="00B77CE8">
      <w:pPr>
        <w:spacing w:line="360" w:lineRule="auto"/>
        <w:jc w:val="both"/>
        <w:rPr>
          <w:rFonts w:ascii="Times New Roman" w:eastAsia="Calibri" w:hAnsi="Times New Roman" w:cs="Times New Roman"/>
          <w:sz w:val="24"/>
          <w:szCs w:val="24"/>
        </w:rPr>
      </w:pPr>
      <w:r w:rsidRPr="00B77CE8">
        <w:rPr>
          <w:rFonts w:ascii="Times New Roman" w:eastAsia="Calibri" w:hAnsi="Times New Roman" w:cs="Times New Roman"/>
          <w:b/>
          <w:bCs/>
          <w:sz w:val="24"/>
          <w:szCs w:val="24"/>
          <w:lang w:val="x-none"/>
        </w:rPr>
        <w:lastRenderedPageBreak/>
        <w:t>EKLER</w:t>
      </w:r>
    </w:p>
    <w:p w14:paraId="3E4D329A" w14:textId="77777777" w:rsidR="00B77CE8" w:rsidRPr="00B77CE8" w:rsidRDefault="00B77CE8" w:rsidP="00B77CE8">
      <w:pPr>
        <w:rPr>
          <w:rFonts w:ascii="Times New Roman" w:eastAsia="Calibri" w:hAnsi="Times New Roman" w:cs="Times New Roman"/>
          <w:b/>
          <w:bCs/>
          <w:sz w:val="24"/>
          <w:szCs w:val="24"/>
          <w:lang w:val="x-none"/>
        </w:rPr>
      </w:pPr>
      <w:r w:rsidRPr="00B77CE8">
        <w:rPr>
          <w:rFonts w:ascii="Times New Roman" w:eastAsia="Calibri" w:hAnsi="Times New Roman" w:cs="Times New Roman"/>
          <w:b/>
          <w:bCs/>
          <w:sz w:val="24"/>
          <w:szCs w:val="24"/>
          <w:lang w:val="x-none"/>
        </w:rPr>
        <w:t>GZFT ANALIZI</w:t>
      </w: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B77CE8" w:rsidRPr="00B77CE8" w14:paraId="4451BF4F" w14:textId="77777777" w:rsidTr="00A55A55">
        <w:trPr>
          <w:trHeight w:val="340"/>
        </w:trPr>
        <w:tc>
          <w:tcPr>
            <w:tcW w:w="4767" w:type="dxa"/>
            <w:shd w:val="clear" w:color="auto" w:fill="4472C4"/>
          </w:tcPr>
          <w:p w14:paraId="329B0C65" w14:textId="77777777" w:rsidR="00B77CE8" w:rsidRPr="00B77CE8" w:rsidRDefault="00B77CE8" w:rsidP="00B77CE8">
            <w:pPr>
              <w:rPr>
                <w:rFonts w:ascii="Times New Roman" w:eastAsia="Calibri" w:hAnsi="Times New Roman" w:cs="Times New Roman"/>
                <w:i/>
                <w:sz w:val="24"/>
                <w:szCs w:val="24"/>
              </w:rPr>
            </w:pPr>
            <w:r w:rsidRPr="00B77CE8">
              <w:rPr>
                <w:rFonts w:ascii="Times New Roman" w:eastAsia="Calibri" w:hAnsi="Times New Roman" w:cs="Times New Roman"/>
                <w:b/>
                <w:bCs/>
                <w:sz w:val="24"/>
                <w:szCs w:val="24"/>
              </w:rPr>
              <w:t>GÜÇLÜ YANLAR</w:t>
            </w:r>
          </w:p>
        </w:tc>
        <w:tc>
          <w:tcPr>
            <w:tcW w:w="4531" w:type="dxa"/>
            <w:shd w:val="clear" w:color="auto" w:fill="4472C4"/>
          </w:tcPr>
          <w:p w14:paraId="01375F5A" w14:textId="77777777" w:rsidR="00B77CE8" w:rsidRPr="00B77CE8" w:rsidRDefault="00B77CE8" w:rsidP="00B77CE8">
            <w:pPr>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ZAYIF YANLAR</w:t>
            </w:r>
          </w:p>
        </w:tc>
      </w:tr>
      <w:tr w:rsidR="00B77CE8" w:rsidRPr="00B77CE8" w14:paraId="5506A885" w14:textId="77777777" w:rsidTr="00A55A55">
        <w:trPr>
          <w:trHeight w:val="822"/>
        </w:trPr>
        <w:tc>
          <w:tcPr>
            <w:tcW w:w="4767" w:type="dxa"/>
            <w:vAlign w:val="bottom"/>
          </w:tcPr>
          <w:p w14:paraId="0F251BB6" w14:textId="77777777" w:rsidR="00B77CE8" w:rsidRPr="00B77CE8" w:rsidRDefault="00B77CE8" w:rsidP="00B77CE8">
            <w:pPr>
              <w:spacing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Beslenme hizmetinin kendi bünyemizde olmasından dolayı güvenilir, kaliteli ve ekonomik olması. </w:t>
            </w:r>
          </w:p>
        </w:tc>
        <w:tc>
          <w:tcPr>
            <w:tcW w:w="4531" w:type="dxa"/>
            <w:vAlign w:val="bottom"/>
          </w:tcPr>
          <w:p w14:paraId="1DA4C42D" w14:textId="77777777" w:rsidR="00B77CE8" w:rsidRPr="00B77CE8" w:rsidRDefault="00B77CE8" w:rsidP="00B77CE8">
            <w:pPr>
              <w:spacing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Nitelikli büro personel ve meslek elemanı sayısının azlığı ve temininde güçlükler yaşanması.</w:t>
            </w:r>
          </w:p>
        </w:tc>
      </w:tr>
      <w:tr w:rsidR="00B77CE8" w:rsidRPr="00B77CE8" w14:paraId="387F9819" w14:textId="77777777" w:rsidTr="00A55A55">
        <w:trPr>
          <w:trHeight w:val="1234"/>
        </w:trPr>
        <w:tc>
          <w:tcPr>
            <w:tcW w:w="4767" w:type="dxa"/>
            <w:vAlign w:val="bottom"/>
          </w:tcPr>
          <w:p w14:paraId="7B7BDCAA" w14:textId="77777777" w:rsidR="00B77CE8" w:rsidRPr="00B77CE8" w:rsidRDefault="00B77CE8" w:rsidP="00AF6E21">
            <w:pPr>
              <w:spacing w:line="276" w:lineRule="auto"/>
              <w:jc w:val="both"/>
              <w:rPr>
                <w:rFonts w:ascii="Times New Roman" w:eastAsia="Calibri" w:hAnsi="Times New Roman" w:cs="Times New Roman"/>
                <w:sz w:val="24"/>
                <w:szCs w:val="24"/>
                <w:lang w:val="x-none"/>
              </w:rPr>
            </w:pPr>
            <w:r w:rsidRPr="00B77CE8">
              <w:rPr>
                <w:rFonts w:ascii="Times New Roman" w:eastAsia="Calibri" w:hAnsi="Times New Roman" w:cs="Times New Roman"/>
                <w:sz w:val="24"/>
                <w:szCs w:val="24"/>
              </w:rPr>
              <w:t>Sürekli iyileştirme ve gelişmeye açık bir yönetim sistemine sahip olunması.</w:t>
            </w:r>
          </w:p>
        </w:tc>
        <w:tc>
          <w:tcPr>
            <w:tcW w:w="4531" w:type="dxa"/>
            <w:vAlign w:val="bottom"/>
          </w:tcPr>
          <w:p w14:paraId="59CD6A9B" w14:textId="77777777" w:rsidR="00B77CE8" w:rsidRPr="00B77CE8" w:rsidRDefault="00B77CE8" w:rsidP="00B77CE8">
            <w:pPr>
              <w:spacing w:line="240" w:lineRule="auto"/>
              <w:jc w:val="both"/>
              <w:rPr>
                <w:rFonts w:ascii="Times New Roman" w:eastAsia="Calibri" w:hAnsi="Times New Roman" w:cs="Times New Roman"/>
                <w:b/>
                <w:bCs/>
                <w:i/>
                <w:sz w:val="24"/>
                <w:szCs w:val="24"/>
              </w:rPr>
            </w:pPr>
            <w:r w:rsidRPr="00B77CE8">
              <w:rPr>
                <w:rFonts w:ascii="Times New Roman" w:eastAsia="Calibri" w:hAnsi="Times New Roman" w:cs="Times New Roman"/>
                <w:sz w:val="24"/>
                <w:szCs w:val="24"/>
              </w:rPr>
              <w:t>Mensup ve öğrencilerimizin her geçen yıl artan yemek taleplerini karşılayacak yemekhane ve mutfak alanlarımızın yetersiz kalması.</w:t>
            </w:r>
          </w:p>
        </w:tc>
      </w:tr>
      <w:tr w:rsidR="00B77CE8" w:rsidRPr="00B77CE8" w14:paraId="7D0AFF9C" w14:textId="77777777" w:rsidTr="00A55A55">
        <w:trPr>
          <w:trHeight w:val="510"/>
        </w:trPr>
        <w:tc>
          <w:tcPr>
            <w:tcW w:w="4767" w:type="dxa"/>
            <w:vAlign w:val="bottom"/>
          </w:tcPr>
          <w:p w14:paraId="11FABE1E" w14:textId="77777777" w:rsidR="00B77CE8" w:rsidRPr="00B77CE8" w:rsidRDefault="00B77CE8" w:rsidP="00B77CE8">
            <w:pPr>
              <w:spacing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Daha kaliteli ve güvenli hizmet verebilmek için Gıda Güvenliği Yönetim Sistemi Belgesi alım çalışmalarının başlatılması.</w:t>
            </w:r>
          </w:p>
        </w:tc>
        <w:tc>
          <w:tcPr>
            <w:tcW w:w="4531" w:type="dxa"/>
            <w:vAlign w:val="bottom"/>
          </w:tcPr>
          <w:p w14:paraId="5B5C3FDE" w14:textId="77777777" w:rsidR="00B77CE8" w:rsidRPr="00B77CE8" w:rsidRDefault="00B77CE8" w:rsidP="00B77CE8">
            <w:pPr>
              <w:spacing w:line="240" w:lineRule="auto"/>
              <w:rPr>
                <w:rFonts w:ascii="Times New Roman" w:eastAsia="Calibri" w:hAnsi="Times New Roman" w:cs="Times New Roman"/>
                <w:sz w:val="24"/>
                <w:szCs w:val="24"/>
              </w:rPr>
            </w:pPr>
          </w:p>
        </w:tc>
      </w:tr>
      <w:tr w:rsidR="00B77CE8" w:rsidRPr="00B77CE8" w14:paraId="2423F5D8" w14:textId="77777777" w:rsidTr="00A55A55">
        <w:trPr>
          <w:trHeight w:val="510"/>
        </w:trPr>
        <w:tc>
          <w:tcPr>
            <w:tcW w:w="4767" w:type="dxa"/>
            <w:vAlign w:val="bottom"/>
          </w:tcPr>
          <w:p w14:paraId="29FD0D51" w14:textId="77777777" w:rsidR="00B77CE8" w:rsidRPr="00B77CE8" w:rsidRDefault="00B77CE8" w:rsidP="00B77CE8">
            <w:pPr>
              <w:spacing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Çözüm üreten ve insan odaklı çalışma prensibinin benimsenmesi. </w:t>
            </w:r>
          </w:p>
        </w:tc>
        <w:tc>
          <w:tcPr>
            <w:tcW w:w="4531" w:type="dxa"/>
            <w:vAlign w:val="bottom"/>
          </w:tcPr>
          <w:p w14:paraId="6BF4A9D3" w14:textId="77777777" w:rsidR="00B77CE8" w:rsidRPr="00B77CE8" w:rsidRDefault="00B77CE8" w:rsidP="00B77CE8">
            <w:pPr>
              <w:spacing w:line="240" w:lineRule="auto"/>
              <w:rPr>
                <w:rFonts w:ascii="Times New Roman" w:eastAsia="Calibri" w:hAnsi="Times New Roman" w:cs="Times New Roman"/>
                <w:sz w:val="24"/>
                <w:szCs w:val="24"/>
              </w:rPr>
            </w:pPr>
          </w:p>
        </w:tc>
      </w:tr>
      <w:tr w:rsidR="00B77CE8" w:rsidRPr="00B77CE8" w14:paraId="36A6D0F6" w14:textId="77777777" w:rsidTr="00A55A55">
        <w:trPr>
          <w:trHeight w:val="854"/>
        </w:trPr>
        <w:tc>
          <w:tcPr>
            <w:tcW w:w="4767" w:type="dxa"/>
            <w:vAlign w:val="bottom"/>
          </w:tcPr>
          <w:p w14:paraId="129B326B" w14:textId="77777777" w:rsidR="00B77CE8" w:rsidRPr="00B77CE8" w:rsidRDefault="00B77CE8" w:rsidP="00B77CE8">
            <w:pPr>
              <w:spacing w:after="0"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2025 yılı içerisinde 5 aşçı, 5 temizlik, 2 danışma ve gözetim işçisi, 2 teknisyen ve 1 şef unvanında personelimizin bünyemize katılması.</w:t>
            </w:r>
          </w:p>
        </w:tc>
        <w:tc>
          <w:tcPr>
            <w:tcW w:w="4531" w:type="dxa"/>
            <w:vAlign w:val="bottom"/>
          </w:tcPr>
          <w:p w14:paraId="66E9E944" w14:textId="77777777" w:rsidR="00B77CE8" w:rsidRPr="00B77CE8" w:rsidRDefault="00B77CE8" w:rsidP="00B77CE8">
            <w:pPr>
              <w:spacing w:after="0" w:line="240" w:lineRule="auto"/>
              <w:jc w:val="both"/>
              <w:rPr>
                <w:rFonts w:ascii="Times New Roman" w:eastAsia="Calibri" w:hAnsi="Times New Roman" w:cs="Times New Roman"/>
                <w:sz w:val="24"/>
                <w:szCs w:val="24"/>
              </w:rPr>
            </w:pPr>
          </w:p>
        </w:tc>
      </w:tr>
      <w:tr w:rsidR="00B77CE8" w:rsidRPr="00B77CE8" w14:paraId="1317FBC0" w14:textId="77777777" w:rsidTr="00A55A55">
        <w:trPr>
          <w:trHeight w:val="510"/>
        </w:trPr>
        <w:tc>
          <w:tcPr>
            <w:tcW w:w="4767" w:type="dxa"/>
            <w:vAlign w:val="bottom"/>
          </w:tcPr>
          <w:p w14:paraId="38AB3F7D" w14:textId="77777777" w:rsidR="00B77CE8" w:rsidRPr="00B77CE8" w:rsidRDefault="00B77CE8" w:rsidP="00B77CE8">
            <w:pPr>
              <w:spacing w:line="240" w:lineRule="auto"/>
              <w:rPr>
                <w:rFonts w:ascii="Times New Roman" w:eastAsia="Calibri" w:hAnsi="Times New Roman" w:cs="Times New Roman"/>
                <w:sz w:val="24"/>
                <w:szCs w:val="24"/>
              </w:rPr>
            </w:pPr>
          </w:p>
        </w:tc>
        <w:tc>
          <w:tcPr>
            <w:tcW w:w="4531" w:type="dxa"/>
            <w:vAlign w:val="bottom"/>
          </w:tcPr>
          <w:p w14:paraId="1CAF7B40" w14:textId="77777777" w:rsidR="00B77CE8" w:rsidRPr="00B77CE8" w:rsidRDefault="00B77CE8" w:rsidP="00B77CE8">
            <w:pPr>
              <w:spacing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Kafeterya Binasının eski olması nedeniyle sık sık alt yapı sorunlarının yaşanması.</w:t>
            </w:r>
          </w:p>
        </w:tc>
      </w:tr>
      <w:tr w:rsidR="00B77CE8" w:rsidRPr="00B77CE8" w14:paraId="5618E1B5" w14:textId="77777777" w:rsidTr="00A55A55">
        <w:trPr>
          <w:trHeight w:val="510"/>
        </w:trPr>
        <w:tc>
          <w:tcPr>
            <w:tcW w:w="4767" w:type="dxa"/>
            <w:vAlign w:val="bottom"/>
          </w:tcPr>
          <w:p w14:paraId="1A21C2C1" w14:textId="77777777" w:rsidR="00B77CE8" w:rsidRPr="00B77CE8" w:rsidRDefault="00B77CE8" w:rsidP="00B77CE8">
            <w:pPr>
              <w:spacing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Üretim potansiyelini arttırarak haftanın 7 günü 3 öğün yemek hizmeti verilmeye başlanması.</w:t>
            </w:r>
          </w:p>
        </w:tc>
        <w:tc>
          <w:tcPr>
            <w:tcW w:w="4531" w:type="dxa"/>
            <w:vAlign w:val="bottom"/>
          </w:tcPr>
          <w:p w14:paraId="1C391CF7" w14:textId="77777777" w:rsidR="00B77CE8" w:rsidRPr="00B77CE8" w:rsidRDefault="00B77CE8" w:rsidP="00B77CE8">
            <w:pPr>
              <w:spacing w:line="240" w:lineRule="auto"/>
              <w:jc w:val="both"/>
              <w:rPr>
                <w:rFonts w:ascii="Times New Roman" w:eastAsia="Calibri" w:hAnsi="Times New Roman" w:cs="Times New Roman"/>
                <w:sz w:val="24"/>
                <w:szCs w:val="24"/>
              </w:rPr>
            </w:pPr>
          </w:p>
        </w:tc>
      </w:tr>
    </w:tbl>
    <w:p w14:paraId="1397BC84" w14:textId="40510DB0" w:rsidR="00B77CE8" w:rsidRDefault="00B77CE8" w:rsidP="00B77CE8">
      <w:pPr>
        <w:rPr>
          <w:rFonts w:ascii="Times New Roman" w:eastAsia="Calibri" w:hAnsi="Times New Roman" w:cs="Times New Roman"/>
          <w:b/>
          <w:sz w:val="24"/>
          <w:szCs w:val="24"/>
        </w:rPr>
      </w:pPr>
    </w:p>
    <w:p w14:paraId="0086DCC0" w14:textId="77777777" w:rsidR="00AF6E21" w:rsidRPr="00B77CE8" w:rsidRDefault="00AF6E21" w:rsidP="00B77CE8">
      <w:pPr>
        <w:rPr>
          <w:rFonts w:ascii="Times New Roman" w:eastAsia="Calibri" w:hAnsi="Times New Roman" w:cs="Times New Roman"/>
          <w:b/>
          <w:sz w:val="24"/>
          <w:szCs w:val="24"/>
        </w:rPr>
      </w:pP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B77CE8" w:rsidRPr="00B77CE8" w14:paraId="629F4C96" w14:textId="77777777" w:rsidTr="00A55A55">
        <w:trPr>
          <w:trHeight w:val="340"/>
        </w:trPr>
        <w:tc>
          <w:tcPr>
            <w:tcW w:w="4767" w:type="dxa"/>
            <w:tcBorders>
              <w:bottom w:val="single" w:sz="4" w:space="0" w:color="auto"/>
            </w:tcBorders>
            <w:shd w:val="clear" w:color="auto" w:fill="4472C4"/>
          </w:tcPr>
          <w:p w14:paraId="3F27CCAD" w14:textId="77777777" w:rsidR="00B77CE8" w:rsidRPr="00B77CE8" w:rsidRDefault="00B77CE8" w:rsidP="00B77CE8">
            <w:pPr>
              <w:rPr>
                <w:rFonts w:ascii="Times New Roman" w:eastAsia="Calibri" w:hAnsi="Times New Roman" w:cs="Times New Roman"/>
                <w:i/>
                <w:sz w:val="24"/>
                <w:szCs w:val="24"/>
              </w:rPr>
            </w:pPr>
            <w:r w:rsidRPr="00B77CE8">
              <w:rPr>
                <w:rFonts w:ascii="Times New Roman" w:eastAsia="Calibri" w:hAnsi="Times New Roman" w:cs="Times New Roman"/>
                <w:b/>
                <w:bCs/>
                <w:sz w:val="24"/>
                <w:szCs w:val="24"/>
              </w:rPr>
              <w:t>FIRSATLAR</w:t>
            </w:r>
          </w:p>
        </w:tc>
        <w:tc>
          <w:tcPr>
            <w:tcW w:w="4531" w:type="dxa"/>
            <w:tcBorders>
              <w:bottom w:val="single" w:sz="4" w:space="0" w:color="auto"/>
            </w:tcBorders>
            <w:shd w:val="clear" w:color="auto" w:fill="4472C4"/>
          </w:tcPr>
          <w:p w14:paraId="74E3CF94" w14:textId="77777777" w:rsidR="00B77CE8" w:rsidRPr="00B77CE8" w:rsidRDefault="00B77CE8" w:rsidP="00B77CE8">
            <w:pPr>
              <w:rPr>
                <w:rFonts w:ascii="Times New Roman" w:eastAsia="Calibri" w:hAnsi="Times New Roman" w:cs="Times New Roman"/>
                <w:b/>
                <w:bCs/>
                <w:sz w:val="24"/>
                <w:szCs w:val="24"/>
              </w:rPr>
            </w:pPr>
            <w:r w:rsidRPr="00B77CE8">
              <w:rPr>
                <w:rFonts w:ascii="Times New Roman" w:eastAsia="Calibri" w:hAnsi="Times New Roman" w:cs="Times New Roman"/>
                <w:b/>
                <w:bCs/>
                <w:sz w:val="24"/>
                <w:szCs w:val="24"/>
              </w:rPr>
              <w:t>TEHDİTLER</w:t>
            </w:r>
          </w:p>
        </w:tc>
      </w:tr>
      <w:tr w:rsidR="00B77CE8" w:rsidRPr="00B77CE8" w14:paraId="40A5132F" w14:textId="77777777" w:rsidTr="00A55A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1"/>
        </w:trPr>
        <w:tc>
          <w:tcPr>
            <w:tcW w:w="4767" w:type="dxa"/>
            <w:vAlign w:val="bottom"/>
          </w:tcPr>
          <w:p w14:paraId="1449FF05" w14:textId="77777777" w:rsidR="00B77CE8" w:rsidRPr="00B77CE8" w:rsidRDefault="00B77CE8" w:rsidP="00B77CE8">
            <w:pPr>
              <w:spacing w:line="240" w:lineRule="auto"/>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Kafeterya Müdürlüğü olarak her geçen gün artan talebi karşılamak amacıyla üretim aşamasında teknolojik alet ve ekipmanları bünyemize katarak ve yaşanan alt yapı problemlerini çözerek üretim potansiyelini artırmak. </w:t>
            </w:r>
          </w:p>
        </w:tc>
        <w:tc>
          <w:tcPr>
            <w:tcW w:w="4531" w:type="dxa"/>
            <w:vAlign w:val="bottom"/>
          </w:tcPr>
          <w:p w14:paraId="75C92533" w14:textId="77777777" w:rsidR="00B77CE8" w:rsidRPr="00B77CE8" w:rsidRDefault="00B77CE8" w:rsidP="00B77CE8">
            <w:pPr>
              <w:spacing w:line="240" w:lineRule="auto"/>
              <w:rPr>
                <w:rFonts w:ascii="Times New Roman" w:eastAsia="Calibri" w:hAnsi="Times New Roman" w:cs="Times New Roman"/>
                <w:sz w:val="24"/>
                <w:szCs w:val="24"/>
              </w:rPr>
            </w:pPr>
            <w:r w:rsidRPr="00B77CE8">
              <w:rPr>
                <w:rFonts w:ascii="Times New Roman" w:eastAsia="Calibri" w:hAnsi="Times New Roman" w:cs="Times New Roman"/>
                <w:sz w:val="24"/>
                <w:szCs w:val="24"/>
              </w:rPr>
              <w:t>Kafeterya Binasının eski olması nedeniyle sık sık alt yapı sorunlarının yaşanması.</w:t>
            </w:r>
          </w:p>
        </w:tc>
      </w:tr>
    </w:tbl>
    <w:p w14:paraId="17DDBD15" w14:textId="77777777" w:rsidR="00B77CE8" w:rsidRPr="00B77CE8" w:rsidRDefault="00B77CE8" w:rsidP="00B77CE8">
      <w:pPr>
        <w:rPr>
          <w:rFonts w:ascii="Times New Roman" w:eastAsia="Times New Roman" w:hAnsi="Times New Roman" w:cs="Times New Roman"/>
          <w:color w:val="FF0000"/>
          <w:sz w:val="24"/>
          <w:szCs w:val="24"/>
          <w:lang w:eastAsia="tr-TR"/>
        </w:rPr>
      </w:pPr>
    </w:p>
    <w:p w14:paraId="30AB7B4A" w14:textId="152ACD19" w:rsidR="00B77CE8" w:rsidRDefault="00B77CE8" w:rsidP="00B77CE8">
      <w:pPr>
        <w:rPr>
          <w:rFonts w:ascii="Times New Roman" w:eastAsia="Times New Roman" w:hAnsi="Times New Roman" w:cs="Times New Roman"/>
          <w:color w:val="FF0000"/>
          <w:sz w:val="24"/>
          <w:szCs w:val="24"/>
          <w:lang w:eastAsia="tr-TR"/>
        </w:rPr>
      </w:pPr>
    </w:p>
    <w:p w14:paraId="260AEC29" w14:textId="0C129D97" w:rsidR="00FD16AB" w:rsidRDefault="00FD16AB" w:rsidP="00B77CE8">
      <w:pPr>
        <w:rPr>
          <w:rFonts w:ascii="Times New Roman" w:eastAsia="Times New Roman" w:hAnsi="Times New Roman" w:cs="Times New Roman"/>
          <w:color w:val="FF0000"/>
          <w:sz w:val="24"/>
          <w:szCs w:val="24"/>
          <w:lang w:eastAsia="tr-TR"/>
        </w:rPr>
      </w:pPr>
    </w:p>
    <w:p w14:paraId="41346247" w14:textId="11AB0F05" w:rsidR="00FD16AB" w:rsidRDefault="00FD16AB" w:rsidP="00B77CE8">
      <w:pPr>
        <w:rPr>
          <w:rFonts w:ascii="Times New Roman" w:eastAsia="Times New Roman" w:hAnsi="Times New Roman" w:cs="Times New Roman"/>
          <w:color w:val="FF0000"/>
          <w:sz w:val="24"/>
          <w:szCs w:val="24"/>
          <w:lang w:eastAsia="tr-TR"/>
        </w:rPr>
      </w:pPr>
    </w:p>
    <w:p w14:paraId="6A6BE265" w14:textId="47D923A5" w:rsidR="00FD16AB" w:rsidRDefault="00FD16AB" w:rsidP="00B77CE8">
      <w:pPr>
        <w:rPr>
          <w:rFonts w:ascii="Times New Roman" w:eastAsia="Times New Roman" w:hAnsi="Times New Roman" w:cs="Times New Roman"/>
          <w:color w:val="FF0000"/>
          <w:sz w:val="24"/>
          <w:szCs w:val="24"/>
          <w:lang w:eastAsia="tr-TR"/>
        </w:rPr>
      </w:pPr>
    </w:p>
    <w:p w14:paraId="24396D8A" w14:textId="4A2C16A2" w:rsidR="00FD16AB" w:rsidRDefault="00FD16AB" w:rsidP="00B77CE8">
      <w:pPr>
        <w:rPr>
          <w:rFonts w:ascii="Times New Roman" w:eastAsia="Times New Roman" w:hAnsi="Times New Roman" w:cs="Times New Roman"/>
          <w:color w:val="FF0000"/>
          <w:sz w:val="24"/>
          <w:szCs w:val="24"/>
          <w:lang w:eastAsia="tr-TR"/>
        </w:rPr>
      </w:pPr>
    </w:p>
    <w:p w14:paraId="186D13FB" w14:textId="2BA43078" w:rsidR="00FD16AB" w:rsidRDefault="00FD16AB" w:rsidP="00B77CE8">
      <w:pPr>
        <w:rPr>
          <w:rFonts w:ascii="Times New Roman" w:eastAsia="Times New Roman" w:hAnsi="Times New Roman" w:cs="Times New Roman"/>
          <w:color w:val="FF0000"/>
          <w:sz w:val="24"/>
          <w:szCs w:val="24"/>
          <w:lang w:eastAsia="tr-TR"/>
        </w:rPr>
      </w:pPr>
    </w:p>
    <w:p w14:paraId="54E42C7B" w14:textId="77777777" w:rsidR="00FD16AB" w:rsidRPr="00B77CE8" w:rsidRDefault="00FD16AB" w:rsidP="00B77CE8">
      <w:pPr>
        <w:rPr>
          <w:rFonts w:ascii="Times New Roman" w:eastAsia="Times New Roman" w:hAnsi="Times New Roman" w:cs="Times New Roman"/>
          <w:color w:val="FF0000"/>
          <w:sz w:val="24"/>
          <w:szCs w:val="24"/>
          <w:lang w:eastAsia="tr-TR"/>
        </w:rPr>
      </w:pPr>
    </w:p>
    <w:tbl>
      <w:tblPr>
        <w:tblW w:w="9747" w:type="dxa"/>
        <w:tblInd w:w="108" w:type="dxa"/>
        <w:tblLook w:val="04A0" w:firstRow="1" w:lastRow="0" w:firstColumn="1" w:lastColumn="0" w:noHBand="0" w:noVBand="1"/>
      </w:tblPr>
      <w:tblGrid>
        <w:gridCol w:w="4493"/>
        <w:gridCol w:w="1040"/>
        <w:gridCol w:w="3528"/>
        <w:gridCol w:w="686"/>
      </w:tblGrid>
      <w:tr w:rsidR="00B77CE8" w:rsidRPr="00B77CE8" w14:paraId="7715B6C4" w14:textId="77777777" w:rsidTr="00DB238E">
        <w:trPr>
          <w:gridAfter w:val="1"/>
          <w:wAfter w:w="686" w:type="dxa"/>
        </w:trPr>
        <w:tc>
          <w:tcPr>
            <w:tcW w:w="9061" w:type="dxa"/>
            <w:gridSpan w:val="3"/>
            <w:tcBorders>
              <w:top w:val="single" w:sz="4" w:space="0" w:color="FFFFFF"/>
              <w:left w:val="single" w:sz="4" w:space="0" w:color="FFFFFF"/>
              <w:bottom w:val="single" w:sz="4" w:space="0" w:color="FFFFFF"/>
              <w:right w:val="single" w:sz="4" w:space="0" w:color="FFFFFF"/>
            </w:tcBorders>
          </w:tcPr>
          <w:p w14:paraId="3DA58340" w14:textId="77777777" w:rsidR="00B77CE8" w:rsidRPr="00B77CE8" w:rsidRDefault="00B77CE8" w:rsidP="00B77CE8">
            <w:pPr>
              <w:spacing w:after="0" w:line="240" w:lineRule="auto"/>
              <w:jc w:val="both"/>
              <w:rPr>
                <w:rFonts w:ascii="Times New Roman" w:eastAsia="Times New Roman" w:hAnsi="Times New Roman" w:cs="Times New Roman"/>
                <w:szCs w:val="24"/>
                <w:lang w:eastAsia="tr-TR"/>
              </w:rPr>
            </w:pPr>
          </w:p>
          <w:p w14:paraId="11A8FF07" w14:textId="77777777" w:rsidR="00B77CE8" w:rsidRPr="00B77CE8" w:rsidRDefault="00B77CE8" w:rsidP="00B77CE8">
            <w:pPr>
              <w:spacing w:after="0" w:line="240" w:lineRule="auto"/>
              <w:jc w:val="both"/>
              <w:rPr>
                <w:rFonts w:ascii="Times New Roman" w:eastAsia="Times New Roman" w:hAnsi="Times New Roman" w:cs="Times New Roman"/>
                <w:szCs w:val="24"/>
                <w:lang w:eastAsia="tr-TR"/>
              </w:rPr>
            </w:pPr>
          </w:p>
          <w:p w14:paraId="1B4C5BAE" w14:textId="77777777" w:rsidR="00B77CE8" w:rsidRPr="00B77CE8" w:rsidRDefault="00B77CE8" w:rsidP="00B77CE8">
            <w:pPr>
              <w:spacing w:after="0" w:line="240" w:lineRule="auto"/>
              <w:jc w:val="both"/>
              <w:rPr>
                <w:rFonts w:ascii="Times New Roman" w:eastAsia="Times New Roman" w:hAnsi="Times New Roman" w:cs="Times New Roman"/>
                <w:szCs w:val="24"/>
                <w:lang w:eastAsia="tr-TR"/>
              </w:rPr>
            </w:pPr>
          </w:p>
          <w:p w14:paraId="5B65D529" w14:textId="1B220DFE" w:rsidR="00B77CE8" w:rsidRPr="00B77CE8" w:rsidRDefault="008431F1" w:rsidP="00B77CE8">
            <w:pPr>
              <w:spacing w:after="0" w:line="240" w:lineRule="auto"/>
              <w:jc w:val="center"/>
              <w:rPr>
                <w:rFonts w:ascii="Times New Roman" w:eastAsia="Times New Roman" w:hAnsi="Times New Roman" w:cs="Times New Roman"/>
                <w:szCs w:val="24"/>
                <w:lang w:eastAsia="tr-TR"/>
              </w:rPr>
            </w:pPr>
            <w:r w:rsidRPr="00BF3A19">
              <w:rPr>
                <w:noProof/>
              </w:rPr>
              <w:drawing>
                <wp:inline distT="0" distB="0" distL="0" distR="0" wp14:anchorId="047F8AD7" wp14:editId="2BFE0B1C">
                  <wp:extent cx="1790700" cy="1905000"/>
                  <wp:effectExtent l="0" t="0" r="0" b="0"/>
                  <wp:docPr id="71" name="Resim 71" descr="C:\Users\BH-NisaÖzberk\Downloads\WhatsApp Image 2026-01-22 at 09.3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H-NisaÖzberk\Downloads\WhatsApp Image 2026-01-22 at 09.38.40.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0700" cy="1905000"/>
                          </a:xfrm>
                          <a:prstGeom prst="rect">
                            <a:avLst/>
                          </a:prstGeom>
                          <a:noFill/>
                          <a:ln>
                            <a:noFill/>
                          </a:ln>
                        </pic:spPr>
                      </pic:pic>
                    </a:graphicData>
                  </a:graphic>
                </wp:inline>
              </w:drawing>
            </w:r>
          </w:p>
          <w:p w14:paraId="6CAF7383" w14:textId="77777777" w:rsidR="00B77CE8" w:rsidRPr="00B77CE8" w:rsidRDefault="00B77CE8" w:rsidP="00B77CE8">
            <w:pPr>
              <w:spacing w:after="0" w:line="240" w:lineRule="auto"/>
              <w:jc w:val="both"/>
              <w:rPr>
                <w:rFonts w:ascii="Times New Roman" w:eastAsia="Times New Roman" w:hAnsi="Times New Roman" w:cs="Times New Roman"/>
                <w:szCs w:val="24"/>
                <w:lang w:eastAsia="tr-TR"/>
              </w:rPr>
            </w:pPr>
          </w:p>
          <w:p w14:paraId="21EF5ED4" w14:textId="77777777" w:rsidR="00B77CE8" w:rsidRPr="00B77CE8" w:rsidRDefault="00B77CE8" w:rsidP="00B77CE8">
            <w:pPr>
              <w:spacing w:after="0" w:line="240" w:lineRule="auto"/>
              <w:jc w:val="both"/>
              <w:rPr>
                <w:rFonts w:ascii="Times New Roman" w:eastAsia="Times New Roman" w:hAnsi="Times New Roman" w:cs="Times New Roman"/>
                <w:szCs w:val="24"/>
                <w:lang w:eastAsia="tr-TR"/>
              </w:rPr>
            </w:pPr>
          </w:p>
        </w:tc>
      </w:tr>
      <w:tr w:rsidR="00B77CE8" w:rsidRPr="00B77CE8" w14:paraId="5E056BD1" w14:textId="77777777" w:rsidTr="00DB238E">
        <w:trPr>
          <w:gridAfter w:val="1"/>
          <w:wAfter w:w="686" w:type="dxa"/>
        </w:trPr>
        <w:tc>
          <w:tcPr>
            <w:tcW w:w="9061" w:type="dxa"/>
            <w:gridSpan w:val="3"/>
            <w:tcBorders>
              <w:top w:val="single" w:sz="4" w:space="0" w:color="FFFFFF"/>
              <w:left w:val="single" w:sz="4" w:space="0" w:color="FFFFFF"/>
              <w:bottom w:val="single" w:sz="4" w:space="0" w:color="FFFFFF"/>
              <w:right w:val="single" w:sz="4" w:space="0" w:color="FFFFFF"/>
            </w:tcBorders>
          </w:tcPr>
          <w:p w14:paraId="17116F8C" w14:textId="77777777" w:rsidR="00B77CE8" w:rsidRPr="00B77CE8" w:rsidRDefault="00B77CE8" w:rsidP="00B77CE8">
            <w:pPr>
              <w:spacing w:after="0" w:line="240" w:lineRule="auto"/>
              <w:jc w:val="both"/>
              <w:rPr>
                <w:rFonts w:ascii="Times New Roman" w:eastAsia="Times New Roman" w:hAnsi="Times New Roman" w:cs="Times New Roman"/>
                <w:sz w:val="36"/>
                <w:szCs w:val="24"/>
                <w:lang w:eastAsia="tr-TR"/>
              </w:rPr>
            </w:pPr>
          </w:p>
          <w:p w14:paraId="12F10888" w14:textId="77777777" w:rsidR="00B77CE8" w:rsidRPr="00B77CE8" w:rsidRDefault="00B77CE8" w:rsidP="00B77CE8">
            <w:pPr>
              <w:spacing w:after="0" w:line="240" w:lineRule="auto"/>
              <w:jc w:val="both"/>
              <w:rPr>
                <w:rFonts w:ascii="Times New Roman" w:eastAsia="Times New Roman" w:hAnsi="Times New Roman" w:cs="Times New Roman"/>
                <w:sz w:val="36"/>
                <w:szCs w:val="24"/>
                <w:lang w:eastAsia="tr-TR"/>
              </w:rPr>
            </w:pPr>
          </w:p>
          <w:p w14:paraId="43E10580" w14:textId="77777777" w:rsidR="00B77CE8" w:rsidRPr="00B77CE8" w:rsidRDefault="00B77CE8" w:rsidP="00B77CE8">
            <w:pPr>
              <w:tabs>
                <w:tab w:val="center" w:pos="4535"/>
                <w:tab w:val="left" w:pos="7721"/>
              </w:tabs>
              <w:spacing w:after="0" w:line="240" w:lineRule="auto"/>
              <w:jc w:val="center"/>
              <w:rPr>
                <w:rFonts w:ascii="Times New Roman" w:eastAsia="Times New Roman" w:hAnsi="Times New Roman" w:cs="Times New Roman"/>
                <w:b/>
                <w:sz w:val="36"/>
                <w:szCs w:val="48"/>
                <w:lang w:eastAsia="tr-TR"/>
              </w:rPr>
            </w:pPr>
          </w:p>
          <w:p w14:paraId="2A9CCCE7" w14:textId="77777777" w:rsidR="00B77CE8" w:rsidRPr="00B77CE8" w:rsidRDefault="00B77CE8" w:rsidP="00B77CE8">
            <w:pPr>
              <w:tabs>
                <w:tab w:val="center" w:pos="4535"/>
                <w:tab w:val="left" w:pos="7721"/>
              </w:tabs>
              <w:spacing w:after="0" w:line="240" w:lineRule="auto"/>
              <w:jc w:val="center"/>
              <w:rPr>
                <w:rFonts w:ascii="Times New Roman" w:eastAsia="Times New Roman" w:hAnsi="Times New Roman" w:cs="Times New Roman"/>
                <w:b/>
                <w:sz w:val="36"/>
                <w:szCs w:val="48"/>
                <w:lang w:eastAsia="tr-TR"/>
              </w:rPr>
            </w:pPr>
            <w:r w:rsidRPr="00B77CE8">
              <w:rPr>
                <w:rFonts w:ascii="Times New Roman" w:eastAsia="Times New Roman" w:hAnsi="Times New Roman" w:cs="Times New Roman"/>
                <w:b/>
                <w:sz w:val="36"/>
                <w:szCs w:val="48"/>
                <w:lang w:eastAsia="tr-TR"/>
              </w:rPr>
              <w:t>ODTÜ</w:t>
            </w:r>
          </w:p>
          <w:p w14:paraId="5C6D85BE" w14:textId="77777777" w:rsidR="00B77CE8" w:rsidRPr="00B77CE8" w:rsidRDefault="00B77CE8" w:rsidP="00B77CE8">
            <w:pPr>
              <w:spacing w:after="0" w:line="240" w:lineRule="auto"/>
              <w:jc w:val="center"/>
              <w:rPr>
                <w:rFonts w:ascii="Times New Roman" w:eastAsia="Times New Roman" w:hAnsi="Times New Roman" w:cs="Times New Roman"/>
                <w:b/>
                <w:sz w:val="36"/>
                <w:szCs w:val="48"/>
                <w:lang w:eastAsia="tr-TR"/>
              </w:rPr>
            </w:pPr>
            <w:r w:rsidRPr="00B77CE8">
              <w:rPr>
                <w:rFonts w:ascii="Times New Roman" w:eastAsia="Times New Roman" w:hAnsi="Times New Roman" w:cs="Times New Roman"/>
                <w:b/>
                <w:sz w:val="36"/>
                <w:szCs w:val="48"/>
                <w:lang w:eastAsia="tr-TR"/>
              </w:rPr>
              <w:t>SAĞLIK, KÜLTÜR VE SPOR DAİRE</w:t>
            </w:r>
          </w:p>
          <w:p w14:paraId="70B0C354" w14:textId="77777777" w:rsidR="00B77CE8" w:rsidRPr="00B77CE8" w:rsidRDefault="00B77CE8" w:rsidP="00B77CE8">
            <w:pPr>
              <w:spacing w:after="0" w:line="240" w:lineRule="auto"/>
              <w:jc w:val="center"/>
              <w:rPr>
                <w:rFonts w:ascii="Times New Roman" w:eastAsia="Times New Roman" w:hAnsi="Times New Roman" w:cs="Times New Roman"/>
                <w:b/>
                <w:sz w:val="36"/>
                <w:szCs w:val="48"/>
                <w:lang w:eastAsia="tr-TR"/>
              </w:rPr>
            </w:pPr>
            <w:r w:rsidRPr="00B77CE8">
              <w:rPr>
                <w:rFonts w:ascii="Times New Roman" w:eastAsia="Times New Roman" w:hAnsi="Times New Roman" w:cs="Times New Roman"/>
                <w:b/>
                <w:sz w:val="36"/>
                <w:szCs w:val="48"/>
                <w:lang w:eastAsia="tr-TR"/>
              </w:rPr>
              <w:t>BAŞKANLIĞI</w:t>
            </w:r>
          </w:p>
          <w:p w14:paraId="484270A4" w14:textId="77777777" w:rsidR="00B77CE8" w:rsidRPr="00B77CE8" w:rsidRDefault="00B77CE8" w:rsidP="00B77CE8">
            <w:pPr>
              <w:spacing w:after="0" w:line="240" w:lineRule="auto"/>
              <w:jc w:val="both"/>
              <w:rPr>
                <w:rFonts w:ascii="Times New Roman" w:eastAsia="Times New Roman" w:hAnsi="Times New Roman" w:cs="Times New Roman"/>
                <w:sz w:val="36"/>
                <w:szCs w:val="24"/>
                <w:lang w:eastAsia="tr-TR"/>
              </w:rPr>
            </w:pPr>
          </w:p>
          <w:p w14:paraId="37E8189F" w14:textId="77777777" w:rsidR="00B77CE8" w:rsidRPr="00B77CE8" w:rsidRDefault="00B77CE8" w:rsidP="00B77CE8">
            <w:pPr>
              <w:spacing w:after="0" w:line="240" w:lineRule="auto"/>
              <w:jc w:val="both"/>
              <w:rPr>
                <w:rFonts w:ascii="Times New Roman" w:eastAsia="Times New Roman" w:hAnsi="Times New Roman" w:cs="Times New Roman"/>
                <w:sz w:val="36"/>
                <w:szCs w:val="24"/>
                <w:lang w:eastAsia="tr-TR"/>
              </w:rPr>
            </w:pPr>
          </w:p>
        </w:tc>
      </w:tr>
      <w:tr w:rsidR="00B77CE8" w:rsidRPr="00B77CE8" w14:paraId="5570972E" w14:textId="77777777" w:rsidTr="00DB238E">
        <w:trPr>
          <w:gridAfter w:val="1"/>
          <w:wAfter w:w="686" w:type="dxa"/>
        </w:trPr>
        <w:tc>
          <w:tcPr>
            <w:tcW w:w="9061" w:type="dxa"/>
            <w:gridSpan w:val="3"/>
            <w:tcBorders>
              <w:top w:val="single" w:sz="4" w:space="0" w:color="FFFFFF"/>
              <w:left w:val="single" w:sz="4" w:space="0" w:color="FFFFFF"/>
              <w:bottom w:val="single" w:sz="4" w:space="0" w:color="FFFFFF"/>
              <w:right w:val="single" w:sz="4" w:space="0" w:color="FFFFFF"/>
            </w:tcBorders>
          </w:tcPr>
          <w:p w14:paraId="11062BE3" w14:textId="77777777" w:rsidR="00B77CE8" w:rsidRPr="00B77CE8" w:rsidRDefault="00B77CE8" w:rsidP="00B77CE8">
            <w:pPr>
              <w:spacing w:after="0" w:line="240" w:lineRule="auto"/>
              <w:jc w:val="both"/>
              <w:rPr>
                <w:rFonts w:ascii="Times New Roman" w:eastAsia="Times New Roman" w:hAnsi="Times New Roman" w:cs="Times New Roman"/>
                <w:sz w:val="36"/>
                <w:szCs w:val="24"/>
                <w:lang w:eastAsia="tr-TR"/>
              </w:rPr>
            </w:pPr>
          </w:p>
          <w:p w14:paraId="34CE59B7" w14:textId="77777777" w:rsidR="00B77CE8" w:rsidRPr="00B77CE8" w:rsidRDefault="00B77CE8" w:rsidP="00B77CE8">
            <w:pPr>
              <w:spacing w:after="0" w:line="240" w:lineRule="auto"/>
              <w:jc w:val="both"/>
              <w:rPr>
                <w:rFonts w:ascii="Times New Roman" w:eastAsia="Times New Roman" w:hAnsi="Times New Roman" w:cs="Times New Roman"/>
                <w:sz w:val="36"/>
                <w:szCs w:val="24"/>
                <w:lang w:eastAsia="tr-TR"/>
              </w:rPr>
            </w:pPr>
          </w:p>
          <w:p w14:paraId="6B54886F" w14:textId="77777777" w:rsidR="00B77CE8" w:rsidRPr="00B77CE8" w:rsidRDefault="00B77CE8" w:rsidP="00B77CE8">
            <w:pPr>
              <w:spacing w:after="0" w:line="240" w:lineRule="auto"/>
              <w:jc w:val="center"/>
              <w:rPr>
                <w:rFonts w:ascii="Times New Roman" w:eastAsia="Times New Roman" w:hAnsi="Times New Roman" w:cs="Times New Roman"/>
                <w:b/>
                <w:sz w:val="36"/>
                <w:szCs w:val="48"/>
                <w:lang w:eastAsia="tr-TR"/>
              </w:rPr>
            </w:pPr>
            <w:r w:rsidRPr="00B77CE8">
              <w:rPr>
                <w:rFonts w:ascii="Times New Roman" w:eastAsia="Times New Roman" w:hAnsi="Times New Roman" w:cs="Times New Roman"/>
                <w:b/>
                <w:sz w:val="36"/>
                <w:szCs w:val="48"/>
                <w:lang w:eastAsia="tr-TR"/>
              </w:rPr>
              <w:t>KÜLTÜR İŞLERİ MÜDÜRLÜĞÜ</w:t>
            </w:r>
          </w:p>
          <w:p w14:paraId="25030B0E" w14:textId="77777777" w:rsidR="00B77CE8" w:rsidRPr="00B77CE8" w:rsidRDefault="00B77CE8" w:rsidP="00B77CE8">
            <w:pPr>
              <w:spacing w:after="0" w:line="240" w:lineRule="auto"/>
              <w:jc w:val="both"/>
              <w:rPr>
                <w:rFonts w:ascii="Times New Roman" w:eastAsia="Times New Roman" w:hAnsi="Times New Roman" w:cs="Times New Roman"/>
                <w:sz w:val="36"/>
                <w:szCs w:val="24"/>
                <w:lang w:eastAsia="tr-TR"/>
              </w:rPr>
            </w:pPr>
          </w:p>
          <w:p w14:paraId="00CBCDF7" w14:textId="77777777" w:rsidR="00B77CE8" w:rsidRPr="00B77CE8" w:rsidRDefault="00B77CE8" w:rsidP="00B77CE8">
            <w:pPr>
              <w:spacing w:after="0" w:line="240" w:lineRule="auto"/>
              <w:jc w:val="both"/>
              <w:rPr>
                <w:rFonts w:ascii="Times New Roman" w:eastAsia="Times New Roman" w:hAnsi="Times New Roman" w:cs="Times New Roman"/>
                <w:sz w:val="36"/>
                <w:szCs w:val="24"/>
                <w:lang w:eastAsia="tr-TR"/>
              </w:rPr>
            </w:pPr>
          </w:p>
          <w:p w14:paraId="25A920D9" w14:textId="77777777" w:rsidR="00B77CE8" w:rsidRPr="00B77CE8" w:rsidRDefault="00B77CE8" w:rsidP="00B77CE8">
            <w:pPr>
              <w:spacing w:after="0" w:line="240" w:lineRule="auto"/>
              <w:jc w:val="both"/>
              <w:rPr>
                <w:rFonts w:ascii="Times New Roman" w:eastAsia="Times New Roman" w:hAnsi="Times New Roman" w:cs="Times New Roman"/>
                <w:sz w:val="36"/>
                <w:szCs w:val="24"/>
                <w:lang w:eastAsia="tr-TR"/>
              </w:rPr>
            </w:pPr>
          </w:p>
          <w:p w14:paraId="645DED70" w14:textId="77777777" w:rsidR="00B77CE8" w:rsidRPr="00B77CE8" w:rsidRDefault="00B77CE8" w:rsidP="00B77CE8">
            <w:pPr>
              <w:spacing w:after="0" w:line="240" w:lineRule="auto"/>
              <w:jc w:val="both"/>
              <w:rPr>
                <w:rFonts w:ascii="Times New Roman" w:eastAsia="Times New Roman" w:hAnsi="Times New Roman" w:cs="Times New Roman"/>
                <w:sz w:val="36"/>
                <w:szCs w:val="24"/>
                <w:lang w:eastAsia="tr-TR"/>
              </w:rPr>
            </w:pPr>
          </w:p>
          <w:p w14:paraId="026AC768" w14:textId="77777777" w:rsidR="00B77CE8" w:rsidRPr="00B77CE8" w:rsidRDefault="00B77CE8" w:rsidP="00B77CE8">
            <w:pPr>
              <w:spacing w:after="0" w:line="240" w:lineRule="auto"/>
              <w:jc w:val="both"/>
              <w:rPr>
                <w:rFonts w:ascii="Times New Roman" w:eastAsia="Times New Roman" w:hAnsi="Times New Roman" w:cs="Times New Roman"/>
                <w:sz w:val="36"/>
                <w:szCs w:val="24"/>
                <w:lang w:eastAsia="tr-TR"/>
              </w:rPr>
            </w:pPr>
          </w:p>
        </w:tc>
      </w:tr>
      <w:tr w:rsidR="00B77CE8" w:rsidRPr="00B77CE8" w14:paraId="107465CC" w14:textId="77777777" w:rsidTr="00DB238E">
        <w:trPr>
          <w:trHeight w:val="4533"/>
        </w:trPr>
        <w:tc>
          <w:tcPr>
            <w:tcW w:w="5533" w:type="dxa"/>
            <w:gridSpan w:val="2"/>
            <w:tcBorders>
              <w:top w:val="single" w:sz="4" w:space="0" w:color="FFFFFF"/>
              <w:left w:val="single" w:sz="4" w:space="0" w:color="FFFFFF"/>
              <w:bottom w:val="single" w:sz="4" w:space="0" w:color="FFFFFF"/>
              <w:right w:val="single" w:sz="4" w:space="0" w:color="FFFFFF"/>
            </w:tcBorders>
            <w:shd w:val="clear" w:color="auto" w:fill="auto"/>
          </w:tcPr>
          <w:p w14:paraId="29F4E315" w14:textId="77777777" w:rsidR="00B77CE8" w:rsidRPr="00B77CE8" w:rsidRDefault="00B77CE8" w:rsidP="00B77CE8">
            <w:pPr>
              <w:spacing w:after="240" w:line="240" w:lineRule="auto"/>
              <w:rPr>
                <w:rFonts w:ascii="Times New Roman" w:eastAsia="Times New Roman" w:hAnsi="Times New Roman" w:cs="Times New Roman"/>
                <w:sz w:val="24"/>
                <w:szCs w:val="24"/>
                <w:lang w:eastAsia="tr-TR"/>
              </w:rPr>
            </w:pPr>
          </w:p>
          <w:p w14:paraId="32B8604A" w14:textId="77777777" w:rsidR="00B77CE8" w:rsidRPr="00B77CE8" w:rsidRDefault="00B77CE8" w:rsidP="00B77CE8">
            <w:pPr>
              <w:spacing w:after="24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350DA059" wp14:editId="66CD338C">
                  <wp:extent cx="3334534" cy="308610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54659" cy="3104726"/>
                          </a:xfrm>
                          <a:prstGeom prst="rect">
                            <a:avLst/>
                          </a:prstGeom>
                          <a:noFill/>
                          <a:ln>
                            <a:noFill/>
                          </a:ln>
                        </pic:spPr>
                      </pic:pic>
                    </a:graphicData>
                  </a:graphic>
                </wp:inline>
              </w:drawing>
            </w:r>
          </w:p>
        </w:tc>
        <w:tc>
          <w:tcPr>
            <w:tcW w:w="4214" w:type="dxa"/>
            <w:gridSpan w:val="2"/>
            <w:tcBorders>
              <w:top w:val="single" w:sz="4" w:space="0" w:color="FFFFFF"/>
              <w:left w:val="single" w:sz="4" w:space="0" w:color="FFFFFF"/>
              <w:bottom w:val="single" w:sz="4" w:space="0" w:color="FFFFFF"/>
              <w:right w:val="single" w:sz="4" w:space="0" w:color="FFFFFF"/>
            </w:tcBorders>
            <w:shd w:val="clear" w:color="auto" w:fill="auto"/>
          </w:tcPr>
          <w:p w14:paraId="6652D18B" w14:textId="77777777" w:rsidR="00B77CE8" w:rsidRPr="00B77CE8" w:rsidRDefault="00B77CE8" w:rsidP="00B77CE8">
            <w:pPr>
              <w:spacing w:before="120" w:after="240" w:line="240" w:lineRule="auto"/>
              <w:jc w:val="both"/>
              <w:rPr>
                <w:rFonts w:ascii="Times New Roman" w:eastAsia="Times New Roman" w:hAnsi="Times New Roman" w:cs="Times New Roman"/>
                <w:bCs/>
                <w:sz w:val="24"/>
                <w:lang w:eastAsia="tr-TR"/>
              </w:rPr>
            </w:pPr>
          </w:p>
          <w:p w14:paraId="65008FEC" w14:textId="77777777" w:rsidR="00B77CE8" w:rsidRPr="00B77CE8" w:rsidRDefault="00B77CE8" w:rsidP="00B77CE8">
            <w:pPr>
              <w:spacing w:before="120" w:after="240" w:line="240" w:lineRule="auto"/>
              <w:jc w:val="both"/>
              <w:rPr>
                <w:rFonts w:ascii="Times New Roman" w:eastAsia="Times New Roman" w:hAnsi="Times New Roman" w:cs="Times New Roman"/>
                <w:b/>
                <w:sz w:val="24"/>
                <w:lang w:eastAsia="tr-TR"/>
              </w:rPr>
            </w:pPr>
            <w:r w:rsidRPr="00B77CE8">
              <w:rPr>
                <w:rFonts w:ascii="Times New Roman" w:eastAsia="Times New Roman" w:hAnsi="Times New Roman" w:cs="Times New Roman"/>
                <w:b/>
                <w:sz w:val="24"/>
                <w:lang w:eastAsia="tr-TR"/>
              </w:rPr>
              <w:t>SUNUŞ</w:t>
            </w:r>
          </w:p>
          <w:p w14:paraId="619E4971" w14:textId="77777777" w:rsidR="00B77CE8" w:rsidRPr="00B77CE8" w:rsidRDefault="00B77CE8" w:rsidP="00B77CE8">
            <w:pPr>
              <w:spacing w:before="120" w:after="240" w:line="240" w:lineRule="auto"/>
              <w:jc w:val="both"/>
              <w:rPr>
                <w:rFonts w:ascii="Times New Roman" w:eastAsia="Times New Roman" w:hAnsi="Times New Roman" w:cs="Times New Roman"/>
                <w:bCs/>
                <w:szCs w:val="24"/>
                <w:lang w:eastAsia="tr-TR"/>
              </w:rPr>
            </w:pPr>
            <w:r w:rsidRPr="00B77CE8">
              <w:rPr>
                <w:rFonts w:ascii="Times New Roman" w:eastAsia="Times New Roman" w:hAnsi="Times New Roman" w:cs="Times New Roman"/>
                <w:bCs/>
                <w:sz w:val="24"/>
                <w:lang w:eastAsia="tr-TR"/>
              </w:rPr>
              <w:t xml:space="preserve">1984 yılında kurulan ODTÜ Kültür İşleri Müdürlüğü bünyesinde </w:t>
            </w:r>
            <w:r w:rsidRPr="00B77CE8">
              <w:rPr>
                <w:rFonts w:ascii="Times New Roman" w:eastAsia="Times New Roman" w:hAnsi="Times New Roman" w:cs="Times New Roman"/>
                <w:sz w:val="24"/>
                <w:szCs w:val="24"/>
                <w:lang w:eastAsia="tr-TR"/>
              </w:rPr>
              <w:t xml:space="preserve">68, Bilişim-Girişimcilik ve Teknoloji Toplulukları Koordinatörlüğüne (BİLGİTEK)’de 43 olmak üzere toplamda 111 Öğrenci Topluluğu ve 12 Takım bulunmaktadır. </w:t>
            </w:r>
          </w:p>
        </w:tc>
      </w:tr>
      <w:tr w:rsidR="00B77CE8" w:rsidRPr="00B77CE8" w14:paraId="4CC754C8" w14:textId="77777777" w:rsidTr="00DB238E">
        <w:tc>
          <w:tcPr>
            <w:tcW w:w="9747" w:type="dxa"/>
            <w:gridSpan w:val="4"/>
            <w:tcBorders>
              <w:top w:val="single" w:sz="4" w:space="0" w:color="FFFFFF"/>
              <w:left w:val="single" w:sz="4" w:space="0" w:color="FFFFFF"/>
              <w:bottom w:val="single" w:sz="4" w:space="0" w:color="FFFFFF"/>
              <w:right w:val="single" w:sz="4" w:space="0" w:color="FFFFFF"/>
            </w:tcBorders>
            <w:shd w:val="clear" w:color="auto" w:fill="auto"/>
          </w:tcPr>
          <w:p w14:paraId="5C71EC3E" w14:textId="77777777" w:rsidR="00B77CE8" w:rsidRPr="00B77CE8" w:rsidRDefault="00B77CE8" w:rsidP="00B77CE8">
            <w:pPr>
              <w:spacing w:before="120" w:after="24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Tümü öğrencilerimizden gelen istek doğrultusunda kurulan kültür, sanat, bilim, teknoloji-bilişim ve girişimcilik alanlarında faaliyet gösteren topluluklar her yıl konserler, sergiler, gösteriler, film gösterimleri, festivaller, şenlikler, kültür haftaları ile konferanslar, sempozyumlar, kongreler, seminerler, paneller, yarışmalar ve gezileri içeren ulusal ve uluslararası nitelikli etkinlikler düzenlenmektedir.</w:t>
            </w:r>
          </w:p>
          <w:p w14:paraId="1980FC03" w14:textId="77777777" w:rsidR="00B77CE8" w:rsidRPr="00B77CE8" w:rsidRDefault="00B77CE8" w:rsidP="00B77CE8">
            <w:pPr>
              <w:spacing w:before="120" w:after="24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bCs/>
                <w:sz w:val="24"/>
                <w:szCs w:val="24"/>
                <w:lang w:eastAsia="tr-TR"/>
              </w:rPr>
              <w:t>Öğrencilerimiz projelerini ve etkinliklerini gerçekleştirirken resmî kurumlarla, özel sektörle ve sivil toplum örgütleriyle iş birliğine girerek yapıcı ilişkiler kurmaktadır. Bu da öğrencilerimize kendilerine olan güvenlerini kazanmalarına, iş hayatlarında başarılı olmalarına, insani ilişkilerde önemli deneyimler edinmelerine ve aranan eleman olmalarına, derslerinin dışında da kendilerini ifade edip sosyalleşmelerine olanak sağlamaktadır.</w:t>
            </w:r>
          </w:p>
          <w:p w14:paraId="0450D1BD" w14:textId="77777777" w:rsidR="00B77CE8" w:rsidRPr="00B77CE8" w:rsidRDefault="00B77CE8" w:rsidP="00B77CE8">
            <w:pPr>
              <w:spacing w:before="120" w:after="24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Yıl boyunca birbirinden çeşitli ve başarılı etkinlikler düzenleyerek ulusal ve uluslararası platformda Üniversitemizi başarıyla temsil eden öğrenci topluluklarımıza, bu etkinliklerin düzenlenmesinde özveri ile çalışan birim çalışma arkadaşlarıma ve Üniversitemiz yöneticilerimize teşekkür ederim.</w:t>
            </w:r>
          </w:p>
          <w:p w14:paraId="2B8B008D" w14:textId="77777777" w:rsidR="00B77CE8" w:rsidRPr="00B77CE8" w:rsidRDefault="00B77CE8" w:rsidP="00B77CE8">
            <w:pPr>
              <w:keepNext/>
              <w:keepLines/>
              <w:spacing w:before="480" w:after="240" w:line="240" w:lineRule="auto"/>
              <w:jc w:val="center"/>
              <w:outlineLvl w:val="0"/>
              <w:rPr>
                <w:rFonts w:ascii="Times New Roman" w:eastAsia="Times New Roman" w:hAnsi="Times New Roman" w:cs="Times New Roman"/>
                <w:b/>
                <w:bCs/>
                <w:sz w:val="28"/>
                <w:szCs w:val="28"/>
                <w:lang w:eastAsia="tr-TR"/>
              </w:rPr>
            </w:pPr>
          </w:p>
          <w:p w14:paraId="0EA0E03E" w14:textId="77777777" w:rsidR="00B77CE8" w:rsidRPr="00B77CE8" w:rsidRDefault="00B77CE8" w:rsidP="00B77CE8">
            <w:pPr>
              <w:spacing w:after="240" w:line="240" w:lineRule="auto"/>
              <w:rPr>
                <w:rFonts w:ascii="Times New Roman" w:eastAsia="Times New Roman" w:hAnsi="Times New Roman" w:cs="Times New Roman"/>
                <w:sz w:val="24"/>
                <w:szCs w:val="24"/>
                <w:lang w:eastAsia="tr-TR"/>
              </w:rPr>
            </w:pPr>
          </w:p>
        </w:tc>
      </w:tr>
      <w:tr w:rsidR="00B77CE8" w:rsidRPr="00B77CE8" w14:paraId="7207A0DC" w14:textId="77777777" w:rsidTr="00DB238E">
        <w:tc>
          <w:tcPr>
            <w:tcW w:w="4493" w:type="dxa"/>
            <w:tcBorders>
              <w:top w:val="single" w:sz="4" w:space="0" w:color="FFFFFF"/>
              <w:left w:val="single" w:sz="4" w:space="0" w:color="FFFFFF"/>
              <w:bottom w:val="single" w:sz="4" w:space="0" w:color="FFFFFF"/>
              <w:right w:val="single" w:sz="4" w:space="0" w:color="FFFFFF"/>
            </w:tcBorders>
            <w:shd w:val="clear" w:color="auto" w:fill="auto"/>
          </w:tcPr>
          <w:p w14:paraId="160C6795" w14:textId="77777777" w:rsidR="00B77CE8" w:rsidRPr="00B77CE8" w:rsidRDefault="00B77CE8" w:rsidP="00B77CE8">
            <w:pPr>
              <w:spacing w:before="120" w:after="120" w:line="360" w:lineRule="auto"/>
              <w:ind w:firstLine="709"/>
              <w:jc w:val="both"/>
              <w:rPr>
                <w:rFonts w:ascii="Times New Roman" w:eastAsia="Times New Roman" w:hAnsi="Times New Roman" w:cs="Times New Roman"/>
                <w:bCs/>
                <w:szCs w:val="24"/>
                <w:lang w:eastAsia="tr-TR"/>
              </w:rPr>
            </w:pPr>
          </w:p>
        </w:tc>
        <w:tc>
          <w:tcPr>
            <w:tcW w:w="5254" w:type="dxa"/>
            <w:gridSpan w:val="3"/>
            <w:tcBorders>
              <w:top w:val="single" w:sz="4" w:space="0" w:color="FFFFFF"/>
              <w:left w:val="single" w:sz="4" w:space="0" w:color="FFFFFF"/>
              <w:bottom w:val="single" w:sz="4" w:space="0" w:color="FFFFFF"/>
              <w:right w:val="single" w:sz="4" w:space="0" w:color="FFFFFF"/>
            </w:tcBorders>
            <w:shd w:val="clear" w:color="auto" w:fill="auto"/>
          </w:tcPr>
          <w:p w14:paraId="74EE7A5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Neşe ELALDI</w:t>
            </w:r>
          </w:p>
          <w:p w14:paraId="7BD788A8" w14:textId="77777777" w:rsidR="00B77CE8" w:rsidRPr="00B77CE8" w:rsidRDefault="00B77CE8" w:rsidP="00B77CE8">
            <w:pPr>
              <w:spacing w:after="0" w:line="240" w:lineRule="auto"/>
              <w:jc w:val="center"/>
              <w:rPr>
                <w:rFonts w:ascii="Times New Roman" w:eastAsia="Times New Roman" w:hAnsi="Times New Roman" w:cs="Times New Roman"/>
                <w:sz w:val="24"/>
                <w:lang w:eastAsia="tr-TR"/>
              </w:rPr>
            </w:pPr>
            <w:r w:rsidRPr="00B77CE8">
              <w:rPr>
                <w:rFonts w:ascii="Times New Roman" w:eastAsia="Times New Roman" w:hAnsi="Times New Roman" w:cs="Times New Roman"/>
                <w:sz w:val="24"/>
                <w:lang w:eastAsia="tr-TR"/>
              </w:rPr>
              <w:t>Kültür İşleri Müdürü</w:t>
            </w:r>
          </w:p>
          <w:p w14:paraId="16A29264"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p w14:paraId="75D6B574"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p w14:paraId="48FC2D0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p w14:paraId="0D5787F6" w14:textId="77777777" w:rsidR="00B77CE8" w:rsidRPr="00B77CE8" w:rsidRDefault="00B77CE8" w:rsidP="00B77CE8">
            <w:pPr>
              <w:spacing w:after="0" w:line="240" w:lineRule="auto"/>
              <w:jc w:val="center"/>
              <w:rPr>
                <w:rFonts w:ascii="Times New Roman" w:eastAsia="Times New Roman" w:hAnsi="Times New Roman" w:cs="Times New Roman"/>
                <w:szCs w:val="24"/>
                <w:lang w:eastAsia="tr-TR"/>
              </w:rPr>
            </w:pPr>
          </w:p>
        </w:tc>
      </w:tr>
    </w:tbl>
    <w:p w14:paraId="56721837" w14:textId="77777777" w:rsidR="00B77CE8" w:rsidRPr="00B77CE8" w:rsidRDefault="00B77CE8" w:rsidP="00B77CE8">
      <w:pPr>
        <w:keepNext/>
        <w:keepLines/>
        <w:spacing w:before="720" w:after="0" w:line="240" w:lineRule="auto"/>
        <w:jc w:val="center"/>
        <w:outlineLvl w:val="0"/>
        <w:rPr>
          <w:rFonts w:ascii="Times New Roman" w:eastAsia="Times New Roman" w:hAnsi="Times New Roman" w:cs="Times New Roman"/>
          <w:b/>
          <w:bCs/>
          <w:sz w:val="28"/>
          <w:szCs w:val="28"/>
          <w:lang w:eastAsia="tr-TR"/>
        </w:rPr>
      </w:pPr>
      <w:bookmarkStart w:id="35" w:name="_Toc325121451"/>
      <w:r w:rsidRPr="00B77CE8">
        <w:rPr>
          <w:rFonts w:ascii="Times New Roman" w:eastAsia="Times New Roman" w:hAnsi="Times New Roman" w:cs="Times New Roman"/>
          <w:b/>
          <w:bCs/>
          <w:sz w:val="28"/>
          <w:szCs w:val="28"/>
          <w:lang w:eastAsia="tr-TR"/>
        </w:rPr>
        <w:lastRenderedPageBreak/>
        <w:t>I – GENEL BİLGİLER</w:t>
      </w:r>
      <w:bookmarkEnd w:id="35"/>
    </w:p>
    <w:p w14:paraId="7217E446" w14:textId="77777777" w:rsidR="00B77CE8" w:rsidRPr="00B77CE8" w:rsidRDefault="00B77CE8" w:rsidP="00E61FCC">
      <w:pPr>
        <w:keepNext/>
        <w:keepLines/>
        <w:numPr>
          <w:ilvl w:val="0"/>
          <w:numId w:val="84"/>
        </w:numPr>
        <w:spacing w:before="120" w:after="120" w:line="240" w:lineRule="auto"/>
        <w:outlineLvl w:val="1"/>
        <w:rPr>
          <w:rFonts w:ascii="Times New Roman" w:eastAsia="Times New Roman" w:hAnsi="Times New Roman" w:cs="Times New Roman"/>
          <w:b/>
          <w:bCs/>
          <w:sz w:val="26"/>
          <w:szCs w:val="26"/>
          <w:lang w:eastAsia="tr-TR"/>
        </w:rPr>
      </w:pPr>
      <w:bookmarkStart w:id="36" w:name="_Toc325121452"/>
      <w:r w:rsidRPr="00B77CE8">
        <w:rPr>
          <w:rFonts w:ascii="Times New Roman" w:eastAsia="Times New Roman" w:hAnsi="Times New Roman" w:cs="Times New Roman"/>
          <w:b/>
          <w:bCs/>
          <w:sz w:val="26"/>
          <w:szCs w:val="26"/>
          <w:lang w:eastAsia="tr-TR"/>
        </w:rPr>
        <w:t>Misyon ve Vizyon</w:t>
      </w:r>
      <w:bookmarkEnd w:id="36"/>
    </w:p>
    <w:p w14:paraId="199D39A8" w14:textId="77777777" w:rsidR="00B77CE8" w:rsidRPr="00B77CE8" w:rsidRDefault="00B77CE8" w:rsidP="00B77CE8">
      <w:pPr>
        <w:spacing w:after="0" w:line="240" w:lineRule="auto"/>
        <w:rPr>
          <w:rFonts w:ascii="Times New Roman" w:eastAsia="Times New Roman" w:hAnsi="Times New Roman" w:cs="Times New Roman"/>
          <w:b/>
          <w:sz w:val="24"/>
          <w:szCs w:val="24"/>
          <w:lang w:eastAsia="tr-TR"/>
        </w:rPr>
      </w:pPr>
    </w:p>
    <w:tbl>
      <w:tblPr>
        <w:tblW w:w="8931" w:type="dxa"/>
        <w:tblInd w:w="48" w:type="dxa"/>
        <w:tblLook w:val="04A0" w:firstRow="1" w:lastRow="0" w:firstColumn="1" w:lastColumn="0" w:noHBand="0" w:noVBand="1"/>
      </w:tblPr>
      <w:tblGrid>
        <w:gridCol w:w="8931"/>
      </w:tblGrid>
      <w:tr w:rsidR="00B77CE8" w:rsidRPr="00B77CE8" w14:paraId="6D6E8CC4" w14:textId="77777777" w:rsidTr="00A55A55">
        <w:trPr>
          <w:trHeight w:val="969"/>
        </w:trPr>
        <w:tc>
          <w:tcPr>
            <w:tcW w:w="8931" w:type="dxa"/>
            <w:tcBorders>
              <w:top w:val="thickThinSmallGap" w:sz="24" w:space="0" w:color="000000"/>
              <w:left w:val="thickThinSmallGap" w:sz="24" w:space="0" w:color="000000"/>
              <w:bottom w:val="thickThinSmallGap" w:sz="24" w:space="0" w:color="000000"/>
              <w:right w:val="thickThinSmallGap" w:sz="24" w:space="0" w:color="000000"/>
            </w:tcBorders>
          </w:tcPr>
          <w:p w14:paraId="3FB9AEFC" w14:textId="77777777" w:rsidR="00B77CE8" w:rsidRPr="00B77CE8" w:rsidRDefault="00B77CE8" w:rsidP="00B77CE8">
            <w:pPr>
              <w:rPr>
                <w:rFonts w:ascii="Times New Roman" w:eastAsia="Times New Roman" w:hAnsi="Times New Roman" w:cs="Times New Roman"/>
                <w:b/>
                <w:i/>
                <w:sz w:val="24"/>
                <w:szCs w:val="24"/>
                <w:lang w:eastAsia="tr-TR"/>
              </w:rPr>
            </w:pPr>
            <w:r w:rsidRPr="00B77CE8">
              <w:rPr>
                <w:rFonts w:ascii="Times New Roman" w:eastAsia="Times New Roman" w:hAnsi="Times New Roman" w:cs="Times New Roman"/>
                <w:b/>
                <w:i/>
                <w:sz w:val="24"/>
                <w:szCs w:val="24"/>
                <w:lang w:eastAsia="tr-TR"/>
              </w:rPr>
              <w:t xml:space="preserve">MİSYONUMUZ, </w:t>
            </w:r>
          </w:p>
          <w:p w14:paraId="517AC1ED" w14:textId="77777777" w:rsidR="00B77CE8" w:rsidRPr="00B77CE8" w:rsidRDefault="00B77CE8" w:rsidP="00B77CE8">
            <w:pPr>
              <w:spacing w:after="192" w:line="240" w:lineRule="auto"/>
              <w:ind w:right="34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w:t>
            </w:r>
            <w:r w:rsidRPr="00B77CE8">
              <w:rPr>
                <w:rFonts w:ascii="Times New Roman" w:eastAsia="Times New Roman" w:hAnsi="Times New Roman" w:cs="Times New Roman"/>
                <w:color w:val="000000"/>
                <w:sz w:val="24"/>
                <w:szCs w:val="24"/>
                <w:lang w:eastAsia="tr-TR"/>
              </w:rPr>
              <w:t>Farklı kentlerden, farklı kültür yapıları ve alışkanlıkları ile üniversitemize gelen yeni öğrencilerin, birbirleri ile tanışmalarını ve eğitim sürecinde onların yetenekleri ve ilgileri doğrultusunda topluluk kurmalarını veya var olan topluluklara üye olarak, aktif bir şekilde görev almalarını sağlayacak düzenlemeler yaparak ürettiklerini üniversitemizde, üniversitelerarası ve uluslararası ortamlarda sergilemeleri için imkânlar sağlamaktır.</w:t>
            </w:r>
          </w:p>
        </w:tc>
      </w:tr>
    </w:tbl>
    <w:p w14:paraId="451B3C14" w14:textId="77777777" w:rsidR="00B77CE8" w:rsidRPr="00B77CE8" w:rsidRDefault="00B77CE8" w:rsidP="00B77CE8">
      <w:pPr>
        <w:spacing w:before="32" w:after="50" w:line="240" w:lineRule="auto"/>
        <w:ind w:right="850"/>
        <w:rPr>
          <w:rFonts w:ascii="Times New Roman" w:eastAsia="Times New Roman" w:hAnsi="Times New Roman" w:cs="Times New Roman"/>
          <w:b/>
          <w:sz w:val="24"/>
          <w:szCs w:val="24"/>
          <w:lang w:eastAsia="tr-TR"/>
        </w:rPr>
      </w:pPr>
    </w:p>
    <w:tbl>
      <w:tblPr>
        <w:tblpPr w:leftFromText="141" w:rightFromText="141" w:vertAnchor="text" w:horzAnchor="margin" w:tblpY="60"/>
        <w:tblW w:w="8871" w:type="dxa"/>
        <w:tblLook w:val="04A0" w:firstRow="1" w:lastRow="0" w:firstColumn="1" w:lastColumn="0" w:noHBand="0" w:noVBand="1"/>
      </w:tblPr>
      <w:tblGrid>
        <w:gridCol w:w="8871"/>
      </w:tblGrid>
      <w:tr w:rsidR="00B77CE8" w:rsidRPr="00B77CE8" w14:paraId="6A857674" w14:textId="77777777" w:rsidTr="00A55A55">
        <w:trPr>
          <w:trHeight w:val="973"/>
        </w:trPr>
        <w:tc>
          <w:tcPr>
            <w:tcW w:w="8871" w:type="dxa"/>
            <w:tcBorders>
              <w:top w:val="thickThinSmallGap" w:sz="24" w:space="0" w:color="000000"/>
              <w:left w:val="thickThinSmallGap" w:sz="24" w:space="0" w:color="000000"/>
              <w:bottom w:val="thickThinSmallGap" w:sz="24" w:space="0" w:color="000000"/>
              <w:right w:val="thickThinSmallGap" w:sz="24" w:space="0" w:color="000000"/>
            </w:tcBorders>
          </w:tcPr>
          <w:p w14:paraId="40DCB54A" w14:textId="77777777" w:rsidR="00B77CE8" w:rsidRPr="00B77CE8" w:rsidRDefault="00B77CE8" w:rsidP="00B77CE8">
            <w:pPr>
              <w:spacing w:before="32" w:after="50" w:line="360" w:lineRule="auto"/>
              <w:ind w:right="850"/>
              <w:rPr>
                <w:rFonts w:ascii="Times New Roman" w:eastAsia="Times New Roman" w:hAnsi="Times New Roman" w:cs="Times New Roman"/>
                <w:b/>
                <w:i/>
                <w:sz w:val="24"/>
                <w:szCs w:val="24"/>
                <w:lang w:eastAsia="tr-TR"/>
              </w:rPr>
            </w:pPr>
            <w:r w:rsidRPr="00B77CE8">
              <w:rPr>
                <w:rFonts w:ascii="Times New Roman" w:eastAsia="Times New Roman" w:hAnsi="Times New Roman" w:cs="Times New Roman"/>
                <w:b/>
                <w:i/>
                <w:sz w:val="24"/>
                <w:szCs w:val="24"/>
                <w:lang w:eastAsia="tr-TR"/>
              </w:rPr>
              <w:t>VİZYONUMUZ,</w:t>
            </w:r>
          </w:p>
          <w:p w14:paraId="6E23B28B" w14:textId="77777777" w:rsidR="00B77CE8" w:rsidRPr="00B77CE8" w:rsidRDefault="00B77CE8" w:rsidP="00B77CE8">
            <w:pPr>
              <w:spacing w:after="0" w:line="240" w:lineRule="auto"/>
              <w:rPr>
                <w:rFonts w:ascii="Arial" w:eastAsia="Tahoma" w:hAnsi="Arial" w:cs="Bookman Old Style"/>
                <w:kern w:val="2"/>
                <w:sz w:val="36"/>
                <w:szCs w:val="24"/>
              </w:rPr>
            </w:pPr>
            <w:r w:rsidRPr="00B77CE8">
              <w:rPr>
                <w:rFonts w:ascii="Times New Roman" w:eastAsia="Times New Roman" w:hAnsi="Times New Roman" w:cs="Times New Roman"/>
                <w:color w:val="000000"/>
                <w:kern w:val="2"/>
                <w:sz w:val="24"/>
                <w:szCs w:val="24"/>
                <w:lang w:eastAsia="tr-TR"/>
              </w:rPr>
              <w:t>Öğrenci Topluluklarına ait kültür etkinliklerinin sayı ve çeşitliliğini yurt içi ve yurt dışında geliştirerek arttırmak ve ODTÜ öğrencisinin sadece bilimsel eğitim almakla kalmayıp, başarılı bir hayata sahip olabilmesi için sosyal donanımlar edinmesini sağlamak.</w:t>
            </w:r>
          </w:p>
        </w:tc>
      </w:tr>
    </w:tbl>
    <w:p w14:paraId="1D1E3901" w14:textId="77777777" w:rsidR="00B77CE8" w:rsidRPr="00B77CE8" w:rsidRDefault="00B77CE8" w:rsidP="00B77CE8">
      <w:pPr>
        <w:spacing w:after="0" w:line="240" w:lineRule="auto"/>
        <w:rPr>
          <w:rFonts w:ascii="Times New Roman" w:eastAsia="Times New Roman" w:hAnsi="Times New Roman" w:cs="Times New Roman"/>
          <w:b/>
          <w:vanish/>
          <w:sz w:val="24"/>
          <w:szCs w:val="24"/>
          <w:lang w:eastAsia="tr-TR"/>
        </w:rPr>
      </w:pPr>
    </w:p>
    <w:p w14:paraId="2B7D8E51" w14:textId="77777777" w:rsidR="00B77CE8" w:rsidRPr="00B77CE8" w:rsidRDefault="00B77CE8" w:rsidP="00B77CE8">
      <w:pPr>
        <w:spacing w:after="0" w:line="240" w:lineRule="auto"/>
        <w:rPr>
          <w:rFonts w:ascii="Times New Roman" w:eastAsia="Times New Roman" w:hAnsi="Times New Roman" w:cs="Times New Roman"/>
          <w:b/>
          <w:sz w:val="24"/>
          <w:szCs w:val="24"/>
          <w:lang w:eastAsia="tr-TR"/>
        </w:rPr>
      </w:pPr>
    </w:p>
    <w:p w14:paraId="0AC980B0" w14:textId="77777777" w:rsidR="00B77CE8" w:rsidRPr="00B77CE8" w:rsidRDefault="00B77CE8" w:rsidP="00E61FCC">
      <w:pPr>
        <w:keepNext/>
        <w:keepLines/>
        <w:numPr>
          <w:ilvl w:val="0"/>
          <w:numId w:val="84"/>
        </w:numPr>
        <w:spacing w:before="200" w:after="0" w:line="240" w:lineRule="auto"/>
        <w:outlineLvl w:val="1"/>
        <w:rPr>
          <w:rFonts w:ascii="Times New Roman" w:eastAsia="Times New Roman" w:hAnsi="Times New Roman" w:cs="Times New Roman"/>
          <w:b/>
          <w:bCs/>
          <w:sz w:val="24"/>
          <w:szCs w:val="24"/>
          <w:lang w:eastAsia="tr-TR"/>
        </w:rPr>
      </w:pPr>
      <w:bookmarkStart w:id="37" w:name="_Toc325121453"/>
      <w:r w:rsidRPr="00B77CE8">
        <w:rPr>
          <w:rFonts w:ascii="Times New Roman" w:eastAsia="Times New Roman" w:hAnsi="Times New Roman" w:cs="Times New Roman"/>
          <w:b/>
          <w:bCs/>
          <w:sz w:val="26"/>
          <w:szCs w:val="26"/>
          <w:lang w:eastAsia="tr-TR"/>
        </w:rPr>
        <w:t>Görev, Yetki ve Sorumluluklar</w:t>
      </w:r>
      <w:bookmarkEnd w:id="37"/>
    </w:p>
    <w:p w14:paraId="6F5A8972" w14:textId="77777777" w:rsidR="00B77CE8" w:rsidRPr="00B77CE8" w:rsidRDefault="00B77CE8" w:rsidP="00B77CE8">
      <w:pPr>
        <w:spacing w:after="0" w:line="240" w:lineRule="auto"/>
        <w:rPr>
          <w:rFonts w:ascii="Times New Roman" w:eastAsia="Times New Roman" w:hAnsi="Times New Roman" w:cs="Times New Roman"/>
          <w:b/>
          <w:sz w:val="24"/>
          <w:szCs w:val="24"/>
          <w:lang w:eastAsia="tr-TR"/>
        </w:rPr>
      </w:pPr>
    </w:p>
    <w:p w14:paraId="7F57CC60" w14:textId="77777777" w:rsidR="00B77CE8" w:rsidRPr="00B77CE8" w:rsidRDefault="00B77CE8" w:rsidP="00B77CE8">
      <w:pPr>
        <w:tabs>
          <w:tab w:val="left" w:pos="660"/>
        </w:tabs>
        <w:spacing w:before="120" w:after="120" w:line="360" w:lineRule="auto"/>
        <w:contextualSpacing/>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Kültür İşleri Müdürü</w:t>
      </w:r>
    </w:p>
    <w:p w14:paraId="664889B7" w14:textId="77777777" w:rsidR="00B77CE8" w:rsidRPr="00B77CE8" w:rsidRDefault="00B77CE8" w:rsidP="00DB238E">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Topluluklar tarafından düzenlenecek olan etkinliklerin proje safhasında etkinliğin geliştirilmesinde topluluk üyelerine yardımcı olmak,</w:t>
      </w:r>
    </w:p>
    <w:p w14:paraId="07D821A7" w14:textId="77777777" w:rsidR="00B77CE8" w:rsidRPr="00B77CE8" w:rsidRDefault="00B77CE8" w:rsidP="00DB238E">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Düzenlenecek olan etkinliklerin sorunsuz olarak gerçekleşebilmesi için ilgili birimlerle koordinasyonu sağlamak,</w:t>
      </w:r>
    </w:p>
    <w:p w14:paraId="098FB3ED" w14:textId="77777777" w:rsidR="00B77CE8" w:rsidRPr="00B77CE8" w:rsidRDefault="00B77CE8" w:rsidP="00DB238E">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Topluluklar ile etkinliklerine destek olan sponsor firmalar arasındaki protokolleri inceleyip değerlendirmek,</w:t>
      </w:r>
    </w:p>
    <w:p w14:paraId="68F63DAC" w14:textId="77777777" w:rsidR="00B77CE8" w:rsidRPr="00B77CE8" w:rsidRDefault="00B77CE8" w:rsidP="00DB238E">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Ön incelemesi yapılmış topluluk tüzüklerinin değerlendirmesini yapmak,</w:t>
      </w:r>
    </w:p>
    <w:p w14:paraId="49A8E0A0" w14:textId="77777777" w:rsidR="00B77CE8" w:rsidRPr="00B77CE8" w:rsidRDefault="00B77CE8" w:rsidP="00DB238E">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Kültür İşleri Müdürlüğü ile Rektörlük arasında koordinasyonu sağlamak,</w:t>
      </w:r>
    </w:p>
    <w:p w14:paraId="6EBE3E9A" w14:textId="77777777" w:rsidR="00B77CE8" w:rsidRPr="00B77CE8" w:rsidRDefault="00B77CE8" w:rsidP="00DB238E">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Kültür İşleri Müdürlüğü’ne gelen istek ve şikâyetleri değerlendirmek, gerekiyorsa gerekli düzenlemeleri yapmak,</w:t>
      </w:r>
    </w:p>
    <w:p w14:paraId="13748A0B" w14:textId="77777777" w:rsidR="00B77CE8" w:rsidRPr="00B77CE8" w:rsidRDefault="00B77CE8" w:rsidP="00DB238E">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Kadrosundaki personelin idaresi ve verilen hizmetlerin daha verimli ve kaliteli olması için gerekli düzenlemeleri yapmak,</w:t>
      </w:r>
    </w:p>
    <w:p w14:paraId="78E07147" w14:textId="77777777" w:rsidR="00B77CE8" w:rsidRPr="00B77CE8" w:rsidRDefault="00B77CE8" w:rsidP="00DB238E">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Yazışma, dosyalama, özlük işleri gibi mevzuat gereği çalışmaların, gerektirdiği bütün idari işlemlerin yerine getirilmesini sağlamak.</w:t>
      </w:r>
    </w:p>
    <w:p w14:paraId="5566B437" w14:textId="77777777" w:rsidR="00B77CE8" w:rsidRPr="00B77CE8" w:rsidRDefault="00B77CE8" w:rsidP="00DB238E">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Mahiyetinde çalışan personellerin görevlerini hatasız yapmasını sağlamak.</w:t>
      </w:r>
    </w:p>
    <w:p w14:paraId="601C92E5" w14:textId="77777777" w:rsidR="00B77CE8" w:rsidRPr="00B77CE8" w:rsidRDefault="00B77CE8" w:rsidP="00DB238E">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Birim personelinin görevlerini yaparken personel-öğrenci diyaloğunun sakin, iyi ve yapıcı olması için takibini yapmak.</w:t>
      </w:r>
    </w:p>
    <w:p w14:paraId="433C5121" w14:textId="417B4E2A" w:rsidR="00B77CE8" w:rsidRDefault="00B77CE8" w:rsidP="00DB238E">
      <w:pPr>
        <w:numPr>
          <w:ilvl w:val="0"/>
          <w:numId w:val="91"/>
        </w:numPr>
        <w:spacing w:before="120" w:after="120" w:line="240" w:lineRule="auto"/>
        <w:ind w:left="709" w:hanging="425"/>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Öğrenciler tarafından hazırlanan topluluk tüzüklerini ODTÜ Öğrenci Toplulukları Kurulma ve Çalışma İlkeleri Çerçeve Yönergesine göre değerlendirerek, gerekli düzenlemeleri gerçekleştirmek.</w:t>
      </w:r>
    </w:p>
    <w:p w14:paraId="32726F09" w14:textId="6B1A7493" w:rsidR="00DB238E" w:rsidRDefault="00DB238E" w:rsidP="00DB238E">
      <w:pPr>
        <w:spacing w:before="120" w:after="120" w:line="240" w:lineRule="auto"/>
        <w:ind w:left="709"/>
        <w:contextualSpacing/>
        <w:jc w:val="both"/>
        <w:rPr>
          <w:rFonts w:ascii="Times New Roman" w:eastAsia="Times New Roman" w:hAnsi="Times New Roman" w:cs="Times New Roman"/>
          <w:sz w:val="24"/>
          <w:szCs w:val="24"/>
          <w:lang w:eastAsia="tr-TR"/>
        </w:rPr>
      </w:pPr>
    </w:p>
    <w:p w14:paraId="70F7101A" w14:textId="77777777" w:rsidR="00DB238E" w:rsidRPr="00B77CE8" w:rsidRDefault="00DB238E" w:rsidP="00DB238E">
      <w:pPr>
        <w:spacing w:before="120" w:after="120" w:line="240" w:lineRule="auto"/>
        <w:ind w:left="709"/>
        <w:contextualSpacing/>
        <w:jc w:val="both"/>
        <w:rPr>
          <w:rFonts w:ascii="Times New Roman" w:eastAsia="Times New Roman" w:hAnsi="Times New Roman" w:cs="Times New Roman"/>
          <w:sz w:val="24"/>
          <w:szCs w:val="24"/>
          <w:lang w:eastAsia="tr-TR"/>
        </w:rPr>
      </w:pPr>
    </w:p>
    <w:p w14:paraId="7C013514" w14:textId="77777777" w:rsidR="00B77CE8" w:rsidRPr="00B77CE8" w:rsidRDefault="00B77CE8" w:rsidP="00B77CE8">
      <w:pPr>
        <w:spacing w:before="120" w:after="120" w:line="240" w:lineRule="auto"/>
        <w:ind w:left="709"/>
        <w:contextualSpacing/>
        <w:jc w:val="both"/>
        <w:rPr>
          <w:rFonts w:ascii="Times New Roman" w:eastAsia="Times New Roman" w:hAnsi="Times New Roman" w:cs="Times New Roman"/>
          <w:sz w:val="24"/>
          <w:szCs w:val="24"/>
          <w:lang w:eastAsia="tr-TR"/>
        </w:rPr>
      </w:pPr>
    </w:p>
    <w:p w14:paraId="555E3527" w14:textId="77777777" w:rsidR="00B77CE8" w:rsidRPr="00B77CE8" w:rsidRDefault="00B77CE8" w:rsidP="00B77CE8">
      <w:pPr>
        <w:spacing w:before="120" w:after="120" w:line="36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lastRenderedPageBreak/>
        <w:t>İdari Personel</w:t>
      </w:r>
    </w:p>
    <w:p w14:paraId="1A2A00CC" w14:textId="2D474CC8" w:rsidR="00B77CE8" w:rsidRPr="00B77CE8" w:rsidRDefault="00B77CE8" w:rsidP="00DB238E">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Etkinlik dilekçe kontrolü (dilekçedeki eksiklerin giderilmesi, mekan, taşıt desteği, konaklama, ihtiyaç duyulan bilgiler vb. konularda iletişim),</w:t>
      </w:r>
    </w:p>
    <w:p w14:paraId="586D4D9A" w14:textId="77777777" w:rsidR="00B77CE8" w:rsidRPr="00B77CE8" w:rsidRDefault="00B77CE8" w:rsidP="00DB238E">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Cs/>
          <w:sz w:val="24"/>
          <w:szCs w:val="24"/>
          <w:lang w:eastAsia="tr-TR"/>
        </w:rPr>
        <w:t>Birim faaliyet raporunun hazırlanması,</w:t>
      </w:r>
    </w:p>
    <w:p w14:paraId="7446EF53" w14:textId="77777777" w:rsidR="00B77CE8" w:rsidRPr="00B77CE8" w:rsidRDefault="00B77CE8" w:rsidP="00DB238E">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Cs/>
          <w:sz w:val="24"/>
          <w:szCs w:val="24"/>
          <w:lang w:eastAsia="tr-TR"/>
        </w:rPr>
        <w:t>KİM web sitesi yönetimi ve düzenlemesi</w:t>
      </w:r>
    </w:p>
    <w:p w14:paraId="60582FF2" w14:textId="77777777" w:rsidR="00B77CE8" w:rsidRPr="00B77CE8" w:rsidRDefault="00B77CE8" w:rsidP="00DB238E">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Bilgisayar Koordinatörlüğü görevini yürütmek,</w:t>
      </w:r>
    </w:p>
    <w:p w14:paraId="32344D3A" w14:textId="77777777" w:rsidR="00B77CE8" w:rsidRPr="00B77CE8" w:rsidRDefault="00B77CE8" w:rsidP="00DB238E">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Kalite Koordinatörlüğü görevini yürütmek,</w:t>
      </w:r>
    </w:p>
    <w:p w14:paraId="1B837CA5" w14:textId="77777777" w:rsidR="00B77CE8" w:rsidRPr="00B77CE8" w:rsidRDefault="00B77CE8" w:rsidP="00DB238E">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Cs/>
          <w:sz w:val="24"/>
          <w:szCs w:val="24"/>
          <w:lang w:eastAsia="tr-TR"/>
        </w:rPr>
        <w:t>Ebys-Skybs-Toprez-Toplist-KımYk programlarının yönetimi ve düzenlenmesi,</w:t>
      </w:r>
    </w:p>
    <w:p w14:paraId="1E517FDD" w14:textId="033BEEDD" w:rsidR="00B77CE8" w:rsidRPr="00B77CE8" w:rsidRDefault="00B77CE8" w:rsidP="00DB238E">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Cs/>
          <w:sz w:val="24"/>
          <w:szCs w:val="24"/>
          <w:lang w:eastAsia="tr-TR"/>
        </w:rPr>
        <w:t xml:space="preserve">Topluluk yönetim kurulu </w:t>
      </w:r>
      <w:r w:rsidR="00DB238E" w:rsidRPr="00B77CE8">
        <w:rPr>
          <w:rFonts w:ascii="Times New Roman" w:eastAsia="Times New Roman" w:hAnsi="Times New Roman" w:cs="Times New Roman"/>
          <w:bCs/>
          <w:sz w:val="24"/>
          <w:szCs w:val="24"/>
          <w:lang w:eastAsia="tr-TR"/>
        </w:rPr>
        <w:t>takibi,</w:t>
      </w:r>
      <w:r w:rsidRPr="00B77CE8">
        <w:rPr>
          <w:rFonts w:ascii="Times New Roman" w:eastAsia="Times New Roman" w:hAnsi="Times New Roman" w:cs="Times New Roman"/>
          <w:bCs/>
          <w:sz w:val="24"/>
          <w:szCs w:val="24"/>
          <w:lang w:eastAsia="tr-TR"/>
        </w:rPr>
        <w:t xml:space="preserve"> topluluk </w:t>
      </w:r>
      <w:r w:rsidR="00DB238E" w:rsidRPr="00B77CE8">
        <w:rPr>
          <w:rFonts w:ascii="Times New Roman" w:eastAsia="Times New Roman" w:hAnsi="Times New Roman" w:cs="Times New Roman"/>
          <w:bCs/>
          <w:sz w:val="24"/>
          <w:szCs w:val="24"/>
          <w:lang w:eastAsia="tr-TR"/>
        </w:rPr>
        <w:t>tüzük kontrolü</w:t>
      </w:r>
      <w:r w:rsidRPr="00B77CE8">
        <w:rPr>
          <w:rFonts w:ascii="Times New Roman" w:eastAsia="Times New Roman" w:hAnsi="Times New Roman" w:cs="Times New Roman"/>
          <w:bCs/>
          <w:sz w:val="24"/>
          <w:szCs w:val="24"/>
          <w:lang w:eastAsia="tr-TR"/>
        </w:rPr>
        <w:t>, topluluk etkinliklerinde ihtiyaç duyulan ekipmanlar (ses sistemi, ışık sistemi, mikrofon vs.) teknik bilgi aktarımı</w:t>
      </w:r>
    </w:p>
    <w:p w14:paraId="37A3046C" w14:textId="77777777" w:rsidR="00B77CE8" w:rsidRPr="00B77CE8" w:rsidRDefault="00B77CE8" w:rsidP="00DB238E">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Cs/>
          <w:sz w:val="24"/>
          <w:szCs w:val="24"/>
          <w:lang w:eastAsia="tr-TR"/>
        </w:rPr>
        <w:t>Topluluklar ve akademisyenler ile iletişim,</w:t>
      </w:r>
    </w:p>
    <w:p w14:paraId="03ED737D" w14:textId="77777777" w:rsidR="00B77CE8" w:rsidRPr="00B77CE8" w:rsidRDefault="00B77CE8" w:rsidP="00DB238E">
      <w:pPr>
        <w:numPr>
          <w:ilvl w:val="0"/>
          <w:numId w:val="91"/>
        </w:numPr>
        <w:spacing w:before="120" w:after="120" w:line="240" w:lineRule="auto"/>
        <w:ind w:left="709" w:hanging="425"/>
        <w:contextualSpacing/>
        <w:jc w:val="both"/>
        <w:rPr>
          <w:rFonts w:ascii="Times New Roman" w:eastAsia="Times New Roman" w:hAnsi="Times New Roman" w:cs="Times New Roman"/>
          <w:b/>
          <w:vanish/>
          <w:sz w:val="24"/>
          <w:szCs w:val="24"/>
          <w:lang w:eastAsia="tr-TR"/>
        </w:rPr>
      </w:pPr>
      <w:r w:rsidRPr="00B77CE8">
        <w:rPr>
          <w:rFonts w:ascii="Times New Roman" w:eastAsia="Times New Roman" w:hAnsi="Times New Roman" w:cs="Times New Roman"/>
          <w:bCs/>
          <w:sz w:val="24"/>
          <w:szCs w:val="24"/>
          <w:lang w:eastAsia="tr-TR"/>
        </w:rPr>
        <w:t>Diğer ofis işleri</w:t>
      </w:r>
    </w:p>
    <w:p w14:paraId="47742421" w14:textId="77777777" w:rsidR="00B77CE8" w:rsidRPr="00B77CE8" w:rsidRDefault="00B77CE8" w:rsidP="00DB238E">
      <w:pPr>
        <w:spacing w:before="120" w:after="12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 </w:t>
      </w:r>
    </w:p>
    <w:p w14:paraId="4D9AD5C9" w14:textId="77777777" w:rsidR="00B77CE8" w:rsidRPr="00B77CE8" w:rsidRDefault="00B77CE8" w:rsidP="00B77CE8">
      <w:pPr>
        <w:spacing w:before="120" w:after="120" w:line="240" w:lineRule="auto"/>
        <w:contextualSpacing/>
        <w:rPr>
          <w:rFonts w:ascii="Times New Roman" w:eastAsia="Times New Roman" w:hAnsi="Times New Roman" w:cs="Times New Roman"/>
          <w:b/>
          <w:sz w:val="24"/>
          <w:szCs w:val="24"/>
          <w:lang w:eastAsia="tr-TR"/>
        </w:rPr>
      </w:pPr>
    </w:p>
    <w:p w14:paraId="48086B04" w14:textId="77777777" w:rsidR="00B77CE8" w:rsidRPr="00B77CE8" w:rsidRDefault="00B77CE8" w:rsidP="00B77CE8">
      <w:pPr>
        <w:spacing w:before="120" w:after="120" w:line="360" w:lineRule="auto"/>
        <w:contextualSpacing/>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İdari Mali İşler ve Depo Sorumlusu</w:t>
      </w:r>
    </w:p>
    <w:p w14:paraId="05FE60FB" w14:textId="77777777" w:rsidR="00B77CE8" w:rsidRPr="00B77CE8" w:rsidRDefault="00B77CE8" w:rsidP="00E61FCC">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Toplulukların kırtasiye ve temizlik malzemeleri ihtiyaçlarının karşılanması,</w:t>
      </w:r>
    </w:p>
    <w:p w14:paraId="0ADB3F93" w14:textId="77777777" w:rsidR="00B77CE8" w:rsidRPr="00B77CE8" w:rsidRDefault="00B77CE8" w:rsidP="00E61FCC">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Topluluk üye listelerinin tutulması ve topluluk üye kimlik kartının çıkarılması,</w:t>
      </w:r>
    </w:p>
    <w:p w14:paraId="18229B55" w14:textId="77777777" w:rsidR="00B77CE8" w:rsidRPr="00B77CE8" w:rsidRDefault="00B77CE8" w:rsidP="00E61FCC">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Topluluk odaları ve personelin kullanmakta olduğu mekânlarda (amfi, oda, ofis, wc, vs.) çıkan arızalar için onarım talebi yaparak arızanın giderilmesini sağlamak,</w:t>
      </w:r>
    </w:p>
    <w:p w14:paraId="02ADD6D0" w14:textId="77777777" w:rsidR="00B77CE8" w:rsidRPr="00B77CE8" w:rsidRDefault="00B77CE8" w:rsidP="00E61FCC">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Demirbaş ve sabit donanım olarak kullanılan bazı malzemelerin (pano, kapı, masa, kilit) tamiratının yaptırılması,</w:t>
      </w:r>
    </w:p>
    <w:p w14:paraId="62168F40" w14:textId="77777777" w:rsidR="00B77CE8" w:rsidRPr="00B77CE8" w:rsidRDefault="00B77CE8" w:rsidP="00E61FCC">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Topluluk etkinliklerinde kullanılan malzemelerin tedariki ve ilgili yere naklinin yapılması,</w:t>
      </w:r>
    </w:p>
    <w:p w14:paraId="1682721B" w14:textId="77777777" w:rsidR="00B77CE8" w:rsidRPr="00B77CE8" w:rsidRDefault="00B77CE8" w:rsidP="00E61FCC">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Depo düzeninin sağlanması,</w:t>
      </w:r>
    </w:p>
    <w:p w14:paraId="256036D9" w14:textId="77777777" w:rsidR="00B77CE8" w:rsidRPr="00B77CE8" w:rsidRDefault="00B77CE8" w:rsidP="00E61FCC">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Müdürlüğümüzün bütçesinin hazırlanması ve ilgili birimlere gönderilmesi</w:t>
      </w:r>
    </w:p>
    <w:p w14:paraId="7724EFC8" w14:textId="77777777" w:rsidR="00B77CE8" w:rsidRPr="00B77CE8" w:rsidRDefault="00B77CE8" w:rsidP="00E61FCC">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Toplulukların ve Müdürlüğümüzün ihtiyaç duyduğu malzemelerin satın alınmasında tekliflerin toplanması, malzeme alımı ve evrakların düzenlenmesi,</w:t>
      </w:r>
    </w:p>
    <w:p w14:paraId="5F0FBA66" w14:textId="77777777" w:rsidR="00B77CE8" w:rsidRPr="00B77CE8" w:rsidRDefault="00B77CE8" w:rsidP="00E61FCC">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Demirbaş ve zimmetlerin takip edilmesi, demirbaş sayımlarının yapılarak sayım listelerinin ilgili birimlere gönderilmesi ve kullanım ömrünü tamamlamış demirbaş malzemelerin kayıtlardan düşülmesi için gerekli belgelerin düzenlenmesi ve malzemelerin hurdaya ayrılması,</w:t>
      </w:r>
    </w:p>
    <w:p w14:paraId="796EC6E0" w14:textId="77777777" w:rsidR="00B77CE8" w:rsidRPr="00B77CE8" w:rsidRDefault="00B77CE8" w:rsidP="00E61FCC">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Yolluk ücretlerinin takibi, formun hazırlanması ve kişilere ödenmesi,</w:t>
      </w:r>
    </w:p>
    <w:p w14:paraId="29D067D4" w14:textId="77777777" w:rsidR="00B77CE8" w:rsidRPr="00B77CE8" w:rsidRDefault="00B77CE8" w:rsidP="00E61FCC">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Taşınır kayıt ve yönetim sistemi üzerinden yapılmakta olan tüketim malzemeleri çıkış raporlarının birimler arası devir giriş-çıkış işlemlerinin yapılarak ilgili birimlere belgelerin gönderilmesi,</w:t>
      </w:r>
    </w:p>
    <w:p w14:paraId="35437C8B" w14:textId="4085B019" w:rsidR="00B77CE8" w:rsidRDefault="00B77CE8" w:rsidP="00B77CE8">
      <w:pPr>
        <w:spacing w:before="120" w:after="120" w:line="240" w:lineRule="auto"/>
        <w:ind w:left="709"/>
        <w:contextualSpacing/>
        <w:jc w:val="both"/>
        <w:rPr>
          <w:rFonts w:ascii="Times New Roman" w:eastAsia="Times New Roman" w:hAnsi="Times New Roman" w:cs="Times New Roman"/>
          <w:sz w:val="24"/>
          <w:szCs w:val="24"/>
          <w:lang w:eastAsia="tr-TR"/>
        </w:rPr>
      </w:pPr>
    </w:p>
    <w:p w14:paraId="63C19535" w14:textId="14860233" w:rsidR="00FD16AB" w:rsidRDefault="00FD16AB" w:rsidP="00B77CE8">
      <w:pPr>
        <w:spacing w:before="120" w:after="120" w:line="240" w:lineRule="auto"/>
        <w:ind w:left="709"/>
        <w:contextualSpacing/>
        <w:jc w:val="both"/>
        <w:rPr>
          <w:rFonts w:ascii="Times New Roman" w:eastAsia="Times New Roman" w:hAnsi="Times New Roman" w:cs="Times New Roman"/>
          <w:sz w:val="24"/>
          <w:szCs w:val="24"/>
          <w:lang w:eastAsia="tr-TR"/>
        </w:rPr>
      </w:pPr>
    </w:p>
    <w:p w14:paraId="740F203D" w14:textId="77777777" w:rsidR="00FD16AB" w:rsidRPr="00B77CE8" w:rsidRDefault="00FD16AB" w:rsidP="00B77CE8">
      <w:pPr>
        <w:spacing w:before="120" w:after="120" w:line="240" w:lineRule="auto"/>
        <w:ind w:left="709"/>
        <w:contextualSpacing/>
        <w:jc w:val="both"/>
        <w:rPr>
          <w:rFonts w:ascii="Times New Roman" w:eastAsia="Times New Roman" w:hAnsi="Times New Roman" w:cs="Times New Roman"/>
          <w:b/>
          <w:sz w:val="24"/>
          <w:szCs w:val="24"/>
          <w:lang w:eastAsia="tr-TR"/>
        </w:rPr>
      </w:pPr>
    </w:p>
    <w:p w14:paraId="790DC02D" w14:textId="77777777" w:rsidR="00B77CE8" w:rsidRPr="00B77CE8" w:rsidRDefault="00B77CE8" w:rsidP="00B77CE8">
      <w:pPr>
        <w:spacing w:before="120" w:after="120" w:line="36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(Büro Personeli)</w:t>
      </w:r>
    </w:p>
    <w:p w14:paraId="1F927CD4"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Dilekçelerin incelenmesi, yazılması, hazırlanması ve Rektörlük onayına gönderilmesi,</w:t>
      </w:r>
    </w:p>
    <w:p w14:paraId="51CB9BDE"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Üniversite dışı yazışmaların yapılması,</w:t>
      </w:r>
    </w:p>
    <w:p w14:paraId="0B277F19" w14:textId="77777777" w:rsidR="00B77CE8" w:rsidRPr="00B77CE8" w:rsidRDefault="00B77CE8" w:rsidP="00E61FCC">
      <w:pPr>
        <w:numPr>
          <w:ilvl w:val="0"/>
          <w:numId w:val="91"/>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Kültür İşleri Müdürlüğü’ne Üniversite içi ve üniversite dışından gelen evrakların dosyalanması,</w:t>
      </w:r>
    </w:p>
    <w:p w14:paraId="0543A7B2"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Rektörlük tarafından onaylanmış olan evrakların dosyalanması,</w:t>
      </w:r>
    </w:p>
    <w:p w14:paraId="0F850154"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İstatistiksel bilgilerin hazırlanması (aylık, dönemlik ve özel kategorilere göre),</w:t>
      </w:r>
    </w:p>
    <w:p w14:paraId="7C90A6B0"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Arşiv düzenlenmesi,</w:t>
      </w:r>
    </w:p>
    <w:p w14:paraId="5457B076"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sz w:val="24"/>
          <w:szCs w:val="24"/>
          <w:lang w:eastAsia="tr-TR"/>
        </w:rPr>
        <w:t>Toprez sisteminden Üniversite içi salonlarının rezervasyonlarının yapılması,</w:t>
      </w:r>
    </w:p>
    <w:p w14:paraId="431988E4"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Gerektiğinde ofisteki tüm işlere destek vermek,</w:t>
      </w:r>
    </w:p>
    <w:p w14:paraId="45A56D7E" w14:textId="77777777" w:rsidR="00B77CE8" w:rsidRPr="00B77CE8" w:rsidRDefault="00B77CE8" w:rsidP="00B77CE8">
      <w:pPr>
        <w:spacing w:before="120" w:after="120" w:line="360" w:lineRule="auto"/>
        <w:contextualSpacing/>
        <w:rPr>
          <w:rFonts w:ascii="Times New Roman" w:eastAsia="Times New Roman" w:hAnsi="Times New Roman" w:cs="Times New Roman"/>
          <w:b/>
          <w:sz w:val="24"/>
          <w:szCs w:val="24"/>
          <w:lang w:eastAsia="tr-TR"/>
        </w:rPr>
      </w:pPr>
    </w:p>
    <w:p w14:paraId="76664C5E" w14:textId="77777777" w:rsidR="00B77CE8" w:rsidRPr="00B77CE8" w:rsidRDefault="00B77CE8" w:rsidP="00B77CE8">
      <w:pPr>
        <w:spacing w:before="120" w:after="120" w:line="360" w:lineRule="auto"/>
        <w:contextualSpacing/>
        <w:rPr>
          <w:rFonts w:ascii="Times New Roman" w:eastAsia="Times New Roman" w:hAnsi="Times New Roman" w:cs="Times New Roman"/>
          <w:b/>
          <w:vanish/>
          <w:sz w:val="24"/>
          <w:szCs w:val="24"/>
          <w:lang w:eastAsia="tr-TR"/>
        </w:rPr>
      </w:pPr>
    </w:p>
    <w:p w14:paraId="4D8CAAEF" w14:textId="77777777" w:rsidR="00B77CE8" w:rsidRPr="00B77CE8" w:rsidRDefault="00B77CE8" w:rsidP="00B77CE8">
      <w:pPr>
        <w:spacing w:before="120" w:after="120" w:line="360" w:lineRule="auto"/>
        <w:contextualSpacing/>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Sekreter</w:t>
      </w:r>
    </w:p>
    <w:p w14:paraId="2886652C"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Dilekçelerin incelenmesi, yazılması, hazırlanması, Rektörlük onayına gönderilmesi,</w:t>
      </w:r>
    </w:p>
    <w:p w14:paraId="46E4145D"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Üniversite dışı yazışmaların yapılması,</w:t>
      </w:r>
    </w:p>
    <w:p w14:paraId="36EE0349"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Üniversite içi ve dışı telefon trafiğinin kontrolü,</w:t>
      </w:r>
    </w:p>
    <w:p w14:paraId="6400D6A4"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Fotokopi ve faks çekimlerinde öğrencilere yardımcı olmak,</w:t>
      </w:r>
    </w:p>
    <w:p w14:paraId="0F374A97"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EBYS sisteminden taşıt isteği evraklarının sistemden düzenlenmesi ve takibi,</w:t>
      </w:r>
    </w:p>
    <w:p w14:paraId="573543BE"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sz w:val="24"/>
          <w:szCs w:val="24"/>
          <w:lang w:eastAsia="tr-TR"/>
        </w:rPr>
        <w:t>Toprez sisteminden Üniversite içi salonlarının rezervasyonlarının yapılması,</w:t>
      </w:r>
    </w:p>
    <w:p w14:paraId="3174B567"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Birimimize bağlı Geçici, Sürekli, (696 KHK) İşçi’lerin puantaj işlemlerini ODTÜ PDB Puantaj İşlemleri Programı üzerinden yapılması,</w:t>
      </w:r>
    </w:p>
    <w:p w14:paraId="6560010A"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Gerektiğinde ofisteki tüm işlere destek vermek,</w:t>
      </w:r>
    </w:p>
    <w:p w14:paraId="2F14C78F"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İşkur öğrenci programında çalışan öğrencilerin çalıştırılması ve puantajların düzenlenmesi</w:t>
      </w:r>
    </w:p>
    <w:p w14:paraId="4B387424" w14:textId="77777777" w:rsidR="00B77CE8" w:rsidRPr="00B77CE8" w:rsidRDefault="00B77CE8" w:rsidP="00B77CE8">
      <w:pPr>
        <w:spacing w:before="120" w:after="120" w:line="360" w:lineRule="auto"/>
        <w:contextualSpacing/>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Hizmetli Personel</w:t>
      </w:r>
    </w:p>
    <w:p w14:paraId="4FCC75F3"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Etkinliklerin yapıldığı mekanlara etkinlikte kullanılacak malzemelerin taşınması,</w:t>
      </w:r>
    </w:p>
    <w:p w14:paraId="71D5C231"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Fotokopi çekimlerinde öğrencilere yardımcı olmak,</w:t>
      </w:r>
    </w:p>
    <w:p w14:paraId="3087C69E" w14:textId="77777777" w:rsidR="00B77CE8" w:rsidRPr="00B77CE8"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Ofis temizliğinin yapılması,</w:t>
      </w:r>
    </w:p>
    <w:p w14:paraId="63DB55C4" w14:textId="23596CDA" w:rsidR="00B77CE8" w:rsidRPr="00DB238E" w:rsidRDefault="00B77CE8" w:rsidP="00E61FCC">
      <w:pPr>
        <w:numPr>
          <w:ilvl w:val="0"/>
          <w:numId w:val="91"/>
        </w:numPr>
        <w:tabs>
          <w:tab w:val="left" w:pos="726"/>
        </w:tabs>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Topluluk odalarının tadilat ve tamiratında görev almasıdır.</w:t>
      </w:r>
      <w:bookmarkStart w:id="38" w:name="_Toc325121454"/>
    </w:p>
    <w:p w14:paraId="38B1A9A8" w14:textId="77777777" w:rsidR="00DB238E" w:rsidRPr="00B77CE8" w:rsidRDefault="00DB238E" w:rsidP="00DB238E">
      <w:pPr>
        <w:tabs>
          <w:tab w:val="left" w:pos="726"/>
        </w:tabs>
        <w:spacing w:before="120" w:after="120" w:line="240" w:lineRule="auto"/>
        <w:ind w:left="709"/>
        <w:contextualSpacing/>
        <w:jc w:val="both"/>
        <w:rPr>
          <w:rFonts w:ascii="Times New Roman" w:eastAsia="Times New Roman" w:hAnsi="Times New Roman" w:cs="Times New Roman"/>
          <w:b/>
          <w:sz w:val="24"/>
          <w:szCs w:val="24"/>
          <w:lang w:eastAsia="tr-TR"/>
        </w:rPr>
      </w:pPr>
    </w:p>
    <w:p w14:paraId="61F603E2" w14:textId="46C8B9BE" w:rsidR="00FD16AB" w:rsidRPr="00DB238E" w:rsidRDefault="00B77CE8" w:rsidP="00DB238E">
      <w:pPr>
        <w:keepNext/>
        <w:keepLines/>
        <w:numPr>
          <w:ilvl w:val="0"/>
          <w:numId w:val="84"/>
        </w:numPr>
        <w:spacing w:before="120" w:after="120" w:line="360" w:lineRule="auto"/>
        <w:contextualSpacing/>
        <w:outlineLvl w:val="1"/>
        <w:rPr>
          <w:rFonts w:ascii="Times New Roman" w:eastAsia="Times New Roman" w:hAnsi="Times New Roman" w:cs="Times New Roman"/>
          <w:b/>
          <w:bCs/>
          <w:sz w:val="26"/>
          <w:szCs w:val="26"/>
          <w:lang w:eastAsia="tr-TR"/>
        </w:rPr>
      </w:pPr>
      <w:r w:rsidRPr="00B77CE8">
        <w:rPr>
          <w:rFonts w:ascii="Times New Roman" w:eastAsia="Times New Roman" w:hAnsi="Times New Roman" w:cs="Times New Roman"/>
          <w:b/>
          <w:bCs/>
          <w:sz w:val="26"/>
          <w:szCs w:val="26"/>
          <w:lang w:eastAsia="tr-TR"/>
        </w:rPr>
        <w:t>İdareye İlişkin Bilgiler</w:t>
      </w:r>
      <w:bookmarkEnd w:id="38"/>
    </w:p>
    <w:p w14:paraId="00AEE8B2" w14:textId="77777777" w:rsidR="00B77CE8" w:rsidRPr="00B77CE8" w:rsidRDefault="00B77CE8" w:rsidP="00E61FCC">
      <w:pPr>
        <w:keepNext/>
        <w:keepLines/>
        <w:numPr>
          <w:ilvl w:val="0"/>
          <w:numId w:val="85"/>
        </w:numPr>
        <w:spacing w:before="120" w:after="120" w:line="360" w:lineRule="auto"/>
        <w:contextualSpacing/>
        <w:outlineLvl w:val="2"/>
        <w:rPr>
          <w:rFonts w:ascii="Times New Roman" w:eastAsia="Times New Roman" w:hAnsi="Times New Roman" w:cs="Times New Roman"/>
          <w:b/>
          <w:bCs/>
          <w:color w:val="000000"/>
          <w:sz w:val="24"/>
          <w:szCs w:val="24"/>
          <w:lang w:eastAsia="tr-TR"/>
        </w:rPr>
      </w:pPr>
      <w:bookmarkStart w:id="39" w:name="_Toc325121455"/>
      <w:r w:rsidRPr="00B77CE8">
        <w:rPr>
          <w:rFonts w:ascii="Times New Roman" w:eastAsia="Times New Roman" w:hAnsi="Times New Roman" w:cs="Times New Roman"/>
          <w:b/>
          <w:bCs/>
          <w:color w:val="000000"/>
          <w:sz w:val="24"/>
          <w:szCs w:val="24"/>
          <w:lang w:eastAsia="tr-TR"/>
        </w:rPr>
        <w:t>Fiziksel Yapı</w:t>
      </w:r>
      <w:bookmarkEnd w:id="39"/>
    </w:p>
    <w:p w14:paraId="512198B4" w14:textId="77777777" w:rsidR="00B77CE8" w:rsidRPr="00B77CE8" w:rsidRDefault="00B77CE8" w:rsidP="00B77CE8">
      <w:pPr>
        <w:spacing w:before="120"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Sağlık, Kültür ve Spor Daire Başkanlığı’na bağlı Kültür İşleri Müdürlüğü, Kütüphane Binası Sergi Salonunda geçici olarak çalışmalarını yürütmektedir. Bunun yanı sıra hizmet verdiği öğrenci topluluklarının kampüs içerisinde dağılmış, birçok bina içinde ve bağımsız alanlarda topluluk odaları mevcuttur. </w:t>
      </w:r>
    </w:p>
    <w:p w14:paraId="10EC1965" w14:textId="77777777" w:rsidR="00B77CE8" w:rsidRPr="00B77CE8" w:rsidRDefault="00B77CE8" w:rsidP="00E61FCC">
      <w:pPr>
        <w:keepNext/>
        <w:keepLines/>
        <w:numPr>
          <w:ilvl w:val="1"/>
          <w:numId w:val="85"/>
        </w:numPr>
        <w:tabs>
          <w:tab w:val="left" w:pos="567"/>
        </w:tabs>
        <w:spacing w:before="240" w:after="0" w:line="360" w:lineRule="auto"/>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 xml:space="preserve">     Fiziksel Alanlar</w:t>
      </w:r>
    </w:p>
    <w:tbl>
      <w:tblPr>
        <w:tblpPr w:leftFromText="141" w:rightFromText="141" w:vertAnchor="text" w:horzAnchor="margin" w:tblpX="1" w:tblpY="101"/>
        <w:tblW w:w="6653" w:type="dxa"/>
        <w:tblLook w:val="00A0" w:firstRow="1" w:lastRow="0" w:firstColumn="1" w:lastColumn="0" w:noHBand="0" w:noVBand="0"/>
      </w:tblPr>
      <w:tblGrid>
        <w:gridCol w:w="2904"/>
        <w:gridCol w:w="1419"/>
        <w:gridCol w:w="2330"/>
      </w:tblGrid>
      <w:tr w:rsidR="00B77CE8" w:rsidRPr="00B77CE8" w14:paraId="53C926A1" w14:textId="77777777" w:rsidTr="00DB238E">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4472C4"/>
          </w:tcPr>
          <w:p w14:paraId="4C96FB20" w14:textId="77777777" w:rsidR="00B77CE8" w:rsidRPr="00B77CE8" w:rsidRDefault="00B77CE8" w:rsidP="00B77CE8">
            <w:pPr>
              <w:spacing w:after="0" w:line="240" w:lineRule="auto"/>
              <w:jc w:val="center"/>
              <w:rPr>
                <w:rFonts w:ascii="Times New Roman" w:eastAsia="Times New Roman" w:hAnsi="Times New Roman" w:cs="Times New Roman"/>
                <w:b/>
                <w:bCs/>
                <w:color w:val="FFFFFF"/>
                <w:szCs w:val="24"/>
                <w:lang w:eastAsia="tr-TR"/>
              </w:rPr>
            </w:pPr>
            <w:r w:rsidRPr="00B77CE8">
              <w:rPr>
                <w:rFonts w:ascii="Times New Roman" w:eastAsia="Times New Roman" w:hAnsi="Times New Roman" w:cs="Times New Roman"/>
                <w:b/>
                <w:bCs/>
                <w:color w:val="FFFFFF"/>
                <w:lang w:eastAsia="tr-TR"/>
              </w:rPr>
              <w:t>Fiziki Alanlar</w:t>
            </w:r>
          </w:p>
        </w:tc>
        <w:tc>
          <w:tcPr>
            <w:tcW w:w="1419" w:type="dxa"/>
            <w:tcBorders>
              <w:top w:val="single" w:sz="8" w:space="0" w:color="1F497D"/>
              <w:left w:val="single" w:sz="8" w:space="0" w:color="1F497D"/>
              <w:bottom w:val="single" w:sz="8" w:space="0" w:color="1F497D"/>
              <w:right w:val="single" w:sz="8" w:space="0" w:color="1F497D"/>
            </w:tcBorders>
            <w:shd w:val="clear" w:color="auto" w:fill="4472C4"/>
          </w:tcPr>
          <w:p w14:paraId="572CE6BF" w14:textId="77777777" w:rsidR="00B77CE8" w:rsidRPr="00B77CE8" w:rsidRDefault="00B77CE8" w:rsidP="00B77CE8">
            <w:pPr>
              <w:spacing w:after="0" w:line="240" w:lineRule="auto"/>
              <w:jc w:val="center"/>
              <w:rPr>
                <w:rFonts w:ascii="Times New Roman" w:eastAsia="Times New Roman" w:hAnsi="Times New Roman" w:cs="Times New Roman"/>
                <w:b/>
                <w:bCs/>
                <w:color w:val="FFFFFF"/>
                <w:szCs w:val="24"/>
                <w:lang w:eastAsia="tr-TR"/>
              </w:rPr>
            </w:pPr>
            <w:r w:rsidRPr="00B77CE8">
              <w:rPr>
                <w:rFonts w:ascii="Times New Roman" w:eastAsia="Times New Roman" w:hAnsi="Times New Roman" w:cs="Times New Roman"/>
                <w:b/>
                <w:bCs/>
                <w:color w:val="FFFFFF"/>
                <w:lang w:eastAsia="tr-TR"/>
              </w:rPr>
              <w:t>Sayısı</w:t>
            </w:r>
          </w:p>
        </w:tc>
        <w:tc>
          <w:tcPr>
            <w:tcW w:w="2330" w:type="dxa"/>
            <w:tcBorders>
              <w:top w:val="single" w:sz="8" w:space="0" w:color="1F497D"/>
              <w:left w:val="single" w:sz="8" w:space="0" w:color="1F497D"/>
              <w:bottom w:val="single" w:sz="8" w:space="0" w:color="1F497D"/>
              <w:right w:val="single" w:sz="8" w:space="0" w:color="1F497D"/>
            </w:tcBorders>
            <w:shd w:val="clear" w:color="auto" w:fill="4472C4"/>
          </w:tcPr>
          <w:p w14:paraId="709D0B58" w14:textId="77777777" w:rsidR="00B77CE8" w:rsidRPr="00B77CE8" w:rsidRDefault="00B77CE8" w:rsidP="00B77CE8">
            <w:pPr>
              <w:spacing w:after="0" w:line="240" w:lineRule="auto"/>
              <w:jc w:val="center"/>
              <w:rPr>
                <w:rFonts w:ascii="Times New Roman" w:eastAsia="Times New Roman" w:hAnsi="Times New Roman" w:cs="Times New Roman"/>
                <w:b/>
                <w:bCs/>
                <w:color w:val="FFFFFF"/>
                <w:szCs w:val="24"/>
                <w:lang w:eastAsia="tr-TR"/>
              </w:rPr>
            </w:pPr>
            <w:r w:rsidRPr="00B77CE8">
              <w:rPr>
                <w:rFonts w:ascii="Times New Roman" w:eastAsia="Times New Roman" w:hAnsi="Times New Roman" w:cs="Times New Roman"/>
                <w:b/>
                <w:bCs/>
                <w:color w:val="FFFFFF"/>
                <w:lang w:eastAsia="tr-TR"/>
              </w:rPr>
              <w:t>Toplam M²</w:t>
            </w:r>
          </w:p>
        </w:tc>
      </w:tr>
      <w:tr w:rsidR="00B77CE8" w:rsidRPr="00B77CE8" w14:paraId="24BAEDC2" w14:textId="77777777" w:rsidTr="00DB238E">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14:paraId="66DBCB79" w14:textId="77777777" w:rsidR="00B77CE8" w:rsidRPr="00B77CE8" w:rsidRDefault="00B77CE8" w:rsidP="00B77CE8">
            <w:pPr>
              <w:spacing w:after="0" w:line="240" w:lineRule="auto"/>
              <w:jc w:val="both"/>
              <w:rPr>
                <w:rFonts w:ascii="Times New Roman" w:eastAsia="Times New Roman" w:hAnsi="Times New Roman" w:cs="Times New Roman"/>
                <w:bCs/>
                <w:color w:val="000000"/>
                <w:szCs w:val="24"/>
                <w:lang w:eastAsia="tr-TR"/>
              </w:rPr>
            </w:pPr>
            <w:r w:rsidRPr="00B77CE8">
              <w:rPr>
                <w:rFonts w:ascii="Times New Roman" w:eastAsia="Times New Roman" w:hAnsi="Times New Roman" w:cs="Times New Roman"/>
                <w:bCs/>
                <w:color w:val="000000"/>
                <w:lang w:eastAsia="tr-TR"/>
              </w:rPr>
              <w:t>İdari Ofisler</w:t>
            </w: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14:paraId="1919CAC2" w14:textId="77777777" w:rsidR="00B77CE8" w:rsidRPr="00B77CE8" w:rsidRDefault="00B77CE8" w:rsidP="00B77CE8">
            <w:pPr>
              <w:spacing w:after="0" w:line="240" w:lineRule="auto"/>
              <w:jc w:val="center"/>
              <w:rPr>
                <w:rFonts w:ascii="Times New Roman" w:eastAsia="Times New Roman" w:hAnsi="Times New Roman" w:cs="Times New Roman"/>
                <w:color w:val="000000"/>
                <w:szCs w:val="24"/>
                <w:lang w:eastAsia="tr-TR"/>
              </w:rPr>
            </w:pPr>
            <w:r w:rsidRPr="00B77CE8">
              <w:rPr>
                <w:rFonts w:ascii="Times New Roman" w:eastAsia="Times New Roman" w:hAnsi="Times New Roman" w:cs="Times New Roman"/>
                <w:color w:val="000000"/>
                <w:szCs w:val="24"/>
                <w:lang w:eastAsia="tr-TR"/>
              </w:rPr>
              <w:t>1</w:t>
            </w:r>
          </w:p>
        </w:tc>
        <w:tc>
          <w:tcPr>
            <w:tcW w:w="2330" w:type="dxa"/>
            <w:tcBorders>
              <w:top w:val="single" w:sz="8" w:space="0" w:color="1F497D"/>
              <w:left w:val="single" w:sz="8" w:space="0" w:color="1F497D"/>
              <w:bottom w:val="single" w:sz="8" w:space="0" w:color="1F497D"/>
              <w:right w:val="single" w:sz="8" w:space="0" w:color="1F497D"/>
            </w:tcBorders>
            <w:shd w:val="clear" w:color="auto" w:fill="auto"/>
          </w:tcPr>
          <w:p w14:paraId="0D843A3D" w14:textId="77777777" w:rsidR="00B77CE8" w:rsidRPr="00B77CE8" w:rsidRDefault="00B77CE8" w:rsidP="00B77CE8">
            <w:pPr>
              <w:spacing w:after="0" w:line="240" w:lineRule="auto"/>
              <w:jc w:val="center"/>
              <w:rPr>
                <w:rFonts w:ascii="Times New Roman" w:eastAsia="Times New Roman" w:hAnsi="Times New Roman" w:cs="Times New Roman"/>
                <w:color w:val="000000"/>
                <w:szCs w:val="24"/>
                <w:lang w:eastAsia="tr-TR"/>
              </w:rPr>
            </w:pPr>
            <w:r w:rsidRPr="00B77CE8">
              <w:rPr>
                <w:rFonts w:ascii="Times New Roman" w:eastAsia="Times New Roman" w:hAnsi="Times New Roman" w:cs="Times New Roman"/>
                <w:color w:val="000000"/>
                <w:szCs w:val="24"/>
                <w:lang w:eastAsia="tr-TR"/>
              </w:rPr>
              <w:t>95</w:t>
            </w:r>
          </w:p>
        </w:tc>
      </w:tr>
      <w:tr w:rsidR="00B77CE8" w:rsidRPr="00B77CE8" w14:paraId="0B5BE712" w14:textId="77777777" w:rsidTr="00DB238E">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14:paraId="323FFCC6" w14:textId="77777777" w:rsidR="00B77CE8" w:rsidRPr="00B77CE8" w:rsidRDefault="00B77CE8" w:rsidP="00B77CE8">
            <w:pPr>
              <w:spacing w:after="0" w:line="240" w:lineRule="auto"/>
              <w:jc w:val="both"/>
              <w:rPr>
                <w:rFonts w:ascii="Times New Roman" w:eastAsia="Times New Roman" w:hAnsi="Times New Roman" w:cs="Times New Roman"/>
                <w:bCs/>
                <w:color w:val="000000"/>
                <w:szCs w:val="24"/>
                <w:lang w:eastAsia="tr-TR"/>
              </w:rPr>
            </w:pPr>
            <w:r w:rsidRPr="00B77CE8">
              <w:rPr>
                <w:rFonts w:ascii="Times New Roman" w:eastAsia="Times New Roman" w:hAnsi="Times New Roman" w:cs="Times New Roman"/>
                <w:bCs/>
                <w:color w:val="000000"/>
                <w:lang w:eastAsia="tr-TR"/>
              </w:rPr>
              <w:t>Topluluk Odaları</w:t>
            </w: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14:paraId="5BD114D7" w14:textId="77777777" w:rsidR="00B77CE8" w:rsidRPr="00B77CE8" w:rsidRDefault="00B77CE8" w:rsidP="00B77CE8">
            <w:pPr>
              <w:spacing w:after="0" w:line="240" w:lineRule="auto"/>
              <w:jc w:val="center"/>
              <w:rPr>
                <w:rFonts w:ascii="Times New Roman" w:eastAsia="Times New Roman" w:hAnsi="Times New Roman" w:cs="Times New Roman"/>
                <w:color w:val="000000"/>
                <w:szCs w:val="24"/>
                <w:lang w:eastAsia="tr-TR"/>
              </w:rPr>
            </w:pPr>
            <w:r w:rsidRPr="00B77CE8">
              <w:rPr>
                <w:rFonts w:ascii="Times New Roman" w:eastAsia="Times New Roman" w:hAnsi="Times New Roman" w:cs="Times New Roman"/>
                <w:color w:val="000000"/>
                <w:szCs w:val="24"/>
                <w:lang w:eastAsia="tr-TR"/>
              </w:rPr>
              <w:t>80</w:t>
            </w:r>
          </w:p>
        </w:tc>
        <w:tc>
          <w:tcPr>
            <w:tcW w:w="2330" w:type="dxa"/>
            <w:tcBorders>
              <w:top w:val="single" w:sz="8" w:space="0" w:color="1F497D"/>
              <w:left w:val="single" w:sz="8" w:space="0" w:color="1F497D"/>
              <w:bottom w:val="single" w:sz="8" w:space="0" w:color="1F497D"/>
              <w:right w:val="single" w:sz="8" w:space="0" w:color="1F497D"/>
            </w:tcBorders>
            <w:shd w:val="clear" w:color="auto" w:fill="auto"/>
          </w:tcPr>
          <w:p w14:paraId="7F195EEF" w14:textId="77777777" w:rsidR="00B77CE8" w:rsidRPr="00B77CE8" w:rsidRDefault="00B77CE8" w:rsidP="00B77CE8">
            <w:pPr>
              <w:spacing w:after="0" w:line="240" w:lineRule="auto"/>
              <w:jc w:val="center"/>
              <w:rPr>
                <w:rFonts w:ascii="Times New Roman" w:eastAsia="Times New Roman" w:hAnsi="Times New Roman" w:cs="Times New Roman"/>
                <w:color w:val="000000"/>
                <w:szCs w:val="24"/>
                <w:lang w:eastAsia="tr-TR"/>
              </w:rPr>
            </w:pPr>
            <w:r w:rsidRPr="00B77CE8">
              <w:rPr>
                <w:rFonts w:ascii="Times New Roman" w:eastAsia="Times New Roman" w:hAnsi="Times New Roman" w:cs="Times New Roman"/>
                <w:color w:val="000000"/>
                <w:lang w:eastAsia="tr-TR"/>
              </w:rPr>
              <w:t>2752</w:t>
            </w:r>
          </w:p>
        </w:tc>
      </w:tr>
      <w:tr w:rsidR="00B77CE8" w:rsidRPr="00B77CE8" w14:paraId="75F23B38" w14:textId="77777777" w:rsidTr="00DB238E">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14:paraId="5FBC54E9" w14:textId="77777777" w:rsidR="00B77CE8" w:rsidRPr="00B77CE8" w:rsidRDefault="00B77CE8" w:rsidP="00B77CE8">
            <w:pPr>
              <w:spacing w:after="0" w:line="240" w:lineRule="auto"/>
              <w:jc w:val="both"/>
              <w:rPr>
                <w:rFonts w:ascii="Times New Roman" w:eastAsia="Times New Roman" w:hAnsi="Times New Roman" w:cs="Times New Roman"/>
                <w:bCs/>
                <w:color w:val="000000"/>
                <w:szCs w:val="24"/>
                <w:lang w:eastAsia="tr-TR"/>
              </w:rPr>
            </w:pPr>
            <w:r w:rsidRPr="00B77CE8">
              <w:rPr>
                <w:rFonts w:ascii="Times New Roman" w:eastAsia="Times New Roman" w:hAnsi="Times New Roman" w:cs="Times New Roman"/>
                <w:bCs/>
                <w:color w:val="000000"/>
                <w:lang w:eastAsia="tr-TR"/>
              </w:rPr>
              <w:t>Depo</w:t>
            </w: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14:paraId="57125166" w14:textId="77777777" w:rsidR="00B77CE8" w:rsidRPr="00B77CE8" w:rsidRDefault="00B77CE8" w:rsidP="00B77CE8">
            <w:pPr>
              <w:spacing w:after="0" w:line="240" w:lineRule="auto"/>
              <w:jc w:val="center"/>
              <w:rPr>
                <w:rFonts w:ascii="Times New Roman" w:eastAsia="Times New Roman" w:hAnsi="Times New Roman" w:cs="Times New Roman"/>
                <w:color w:val="000000"/>
                <w:szCs w:val="24"/>
                <w:lang w:eastAsia="tr-TR"/>
              </w:rPr>
            </w:pPr>
            <w:r w:rsidRPr="00B77CE8">
              <w:rPr>
                <w:rFonts w:ascii="Times New Roman" w:eastAsia="Times New Roman" w:hAnsi="Times New Roman" w:cs="Times New Roman"/>
                <w:color w:val="000000"/>
                <w:szCs w:val="24"/>
                <w:lang w:eastAsia="tr-TR"/>
              </w:rPr>
              <w:t>1</w:t>
            </w:r>
          </w:p>
        </w:tc>
        <w:tc>
          <w:tcPr>
            <w:tcW w:w="2330" w:type="dxa"/>
            <w:tcBorders>
              <w:top w:val="single" w:sz="8" w:space="0" w:color="1F497D"/>
              <w:left w:val="single" w:sz="8" w:space="0" w:color="1F497D"/>
              <w:bottom w:val="single" w:sz="8" w:space="0" w:color="1F497D"/>
              <w:right w:val="single" w:sz="8" w:space="0" w:color="1F497D"/>
            </w:tcBorders>
            <w:shd w:val="clear" w:color="auto" w:fill="auto"/>
          </w:tcPr>
          <w:p w14:paraId="74C99F53" w14:textId="77777777" w:rsidR="00B77CE8" w:rsidRPr="00B77CE8" w:rsidRDefault="00B77CE8" w:rsidP="00B77CE8">
            <w:pPr>
              <w:spacing w:after="0" w:line="240" w:lineRule="auto"/>
              <w:jc w:val="center"/>
              <w:rPr>
                <w:rFonts w:ascii="Times New Roman" w:eastAsia="Times New Roman" w:hAnsi="Times New Roman" w:cs="Times New Roman"/>
                <w:color w:val="000000"/>
                <w:szCs w:val="24"/>
                <w:lang w:eastAsia="tr-TR"/>
              </w:rPr>
            </w:pPr>
            <w:r w:rsidRPr="00B77CE8">
              <w:rPr>
                <w:rFonts w:ascii="Times New Roman" w:eastAsia="Times New Roman" w:hAnsi="Times New Roman" w:cs="Times New Roman"/>
                <w:color w:val="000000"/>
                <w:szCs w:val="24"/>
                <w:lang w:eastAsia="tr-TR"/>
              </w:rPr>
              <w:t>30</w:t>
            </w:r>
          </w:p>
        </w:tc>
      </w:tr>
      <w:tr w:rsidR="00B77CE8" w:rsidRPr="00B77CE8" w14:paraId="24D898A1" w14:textId="77777777" w:rsidTr="00DB238E">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14:paraId="68D6CE26" w14:textId="77777777" w:rsidR="00B77CE8" w:rsidRPr="00B77CE8" w:rsidRDefault="00B77CE8" w:rsidP="00B77CE8">
            <w:pPr>
              <w:spacing w:after="0" w:line="240" w:lineRule="auto"/>
              <w:jc w:val="both"/>
              <w:rPr>
                <w:rFonts w:ascii="Times New Roman" w:eastAsia="Times New Roman" w:hAnsi="Times New Roman" w:cs="Times New Roman"/>
                <w:bCs/>
                <w:color w:val="000000"/>
                <w:szCs w:val="24"/>
                <w:lang w:eastAsia="tr-TR"/>
              </w:rPr>
            </w:pP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14:paraId="13AF7CEC" w14:textId="77777777" w:rsidR="00B77CE8" w:rsidRPr="00B77CE8" w:rsidRDefault="00B77CE8" w:rsidP="00B77CE8">
            <w:pPr>
              <w:spacing w:after="0" w:line="240" w:lineRule="auto"/>
              <w:jc w:val="center"/>
              <w:rPr>
                <w:rFonts w:ascii="Times New Roman" w:eastAsia="Times New Roman" w:hAnsi="Times New Roman" w:cs="Times New Roman"/>
                <w:color w:val="000000"/>
                <w:szCs w:val="24"/>
                <w:lang w:eastAsia="tr-TR"/>
              </w:rPr>
            </w:pPr>
          </w:p>
        </w:tc>
        <w:tc>
          <w:tcPr>
            <w:tcW w:w="2330" w:type="dxa"/>
            <w:tcBorders>
              <w:top w:val="single" w:sz="8" w:space="0" w:color="1F497D"/>
              <w:left w:val="single" w:sz="8" w:space="0" w:color="1F497D"/>
              <w:bottom w:val="single" w:sz="8" w:space="0" w:color="1F497D"/>
              <w:right w:val="single" w:sz="8" w:space="0" w:color="1F497D"/>
            </w:tcBorders>
            <w:shd w:val="clear" w:color="auto" w:fill="auto"/>
          </w:tcPr>
          <w:p w14:paraId="4E58198A" w14:textId="77777777" w:rsidR="00B77CE8" w:rsidRPr="00B77CE8" w:rsidRDefault="00B77CE8" w:rsidP="00B77CE8">
            <w:pPr>
              <w:spacing w:after="0" w:line="240" w:lineRule="auto"/>
              <w:jc w:val="center"/>
              <w:rPr>
                <w:rFonts w:ascii="Times New Roman" w:eastAsia="Times New Roman" w:hAnsi="Times New Roman" w:cs="Times New Roman"/>
                <w:color w:val="000000"/>
                <w:szCs w:val="24"/>
                <w:lang w:eastAsia="tr-TR"/>
              </w:rPr>
            </w:pPr>
          </w:p>
        </w:tc>
      </w:tr>
    </w:tbl>
    <w:p w14:paraId="246415A2" w14:textId="4AA360BE" w:rsidR="00B77CE8" w:rsidRDefault="00B77CE8" w:rsidP="00B77CE8">
      <w:pPr>
        <w:spacing w:after="0" w:line="240" w:lineRule="auto"/>
        <w:rPr>
          <w:rFonts w:ascii="Times New Roman" w:eastAsia="Times New Roman" w:hAnsi="Times New Roman" w:cs="Times New Roman"/>
          <w:b/>
          <w:sz w:val="24"/>
          <w:szCs w:val="24"/>
          <w:lang w:eastAsia="tr-TR"/>
        </w:rPr>
      </w:pPr>
    </w:p>
    <w:p w14:paraId="78C33B8D" w14:textId="77777777" w:rsidR="00DB238E" w:rsidRPr="00B77CE8" w:rsidRDefault="00DB238E" w:rsidP="00B77CE8">
      <w:pPr>
        <w:spacing w:after="0" w:line="240" w:lineRule="auto"/>
        <w:rPr>
          <w:rFonts w:ascii="Times New Roman" w:eastAsia="Times New Roman" w:hAnsi="Times New Roman" w:cs="Times New Roman"/>
          <w:b/>
          <w:sz w:val="24"/>
          <w:szCs w:val="24"/>
          <w:lang w:eastAsia="tr-TR"/>
        </w:rPr>
      </w:pPr>
    </w:p>
    <w:p w14:paraId="2E9EA3B8" w14:textId="0B5927E9" w:rsidR="00B77CE8" w:rsidRDefault="00B77CE8" w:rsidP="00B77CE8">
      <w:pPr>
        <w:spacing w:after="0" w:line="240" w:lineRule="auto"/>
        <w:rPr>
          <w:rFonts w:ascii="Times New Roman" w:eastAsia="Times New Roman" w:hAnsi="Times New Roman" w:cs="Times New Roman"/>
          <w:b/>
          <w:sz w:val="24"/>
          <w:szCs w:val="24"/>
          <w:lang w:eastAsia="tr-TR"/>
        </w:rPr>
      </w:pPr>
    </w:p>
    <w:p w14:paraId="765CBEED" w14:textId="1B258560" w:rsidR="00DB238E" w:rsidRDefault="00DB238E" w:rsidP="00B77CE8">
      <w:pPr>
        <w:spacing w:after="0" w:line="240" w:lineRule="auto"/>
        <w:rPr>
          <w:rFonts w:ascii="Times New Roman" w:eastAsia="Times New Roman" w:hAnsi="Times New Roman" w:cs="Times New Roman"/>
          <w:b/>
          <w:sz w:val="24"/>
          <w:szCs w:val="24"/>
          <w:lang w:eastAsia="tr-TR"/>
        </w:rPr>
      </w:pPr>
    </w:p>
    <w:p w14:paraId="5B2E239A" w14:textId="1B258560" w:rsidR="00B77CE8" w:rsidRPr="00B77CE8" w:rsidRDefault="00B77CE8" w:rsidP="00E61FCC">
      <w:pPr>
        <w:keepNext/>
        <w:keepLines/>
        <w:numPr>
          <w:ilvl w:val="0"/>
          <w:numId w:val="85"/>
        </w:numPr>
        <w:spacing w:before="120" w:after="120" w:line="240" w:lineRule="auto"/>
        <w:outlineLvl w:val="2"/>
        <w:rPr>
          <w:rFonts w:ascii="Times New Roman" w:eastAsia="Times New Roman" w:hAnsi="Times New Roman" w:cs="Times New Roman"/>
          <w:b/>
          <w:bCs/>
          <w:color w:val="000000"/>
          <w:sz w:val="24"/>
          <w:szCs w:val="24"/>
          <w:lang w:eastAsia="tr-TR"/>
        </w:rPr>
      </w:pPr>
      <w:bookmarkStart w:id="40" w:name="_Toc325121456"/>
      <w:r w:rsidRPr="00B77CE8">
        <w:rPr>
          <w:rFonts w:ascii="Times New Roman" w:eastAsia="Times New Roman" w:hAnsi="Times New Roman" w:cs="Times New Roman"/>
          <w:b/>
          <w:bCs/>
          <w:color w:val="000000"/>
          <w:sz w:val="24"/>
          <w:szCs w:val="24"/>
          <w:lang w:eastAsia="tr-TR"/>
        </w:rPr>
        <w:lastRenderedPageBreak/>
        <w:t>Örgüt Yapısı</w:t>
      </w:r>
      <w:bookmarkEnd w:id="40"/>
      <w:r w:rsidRPr="00B77CE8">
        <w:rPr>
          <w:rFonts w:ascii="Times New Roman" w:eastAsia="Times New Roman" w:hAnsi="Times New Roman" w:cs="Times New Roman"/>
          <w:b/>
          <w:bCs/>
          <w:color w:val="000000"/>
          <w:sz w:val="24"/>
          <w:szCs w:val="24"/>
          <w:lang w:eastAsia="tr-TR"/>
        </w:rPr>
        <w:t xml:space="preserve"> </w:t>
      </w:r>
    </w:p>
    <w:p w14:paraId="1418B74B" w14:textId="19748C76" w:rsidR="00B77CE8" w:rsidRPr="00B77CE8" w:rsidRDefault="00B77CE8" w:rsidP="00B77CE8">
      <w:pPr>
        <w:tabs>
          <w:tab w:val="left" w:pos="7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Birimimizin idari örgütlenmesi ile ilgili şema aşağıda yer almaktadır.</w:t>
      </w:r>
      <w:r w:rsidRPr="00B77CE8">
        <w:rPr>
          <w:rFonts w:ascii="Times New Roman" w:eastAsia="Times New Roman" w:hAnsi="Times New Roman" w:cs="Times New Roman"/>
          <w:noProof/>
          <w:sz w:val="24"/>
          <w:szCs w:val="24"/>
          <w:lang w:eastAsia="tr-TR"/>
        </w:rPr>
        <w:drawing>
          <wp:inline distT="0" distB="0" distL="0" distR="0" wp14:anchorId="693F6B0E" wp14:editId="40FAF930">
            <wp:extent cx="5485130" cy="2905760"/>
            <wp:effectExtent l="0" t="0" r="20320" b="0"/>
            <wp:docPr id="90" name="Diagram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bookmarkStart w:id="41" w:name="_Toc325121457"/>
    </w:p>
    <w:p w14:paraId="133C84C0" w14:textId="77777777" w:rsidR="00B77CE8" w:rsidRPr="00B77CE8" w:rsidRDefault="00B77CE8" w:rsidP="00E61FCC">
      <w:pPr>
        <w:keepNext/>
        <w:keepLines/>
        <w:numPr>
          <w:ilvl w:val="0"/>
          <w:numId w:val="85"/>
        </w:numPr>
        <w:spacing w:before="120" w:after="120" w:line="240" w:lineRule="auto"/>
        <w:outlineLvl w:val="2"/>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Bilgi ve Teknolojik Kaynaklar</w:t>
      </w:r>
      <w:bookmarkEnd w:id="41"/>
    </w:p>
    <w:p w14:paraId="13BD7EB0" w14:textId="77777777" w:rsidR="00B77CE8" w:rsidRPr="00B77CE8" w:rsidRDefault="00B77CE8" w:rsidP="00B77CE8">
      <w:pPr>
        <w:spacing w:before="120" w:after="12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Birimimiz üniversite genelinde kullanılmakta olan yazılımları etkin bir şekilde kullanmaktadır.</w:t>
      </w:r>
    </w:p>
    <w:p w14:paraId="67B1DD9B" w14:textId="77777777" w:rsidR="00B77CE8" w:rsidRPr="00B77CE8" w:rsidRDefault="00B77CE8" w:rsidP="00E61FCC">
      <w:pPr>
        <w:keepNext/>
        <w:keepLines/>
        <w:numPr>
          <w:ilvl w:val="1"/>
          <w:numId w:val="85"/>
        </w:numPr>
        <w:spacing w:before="120" w:after="120" w:line="240" w:lineRule="auto"/>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Yazılımlar</w:t>
      </w:r>
    </w:p>
    <w:p w14:paraId="2D8F81F0" w14:textId="77777777" w:rsidR="00B77CE8" w:rsidRPr="00B77CE8" w:rsidRDefault="00B77CE8" w:rsidP="00E61FCC">
      <w:pPr>
        <w:keepNext/>
        <w:keepLines/>
        <w:numPr>
          <w:ilvl w:val="2"/>
          <w:numId w:val="85"/>
        </w:numPr>
        <w:spacing w:before="120" w:after="120" w:line="360" w:lineRule="auto"/>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WEB Sayfamız</w:t>
      </w:r>
    </w:p>
    <w:p w14:paraId="7578ACF9" w14:textId="77777777" w:rsidR="00B77CE8" w:rsidRPr="00B77CE8" w:rsidRDefault="00B77CE8" w:rsidP="00B77CE8">
      <w:pPr>
        <w:tabs>
          <w:tab w:val="left" w:pos="726"/>
        </w:tabs>
        <w:spacing w:before="120" w:after="120" w:line="360" w:lineRule="auto"/>
        <w:jc w:val="both"/>
        <w:rPr>
          <w:rFonts w:ascii="Times New Roman" w:eastAsia="Times New Roman" w:hAnsi="Times New Roman" w:cs="Times New Roman"/>
          <w:b/>
          <w:iCs/>
          <w:sz w:val="24"/>
          <w:szCs w:val="24"/>
          <w:lang w:eastAsia="tr-TR"/>
        </w:rPr>
      </w:pPr>
      <w:r w:rsidRPr="00B77CE8">
        <w:rPr>
          <w:rFonts w:ascii="Times New Roman" w:eastAsia="Times New Roman" w:hAnsi="Times New Roman" w:cs="Times New Roman"/>
          <w:b/>
          <w:iCs/>
          <w:sz w:val="24"/>
          <w:szCs w:val="24"/>
          <w:lang w:eastAsia="tr-TR"/>
        </w:rPr>
        <w:t>3.1.2</w:t>
      </w:r>
      <w:r w:rsidRPr="00B77CE8">
        <w:rPr>
          <w:rFonts w:ascii="Times New Roman" w:eastAsia="Times New Roman" w:hAnsi="Times New Roman" w:cs="Times New Roman"/>
          <w:b/>
          <w:iCs/>
          <w:sz w:val="24"/>
          <w:szCs w:val="24"/>
          <w:lang w:eastAsia="tr-TR"/>
        </w:rPr>
        <w:tab/>
        <w:t>Bütçe Portalı</w:t>
      </w:r>
    </w:p>
    <w:p w14:paraId="3190D607" w14:textId="77777777" w:rsidR="00B77CE8" w:rsidRPr="00B77CE8" w:rsidRDefault="00B77CE8" w:rsidP="00B77CE8">
      <w:pPr>
        <w:tabs>
          <w:tab w:val="left" w:pos="726"/>
        </w:tabs>
        <w:spacing w:before="120" w:after="120" w:line="240" w:lineRule="auto"/>
        <w:jc w:val="both"/>
        <w:rPr>
          <w:rFonts w:ascii="Times New Roman" w:eastAsia="Times New Roman" w:hAnsi="Times New Roman" w:cs="Times New Roman"/>
          <w:i/>
          <w:iCs/>
          <w:sz w:val="24"/>
          <w:szCs w:val="24"/>
          <w:lang w:eastAsia="tr-TR"/>
        </w:rPr>
      </w:pPr>
      <w:r w:rsidRPr="00B77CE8">
        <w:rPr>
          <w:rFonts w:ascii="Times New Roman" w:eastAsia="Times New Roman" w:hAnsi="Times New Roman" w:cs="Times New Roman"/>
          <w:iCs/>
          <w:sz w:val="24"/>
          <w:szCs w:val="24"/>
          <w:lang w:eastAsia="tr-TR"/>
        </w:rPr>
        <w:t xml:space="preserve">Birimimizin ve bağlı toplulukların harcamalarının bütçe işlemleri bu platformda yapılmaktadır. </w:t>
      </w:r>
      <w:r w:rsidRPr="00B77CE8">
        <w:rPr>
          <w:rFonts w:ascii="Times New Roman" w:eastAsia="Times New Roman" w:hAnsi="Times New Roman" w:cs="Times New Roman"/>
          <w:i/>
          <w:iCs/>
          <w:sz w:val="24"/>
          <w:szCs w:val="24"/>
          <w:lang w:eastAsia="tr-TR"/>
        </w:rPr>
        <w:t>(</w:t>
      </w:r>
      <w:hyperlink r:id="rId62" w:history="1">
        <w:r w:rsidRPr="00B77CE8">
          <w:rPr>
            <w:rFonts w:ascii="Times New Roman" w:eastAsia="Times New Roman" w:hAnsi="Times New Roman" w:cs="Times New Roman"/>
            <w:i/>
            <w:sz w:val="24"/>
            <w:szCs w:val="24"/>
            <w:lang w:eastAsia="tr-TR"/>
          </w:rPr>
          <w:t>https://portal.metu.edu.tr</w:t>
        </w:r>
      </w:hyperlink>
      <w:r w:rsidRPr="00B77CE8">
        <w:rPr>
          <w:rFonts w:ascii="Times New Roman" w:eastAsia="Times New Roman" w:hAnsi="Times New Roman" w:cs="Times New Roman"/>
          <w:i/>
          <w:iCs/>
          <w:sz w:val="24"/>
          <w:szCs w:val="24"/>
          <w:lang w:eastAsia="tr-TR"/>
        </w:rPr>
        <w:t>)</w:t>
      </w:r>
    </w:p>
    <w:p w14:paraId="1C6F90E7" w14:textId="77777777" w:rsidR="00B77CE8" w:rsidRPr="00B77CE8" w:rsidRDefault="00B77CE8" w:rsidP="00B77CE8">
      <w:pPr>
        <w:tabs>
          <w:tab w:val="left" w:pos="726"/>
        </w:tabs>
        <w:spacing w:before="120" w:after="120" w:line="360" w:lineRule="auto"/>
        <w:jc w:val="both"/>
        <w:rPr>
          <w:rFonts w:ascii="Times New Roman" w:eastAsia="Times New Roman" w:hAnsi="Times New Roman" w:cs="Times New Roman"/>
          <w:b/>
          <w:iCs/>
          <w:sz w:val="24"/>
          <w:szCs w:val="24"/>
          <w:lang w:eastAsia="tr-TR"/>
        </w:rPr>
      </w:pPr>
      <w:r w:rsidRPr="00B77CE8">
        <w:rPr>
          <w:rFonts w:ascii="Times New Roman" w:eastAsia="Times New Roman" w:hAnsi="Times New Roman" w:cs="Times New Roman"/>
          <w:b/>
          <w:iCs/>
          <w:sz w:val="24"/>
          <w:szCs w:val="24"/>
          <w:lang w:eastAsia="tr-TR"/>
        </w:rPr>
        <w:t>3.1.3.</w:t>
      </w:r>
      <w:r w:rsidRPr="00B77CE8">
        <w:rPr>
          <w:rFonts w:ascii="Times New Roman" w:eastAsia="Times New Roman" w:hAnsi="Times New Roman" w:cs="Times New Roman"/>
          <w:b/>
          <w:iCs/>
          <w:sz w:val="24"/>
          <w:szCs w:val="24"/>
          <w:lang w:eastAsia="tr-TR"/>
        </w:rPr>
        <w:tab/>
        <w:t>TOPREZ</w:t>
      </w:r>
    </w:p>
    <w:p w14:paraId="7F16B6E5" w14:textId="77777777" w:rsidR="00B77CE8" w:rsidRPr="00B77CE8" w:rsidRDefault="00B77CE8" w:rsidP="00B77CE8">
      <w:pPr>
        <w:tabs>
          <w:tab w:val="left" w:pos="726"/>
        </w:tabs>
        <w:spacing w:before="120" w:after="120" w:line="240" w:lineRule="auto"/>
        <w:jc w:val="both"/>
        <w:rPr>
          <w:rFonts w:ascii="Times New Roman" w:eastAsia="Times New Roman" w:hAnsi="Times New Roman" w:cs="Times New Roman"/>
          <w:b/>
          <w:iCs/>
          <w:sz w:val="24"/>
          <w:szCs w:val="24"/>
          <w:lang w:eastAsia="tr-TR"/>
        </w:rPr>
      </w:pPr>
      <w:r w:rsidRPr="00B77CE8">
        <w:rPr>
          <w:rFonts w:ascii="Times New Roman" w:eastAsia="Times New Roman" w:hAnsi="Times New Roman" w:cs="Times New Roman"/>
          <w:sz w:val="24"/>
          <w:szCs w:val="24"/>
          <w:lang w:eastAsia="tr-TR"/>
        </w:rPr>
        <w:t xml:space="preserve">Birimimize bağlı toplulukların etkinliklerini sergilemeleri için salon rezervasyonu ve takibi bu programdan yapılmaktadır. </w:t>
      </w:r>
      <w:r w:rsidRPr="00B77CE8">
        <w:rPr>
          <w:rFonts w:ascii="Times New Roman" w:eastAsia="Times New Roman" w:hAnsi="Times New Roman" w:cs="Times New Roman"/>
          <w:i/>
          <w:iCs/>
          <w:sz w:val="24"/>
          <w:szCs w:val="24"/>
          <w:lang w:eastAsia="tr-TR"/>
        </w:rPr>
        <w:t>(</w:t>
      </w:r>
      <w:hyperlink r:id="rId63">
        <w:r w:rsidRPr="00B77CE8">
          <w:rPr>
            <w:rFonts w:ascii="Times New Roman" w:eastAsia="Times New Roman" w:hAnsi="Times New Roman" w:cs="Times New Roman"/>
            <w:i/>
            <w:iCs/>
            <w:sz w:val="24"/>
            <w:szCs w:val="24"/>
            <w:lang w:eastAsia="tr-TR"/>
          </w:rPr>
          <w:t>http://toprez.metu.edu.tr</w:t>
        </w:r>
      </w:hyperlink>
      <w:r w:rsidRPr="00B77CE8">
        <w:rPr>
          <w:rFonts w:ascii="Times New Roman" w:eastAsia="Times New Roman" w:hAnsi="Times New Roman" w:cs="Times New Roman"/>
          <w:i/>
          <w:iCs/>
          <w:sz w:val="24"/>
          <w:szCs w:val="24"/>
          <w:lang w:eastAsia="tr-TR"/>
        </w:rPr>
        <w:t>)</w:t>
      </w:r>
    </w:p>
    <w:p w14:paraId="25736C40" w14:textId="77777777" w:rsidR="00B77CE8" w:rsidRPr="00B77CE8" w:rsidRDefault="00B77CE8" w:rsidP="00E61FCC">
      <w:pPr>
        <w:keepNext/>
        <w:keepLines/>
        <w:numPr>
          <w:ilvl w:val="1"/>
          <w:numId w:val="85"/>
        </w:numPr>
        <w:tabs>
          <w:tab w:val="left" w:pos="426"/>
          <w:tab w:val="left" w:pos="993"/>
        </w:tabs>
        <w:spacing w:before="120" w:after="120" w:line="360" w:lineRule="auto"/>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Bilgisayar ve Diğer Teknolojik Kaynaklar</w:t>
      </w:r>
    </w:p>
    <w:p w14:paraId="580C8CDE" w14:textId="77777777" w:rsidR="00B77CE8" w:rsidRPr="00B77CE8" w:rsidRDefault="00B77CE8" w:rsidP="00E61FCC">
      <w:pPr>
        <w:keepNext/>
        <w:keepLines/>
        <w:numPr>
          <w:ilvl w:val="2"/>
          <w:numId w:val="85"/>
        </w:numPr>
        <w:spacing w:before="120" w:after="120" w:line="360" w:lineRule="auto"/>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Bilgisayarlar</w:t>
      </w:r>
    </w:p>
    <w:p w14:paraId="748514A2" w14:textId="77777777" w:rsidR="00B77CE8" w:rsidRPr="00B77CE8" w:rsidRDefault="00B77CE8" w:rsidP="00B77CE8">
      <w:pPr>
        <w:tabs>
          <w:tab w:val="left" w:pos="726"/>
        </w:tabs>
        <w:spacing w:before="120" w:after="12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Bilgi iletişim ve güvenlik sistemimizle ilgili olarak aşağıda sayıları belirtilen bilgisayar ve teknolojik kaynaklar kullanılmaktadır.</w:t>
      </w:r>
    </w:p>
    <w:tbl>
      <w:tblPr>
        <w:tblW w:w="9240" w:type="dxa"/>
        <w:tblInd w:w="98" w:type="dxa"/>
        <w:tblLook w:val="00A0" w:firstRow="1" w:lastRow="0" w:firstColumn="1" w:lastColumn="0" w:noHBand="0" w:noVBand="0"/>
      </w:tblPr>
      <w:tblGrid>
        <w:gridCol w:w="6011"/>
        <w:gridCol w:w="3229"/>
      </w:tblGrid>
      <w:tr w:rsidR="00B77CE8" w:rsidRPr="00B77CE8" w14:paraId="508AFEAD" w14:textId="77777777" w:rsidTr="00A55A55">
        <w:trPr>
          <w:trHeight w:val="361"/>
        </w:trPr>
        <w:tc>
          <w:tcPr>
            <w:tcW w:w="6010" w:type="dxa"/>
            <w:tcBorders>
              <w:top w:val="single" w:sz="8" w:space="0" w:color="1F497D"/>
              <w:left w:val="single" w:sz="8" w:space="0" w:color="1F497D"/>
              <w:bottom w:val="single" w:sz="8" w:space="0" w:color="1F497D"/>
              <w:right w:val="single" w:sz="8" w:space="0" w:color="1F497D"/>
            </w:tcBorders>
            <w:shd w:val="clear" w:color="auto" w:fill="4472C4"/>
          </w:tcPr>
          <w:p w14:paraId="307591F3"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Bilgisayarlar</w:t>
            </w:r>
          </w:p>
        </w:tc>
        <w:tc>
          <w:tcPr>
            <w:tcW w:w="3229" w:type="dxa"/>
            <w:tcBorders>
              <w:top w:val="single" w:sz="8" w:space="0" w:color="1F497D"/>
              <w:left w:val="single" w:sz="8" w:space="0" w:color="1F497D"/>
              <w:bottom w:val="single" w:sz="8" w:space="0" w:color="1F497D"/>
              <w:right w:val="single" w:sz="8" w:space="0" w:color="1F497D"/>
            </w:tcBorders>
            <w:shd w:val="clear" w:color="auto" w:fill="4472C4"/>
          </w:tcPr>
          <w:p w14:paraId="296CDDF0"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Sayısı</w:t>
            </w:r>
          </w:p>
        </w:tc>
      </w:tr>
      <w:tr w:rsidR="00B77CE8" w:rsidRPr="00B77CE8" w14:paraId="2930DBBB" w14:textId="77777777" w:rsidTr="00A55A55">
        <w:trPr>
          <w:trHeight w:val="299"/>
        </w:trPr>
        <w:tc>
          <w:tcPr>
            <w:tcW w:w="6010" w:type="dxa"/>
            <w:tcBorders>
              <w:top w:val="single" w:sz="8" w:space="0" w:color="1F497D"/>
              <w:left w:val="single" w:sz="8" w:space="0" w:color="1F497D"/>
              <w:bottom w:val="single" w:sz="8" w:space="0" w:color="1F497D"/>
              <w:right w:val="single" w:sz="8" w:space="0" w:color="1F497D"/>
            </w:tcBorders>
            <w:shd w:val="clear" w:color="auto" w:fill="auto"/>
          </w:tcPr>
          <w:p w14:paraId="7F591F6A"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Masaüstü bilgisayar</w:t>
            </w:r>
          </w:p>
        </w:tc>
        <w:tc>
          <w:tcPr>
            <w:tcW w:w="3229" w:type="dxa"/>
            <w:tcBorders>
              <w:top w:val="single" w:sz="8" w:space="0" w:color="1F497D"/>
              <w:left w:val="single" w:sz="8" w:space="0" w:color="1F497D"/>
              <w:bottom w:val="single" w:sz="8" w:space="0" w:color="1F497D"/>
              <w:right w:val="single" w:sz="8" w:space="0" w:color="1F497D"/>
            </w:tcBorders>
            <w:shd w:val="clear" w:color="auto" w:fill="auto"/>
          </w:tcPr>
          <w:p w14:paraId="19172D48"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31</w:t>
            </w:r>
          </w:p>
        </w:tc>
      </w:tr>
      <w:tr w:rsidR="00B77CE8" w:rsidRPr="00B77CE8" w14:paraId="2B9B4A8E" w14:textId="77777777" w:rsidTr="00A55A55">
        <w:trPr>
          <w:trHeight w:val="263"/>
        </w:trPr>
        <w:tc>
          <w:tcPr>
            <w:tcW w:w="6010" w:type="dxa"/>
            <w:tcBorders>
              <w:top w:val="single" w:sz="8" w:space="0" w:color="1F497D"/>
              <w:left w:val="single" w:sz="8" w:space="0" w:color="1F497D"/>
              <w:bottom w:val="single" w:sz="8" w:space="0" w:color="1F497D"/>
              <w:right w:val="single" w:sz="8" w:space="0" w:color="1F497D"/>
            </w:tcBorders>
            <w:shd w:val="clear" w:color="auto" w:fill="auto"/>
          </w:tcPr>
          <w:p w14:paraId="526A4DBA"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Taşınabilir bilgisayar</w:t>
            </w:r>
          </w:p>
        </w:tc>
        <w:tc>
          <w:tcPr>
            <w:tcW w:w="3229" w:type="dxa"/>
            <w:tcBorders>
              <w:top w:val="single" w:sz="8" w:space="0" w:color="1F497D"/>
              <w:left w:val="single" w:sz="8" w:space="0" w:color="1F497D"/>
              <w:bottom w:val="single" w:sz="8" w:space="0" w:color="1F497D"/>
              <w:right w:val="single" w:sz="8" w:space="0" w:color="1F497D"/>
            </w:tcBorders>
            <w:shd w:val="clear" w:color="auto" w:fill="auto"/>
          </w:tcPr>
          <w:p w14:paraId="5334CCA2"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2</w:t>
            </w:r>
          </w:p>
        </w:tc>
      </w:tr>
    </w:tbl>
    <w:p w14:paraId="7F87EC0B" w14:textId="77777777" w:rsidR="00B77CE8" w:rsidRPr="00B77CE8" w:rsidRDefault="00B77CE8" w:rsidP="00B77CE8">
      <w:pPr>
        <w:spacing w:after="0" w:line="240" w:lineRule="auto"/>
        <w:rPr>
          <w:rFonts w:ascii="Times New Roman" w:eastAsia="Times New Roman" w:hAnsi="Times New Roman" w:cs="Times New Roman"/>
          <w:b/>
          <w:sz w:val="24"/>
          <w:szCs w:val="24"/>
          <w:lang w:eastAsia="tr-TR"/>
        </w:rPr>
      </w:pPr>
    </w:p>
    <w:p w14:paraId="1C77669F" w14:textId="77777777" w:rsidR="00B77CE8" w:rsidRPr="00B77CE8" w:rsidRDefault="00B77CE8" w:rsidP="00B77CE8">
      <w:pPr>
        <w:spacing w:after="0" w:line="240" w:lineRule="auto"/>
        <w:rPr>
          <w:rFonts w:ascii="Times New Roman" w:eastAsia="Times New Roman" w:hAnsi="Times New Roman" w:cs="Times New Roman"/>
          <w:b/>
          <w:sz w:val="24"/>
          <w:szCs w:val="24"/>
          <w:lang w:eastAsia="tr-TR"/>
        </w:rPr>
      </w:pPr>
    </w:p>
    <w:p w14:paraId="2BA8A8B8" w14:textId="77777777" w:rsidR="00B77CE8" w:rsidRPr="00B77CE8" w:rsidRDefault="00B77CE8" w:rsidP="00E61FCC">
      <w:pPr>
        <w:keepNext/>
        <w:keepLines/>
        <w:numPr>
          <w:ilvl w:val="2"/>
          <w:numId w:val="85"/>
        </w:numPr>
        <w:spacing w:before="120" w:after="120" w:line="360" w:lineRule="auto"/>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Diğer Bilgi ve Teknolojik Kaynaklar</w:t>
      </w:r>
    </w:p>
    <w:tbl>
      <w:tblPr>
        <w:tblW w:w="8755" w:type="dxa"/>
        <w:tblInd w:w="108" w:type="dxa"/>
        <w:tblLook w:val="00A0" w:firstRow="1" w:lastRow="0" w:firstColumn="1" w:lastColumn="0" w:noHBand="0" w:noVBand="0"/>
      </w:tblPr>
      <w:tblGrid>
        <w:gridCol w:w="2376"/>
        <w:gridCol w:w="1608"/>
        <w:gridCol w:w="1794"/>
        <w:gridCol w:w="1700"/>
        <w:gridCol w:w="1277"/>
      </w:tblGrid>
      <w:tr w:rsidR="00B77CE8" w:rsidRPr="00B77CE8" w14:paraId="1D2C0213" w14:textId="77777777" w:rsidTr="00A55A55">
        <w:trPr>
          <w:trHeight w:val="578"/>
        </w:trPr>
        <w:tc>
          <w:tcPr>
            <w:tcW w:w="2376" w:type="dxa"/>
            <w:tcBorders>
              <w:top w:val="single" w:sz="8" w:space="0" w:color="7BA0CD"/>
              <w:left w:val="single" w:sz="8" w:space="0" w:color="7BA0CD"/>
              <w:bottom w:val="single" w:sz="8" w:space="0" w:color="7BA0CD"/>
              <w:right w:val="single" w:sz="8" w:space="0" w:color="7BA0CD"/>
            </w:tcBorders>
            <w:shd w:val="clear" w:color="auto" w:fill="4472C4"/>
            <w:vAlign w:val="center"/>
          </w:tcPr>
          <w:p w14:paraId="005D7536"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Cinsi</w:t>
            </w:r>
          </w:p>
        </w:tc>
        <w:tc>
          <w:tcPr>
            <w:tcW w:w="1608" w:type="dxa"/>
            <w:tcBorders>
              <w:top w:val="single" w:sz="8" w:space="0" w:color="7BA0CD"/>
              <w:left w:val="single" w:sz="8" w:space="0" w:color="7BA0CD"/>
              <w:bottom w:val="single" w:sz="8" w:space="0" w:color="7BA0CD"/>
              <w:right w:val="single" w:sz="8" w:space="0" w:color="7BA0CD"/>
            </w:tcBorders>
            <w:shd w:val="clear" w:color="auto" w:fill="4472C4"/>
            <w:vAlign w:val="center"/>
          </w:tcPr>
          <w:p w14:paraId="1C664E58"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İdari Amaçlı</w:t>
            </w:r>
          </w:p>
          <w:p w14:paraId="1BD84284"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(Adet)</w:t>
            </w:r>
          </w:p>
        </w:tc>
        <w:tc>
          <w:tcPr>
            <w:tcW w:w="1794" w:type="dxa"/>
            <w:tcBorders>
              <w:top w:val="single" w:sz="8" w:space="0" w:color="7BA0CD"/>
              <w:left w:val="single" w:sz="8" w:space="0" w:color="7BA0CD"/>
              <w:bottom w:val="single" w:sz="8" w:space="0" w:color="7BA0CD"/>
              <w:right w:val="single" w:sz="8" w:space="0" w:color="7BA0CD"/>
            </w:tcBorders>
            <w:shd w:val="clear" w:color="auto" w:fill="4472C4"/>
            <w:vAlign w:val="center"/>
          </w:tcPr>
          <w:p w14:paraId="527C7AD3"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Eğitim Amaçlı</w:t>
            </w:r>
          </w:p>
          <w:p w14:paraId="0C80C553"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(Adet)</w:t>
            </w:r>
          </w:p>
        </w:tc>
        <w:tc>
          <w:tcPr>
            <w:tcW w:w="1700" w:type="dxa"/>
            <w:tcBorders>
              <w:top w:val="single" w:sz="8" w:space="0" w:color="7BA0CD"/>
              <w:left w:val="single" w:sz="8" w:space="0" w:color="7BA0CD"/>
              <w:bottom w:val="single" w:sz="8" w:space="0" w:color="7BA0CD"/>
              <w:right w:val="single" w:sz="8" w:space="0" w:color="7BA0CD"/>
            </w:tcBorders>
            <w:shd w:val="clear" w:color="auto" w:fill="4472C4"/>
            <w:vAlign w:val="center"/>
          </w:tcPr>
          <w:p w14:paraId="431EBE5E"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Araştırma Amaçlı (Adet)</w:t>
            </w:r>
          </w:p>
        </w:tc>
        <w:tc>
          <w:tcPr>
            <w:tcW w:w="1277" w:type="dxa"/>
            <w:tcBorders>
              <w:top w:val="single" w:sz="8" w:space="0" w:color="7BA0CD"/>
              <w:left w:val="single" w:sz="8" w:space="0" w:color="7BA0CD"/>
              <w:bottom w:val="single" w:sz="8" w:space="0" w:color="7BA0CD"/>
              <w:right w:val="single" w:sz="8" w:space="0" w:color="7BA0CD"/>
            </w:tcBorders>
            <w:shd w:val="clear" w:color="auto" w:fill="4472C4"/>
            <w:vAlign w:val="center"/>
          </w:tcPr>
          <w:p w14:paraId="0D7A055A"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r>
      <w:tr w:rsidR="00B77CE8" w:rsidRPr="00B77CE8" w14:paraId="36EAC744" w14:textId="77777777" w:rsidTr="00A55A55">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14:paraId="3C58451B" w14:textId="77777777" w:rsidR="00B77CE8" w:rsidRPr="00B77CE8" w:rsidRDefault="00B77CE8" w:rsidP="00B77CE8">
            <w:pPr>
              <w:spacing w:after="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lastRenderedPageBreak/>
              <w:t>Fotokopi Makinası</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14:paraId="215FEB1C"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14:paraId="77CB63E4"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14:paraId="50C4100C"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14:paraId="0CA87DB2"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w:t>
            </w:r>
          </w:p>
        </w:tc>
      </w:tr>
      <w:tr w:rsidR="00B77CE8" w:rsidRPr="00B77CE8" w14:paraId="76E0E8A3" w14:textId="77777777" w:rsidTr="00A55A55">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14:paraId="67EB5EFB" w14:textId="77777777" w:rsidR="00B77CE8" w:rsidRPr="00B77CE8" w:rsidRDefault="00B77CE8" w:rsidP="00B77CE8">
            <w:pPr>
              <w:spacing w:after="0" w:line="240" w:lineRule="auto"/>
              <w:rPr>
                <w:rFonts w:ascii="Times New Roman" w:eastAsia="Times New Roman" w:hAnsi="Times New Roman" w:cs="Times New Roman"/>
                <w:bCs/>
                <w:color w:val="000000"/>
                <w:sz w:val="24"/>
                <w:szCs w:val="24"/>
                <w:lang w:eastAsia="tr-TR"/>
              </w:rPr>
            </w:pP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14:paraId="4BA7B6DF"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14:paraId="7C1F743B"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14:paraId="5DBAF8DD"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14:paraId="68EA12D2"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r>
    </w:tbl>
    <w:p w14:paraId="2D49BA10" w14:textId="77777777" w:rsidR="00B77CE8" w:rsidRPr="00B77CE8" w:rsidRDefault="00B77CE8" w:rsidP="00B77CE8">
      <w:pPr>
        <w:spacing w:after="0" w:line="240" w:lineRule="auto"/>
        <w:rPr>
          <w:rFonts w:ascii="Times New Roman" w:eastAsia="Times New Roman" w:hAnsi="Times New Roman" w:cs="Times New Roman"/>
          <w:b/>
          <w:sz w:val="24"/>
          <w:szCs w:val="24"/>
          <w:lang w:eastAsia="tr-TR"/>
        </w:rPr>
      </w:pPr>
    </w:p>
    <w:p w14:paraId="0073D39B" w14:textId="77777777" w:rsidR="00B77CE8" w:rsidRPr="00B77CE8" w:rsidRDefault="00B77CE8" w:rsidP="00E61FCC">
      <w:pPr>
        <w:keepNext/>
        <w:keepLines/>
        <w:numPr>
          <w:ilvl w:val="0"/>
          <w:numId w:val="85"/>
        </w:numPr>
        <w:spacing w:before="120" w:after="120" w:line="360" w:lineRule="auto"/>
        <w:outlineLvl w:val="2"/>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İnsan Kaynakları</w:t>
      </w:r>
    </w:p>
    <w:p w14:paraId="768981F9" w14:textId="77777777" w:rsidR="00B77CE8" w:rsidRPr="00B77CE8" w:rsidRDefault="00B77CE8" w:rsidP="00E61FCC">
      <w:pPr>
        <w:keepNext/>
        <w:keepLines/>
        <w:numPr>
          <w:ilvl w:val="1"/>
          <w:numId w:val="85"/>
        </w:numPr>
        <w:spacing w:before="120" w:after="120" w:line="360" w:lineRule="auto"/>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İdari Personel</w:t>
      </w:r>
    </w:p>
    <w:tbl>
      <w:tblPr>
        <w:tblW w:w="8789" w:type="dxa"/>
        <w:tblInd w:w="98" w:type="dxa"/>
        <w:tblLook w:val="00A0" w:firstRow="1" w:lastRow="0" w:firstColumn="1" w:lastColumn="0" w:noHBand="0" w:noVBand="0"/>
      </w:tblPr>
      <w:tblGrid>
        <w:gridCol w:w="2552"/>
        <w:gridCol w:w="1844"/>
        <w:gridCol w:w="1842"/>
        <w:gridCol w:w="2551"/>
      </w:tblGrid>
      <w:tr w:rsidR="00B77CE8" w:rsidRPr="00B77CE8" w14:paraId="508D4513" w14:textId="77777777" w:rsidTr="00A55A55">
        <w:tc>
          <w:tcPr>
            <w:tcW w:w="2552" w:type="dxa"/>
            <w:tcBorders>
              <w:top w:val="single" w:sz="8" w:space="0" w:color="7BA0CD"/>
              <w:left w:val="single" w:sz="8" w:space="0" w:color="7BA0CD"/>
              <w:bottom w:val="single" w:sz="8" w:space="0" w:color="7BA0CD"/>
              <w:right w:val="single" w:sz="8" w:space="0" w:color="7BA0CD"/>
            </w:tcBorders>
            <w:shd w:val="clear" w:color="auto" w:fill="4472C4"/>
          </w:tcPr>
          <w:p w14:paraId="144C3528"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Sınıfı</w:t>
            </w:r>
          </w:p>
        </w:tc>
        <w:tc>
          <w:tcPr>
            <w:tcW w:w="1844" w:type="dxa"/>
            <w:tcBorders>
              <w:top w:val="single" w:sz="8" w:space="0" w:color="7BA0CD"/>
              <w:left w:val="single" w:sz="8" w:space="0" w:color="7BA0CD"/>
              <w:bottom w:val="single" w:sz="8" w:space="0" w:color="7BA0CD"/>
              <w:right w:val="single" w:sz="8" w:space="0" w:color="7BA0CD"/>
            </w:tcBorders>
            <w:shd w:val="clear" w:color="auto" w:fill="4472C4"/>
          </w:tcPr>
          <w:p w14:paraId="4A9FFCBF"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Dolu</w:t>
            </w:r>
          </w:p>
        </w:tc>
        <w:tc>
          <w:tcPr>
            <w:tcW w:w="1842" w:type="dxa"/>
            <w:tcBorders>
              <w:top w:val="single" w:sz="8" w:space="0" w:color="7BA0CD"/>
              <w:left w:val="single" w:sz="8" w:space="0" w:color="7BA0CD"/>
              <w:bottom w:val="single" w:sz="8" w:space="0" w:color="7BA0CD"/>
              <w:right w:val="single" w:sz="8" w:space="0" w:color="7BA0CD"/>
            </w:tcBorders>
            <w:shd w:val="clear" w:color="auto" w:fill="4472C4"/>
          </w:tcPr>
          <w:p w14:paraId="76B01495"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Boş</w:t>
            </w:r>
          </w:p>
        </w:tc>
        <w:tc>
          <w:tcPr>
            <w:tcW w:w="2551" w:type="dxa"/>
            <w:tcBorders>
              <w:top w:val="single" w:sz="8" w:space="0" w:color="7BA0CD"/>
              <w:left w:val="single" w:sz="8" w:space="0" w:color="7BA0CD"/>
              <w:bottom w:val="single" w:sz="8" w:space="0" w:color="7BA0CD"/>
              <w:right w:val="single" w:sz="8" w:space="0" w:color="7BA0CD"/>
            </w:tcBorders>
            <w:shd w:val="clear" w:color="auto" w:fill="4472C4"/>
          </w:tcPr>
          <w:p w14:paraId="5C12993B"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Toplam</w:t>
            </w:r>
          </w:p>
        </w:tc>
      </w:tr>
      <w:tr w:rsidR="00B77CE8" w:rsidRPr="00B77CE8" w14:paraId="32F13D4F" w14:textId="77777777" w:rsidTr="00A55A55">
        <w:tc>
          <w:tcPr>
            <w:tcW w:w="2552" w:type="dxa"/>
            <w:tcBorders>
              <w:top w:val="single" w:sz="8" w:space="0" w:color="7BA0CD"/>
              <w:left w:val="single" w:sz="8" w:space="0" w:color="7BA0CD"/>
              <w:bottom w:val="single" w:sz="8" w:space="0" w:color="7BA0CD"/>
              <w:right w:val="single" w:sz="8" w:space="0" w:color="7BA0CD"/>
            </w:tcBorders>
            <w:shd w:val="clear" w:color="auto" w:fill="auto"/>
          </w:tcPr>
          <w:p w14:paraId="569FBF2B"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Müdür</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14:paraId="4975C99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1</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14:paraId="46C347B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14:paraId="4CA361F1"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1</w:t>
            </w:r>
          </w:p>
        </w:tc>
      </w:tr>
      <w:tr w:rsidR="00B77CE8" w:rsidRPr="00B77CE8" w14:paraId="50A3FF73" w14:textId="77777777" w:rsidTr="00A55A55">
        <w:tc>
          <w:tcPr>
            <w:tcW w:w="2552" w:type="dxa"/>
            <w:tcBorders>
              <w:top w:val="single" w:sz="8" w:space="0" w:color="7BA0CD"/>
              <w:left w:val="single" w:sz="8" w:space="0" w:color="7BA0CD"/>
              <w:bottom w:val="single" w:sz="8" w:space="0" w:color="7BA0CD"/>
              <w:right w:val="single" w:sz="8" w:space="0" w:color="7BA0CD"/>
            </w:tcBorders>
            <w:shd w:val="clear" w:color="auto" w:fill="auto"/>
          </w:tcPr>
          <w:p w14:paraId="6BC9C29C"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Bilgisayar İşletmeni</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14:paraId="363BBC61"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2</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14:paraId="2CB6A9AF"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14:paraId="76986D3F"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2</w:t>
            </w:r>
          </w:p>
        </w:tc>
      </w:tr>
      <w:tr w:rsidR="00B77CE8" w:rsidRPr="00B77CE8" w14:paraId="0D2BEAF5" w14:textId="77777777" w:rsidTr="00A55A55">
        <w:tc>
          <w:tcPr>
            <w:tcW w:w="2552" w:type="dxa"/>
            <w:tcBorders>
              <w:top w:val="single" w:sz="8" w:space="0" w:color="7BA0CD"/>
              <w:left w:val="single" w:sz="8" w:space="0" w:color="7BA0CD"/>
              <w:bottom w:val="single" w:sz="8" w:space="0" w:color="7BA0CD"/>
              <w:right w:val="single" w:sz="8" w:space="0" w:color="7BA0CD"/>
            </w:tcBorders>
            <w:shd w:val="clear" w:color="auto" w:fill="auto"/>
          </w:tcPr>
          <w:p w14:paraId="3E8BB878"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Memur</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14:paraId="1130975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14:paraId="102A5327"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14:paraId="42C4A648"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7987B0DF" w14:textId="77777777" w:rsidTr="00A55A55">
        <w:tc>
          <w:tcPr>
            <w:tcW w:w="2552" w:type="dxa"/>
            <w:tcBorders>
              <w:top w:val="single" w:sz="8" w:space="0" w:color="7BA0CD"/>
              <w:left w:val="single" w:sz="8" w:space="0" w:color="7BA0CD"/>
              <w:bottom w:val="single" w:sz="8" w:space="0" w:color="7BA0CD"/>
              <w:right w:val="single" w:sz="8" w:space="0" w:color="7BA0CD"/>
            </w:tcBorders>
            <w:shd w:val="clear" w:color="auto" w:fill="auto"/>
          </w:tcPr>
          <w:p w14:paraId="68E16177"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Geçici İşçi</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14:paraId="2964EF5E"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14:paraId="203FBA86"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14:paraId="47E3643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1</w:t>
            </w:r>
          </w:p>
        </w:tc>
      </w:tr>
      <w:tr w:rsidR="00B77CE8" w:rsidRPr="00B77CE8" w14:paraId="11383B0E" w14:textId="77777777" w:rsidTr="00A55A55">
        <w:tc>
          <w:tcPr>
            <w:tcW w:w="2552" w:type="dxa"/>
            <w:tcBorders>
              <w:top w:val="single" w:sz="8" w:space="0" w:color="7BA0CD"/>
              <w:left w:val="single" w:sz="8" w:space="0" w:color="7BA0CD"/>
              <w:bottom w:val="single" w:sz="8" w:space="0" w:color="7BA0CD"/>
              <w:right w:val="single" w:sz="8" w:space="0" w:color="7BA0CD"/>
            </w:tcBorders>
            <w:shd w:val="clear" w:color="auto" w:fill="auto"/>
          </w:tcPr>
          <w:p w14:paraId="65994BA1"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Sürekli İşçi</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14:paraId="44F739A1"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14:paraId="5B6A9CA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14:paraId="24093B64"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r>
      <w:tr w:rsidR="00B77CE8" w:rsidRPr="00B77CE8" w14:paraId="618C4971" w14:textId="77777777" w:rsidTr="00A55A55">
        <w:tc>
          <w:tcPr>
            <w:tcW w:w="2552" w:type="dxa"/>
            <w:tcBorders>
              <w:top w:val="single" w:sz="8" w:space="0" w:color="7BA0CD"/>
              <w:left w:val="single" w:sz="8" w:space="0" w:color="7BA0CD"/>
              <w:bottom w:val="single" w:sz="8" w:space="0" w:color="7BA0CD"/>
              <w:right w:val="single" w:sz="8" w:space="0" w:color="7BA0CD"/>
            </w:tcBorders>
            <w:shd w:val="clear" w:color="auto" w:fill="auto"/>
          </w:tcPr>
          <w:p w14:paraId="353E45C1"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696 KHK S. İşçiler</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14:paraId="3106C366"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14:paraId="6B82E21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14:paraId="172780FE"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w:t>
            </w:r>
          </w:p>
        </w:tc>
      </w:tr>
    </w:tbl>
    <w:p w14:paraId="5DEA6497" w14:textId="77777777" w:rsidR="00B77CE8" w:rsidRPr="00B77CE8" w:rsidRDefault="00B77CE8" w:rsidP="00B77CE8">
      <w:pPr>
        <w:spacing w:after="0" w:line="240" w:lineRule="auto"/>
        <w:rPr>
          <w:rFonts w:ascii="Times New Roman" w:eastAsia="Times New Roman" w:hAnsi="Times New Roman" w:cs="Times New Roman"/>
          <w:b/>
          <w:sz w:val="24"/>
          <w:szCs w:val="24"/>
          <w:lang w:eastAsia="tr-TR"/>
        </w:rPr>
      </w:pPr>
    </w:p>
    <w:p w14:paraId="0421EE51" w14:textId="77777777" w:rsidR="00B77CE8" w:rsidRPr="00B77CE8" w:rsidRDefault="00B77CE8" w:rsidP="00E61FCC">
      <w:pPr>
        <w:keepNext/>
        <w:keepLines/>
        <w:numPr>
          <w:ilvl w:val="2"/>
          <w:numId w:val="85"/>
        </w:numPr>
        <w:spacing w:before="100" w:after="0" w:line="240" w:lineRule="auto"/>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İdari Personelin Eğitim Durumları İtibariyle Dağılımı</w:t>
      </w:r>
    </w:p>
    <w:p w14:paraId="24C05DC3" w14:textId="77777777" w:rsidR="00B77CE8" w:rsidRPr="00B77CE8" w:rsidRDefault="00B77CE8" w:rsidP="00B77CE8">
      <w:pPr>
        <w:spacing w:after="0" w:line="240" w:lineRule="auto"/>
        <w:rPr>
          <w:rFonts w:ascii="Times New Roman" w:eastAsia="Times New Roman" w:hAnsi="Times New Roman" w:cs="Times New Roman"/>
          <w:b/>
          <w:sz w:val="24"/>
          <w:szCs w:val="24"/>
          <w:lang w:eastAsia="tr-TR"/>
        </w:rPr>
      </w:pPr>
    </w:p>
    <w:tbl>
      <w:tblPr>
        <w:tblW w:w="8784" w:type="dxa"/>
        <w:tblInd w:w="108" w:type="dxa"/>
        <w:tblLook w:val="00A0" w:firstRow="1" w:lastRow="0" w:firstColumn="1" w:lastColumn="0" w:noHBand="0" w:noVBand="0"/>
      </w:tblPr>
      <w:tblGrid>
        <w:gridCol w:w="1384"/>
        <w:gridCol w:w="1401"/>
        <w:gridCol w:w="896"/>
        <w:gridCol w:w="1276"/>
        <w:gridCol w:w="992"/>
        <w:gridCol w:w="1559"/>
        <w:gridCol w:w="1276"/>
      </w:tblGrid>
      <w:tr w:rsidR="00B77CE8" w:rsidRPr="00B77CE8" w14:paraId="5DB5487E" w14:textId="77777777" w:rsidTr="00A55A55">
        <w:tc>
          <w:tcPr>
            <w:tcW w:w="1383" w:type="dxa"/>
            <w:tcBorders>
              <w:top w:val="single" w:sz="4" w:space="0" w:color="1F497D"/>
              <w:left w:val="single" w:sz="4" w:space="0" w:color="1F497D"/>
              <w:bottom w:val="single" w:sz="4" w:space="0" w:color="1F497D"/>
              <w:right w:val="single" w:sz="4" w:space="0" w:color="1F497D"/>
            </w:tcBorders>
            <w:shd w:val="clear" w:color="auto" w:fill="4472C4"/>
          </w:tcPr>
          <w:p w14:paraId="02D9CE7F"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p>
        </w:tc>
        <w:tc>
          <w:tcPr>
            <w:tcW w:w="1401"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78D38AA4"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İlköğretim</w:t>
            </w:r>
          </w:p>
        </w:tc>
        <w:tc>
          <w:tcPr>
            <w:tcW w:w="896"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667AB1BC"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Lise</w:t>
            </w:r>
          </w:p>
        </w:tc>
        <w:tc>
          <w:tcPr>
            <w:tcW w:w="1276"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0C016951"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Ön Lisans</w:t>
            </w:r>
          </w:p>
        </w:tc>
        <w:tc>
          <w:tcPr>
            <w:tcW w:w="992"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2D32111C"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Lisans</w:t>
            </w:r>
          </w:p>
        </w:tc>
        <w:tc>
          <w:tcPr>
            <w:tcW w:w="1559"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74C719FD"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Y.L.ve Dokt.</w:t>
            </w:r>
          </w:p>
        </w:tc>
        <w:tc>
          <w:tcPr>
            <w:tcW w:w="1276"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153CEF4E"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Toplam</w:t>
            </w:r>
          </w:p>
        </w:tc>
      </w:tr>
      <w:tr w:rsidR="00B77CE8" w:rsidRPr="00B77CE8" w14:paraId="7735AC86" w14:textId="77777777" w:rsidTr="00A55A55">
        <w:tc>
          <w:tcPr>
            <w:tcW w:w="1383" w:type="dxa"/>
            <w:tcBorders>
              <w:top w:val="single" w:sz="4" w:space="0" w:color="1F497D"/>
              <w:left w:val="single" w:sz="4" w:space="0" w:color="1F497D"/>
              <w:bottom w:val="single" w:sz="4" w:space="0" w:color="1F497D"/>
              <w:right w:val="single" w:sz="4" w:space="0" w:color="1F497D"/>
            </w:tcBorders>
            <w:shd w:val="clear" w:color="auto" w:fill="auto"/>
          </w:tcPr>
          <w:p w14:paraId="0EAAFCB7"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Kişi Sayısı</w:t>
            </w:r>
          </w:p>
        </w:tc>
        <w:tc>
          <w:tcPr>
            <w:tcW w:w="1401" w:type="dxa"/>
            <w:tcBorders>
              <w:top w:val="single" w:sz="4" w:space="0" w:color="1F497D"/>
              <w:left w:val="single" w:sz="4" w:space="0" w:color="1F497D"/>
              <w:bottom w:val="single" w:sz="4" w:space="0" w:color="1F497D"/>
              <w:right w:val="single" w:sz="4" w:space="0" w:color="1F497D"/>
            </w:tcBorders>
            <w:shd w:val="clear" w:color="auto" w:fill="auto"/>
          </w:tcPr>
          <w:p w14:paraId="50ADC46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896" w:type="dxa"/>
            <w:tcBorders>
              <w:top w:val="single" w:sz="4" w:space="0" w:color="1F497D"/>
              <w:left w:val="single" w:sz="4" w:space="0" w:color="1F497D"/>
              <w:bottom w:val="single" w:sz="4" w:space="0" w:color="1F497D"/>
              <w:right w:val="single" w:sz="4" w:space="0" w:color="1F497D"/>
            </w:tcBorders>
            <w:shd w:val="clear" w:color="auto" w:fill="auto"/>
          </w:tcPr>
          <w:p w14:paraId="3553BD84"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689A4997"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992" w:type="dxa"/>
            <w:tcBorders>
              <w:top w:val="single" w:sz="4" w:space="0" w:color="1F497D"/>
              <w:left w:val="single" w:sz="4" w:space="0" w:color="1F497D"/>
              <w:bottom w:val="single" w:sz="4" w:space="0" w:color="1F497D"/>
              <w:right w:val="single" w:sz="4" w:space="0" w:color="1F497D"/>
            </w:tcBorders>
            <w:shd w:val="clear" w:color="auto" w:fill="auto"/>
          </w:tcPr>
          <w:p w14:paraId="0206217E"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2</w:t>
            </w:r>
          </w:p>
        </w:tc>
        <w:tc>
          <w:tcPr>
            <w:tcW w:w="1559" w:type="dxa"/>
            <w:tcBorders>
              <w:top w:val="single" w:sz="4" w:space="0" w:color="1F497D"/>
              <w:left w:val="single" w:sz="4" w:space="0" w:color="1F497D"/>
              <w:bottom w:val="single" w:sz="4" w:space="0" w:color="1F497D"/>
              <w:right w:val="single" w:sz="4" w:space="0" w:color="1F497D"/>
            </w:tcBorders>
            <w:shd w:val="clear" w:color="auto" w:fill="auto"/>
          </w:tcPr>
          <w:p w14:paraId="403F8703"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602B465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w:t>
            </w:r>
          </w:p>
        </w:tc>
      </w:tr>
      <w:tr w:rsidR="00B77CE8" w:rsidRPr="00B77CE8" w14:paraId="5EF21432" w14:textId="77777777" w:rsidTr="00A55A55">
        <w:tc>
          <w:tcPr>
            <w:tcW w:w="1383" w:type="dxa"/>
            <w:tcBorders>
              <w:top w:val="single" w:sz="4" w:space="0" w:color="1F497D"/>
              <w:left w:val="single" w:sz="4" w:space="0" w:color="1F497D"/>
              <w:bottom w:val="single" w:sz="4" w:space="0" w:color="1F497D"/>
              <w:right w:val="single" w:sz="4" w:space="0" w:color="1F497D"/>
            </w:tcBorders>
            <w:shd w:val="clear" w:color="auto" w:fill="auto"/>
          </w:tcPr>
          <w:p w14:paraId="612890BB"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Yüzde (%)</w:t>
            </w:r>
          </w:p>
        </w:tc>
        <w:tc>
          <w:tcPr>
            <w:tcW w:w="1401" w:type="dxa"/>
            <w:tcBorders>
              <w:top w:val="single" w:sz="4" w:space="0" w:color="1F497D"/>
              <w:left w:val="single" w:sz="4" w:space="0" w:color="1F497D"/>
              <w:bottom w:val="single" w:sz="4" w:space="0" w:color="1F497D"/>
              <w:right w:val="single" w:sz="4" w:space="0" w:color="1F497D"/>
            </w:tcBorders>
            <w:shd w:val="clear" w:color="auto" w:fill="auto"/>
          </w:tcPr>
          <w:p w14:paraId="6C45401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896" w:type="dxa"/>
            <w:tcBorders>
              <w:top w:val="single" w:sz="4" w:space="0" w:color="1F497D"/>
              <w:left w:val="single" w:sz="4" w:space="0" w:color="1F497D"/>
              <w:bottom w:val="single" w:sz="4" w:space="0" w:color="1F497D"/>
              <w:right w:val="single" w:sz="4" w:space="0" w:color="1F497D"/>
            </w:tcBorders>
            <w:shd w:val="clear" w:color="auto" w:fill="auto"/>
          </w:tcPr>
          <w:p w14:paraId="37B9346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%50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571C698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992" w:type="dxa"/>
            <w:tcBorders>
              <w:top w:val="single" w:sz="4" w:space="0" w:color="1F497D"/>
              <w:left w:val="single" w:sz="4" w:space="0" w:color="1F497D"/>
              <w:bottom w:val="single" w:sz="4" w:space="0" w:color="1F497D"/>
              <w:right w:val="single" w:sz="4" w:space="0" w:color="1F497D"/>
            </w:tcBorders>
            <w:shd w:val="clear" w:color="auto" w:fill="auto"/>
          </w:tcPr>
          <w:p w14:paraId="780826A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%50</w:t>
            </w:r>
          </w:p>
        </w:tc>
        <w:tc>
          <w:tcPr>
            <w:tcW w:w="1559" w:type="dxa"/>
            <w:tcBorders>
              <w:top w:val="single" w:sz="4" w:space="0" w:color="1F497D"/>
              <w:left w:val="single" w:sz="4" w:space="0" w:color="1F497D"/>
              <w:bottom w:val="single" w:sz="4" w:space="0" w:color="1F497D"/>
              <w:right w:val="single" w:sz="4" w:space="0" w:color="1F497D"/>
            </w:tcBorders>
            <w:shd w:val="clear" w:color="auto" w:fill="auto"/>
          </w:tcPr>
          <w:p w14:paraId="6BC05FC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4E2790F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%100</w:t>
            </w:r>
          </w:p>
        </w:tc>
      </w:tr>
    </w:tbl>
    <w:p w14:paraId="07FDBDA6" w14:textId="77777777" w:rsidR="00B77CE8" w:rsidRPr="00B77CE8" w:rsidRDefault="00B77CE8" w:rsidP="00B77CE8">
      <w:pPr>
        <w:spacing w:before="120" w:after="120" w:line="240" w:lineRule="auto"/>
        <w:jc w:val="both"/>
        <w:rPr>
          <w:rFonts w:ascii="Times New Roman" w:eastAsia="Times New Roman" w:hAnsi="Times New Roman" w:cs="Times New Roman"/>
          <w:b/>
          <w:sz w:val="24"/>
          <w:szCs w:val="24"/>
          <w:lang w:eastAsia="tr-TR"/>
        </w:rPr>
      </w:pPr>
    </w:p>
    <w:p w14:paraId="2C6149F8" w14:textId="77777777" w:rsidR="00B77CE8" w:rsidRPr="00B77CE8" w:rsidRDefault="00B77CE8" w:rsidP="00E61FCC">
      <w:pPr>
        <w:numPr>
          <w:ilvl w:val="2"/>
          <w:numId w:val="85"/>
        </w:numPr>
        <w:spacing w:before="120" w:after="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İdari Personelin Hizmet Süreleri İtibariyle Dağılımı</w:t>
      </w:r>
    </w:p>
    <w:p w14:paraId="2B5F7F91" w14:textId="77777777" w:rsidR="00B77CE8" w:rsidRPr="00B77CE8" w:rsidRDefault="00B77CE8" w:rsidP="00B77CE8">
      <w:pPr>
        <w:spacing w:after="0" w:line="240" w:lineRule="auto"/>
        <w:contextualSpacing/>
        <w:jc w:val="both"/>
        <w:rPr>
          <w:rFonts w:ascii="Times New Roman" w:eastAsia="Times New Roman" w:hAnsi="Times New Roman" w:cs="Times New Roman"/>
          <w:b/>
          <w:sz w:val="24"/>
          <w:szCs w:val="24"/>
          <w:lang w:eastAsia="tr-TR"/>
        </w:rPr>
      </w:pPr>
    </w:p>
    <w:tbl>
      <w:tblPr>
        <w:tblW w:w="8934" w:type="dxa"/>
        <w:tblInd w:w="108" w:type="dxa"/>
        <w:tblLook w:val="00A0" w:firstRow="1" w:lastRow="0" w:firstColumn="1" w:lastColumn="0" w:noHBand="0" w:noVBand="0"/>
      </w:tblPr>
      <w:tblGrid>
        <w:gridCol w:w="1382"/>
        <w:gridCol w:w="1000"/>
        <w:gridCol w:w="1005"/>
        <w:gridCol w:w="1132"/>
        <w:gridCol w:w="1133"/>
        <w:gridCol w:w="1132"/>
        <w:gridCol w:w="1133"/>
        <w:gridCol w:w="1017"/>
      </w:tblGrid>
      <w:tr w:rsidR="00B77CE8" w:rsidRPr="00B77CE8" w14:paraId="5F444219" w14:textId="77777777" w:rsidTr="00A55A55">
        <w:tc>
          <w:tcPr>
            <w:tcW w:w="1382" w:type="dxa"/>
            <w:tcBorders>
              <w:top w:val="single" w:sz="8" w:space="0" w:color="1F497D"/>
              <w:left w:val="single" w:sz="8" w:space="0" w:color="1F497D"/>
              <w:bottom w:val="single" w:sz="8" w:space="0" w:color="1F497D"/>
              <w:right w:val="single" w:sz="8" w:space="0" w:color="1F497D"/>
            </w:tcBorders>
            <w:shd w:val="clear" w:color="auto" w:fill="4472C4"/>
          </w:tcPr>
          <w:p w14:paraId="09ADBAAA"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p>
        </w:tc>
        <w:tc>
          <w:tcPr>
            <w:tcW w:w="1000" w:type="dxa"/>
            <w:tcBorders>
              <w:top w:val="single" w:sz="8" w:space="0" w:color="1F497D"/>
              <w:left w:val="single" w:sz="8" w:space="0" w:color="1F497D"/>
              <w:bottom w:val="single" w:sz="8" w:space="0" w:color="1F497D"/>
              <w:right w:val="single" w:sz="8" w:space="0" w:color="1F497D"/>
            </w:tcBorders>
            <w:shd w:val="clear" w:color="auto" w:fill="4472C4"/>
          </w:tcPr>
          <w:p w14:paraId="68DECF31"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1-3 Yıl</w:t>
            </w:r>
          </w:p>
        </w:tc>
        <w:tc>
          <w:tcPr>
            <w:tcW w:w="1005" w:type="dxa"/>
            <w:tcBorders>
              <w:top w:val="single" w:sz="8" w:space="0" w:color="1F497D"/>
              <w:left w:val="single" w:sz="8" w:space="0" w:color="1F497D"/>
              <w:bottom w:val="single" w:sz="8" w:space="0" w:color="1F497D"/>
              <w:right w:val="single" w:sz="8" w:space="0" w:color="1F497D"/>
            </w:tcBorders>
            <w:shd w:val="clear" w:color="auto" w:fill="4472C4"/>
          </w:tcPr>
          <w:p w14:paraId="46BF76EC"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4-6 Yıl</w:t>
            </w:r>
          </w:p>
        </w:tc>
        <w:tc>
          <w:tcPr>
            <w:tcW w:w="1132" w:type="dxa"/>
            <w:tcBorders>
              <w:top w:val="single" w:sz="8" w:space="0" w:color="1F497D"/>
              <w:left w:val="single" w:sz="8" w:space="0" w:color="1F497D"/>
              <w:bottom w:val="single" w:sz="8" w:space="0" w:color="1F497D"/>
              <w:right w:val="single" w:sz="8" w:space="0" w:color="1F497D"/>
            </w:tcBorders>
            <w:shd w:val="clear" w:color="auto" w:fill="4472C4"/>
          </w:tcPr>
          <w:p w14:paraId="3A4219B2"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7-10 Yıl</w:t>
            </w:r>
          </w:p>
        </w:tc>
        <w:tc>
          <w:tcPr>
            <w:tcW w:w="1133" w:type="dxa"/>
            <w:tcBorders>
              <w:top w:val="single" w:sz="8" w:space="0" w:color="1F497D"/>
              <w:left w:val="single" w:sz="8" w:space="0" w:color="1F497D"/>
              <w:bottom w:val="single" w:sz="8" w:space="0" w:color="1F497D"/>
              <w:right w:val="single" w:sz="8" w:space="0" w:color="1F497D"/>
            </w:tcBorders>
            <w:shd w:val="clear" w:color="auto" w:fill="4472C4"/>
          </w:tcPr>
          <w:p w14:paraId="14E092F7"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11-15 Yıl</w:t>
            </w:r>
          </w:p>
        </w:tc>
        <w:tc>
          <w:tcPr>
            <w:tcW w:w="1132" w:type="dxa"/>
            <w:tcBorders>
              <w:top w:val="single" w:sz="8" w:space="0" w:color="1F497D"/>
              <w:left w:val="single" w:sz="8" w:space="0" w:color="1F497D"/>
              <w:bottom w:val="single" w:sz="8" w:space="0" w:color="1F497D"/>
              <w:right w:val="single" w:sz="8" w:space="0" w:color="1F497D"/>
            </w:tcBorders>
            <w:shd w:val="clear" w:color="auto" w:fill="4472C4"/>
          </w:tcPr>
          <w:p w14:paraId="0672C448"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16-20 Yıl</w:t>
            </w:r>
          </w:p>
        </w:tc>
        <w:tc>
          <w:tcPr>
            <w:tcW w:w="1133" w:type="dxa"/>
            <w:tcBorders>
              <w:top w:val="single" w:sz="8" w:space="0" w:color="1F497D"/>
              <w:left w:val="single" w:sz="8" w:space="0" w:color="1F497D"/>
              <w:bottom w:val="single" w:sz="8" w:space="0" w:color="1F497D"/>
              <w:right w:val="single" w:sz="8" w:space="0" w:color="1F497D"/>
            </w:tcBorders>
            <w:shd w:val="clear" w:color="auto" w:fill="4472C4"/>
          </w:tcPr>
          <w:p w14:paraId="7BE0BA9F"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21-Üzeri</w:t>
            </w:r>
          </w:p>
        </w:tc>
        <w:tc>
          <w:tcPr>
            <w:tcW w:w="1016" w:type="dxa"/>
            <w:tcBorders>
              <w:top w:val="single" w:sz="8" w:space="0" w:color="1F497D"/>
              <w:left w:val="single" w:sz="8" w:space="0" w:color="1F497D"/>
              <w:bottom w:val="single" w:sz="8" w:space="0" w:color="1F497D"/>
              <w:right w:val="single" w:sz="8" w:space="0" w:color="1F497D"/>
            </w:tcBorders>
            <w:shd w:val="clear" w:color="auto" w:fill="4472C4"/>
          </w:tcPr>
          <w:p w14:paraId="77645600"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Toplam</w:t>
            </w:r>
          </w:p>
        </w:tc>
      </w:tr>
      <w:tr w:rsidR="00B77CE8" w:rsidRPr="00B77CE8" w14:paraId="02F01289" w14:textId="77777777" w:rsidTr="00A55A55">
        <w:tc>
          <w:tcPr>
            <w:tcW w:w="1382" w:type="dxa"/>
            <w:tcBorders>
              <w:top w:val="single" w:sz="8" w:space="0" w:color="1F497D"/>
              <w:left w:val="single" w:sz="8" w:space="0" w:color="1F497D"/>
              <w:bottom w:val="single" w:sz="8" w:space="0" w:color="1F497D"/>
              <w:right w:val="single" w:sz="8" w:space="0" w:color="1F497D"/>
            </w:tcBorders>
            <w:shd w:val="clear" w:color="auto" w:fill="auto"/>
          </w:tcPr>
          <w:p w14:paraId="58A89BE9"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Kişi Sayısı</w:t>
            </w:r>
          </w:p>
        </w:tc>
        <w:tc>
          <w:tcPr>
            <w:tcW w:w="1000" w:type="dxa"/>
            <w:tcBorders>
              <w:top w:val="single" w:sz="8" w:space="0" w:color="1F497D"/>
              <w:left w:val="single" w:sz="8" w:space="0" w:color="1F497D"/>
              <w:bottom w:val="single" w:sz="8" w:space="0" w:color="1F497D"/>
              <w:right w:val="single" w:sz="8" w:space="0" w:color="1F497D"/>
            </w:tcBorders>
            <w:shd w:val="clear" w:color="auto" w:fill="auto"/>
          </w:tcPr>
          <w:p w14:paraId="577229E3"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005" w:type="dxa"/>
            <w:tcBorders>
              <w:top w:val="single" w:sz="8" w:space="0" w:color="1F497D"/>
              <w:left w:val="single" w:sz="8" w:space="0" w:color="1F497D"/>
              <w:bottom w:val="single" w:sz="8" w:space="0" w:color="1F497D"/>
              <w:right w:val="single" w:sz="8" w:space="0" w:color="1F497D"/>
            </w:tcBorders>
            <w:shd w:val="clear" w:color="auto" w:fill="auto"/>
          </w:tcPr>
          <w:p w14:paraId="51BDC70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132" w:type="dxa"/>
            <w:tcBorders>
              <w:top w:val="single" w:sz="8" w:space="0" w:color="1F497D"/>
              <w:left w:val="single" w:sz="8" w:space="0" w:color="1F497D"/>
              <w:bottom w:val="single" w:sz="8" w:space="0" w:color="1F497D"/>
              <w:right w:val="single" w:sz="8" w:space="0" w:color="1F497D"/>
            </w:tcBorders>
            <w:shd w:val="clear" w:color="auto" w:fill="auto"/>
          </w:tcPr>
          <w:p w14:paraId="788A128A"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14:paraId="63F629A6"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w:t>
            </w:r>
          </w:p>
        </w:tc>
        <w:tc>
          <w:tcPr>
            <w:tcW w:w="1132" w:type="dxa"/>
            <w:tcBorders>
              <w:top w:val="single" w:sz="8" w:space="0" w:color="1F497D"/>
              <w:left w:val="single" w:sz="8" w:space="0" w:color="1F497D"/>
              <w:bottom w:val="single" w:sz="8" w:space="0" w:color="1F497D"/>
              <w:right w:val="single" w:sz="8" w:space="0" w:color="1F497D"/>
            </w:tcBorders>
            <w:shd w:val="clear" w:color="auto" w:fill="auto"/>
          </w:tcPr>
          <w:p w14:paraId="75A8A65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14:paraId="620213B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2</w:t>
            </w:r>
          </w:p>
        </w:tc>
        <w:tc>
          <w:tcPr>
            <w:tcW w:w="1016" w:type="dxa"/>
            <w:tcBorders>
              <w:top w:val="single" w:sz="8" w:space="0" w:color="1F497D"/>
              <w:left w:val="single" w:sz="8" w:space="0" w:color="1F497D"/>
              <w:bottom w:val="single" w:sz="8" w:space="0" w:color="1F497D"/>
              <w:right w:val="single" w:sz="8" w:space="0" w:color="1F497D"/>
            </w:tcBorders>
            <w:shd w:val="clear" w:color="auto" w:fill="auto"/>
          </w:tcPr>
          <w:p w14:paraId="04BA879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w:t>
            </w:r>
          </w:p>
        </w:tc>
      </w:tr>
      <w:tr w:rsidR="00B77CE8" w:rsidRPr="00B77CE8" w14:paraId="62531560" w14:textId="77777777" w:rsidTr="00A55A55">
        <w:tc>
          <w:tcPr>
            <w:tcW w:w="1382" w:type="dxa"/>
            <w:tcBorders>
              <w:top w:val="single" w:sz="8" w:space="0" w:color="1F497D"/>
              <w:left w:val="single" w:sz="8" w:space="0" w:color="1F497D"/>
              <w:bottom w:val="single" w:sz="8" w:space="0" w:color="1F497D"/>
              <w:right w:val="single" w:sz="8" w:space="0" w:color="1F497D"/>
            </w:tcBorders>
            <w:shd w:val="clear" w:color="auto" w:fill="auto"/>
          </w:tcPr>
          <w:p w14:paraId="4F03B61C"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Yüzde (%)</w:t>
            </w:r>
          </w:p>
        </w:tc>
        <w:tc>
          <w:tcPr>
            <w:tcW w:w="1000" w:type="dxa"/>
            <w:tcBorders>
              <w:top w:val="single" w:sz="8" w:space="0" w:color="1F497D"/>
              <w:left w:val="single" w:sz="8" w:space="0" w:color="1F497D"/>
              <w:bottom w:val="single" w:sz="8" w:space="0" w:color="1F497D"/>
              <w:right w:val="single" w:sz="8" w:space="0" w:color="1F497D"/>
            </w:tcBorders>
            <w:shd w:val="clear" w:color="auto" w:fill="auto"/>
          </w:tcPr>
          <w:p w14:paraId="5C6E2DAF"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005" w:type="dxa"/>
            <w:tcBorders>
              <w:top w:val="single" w:sz="8" w:space="0" w:color="1F497D"/>
              <w:left w:val="single" w:sz="8" w:space="0" w:color="1F497D"/>
              <w:bottom w:val="single" w:sz="8" w:space="0" w:color="1F497D"/>
              <w:right w:val="single" w:sz="8" w:space="0" w:color="1F497D"/>
            </w:tcBorders>
            <w:shd w:val="clear" w:color="auto" w:fill="auto"/>
          </w:tcPr>
          <w:p w14:paraId="09DB776E"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132" w:type="dxa"/>
            <w:tcBorders>
              <w:top w:val="single" w:sz="8" w:space="0" w:color="1F497D"/>
              <w:left w:val="single" w:sz="8" w:space="0" w:color="1F497D"/>
              <w:bottom w:val="single" w:sz="8" w:space="0" w:color="1F497D"/>
              <w:right w:val="single" w:sz="8" w:space="0" w:color="1F497D"/>
            </w:tcBorders>
            <w:shd w:val="clear" w:color="auto" w:fill="auto"/>
          </w:tcPr>
          <w:p w14:paraId="43817D2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14:paraId="59ABBC07"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%50</w:t>
            </w:r>
          </w:p>
        </w:tc>
        <w:tc>
          <w:tcPr>
            <w:tcW w:w="1132" w:type="dxa"/>
            <w:tcBorders>
              <w:top w:val="single" w:sz="8" w:space="0" w:color="1F497D"/>
              <w:left w:val="single" w:sz="8" w:space="0" w:color="1F497D"/>
              <w:bottom w:val="single" w:sz="8" w:space="0" w:color="1F497D"/>
              <w:right w:val="single" w:sz="8" w:space="0" w:color="1F497D"/>
            </w:tcBorders>
            <w:shd w:val="clear" w:color="auto" w:fill="auto"/>
          </w:tcPr>
          <w:p w14:paraId="2C59377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14:paraId="75B2227A"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%50</w:t>
            </w:r>
          </w:p>
        </w:tc>
        <w:tc>
          <w:tcPr>
            <w:tcW w:w="1016" w:type="dxa"/>
            <w:tcBorders>
              <w:top w:val="single" w:sz="8" w:space="0" w:color="1F497D"/>
              <w:left w:val="single" w:sz="8" w:space="0" w:color="1F497D"/>
              <w:bottom w:val="single" w:sz="8" w:space="0" w:color="1F497D"/>
              <w:right w:val="single" w:sz="8" w:space="0" w:color="1F497D"/>
            </w:tcBorders>
            <w:shd w:val="clear" w:color="auto" w:fill="auto"/>
          </w:tcPr>
          <w:p w14:paraId="4DE1966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%100</w:t>
            </w:r>
          </w:p>
        </w:tc>
      </w:tr>
    </w:tbl>
    <w:p w14:paraId="2867F3AB" w14:textId="77777777" w:rsidR="00B77CE8" w:rsidRPr="00B77CE8" w:rsidRDefault="00B77CE8" w:rsidP="00B77CE8">
      <w:pPr>
        <w:spacing w:before="120" w:after="12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 </w:t>
      </w:r>
    </w:p>
    <w:p w14:paraId="36FBC143" w14:textId="77777777" w:rsidR="00B77CE8" w:rsidRPr="00B77CE8" w:rsidRDefault="00B77CE8" w:rsidP="00E61FCC">
      <w:pPr>
        <w:numPr>
          <w:ilvl w:val="2"/>
          <w:numId w:val="85"/>
        </w:numPr>
        <w:spacing w:after="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İdari Personelin Yaş İtibariyle Dağılımı İtibariyle Dağılımı</w:t>
      </w:r>
    </w:p>
    <w:p w14:paraId="7331EE85" w14:textId="77777777" w:rsidR="00B77CE8" w:rsidRPr="00B77CE8" w:rsidRDefault="00B77CE8" w:rsidP="00B77CE8">
      <w:pPr>
        <w:spacing w:after="0" w:line="240" w:lineRule="auto"/>
        <w:contextualSpacing/>
        <w:jc w:val="both"/>
        <w:rPr>
          <w:rFonts w:ascii="Times New Roman" w:eastAsia="Times New Roman" w:hAnsi="Times New Roman" w:cs="Times New Roman"/>
          <w:b/>
          <w:sz w:val="24"/>
          <w:szCs w:val="24"/>
          <w:lang w:eastAsia="tr-TR"/>
        </w:rPr>
      </w:pPr>
    </w:p>
    <w:tbl>
      <w:tblPr>
        <w:tblW w:w="9052" w:type="dxa"/>
        <w:tblInd w:w="108" w:type="dxa"/>
        <w:tblLook w:val="00A0" w:firstRow="1" w:lastRow="0" w:firstColumn="1" w:lastColumn="0" w:noHBand="0" w:noVBand="0"/>
      </w:tblPr>
      <w:tblGrid>
        <w:gridCol w:w="1347"/>
        <w:gridCol w:w="919"/>
        <w:gridCol w:w="1086"/>
        <w:gridCol w:w="1097"/>
        <w:gridCol w:w="1105"/>
        <w:gridCol w:w="1105"/>
        <w:gridCol w:w="1142"/>
        <w:gridCol w:w="1251"/>
      </w:tblGrid>
      <w:tr w:rsidR="00B77CE8" w:rsidRPr="00B77CE8" w14:paraId="35FC02C2" w14:textId="77777777" w:rsidTr="00A55A55">
        <w:tc>
          <w:tcPr>
            <w:tcW w:w="1346" w:type="dxa"/>
            <w:tcBorders>
              <w:top w:val="single" w:sz="8" w:space="0" w:color="1F497D"/>
              <w:left w:val="single" w:sz="8" w:space="0" w:color="1F497D"/>
              <w:bottom w:val="single" w:sz="8" w:space="0" w:color="1F497D"/>
              <w:right w:val="single" w:sz="8" w:space="0" w:color="1F497D"/>
            </w:tcBorders>
            <w:shd w:val="clear" w:color="auto" w:fill="4472C4"/>
          </w:tcPr>
          <w:p w14:paraId="5D985395"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p>
        </w:tc>
        <w:tc>
          <w:tcPr>
            <w:tcW w:w="919"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37CB714B"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19-25 yaş</w:t>
            </w:r>
          </w:p>
        </w:tc>
        <w:tc>
          <w:tcPr>
            <w:tcW w:w="1086"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12C60EE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26-30 Yaş</w:t>
            </w:r>
          </w:p>
        </w:tc>
        <w:tc>
          <w:tcPr>
            <w:tcW w:w="1097"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5335B643"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31-35 Yaş</w:t>
            </w:r>
          </w:p>
        </w:tc>
        <w:tc>
          <w:tcPr>
            <w:tcW w:w="1105"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4E9E1117"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36-40 Yaş</w:t>
            </w:r>
          </w:p>
        </w:tc>
        <w:tc>
          <w:tcPr>
            <w:tcW w:w="1105"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210276A6"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41-50 Yaş</w:t>
            </w:r>
          </w:p>
        </w:tc>
        <w:tc>
          <w:tcPr>
            <w:tcW w:w="1142"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768E893B"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51-Üzeri</w:t>
            </w:r>
          </w:p>
        </w:tc>
        <w:tc>
          <w:tcPr>
            <w:tcW w:w="1251"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55338ED9"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Toplam</w:t>
            </w:r>
          </w:p>
        </w:tc>
      </w:tr>
      <w:tr w:rsidR="00B77CE8" w:rsidRPr="00B77CE8" w14:paraId="53442EBD" w14:textId="77777777" w:rsidTr="00A55A55">
        <w:tc>
          <w:tcPr>
            <w:tcW w:w="1346" w:type="dxa"/>
            <w:tcBorders>
              <w:top w:val="single" w:sz="8" w:space="0" w:color="1F497D"/>
              <w:left w:val="single" w:sz="8" w:space="0" w:color="1F497D"/>
              <w:bottom w:val="single" w:sz="8" w:space="0" w:color="1F497D"/>
              <w:right w:val="single" w:sz="8" w:space="0" w:color="1F497D"/>
            </w:tcBorders>
            <w:shd w:val="clear" w:color="auto" w:fill="auto"/>
          </w:tcPr>
          <w:p w14:paraId="2002A3D8"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Kişi Sayısı</w:t>
            </w:r>
          </w:p>
        </w:tc>
        <w:tc>
          <w:tcPr>
            <w:tcW w:w="919" w:type="dxa"/>
            <w:tcBorders>
              <w:top w:val="single" w:sz="8" w:space="0" w:color="1F497D"/>
              <w:left w:val="single" w:sz="8" w:space="0" w:color="1F497D"/>
              <w:bottom w:val="single" w:sz="8" w:space="0" w:color="1F497D"/>
              <w:right w:val="single" w:sz="8" w:space="0" w:color="1F497D"/>
            </w:tcBorders>
            <w:shd w:val="clear" w:color="auto" w:fill="auto"/>
          </w:tcPr>
          <w:p w14:paraId="2054675E"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086" w:type="dxa"/>
            <w:tcBorders>
              <w:top w:val="single" w:sz="8" w:space="0" w:color="1F497D"/>
              <w:left w:val="single" w:sz="8" w:space="0" w:color="1F497D"/>
              <w:bottom w:val="single" w:sz="8" w:space="0" w:color="1F497D"/>
              <w:right w:val="single" w:sz="8" w:space="0" w:color="1F497D"/>
            </w:tcBorders>
            <w:shd w:val="clear" w:color="auto" w:fill="auto"/>
          </w:tcPr>
          <w:p w14:paraId="610E4914"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c>
          <w:tcPr>
            <w:tcW w:w="1097" w:type="dxa"/>
            <w:tcBorders>
              <w:top w:val="single" w:sz="8" w:space="0" w:color="1F497D"/>
              <w:left w:val="single" w:sz="8" w:space="0" w:color="1F497D"/>
              <w:bottom w:val="single" w:sz="8" w:space="0" w:color="1F497D"/>
              <w:right w:val="single" w:sz="8" w:space="0" w:color="1F497D"/>
            </w:tcBorders>
            <w:shd w:val="clear" w:color="auto" w:fill="auto"/>
          </w:tcPr>
          <w:p w14:paraId="7C166C7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c>
          <w:tcPr>
            <w:tcW w:w="1105" w:type="dxa"/>
            <w:tcBorders>
              <w:top w:val="single" w:sz="8" w:space="0" w:color="1F497D"/>
              <w:left w:val="single" w:sz="8" w:space="0" w:color="1F497D"/>
              <w:bottom w:val="single" w:sz="8" w:space="0" w:color="1F497D"/>
              <w:right w:val="single" w:sz="8" w:space="0" w:color="1F497D"/>
            </w:tcBorders>
            <w:shd w:val="clear" w:color="auto" w:fill="auto"/>
          </w:tcPr>
          <w:p w14:paraId="034CEAA7"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105" w:type="dxa"/>
            <w:tcBorders>
              <w:top w:val="single" w:sz="8" w:space="0" w:color="1F497D"/>
              <w:left w:val="single" w:sz="8" w:space="0" w:color="1F497D"/>
              <w:bottom w:val="single" w:sz="8" w:space="0" w:color="1F497D"/>
              <w:right w:val="single" w:sz="8" w:space="0" w:color="1F497D"/>
            </w:tcBorders>
            <w:shd w:val="clear" w:color="auto" w:fill="auto"/>
          </w:tcPr>
          <w:p w14:paraId="38D2CA3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142" w:type="dxa"/>
            <w:tcBorders>
              <w:top w:val="single" w:sz="8" w:space="0" w:color="1F497D"/>
              <w:left w:val="single" w:sz="8" w:space="0" w:color="1F497D"/>
              <w:bottom w:val="single" w:sz="8" w:space="0" w:color="1F497D"/>
              <w:right w:val="single" w:sz="8" w:space="0" w:color="1F497D"/>
            </w:tcBorders>
            <w:shd w:val="clear" w:color="auto" w:fill="auto"/>
          </w:tcPr>
          <w:p w14:paraId="09A510CE"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w:t>
            </w:r>
          </w:p>
        </w:tc>
        <w:tc>
          <w:tcPr>
            <w:tcW w:w="1251" w:type="dxa"/>
            <w:tcBorders>
              <w:top w:val="single" w:sz="8" w:space="0" w:color="1F497D"/>
              <w:left w:val="single" w:sz="8" w:space="0" w:color="1F497D"/>
              <w:bottom w:val="single" w:sz="8" w:space="0" w:color="1F497D"/>
              <w:right w:val="single" w:sz="8" w:space="0" w:color="1F497D"/>
            </w:tcBorders>
            <w:shd w:val="clear" w:color="auto" w:fill="auto"/>
          </w:tcPr>
          <w:p w14:paraId="1C82716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w:t>
            </w:r>
          </w:p>
        </w:tc>
      </w:tr>
      <w:tr w:rsidR="00B77CE8" w:rsidRPr="00B77CE8" w14:paraId="17D95E4A" w14:textId="77777777" w:rsidTr="00A55A55">
        <w:tc>
          <w:tcPr>
            <w:tcW w:w="1346" w:type="dxa"/>
            <w:tcBorders>
              <w:top w:val="single" w:sz="8" w:space="0" w:color="1F497D"/>
              <w:left w:val="single" w:sz="8" w:space="0" w:color="1F497D"/>
              <w:bottom w:val="single" w:sz="8" w:space="0" w:color="1F497D"/>
              <w:right w:val="single" w:sz="8" w:space="0" w:color="1F497D"/>
            </w:tcBorders>
            <w:shd w:val="clear" w:color="auto" w:fill="auto"/>
          </w:tcPr>
          <w:p w14:paraId="79C1F1B5"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Yüzde (%)</w:t>
            </w:r>
          </w:p>
        </w:tc>
        <w:tc>
          <w:tcPr>
            <w:tcW w:w="919" w:type="dxa"/>
            <w:tcBorders>
              <w:top w:val="single" w:sz="8" w:space="0" w:color="1F497D"/>
              <w:left w:val="single" w:sz="8" w:space="0" w:color="1F497D"/>
              <w:bottom w:val="single" w:sz="8" w:space="0" w:color="1F497D"/>
              <w:right w:val="single" w:sz="8" w:space="0" w:color="1F497D"/>
            </w:tcBorders>
            <w:shd w:val="clear" w:color="auto" w:fill="auto"/>
          </w:tcPr>
          <w:p w14:paraId="20629FEC"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086" w:type="dxa"/>
            <w:tcBorders>
              <w:top w:val="single" w:sz="8" w:space="0" w:color="1F497D"/>
              <w:left w:val="single" w:sz="8" w:space="0" w:color="1F497D"/>
              <w:bottom w:val="single" w:sz="8" w:space="0" w:color="1F497D"/>
              <w:right w:val="single" w:sz="8" w:space="0" w:color="1F497D"/>
            </w:tcBorders>
            <w:shd w:val="clear" w:color="auto" w:fill="auto"/>
          </w:tcPr>
          <w:p w14:paraId="029DDB4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%25</w:t>
            </w:r>
          </w:p>
        </w:tc>
        <w:tc>
          <w:tcPr>
            <w:tcW w:w="1097" w:type="dxa"/>
            <w:tcBorders>
              <w:top w:val="single" w:sz="8" w:space="0" w:color="1F497D"/>
              <w:left w:val="single" w:sz="8" w:space="0" w:color="1F497D"/>
              <w:bottom w:val="single" w:sz="8" w:space="0" w:color="1F497D"/>
              <w:right w:val="single" w:sz="8" w:space="0" w:color="1F497D"/>
            </w:tcBorders>
            <w:shd w:val="clear" w:color="auto" w:fill="auto"/>
          </w:tcPr>
          <w:p w14:paraId="7CF12121"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%25</w:t>
            </w:r>
          </w:p>
        </w:tc>
        <w:tc>
          <w:tcPr>
            <w:tcW w:w="1105" w:type="dxa"/>
            <w:tcBorders>
              <w:top w:val="single" w:sz="8" w:space="0" w:color="1F497D"/>
              <w:left w:val="single" w:sz="8" w:space="0" w:color="1F497D"/>
              <w:bottom w:val="single" w:sz="8" w:space="0" w:color="1F497D"/>
              <w:right w:val="single" w:sz="8" w:space="0" w:color="1F497D"/>
            </w:tcBorders>
            <w:shd w:val="clear" w:color="auto" w:fill="auto"/>
          </w:tcPr>
          <w:p w14:paraId="4990EAFF"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105" w:type="dxa"/>
            <w:tcBorders>
              <w:top w:val="single" w:sz="8" w:space="0" w:color="1F497D"/>
              <w:left w:val="single" w:sz="8" w:space="0" w:color="1F497D"/>
              <w:bottom w:val="single" w:sz="8" w:space="0" w:color="1F497D"/>
              <w:right w:val="single" w:sz="8" w:space="0" w:color="1F497D"/>
            </w:tcBorders>
            <w:shd w:val="clear" w:color="auto" w:fill="auto"/>
          </w:tcPr>
          <w:p w14:paraId="57941AB7"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142" w:type="dxa"/>
            <w:tcBorders>
              <w:top w:val="single" w:sz="8" w:space="0" w:color="1F497D"/>
              <w:left w:val="single" w:sz="8" w:space="0" w:color="1F497D"/>
              <w:bottom w:val="single" w:sz="8" w:space="0" w:color="1F497D"/>
              <w:right w:val="single" w:sz="8" w:space="0" w:color="1F497D"/>
            </w:tcBorders>
            <w:shd w:val="clear" w:color="auto" w:fill="auto"/>
          </w:tcPr>
          <w:p w14:paraId="67D1D5C4"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%50</w:t>
            </w:r>
          </w:p>
        </w:tc>
        <w:tc>
          <w:tcPr>
            <w:tcW w:w="1251" w:type="dxa"/>
            <w:tcBorders>
              <w:top w:val="single" w:sz="8" w:space="0" w:color="1F497D"/>
              <w:left w:val="single" w:sz="8" w:space="0" w:color="1F497D"/>
              <w:bottom w:val="single" w:sz="8" w:space="0" w:color="1F497D"/>
              <w:right w:val="single" w:sz="8" w:space="0" w:color="1F497D"/>
            </w:tcBorders>
            <w:shd w:val="clear" w:color="auto" w:fill="auto"/>
          </w:tcPr>
          <w:p w14:paraId="7802A0A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%100</w:t>
            </w:r>
          </w:p>
        </w:tc>
      </w:tr>
    </w:tbl>
    <w:p w14:paraId="0903050B" w14:textId="77777777" w:rsidR="00B77CE8" w:rsidRPr="00B77CE8" w:rsidRDefault="00B77CE8" w:rsidP="00B77CE8">
      <w:pPr>
        <w:spacing w:after="0" w:line="240" w:lineRule="auto"/>
        <w:jc w:val="both"/>
        <w:rPr>
          <w:rFonts w:ascii="Times New Roman" w:eastAsia="Times New Roman" w:hAnsi="Times New Roman" w:cs="Times New Roman"/>
          <w:b/>
          <w:sz w:val="24"/>
          <w:szCs w:val="24"/>
          <w:lang w:eastAsia="tr-TR"/>
        </w:rPr>
      </w:pPr>
    </w:p>
    <w:p w14:paraId="53E52766" w14:textId="77777777" w:rsidR="00B77CE8" w:rsidRPr="00B77CE8" w:rsidRDefault="00B77CE8" w:rsidP="00E61FCC">
      <w:pPr>
        <w:keepNext/>
        <w:keepLines/>
        <w:numPr>
          <w:ilvl w:val="1"/>
          <w:numId w:val="85"/>
        </w:numPr>
        <w:tabs>
          <w:tab w:val="left" w:pos="567"/>
        </w:tabs>
        <w:spacing w:after="0" w:line="360" w:lineRule="auto"/>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 xml:space="preserve">  İşçiler</w:t>
      </w:r>
    </w:p>
    <w:p w14:paraId="19255AEF" w14:textId="77777777" w:rsidR="00B77CE8" w:rsidRPr="00B77CE8" w:rsidRDefault="00B77CE8" w:rsidP="00B77CE8">
      <w:pPr>
        <w:spacing w:after="0" w:line="240" w:lineRule="auto"/>
        <w:rPr>
          <w:rFonts w:ascii="Times New Roman" w:eastAsia="Times New Roman" w:hAnsi="Times New Roman" w:cs="Times New Roman"/>
          <w:sz w:val="8"/>
          <w:szCs w:val="24"/>
          <w:lang w:eastAsia="tr-TR"/>
        </w:rPr>
      </w:pPr>
    </w:p>
    <w:tbl>
      <w:tblPr>
        <w:tblW w:w="6063"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2887"/>
        <w:gridCol w:w="3176"/>
      </w:tblGrid>
      <w:tr w:rsidR="00B77CE8" w:rsidRPr="00B77CE8" w14:paraId="26602C5B" w14:textId="77777777" w:rsidTr="00A55A55">
        <w:trPr>
          <w:trHeight w:val="365"/>
        </w:trPr>
        <w:tc>
          <w:tcPr>
            <w:tcW w:w="2887" w:type="dxa"/>
            <w:shd w:val="clear" w:color="auto" w:fill="4472C4"/>
            <w:noWrap/>
            <w:vAlign w:val="center"/>
            <w:hideMark/>
          </w:tcPr>
          <w:p w14:paraId="491E455C" w14:textId="77777777" w:rsidR="00B77CE8" w:rsidRPr="00B77CE8" w:rsidRDefault="00B77CE8" w:rsidP="00B77CE8">
            <w:pPr>
              <w:spacing w:after="0" w:line="240" w:lineRule="auto"/>
              <w:jc w:val="center"/>
              <w:rPr>
                <w:rFonts w:ascii="Times New Roman" w:eastAsia="Times New Roman" w:hAnsi="Times New Roman" w:cs="Times New Roman"/>
                <w:bCs/>
                <w:color w:val="FFFFFF"/>
                <w:sz w:val="24"/>
                <w:szCs w:val="24"/>
                <w:lang w:eastAsia="tr-TR"/>
              </w:rPr>
            </w:pPr>
            <w:r w:rsidRPr="00B77CE8">
              <w:rPr>
                <w:rFonts w:ascii="Times New Roman" w:eastAsia="Times New Roman" w:hAnsi="Times New Roman" w:cs="Times New Roman"/>
                <w:bCs/>
                <w:color w:val="FFFFFF"/>
                <w:sz w:val="24"/>
                <w:szCs w:val="24"/>
                <w:lang w:eastAsia="tr-TR"/>
              </w:rPr>
              <w:t>Kadrosu</w:t>
            </w:r>
          </w:p>
        </w:tc>
        <w:tc>
          <w:tcPr>
            <w:tcW w:w="3176" w:type="dxa"/>
            <w:shd w:val="clear" w:color="auto" w:fill="4472C4"/>
            <w:noWrap/>
            <w:vAlign w:val="center"/>
            <w:hideMark/>
          </w:tcPr>
          <w:p w14:paraId="2957BFA7" w14:textId="77777777" w:rsidR="00B77CE8" w:rsidRPr="00B77CE8" w:rsidRDefault="00B77CE8" w:rsidP="00B77CE8">
            <w:pPr>
              <w:spacing w:after="0" w:line="240" w:lineRule="auto"/>
              <w:jc w:val="center"/>
              <w:rPr>
                <w:rFonts w:ascii="Times New Roman" w:eastAsia="Times New Roman" w:hAnsi="Times New Roman" w:cs="Times New Roman"/>
                <w:bCs/>
                <w:color w:val="FFFFFF"/>
                <w:sz w:val="24"/>
                <w:szCs w:val="24"/>
                <w:lang w:eastAsia="tr-TR"/>
              </w:rPr>
            </w:pPr>
            <w:r w:rsidRPr="00B77CE8">
              <w:rPr>
                <w:rFonts w:ascii="Times New Roman" w:eastAsia="Times New Roman" w:hAnsi="Times New Roman" w:cs="Times New Roman"/>
                <w:bCs/>
                <w:color w:val="FFFFFF"/>
                <w:sz w:val="24"/>
                <w:szCs w:val="24"/>
                <w:lang w:eastAsia="tr-TR"/>
              </w:rPr>
              <w:t>Kişi Sayısı</w:t>
            </w:r>
          </w:p>
        </w:tc>
      </w:tr>
      <w:tr w:rsidR="00B77CE8" w:rsidRPr="00B77CE8" w14:paraId="0BD54E7D" w14:textId="77777777" w:rsidTr="00A55A55">
        <w:trPr>
          <w:trHeight w:val="268"/>
        </w:trPr>
        <w:tc>
          <w:tcPr>
            <w:tcW w:w="2887" w:type="dxa"/>
            <w:shd w:val="clear" w:color="auto" w:fill="auto"/>
            <w:noWrap/>
            <w:vAlign w:val="center"/>
          </w:tcPr>
          <w:p w14:paraId="52926BDC" w14:textId="77777777" w:rsidR="00B77CE8" w:rsidRPr="00B77CE8" w:rsidRDefault="00B77CE8" w:rsidP="00B77CE8">
            <w:pPr>
              <w:spacing w:after="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Sürekli İşçi</w:t>
            </w:r>
          </w:p>
        </w:tc>
        <w:tc>
          <w:tcPr>
            <w:tcW w:w="3176" w:type="dxa"/>
            <w:shd w:val="clear" w:color="auto" w:fill="auto"/>
            <w:noWrap/>
            <w:vAlign w:val="center"/>
          </w:tcPr>
          <w:p w14:paraId="5640B7BA"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0</w:t>
            </w:r>
          </w:p>
        </w:tc>
      </w:tr>
      <w:tr w:rsidR="00B77CE8" w:rsidRPr="00B77CE8" w14:paraId="3C915037" w14:textId="77777777" w:rsidTr="00A55A55">
        <w:trPr>
          <w:trHeight w:val="268"/>
        </w:trPr>
        <w:tc>
          <w:tcPr>
            <w:tcW w:w="2887" w:type="dxa"/>
            <w:shd w:val="clear" w:color="auto" w:fill="auto"/>
            <w:noWrap/>
            <w:vAlign w:val="center"/>
          </w:tcPr>
          <w:p w14:paraId="1130C4D0" w14:textId="77777777" w:rsidR="00B77CE8" w:rsidRPr="00B77CE8" w:rsidRDefault="00B77CE8" w:rsidP="00B77CE8">
            <w:pPr>
              <w:spacing w:after="0" w:line="240"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Geçici İşçi</w:t>
            </w:r>
          </w:p>
        </w:tc>
        <w:tc>
          <w:tcPr>
            <w:tcW w:w="3176" w:type="dxa"/>
            <w:shd w:val="clear" w:color="auto" w:fill="auto"/>
            <w:noWrap/>
            <w:vAlign w:val="center"/>
          </w:tcPr>
          <w:p w14:paraId="16FB2A4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44FCAC40" w14:textId="77777777" w:rsidTr="00A55A55">
        <w:trPr>
          <w:trHeight w:val="268"/>
        </w:trPr>
        <w:tc>
          <w:tcPr>
            <w:tcW w:w="2887" w:type="dxa"/>
            <w:shd w:val="clear" w:color="auto" w:fill="auto"/>
            <w:noWrap/>
          </w:tcPr>
          <w:p w14:paraId="2DBF1BD5" w14:textId="77777777" w:rsidR="00B77CE8" w:rsidRPr="00B77CE8" w:rsidRDefault="00B77CE8" w:rsidP="00B77CE8">
            <w:pPr>
              <w:spacing w:after="0" w:line="240" w:lineRule="auto"/>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Sürekli İşçi 696 KHK</w:t>
            </w:r>
          </w:p>
        </w:tc>
        <w:tc>
          <w:tcPr>
            <w:tcW w:w="3176" w:type="dxa"/>
            <w:shd w:val="clear" w:color="auto" w:fill="auto"/>
            <w:noWrap/>
          </w:tcPr>
          <w:p w14:paraId="179B89A8" w14:textId="77777777" w:rsidR="00B77CE8" w:rsidRPr="00B77CE8" w:rsidRDefault="00B77CE8" w:rsidP="00B77CE8">
            <w:pPr>
              <w:spacing w:after="0" w:line="240" w:lineRule="auto"/>
              <w:jc w:val="center"/>
              <w:rPr>
                <w:rFonts w:ascii="Times New Roman" w:eastAsia="Times New Roman" w:hAnsi="Times New Roman" w:cs="Times New Roman"/>
                <w:bCs/>
                <w:color w:val="000000"/>
                <w:sz w:val="24"/>
                <w:szCs w:val="24"/>
                <w:lang w:eastAsia="tr-TR"/>
              </w:rPr>
            </w:pPr>
            <w:r w:rsidRPr="00B77CE8">
              <w:rPr>
                <w:rFonts w:ascii="Times New Roman" w:eastAsia="Times New Roman" w:hAnsi="Times New Roman" w:cs="Times New Roman"/>
                <w:bCs/>
                <w:color w:val="000000"/>
                <w:sz w:val="24"/>
                <w:szCs w:val="24"/>
                <w:lang w:eastAsia="tr-TR"/>
              </w:rPr>
              <w:t>2</w:t>
            </w:r>
          </w:p>
        </w:tc>
      </w:tr>
      <w:tr w:rsidR="00B77CE8" w:rsidRPr="00B77CE8" w14:paraId="3B643964" w14:textId="77777777" w:rsidTr="00B77CE8">
        <w:trPr>
          <w:trHeight w:val="268"/>
        </w:trPr>
        <w:tc>
          <w:tcPr>
            <w:tcW w:w="2887" w:type="dxa"/>
            <w:shd w:val="clear" w:color="auto" w:fill="4472C4"/>
            <w:noWrap/>
            <w:hideMark/>
          </w:tcPr>
          <w:p w14:paraId="2C68F243" w14:textId="77777777" w:rsidR="00B77CE8" w:rsidRPr="00B77CE8" w:rsidRDefault="00B77CE8" w:rsidP="00B77CE8">
            <w:pPr>
              <w:spacing w:after="0" w:line="240" w:lineRule="auto"/>
              <w:rPr>
                <w:rFonts w:ascii="Times New Roman" w:eastAsia="Times New Roman" w:hAnsi="Times New Roman" w:cs="Times New Roman"/>
                <w:bCs/>
                <w:color w:val="FFFFFF"/>
                <w:sz w:val="24"/>
                <w:szCs w:val="24"/>
                <w:lang w:eastAsia="tr-TR"/>
              </w:rPr>
            </w:pPr>
            <w:r w:rsidRPr="00B77CE8">
              <w:rPr>
                <w:rFonts w:ascii="Times New Roman" w:eastAsia="Times New Roman" w:hAnsi="Times New Roman" w:cs="Times New Roman"/>
                <w:bCs/>
                <w:color w:val="FFFFFF"/>
                <w:sz w:val="24"/>
                <w:szCs w:val="24"/>
                <w:lang w:eastAsia="tr-TR"/>
              </w:rPr>
              <w:t>Toplam</w:t>
            </w:r>
          </w:p>
        </w:tc>
        <w:tc>
          <w:tcPr>
            <w:tcW w:w="3176" w:type="dxa"/>
            <w:shd w:val="clear" w:color="auto" w:fill="4472C4"/>
            <w:noWrap/>
            <w:hideMark/>
          </w:tcPr>
          <w:p w14:paraId="5122B41A" w14:textId="77777777" w:rsidR="00B77CE8" w:rsidRPr="00B77CE8" w:rsidRDefault="00B77CE8" w:rsidP="00B77CE8">
            <w:pPr>
              <w:spacing w:after="0" w:line="240" w:lineRule="auto"/>
              <w:jc w:val="center"/>
              <w:rPr>
                <w:rFonts w:ascii="Times New Roman" w:eastAsia="Times New Roman" w:hAnsi="Times New Roman" w:cs="Times New Roman"/>
                <w:color w:val="FFFFFF"/>
                <w:sz w:val="24"/>
                <w:szCs w:val="24"/>
                <w:lang w:eastAsia="tr-TR"/>
              </w:rPr>
            </w:pPr>
            <w:r w:rsidRPr="00B77CE8">
              <w:rPr>
                <w:rFonts w:ascii="Times New Roman" w:eastAsia="Times New Roman" w:hAnsi="Times New Roman" w:cs="Times New Roman"/>
                <w:color w:val="FFFFFF"/>
                <w:sz w:val="24"/>
                <w:szCs w:val="24"/>
                <w:lang w:eastAsia="tr-TR"/>
              </w:rPr>
              <w:t>3</w:t>
            </w:r>
          </w:p>
        </w:tc>
      </w:tr>
    </w:tbl>
    <w:p w14:paraId="0EFA730B" w14:textId="77777777" w:rsidR="00B77CE8" w:rsidRPr="00B77CE8" w:rsidRDefault="00B77CE8" w:rsidP="00B77CE8">
      <w:pPr>
        <w:spacing w:before="120" w:after="0" w:line="240" w:lineRule="auto"/>
        <w:jc w:val="both"/>
        <w:rPr>
          <w:rFonts w:ascii="Times New Roman" w:eastAsia="Times New Roman" w:hAnsi="Times New Roman" w:cs="Times New Roman"/>
          <w:b/>
          <w:sz w:val="6"/>
          <w:szCs w:val="24"/>
          <w:lang w:eastAsia="tr-TR"/>
        </w:rPr>
      </w:pPr>
    </w:p>
    <w:p w14:paraId="391C2BF0" w14:textId="77777777" w:rsidR="00B77CE8" w:rsidRPr="00B77CE8" w:rsidRDefault="00B77CE8" w:rsidP="00E61FCC">
      <w:pPr>
        <w:numPr>
          <w:ilvl w:val="2"/>
          <w:numId w:val="85"/>
        </w:numPr>
        <w:spacing w:before="120" w:after="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İşçilerin Eğitim Durumları İtibariyle Dağılımı</w:t>
      </w:r>
    </w:p>
    <w:p w14:paraId="08CE5FD9" w14:textId="77777777" w:rsidR="00B77CE8" w:rsidRPr="00B77CE8" w:rsidRDefault="00B77CE8" w:rsidP="00B77CE8">
      <w:pPr>
        <w:spacing w:after="0" w:line="240" w:lineRule="auto"/>
        <w:contextualSpacing/>
        <w:jc w:val="both"/>
        <w:rPr>
          <w:rFonts w:ascii="Times New Roman" w:eastAsia="Times New Roman" w:hAnsi="Times New Roman" w:cs="Times New Roman"/>
          <w:b/>
          <w:sz w:val="24"/>
          <w:szCs w:val="24"/>
          <w:lang w:eastAsia="tr-TR"/>
        </w:rPr>
      </w:pPr>
    </w:p>
    <w:tbl>
      <w:tblPr>
        <w:tblW w:w="8784" w:type="dxa"/>
        <w:tblInd w:w="108" w:type="dxa"/>
        <w:tblLook w:val="00A0" w:firstRow="1" w:lastRow="0" w:firstColumn="1" w:lastColumn="0" w:noHBand="0" w:noVBand="0"/>
      </w:tblPr>
      <w:tblGrid>
        <w:gridCol w:w="1384"/>
        <w:gridCol w:w="1401"/>
        <w:gridCol w:w="896"/>
        <w:gridCol w:w="1276"/>
        <w:gridCol w:w="992"/>
        <w:gridCol w:w="1559"/>
        <w:gridCol w:w="1276"/>
      </w:tblGrid>
      <w:tr w:rsidR="00B77CE8" w:rsidRPr="00B77CE8" w14:paraId="1A1EE94C" w14:textId="77777777" w:rsidTr="00A55A55">
        <w:tc>
          <w:tcPr>
            <w:tcW w:w="1383" w:type="dxa"/>
            <w:tcBorders>
              <w:top w:val="single" w:sz="4" w:space="0" w:color="1F497D"/>
              <w:left w:val="single" w:sz="4" w:space="0" w:color="1F497D"/>
              <w:bottom w:val="single" w:sz="4" w:space="0" w:color="1F497D"/>
              <w:right w:val="single" w:sz="4" w:space="0" w:color="1F497D"/>
            </w:tcBorders>
            <w:shd w:val="clear" w:color="auto" w:fill="4472C4"/>
          </w:tcPr>
          <w:p w14:paraId="703FAA26"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p>
        </w:tc>
        <w:tc>
          <w:tcPr>
            <w:tcW w:w="1401"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556F54FC"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İlköğretim</w:t>
            </w:r>
          </w:p>
        </w:tc>
        <w:tc>
          <w:tcPr>
            <w:tcW w:w="896"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2B1C3804"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Lise</w:t>
            </w:r>
          </w:p>
        </w:tc>
        <w:tc>
          <w:tcPr>
            <w:tcW w:w="1276"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749DBD94"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Ön Lisans</w:t>
            </w:r>
          </w:p>
        </w:tc>
        <w:tc>
          <w:tcPr>
            <w:tcW w:w="992"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627EC595"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Lisans</w:t>
            </w:r>
          </w:p>
        </w:tc>
        <w:tc>
          <w:tcPr>
            <w:tcW w:w="1559"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346ED7D8"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Y.L.ve Dokt.</w:t>
            </w:r>
          </w:p>
        </w:tc>
        <w:tc>
          <w:tcPr>
            <w:tcW w:w="1276"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1B5B56D5"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Toplam</w:t>
            </w:r>
          </w:p>
        </w:tc>
      </w:tr>
      <w:tr w:rsidR="00B77CE8" w:rsidRPr="00B77CE8" w14:paraId="7F2C7497" w14:textId="77777777" w:rsidTr="00A55A55">
        <w:tc>
          <w:tcPr>
            <w:tcW w:w="1383" w:type="dxa"/>
            <w:tcBorders>
              <w:top w:val="single" w:sz="4" w:space="0" w:color="1F497D"/>
              <w:left w:val="single" w:sz="4" w:space="0" w:color="1F497D"/>
              <w:bottom w:val="single" w:sz="4" w:space="0" w:color="1F497D"/>
              <w:right w:val="single" w:sz="4" w:space="0" w:color="1F497D"/>
            </w:tcBorders>
            <w:shd w:val="clear" w:color="auto" w:fill="auto"/>
          </w:tcPr>
          <w:p w14:paraId="2EE8B9C4"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Kişi Sayısı</w:t>
            </w:r>
          </w:p>
        </w:tc>
        <w:tc>
          <w:tcPr>
            <w:tcW w:w="1401" w:type="dxa"/>
            <w:tcBorders>
              <w:top w:val="single" w:sz="4" w:space="0" w:color="1F497D"/>
              <w:left w:val="single" w:sz="4" w:space="0" w:color="1F497D"/>
              <w:bottom w:val="single" w:sz="4" w:space="0" w:color="1F497D"/>
              <w:right w:val="single" w:sz="4" w:space="0" w:color="1F497D"/>
            </w:tcBorders>
            <w:shd w:val="clear" w:color="auto" w:fill="auto"/>
          </w:tcPr>
          <w:p w14:paraId="312B4DA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896" w:type="dxa"/>
            <w:tcBorders>
              <w:top w:val="single" w:sz="4" w:space="0" w:color="1F497D"/>
              <w:left w:val="single" w:sz="4" w:space="0" w:color="1F497D"/>
              <w:bottom w:val="single" w:sz="4" w:space="0" w:color="1F497D"/>
              <w:right w:val="single" w:sz="4" w:space="0" w:color="1F497D"/>
            </w:tcBorders>
            <w:shd w:val="clear" w:color="auto" w:fill="auto"/>
          </w:tcPr>
          <w:p w14:paraId="654FA58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3B8E61BF"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1</w:t>
            </w:r>
          </w:p>
        </w:tc>
        <w:tc>
          <w:tcPr>
            <w:tcW w:w="992" w:type="dxa"/>
            <w:tcBorders>
              <w:top w:val="single" w:sz="4" w:space="0" w:color="1F497D"/>
              <w:left w:val="single" w:sz="4" w:space="0" w:color="1F497D"/>
              <w:bottom w:val="single" w:sz="4" w:space="0" w:color="1F497D"/>
              <w:right w:val="single" w:sz="4" w:space="0" w:color="1F497D"/>
            </w:tcBorders>
            <w:shd w:val="clear" w:color="auto" w:fill="auto"/>
          </w:tcPr>
          <w:p w14:paraId="6048A238"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w:t>
            </w:r>
          </w:p>
        </w:tc>
        <w:tc>
          <w:tcPr>
            <w:tcW w:w="1559" w:type="dxa"/>
            <w:tcBorders>
              <w:top w:val="single" w:sz="4" w:space="0" w:color="1F497D"/>
              <w:left w:val="single" w:sz="4" w:space="0" w:color="1F497D"/>
              <w:bottom w:val="single" w:sz="4" w:space="0" w:color="1F497D"/>
              <w:right w:val="single" w:sz="4" w:space="0" w:color="1F497D"/>
            </w:tcBorders>
            <w:shd w:val="clear" w:color="auto" w:fill="auto"/>
          </w:tcPr>
          <w:p w14:paraId="5D84234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314A019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w:t>
            </w:r>
          </w:p>
        </w:tc>
      </w:tr>
      <w:tr w:rsidR="00B77CE8" w:rsidRPr="00B77CE8" w14:paraId="469EF6C3" w14:textId="77777777" w:rsidTr="00A55A55">
        <w:tc>
          <w:tcPr>
            <w:tcW w:w="1383" w:type="dxa"/>
            <w:tcBorders>
              <w:top w:val="single" w:sz="4" w:space="0" w:color="1F497D"/>
              <w:left w:val="single" w:sz="4" w:space="0" w:color="1F497D"/>
              <w:bottom w:val="single" w:sz="4" w:space="0" w:color="1F497D"/>
              <w:right w:val="single" w:sz="4" w:space="0" w:color="1F497D"/>
            </w:tcBorders>
            <w:shd w:val="clear" w:color="auto" w:fill="auto"/>
          </w:tcPr>
          <w:p w14:paraId="6781CA87"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lastRenderedPageBreak/>
              <w:t>Yüzde (%)</w:t>
            </w:r>
          </w:p>
        </w:tc>
        <w:tc>
          <w:tcPr>
            <w:tcW w:w="1401" w:type="dxa"/>
            <w:tcBorders>
              <w:top w:val="single" w:sz="4" w:space="0" w:color="1F497D"/>
              <w:left w:val="single" w:sz="4" w:space="0" w:color="1F497D"/>
              <w:bottom w:val="single" w:sz="4" w:space="0" w:color="1F497D"/>
              <w:right w:val="single" w:sz="4" w:space="0" w:color="1F497D"/>
            </w:tcBorders>
            <w:shd w:val="clear" w:color="auto" w:fill="auto"/>
          </w:tcPr>
          <w:p w14:paraId="794378A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896" w:type="dxa"/>
            <w:tcBorders>
              <w:top w:val="single" w:sz="4" w:space="0" w:color="1F497D"/>
              <w:left w:val="single" w:sz="4" w:space="0" w:color="1F497D"/>
              <w:bottom w:val="single" w:sz="4" w:space="0" w:color="1F497D"/>
              <w:right w:val="single" w:sz="4" w:space="0" w:color="1F497D"/>
            </w:tcBorders>
            <w:shd w:val="clear" w:color="auto" w:fill="auto"/>
          </w:tcPr>
          <w:p w14:paraId="2C798AAC"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4DC9ABD8"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%33,33</w:t>
            </w:r>
          </w:p>
        </w:tc>
        <w:tc>
          <w:tcPr>
            <w:tcW w:w="992" w:type="dxa"/>
            <w:tcBorders>
              <w:top w:val="single" w:sz="4" w:space="0" w:color="1F497D"/>
              <w:left w:val="single" w:sz="4" w:space="0" w:color="1F497D"/>
              <w:bottom w:val="single" w:sz="4" w:space="0" w:color="1F497D"/>
              <w:right w:val="single" w:sz="4" w:space="0" w:color="1F497D"/>
            </w:tcBorders>
            <w:shd w:val="clear" w:color="auto" w:fill="auto"/>
          </w:tcPr>
          <w:p w14:paraId="4CD2629F"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%66,66</w:t>
            </w:r>
          </w:p>
        </w:tc>
        <w:tc>
          <w:tcPr>
            <w:tcW w:w="1559" w:type="dxa"/>
            <w:tcBorders>
              <w:top w:val="single" w:sz="4" w:space="0" w:color="1F497D"/>
              <w:left w:val="single" w:sz="4" w:space="0" w:color="1F497D"/>
              <w:bottom w:val="single" w:sz="4" w:space="0" w:color="1F497D"/>
              <w:right w:val="single" w:sz="4" w:space="0" w:color="1F497D"/>
            </w:tcBorders>
            <w:shd w:val="clear" w:color="auto" w:fill="auto"/>
          </w:tcPr>
          <w:p w14:paraId="3E1E4FD8"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2BE9E26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%100</w:t>
            </w:r>
          </w:p>
        </w:tc>
      </w:tr>
    </w:tbl>
    <w:p w14:paraId="5B6D67E9" w14:textId="77777777" w:rsidR="00B77CE8" w:rsidRPr="00B77CE8" w:rsidRDefault="00B77CE8" w:rsidP="00B77CE8">
      <w:pPr>
        <w:spacing w:after="0" w:line="240" w:lineRule="auto"/>
        <w:contextualSpacing/>
        <w:jc w:val="both"/>
        <w:rPr>
          <w:rFonts w:ascii="Times New Roman" w:eastAsia="Times New Roman" w:hAnsi="Times New Roman" w:cs="Times New Roman"/>
          <w:b/>
          <w:sz w:val="24"/>
          <w:szCs w:val="24"/>
          <w:lang w:eastAsia="tr-TR"/>
        </w:rPr>
      </w:pPr>
    </w:p>
    <w:p w14:paraId="0F384404" w14:textId="77777777" w:rsidR="00B77CE8" w:rsidRPr="00B77CE8" w:rsidRDefault="00B77CE8" w:rsidP="00E61FCC">
      <w:pPr>
        <w:numPr>
          <w:ilvl w:val="2"/>
          <w:numId w:val="85"/>
        </w:numPr>
        <w:spacing w:before="120" w:after="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İşçilerin Hizmet Süreleri İtibariyle Dağılımı</w:t>
      </w:r>
    </w:p>
    <w:p w14:paraId="7C961648" w14:textId="77777777" w:rsidR="00B77CE8" w:rsidRPr="00B77CE8" w:rsidRDefault="00B77CE8" w:rsidP="00B77CE8">
      <w:pPr>
        <w:spacing w:after="0" w:line="240" w:lineRule="auto"/>
        <w:contextualSpacing/>
        <w:jc w:val="both"/>
        <w:rPr>
          <w:rFonts w:ascii="Times New Roman" w:eastAsia="Times New Roman" w:hAnsi="Times New Roman" w:cs="Times New Roman"/>
          <w:b/>
          <w:sz w:val="24"/>
          <w:szCs w:val="24"/>
          <w:lang w:eastAsia="tr-TR"/>
        </w:rPr>
      </w:pPr>
    </w:p>
    <w:tbl>
      <w:tblPr>
        <w:tblW w:w="9290" w:type="dxa"/>
        <w:tblInd w:w="108" w:type="dxa"/>
        <w:tblLook w:val="00A0" w:firstRow="1" w:lastRow="0" w:firstColumn="1" w:lastColumn="0" w:noHBand="0" w:noVBand="0"/>
      </w:tblPr>
      <w:tblGrid>
        <w:gridCol w:w="1385"/>
        <w:gridCol w:w="991"/>
        <w:gridCol w:w="1151"/>
        <w:gridCol w:w="1162"/>
        <w:gridCol w:w="1154"/>
        <w:gridCol w:w="1155"/>
        <w:gridCol w:w="1204"/>
        <w:gridCol w:w="1088"/>
      </w:tblGrid>
      <w:tr w:rsidR="00B77CE8" w:rsidRPr="00B77CE8" w14:paraId="784B8F73" w14:textId="77777777" w:rsidTr="00A55A55">
        <w:tc>
          <w:tcPr>
            <w:tcW w:w="1384" w:type="dxa"/>
            <w:tcBorders>
              <w:top w:val="single" w:sz="8" w:space="0" w:color="1F497D"/>
              <w:left w:val="single" w:sz="8" w:space="0" w:color="1F497D"/>
              <w:bottom w:val="single" w:sz="8" w:space="0" w:color="1F497D"/>
              <w:right w:val="single" w:sz="8" w:space="0" w:color="1F497D"/>
            </w:tcBorders>
            <w:shd w:val="clear" w:color="auto" w:fill="4472C4"/>
          </w:tcPr>
          <w:p w14:paraId="24E1B747"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p>
        </w:tc>
        <w:tc>
          <w:tcPr>
            <w:tcW w:w="991" w:type="dxa"/>
            <w:tcBorders>
              <w:top w:val="single" w:sz="8" w:space="0" w:color="1F497D"/>
              <w:left w:val="single" w:sz="8" w:space="0" w:color="1F497D"/>
              <w:bottom w:val="single" w:sz="8" w:space="0" w:color="1F497D"/>
              <w:right w:val="single" w:sz="8" w:space="0" w:color="1F497D"/>
            </w:tcBorders>
            <w:shd w:val="clear" w:color="auto" w:fill="4472C4"/>
          </w:tcPr>
          <w:p w14:paraId="0240E0A9"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1-3 Yıl</w:t>
            </w:r>
          </w:p>
        </w:tc>
        <w:tc>
          <w:tcPr>
            <w:tcW w:w="1151" w:type="dxa"/>
            <w:tcBorders>
              <w:top w:val="single" w:sz="8" w:space="0" w:color="1F497D"/>
              <w:left w:val="single" w:sz="8" w:space="0" w:color="1F497D"/>
              <w:bottom w:val="single" w:sz="8" w:space="0" w:color="1F497D"/>
              <w:right w:val="single" w:sz="8" w:space="0" w:color="1F497D"/>
            </w:tcBorders>
            <w:shd w:val="clear" w:color="auto" w:fill="4472C4"/>
          </w:tcPr>
          <w:p w14:paraId="0DF759E9"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4-6 Yıl</w:t>
            </w:r>
          </w:p>
        </w:tc>
        <w:tc>
          <w:tcPr>
            <w:tcW w:w="1162" w:type="dxa"/>
            <w:tcBorders>
              <w:top w:val="single" w:sz="8" w:space="0" w:color="1F497D"/>
              <w:left w:val="single" w:sz="8" w:space="0" w:color="1F497D"/>
              <w:bottom w:val="single" w:sz="8" w:space="0" w:color="1F497D"/>
              <w:right w:val="single" w:sz="8" w:space="0" w:color="1F497D"/>
            </w:tcBorders>
            <w:shd w:val="clear" w:color="auto" w:fill="4472C4"/>
          </w:tcPr>
          <w:p w14:paraId="6541010F"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7-10 Yıl</w:t>
            </w:r>
          </w:p>
        </w:tc>
        <w:tc>
          <w:tcPr>
            <w:tcW w:w="1154" w:type="dxa"/>
            <w:tcBorders>
              <w:top w:val="single" w:sz="8" w:space="0" w:color="1F497D"/>
              <w:left w:val="single" w:sz="8" w:space="0" w:color="1F497D"/>
              <w:bottom w:val="single" w:sz="8" w:space="0" w:color="1F497D"/>
              <w:right w:val="single" w:sz="8" w:space="0" w:color="1F497D"/>
            </w:tcBorders>
            <w:shd w:val="clear" w:color="auto" w:fill="4472C4"/>
          </w:tcPr>
          <w:p w14:paraId="09D27CE3"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11-15 Yıl</w:t>
            </w:r>
          </w:p>
        </w:tc>
        <w:tc>
          <w:tcPr>
            <w:tcW w:w="1155" w:type="dxa"/>
            <w:tcBorders>
              <w:top w:val="single" w:sz="8" w:space="0" w:color="1F497D"/>
              <w:left w:val="single" w:sz="8" w:space="0" w:color="1F497D"/>
              <w:bottom w:val="single" w:sz="8" w:space="0" w:color="1F497D"/>
              <w:right w:val="single" w:sz="8" w:space="0" w:color="1F497D"/>
            </w:tcBorders>
            <w:shd w:val="clear" w:color="auto" w:fill="4472C4"/>
          </w:tcPr>
          <w:p w14:paraId="6B0DBB2C"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16-20 Yıl</w:t>
            </w:r>
          </w:p>
        </w:tc>
        <w:tc>
          <w:tcPr>
            <w:tcW w:w="1204" w:type="dxa"/>
            <w:tcBorders>
              <w:top w:val="single" w:sz="8" w:space="0" w:color="1F497D"/>
              <w:left w:val="single" w:sz="8" w:space="0" w:color="1F497D"/>
              <w:bottom w:val="single" w:sz="8" w:space="0" w:color="1F497D"/>
              <w:right w:val="single" w:sz="8" w:space="0" w:color="1F497D"/>
            </w:tcBorders>
            <w:shd w:val="clear" w:color="auto" w:fill="4472C4"/>
          </w:tcPr>
          <w:p w14:paraId="08D2755C"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21-Üzeri</w:t>
            </w:r>
          </w:p>
        </w:tc>
        <w:tc>
          <w:tcPr>
            <w:tcW w:w="1088" w:type="dxa"/>
            <w:tcBorders>
              <w:top w:val="single" w:sz="8" w:space="0" w:color="1F497D"/>
              <w:left w:val="single" w:sz="8" w:space="0" w:color="1F497D"/>
              <w:bottom w:val="single" w:sz="8" w:space="0" w:color="1F497D"/>
              <w:right w:val="single" w:sz="8" w:space="0" w:color="1F497D"/>
            </w:tcBorders>
            <w:shd w:val="clear" w:color="auto" w:fill="4472C4"/>
          </w:tcPr>
          <w:p w14:paraId="0CECECF8" w14:textId="77777777" w:rsidR="00B77CE8" w:rsidRPr="00B77CE8" w:rsidRDefault="00B77CE8" w:rsidP="00B77CE8">
            <w:pPr>
              <w:spacing w:after="0" w:line="240" w:lineRule="auto"/>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Toplam</w:t>
            </w:r>
          </w:p>
        </w:tc>
      </w:tr>
      <w:tr w:rsidR="00B77CE8" w:rsidRPr="00B77CE8" w14:paraId="7FC4B113" w14:textId="77777777" w:rsidTr="00A55A55">
        <w:tc>
          <w:tcPr>
            <w:tcW w:w="1384" w:type="dxa"/>
            <w:tcBorders>
              <w:top w:val="single" w:sz="8" w:space="0" w:color="1F497D"/>
              <w:left w:val="single" w:sz="8" w:space="0" w:color="1F497D"/>
              <w:bottom w:val="single" w:sz="8" w:space="0" w:color="1F497D"/>
              <w:right w:val="single" w:sz="8" w:space="0" w:color="1F497D"/>
            </w:tcBorders>
            <w:shd w:val="clear" w:color="auto" w:fill="auto"/>
          </w:tcPr>
          <w:p w14:paraId="05CB392C"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Kişi Sayısı</w:t>
            </w:r>
          </w:p>
        </w:tc>
        <w:tc>
          <w:tcPr>
            <w:tcW w:w="991" w:type="dxa"/>
            <w:tcBorders>
              <w:top w:val="single" w:sz="8" w:space="0" w:color="1F497D"/>
              <w:left w:val="single" w:sz="8" w:space="0" w:color="1F497D"/>
              <w:bottom w:val="single" w:sz="8" w:space="0" w:color="1F497D"/>
              <w:right w:val="single" w:sz="8" w:space="0" w:color="1F497D"/>
            </w:tcBorders>
            <w:shd w:val="clear" w:color="auto" w:fill="auto"/>
          </w:tcPr>
          <w:p w14:paraId="605D1357"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151" w:type="dxa"/>
            <w:tcBorders>
              <w:top w:val="single" w:sz="8" w:space="0" w:color="1F497D"/>
              <w:left w:val="single" w:sz="8" w:space="0" w:color="1F497D"/>
              <w:bottom w:val="single" w:sz="8" w:space="0" w:color="1F497D"/>
              <w:right w:val="single" w:sz="8" w:space="0" w:color="1F497D"/>
            </w:tcBorders>
            <w:shd w:val="clear" w:color="auto" w:fill="auto"/>
          </w:tcPr>
          <w:p w14:paraId="6DBBDFF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162" w:type="dxa"/>
            <w:tcBorders>
              <w:top w:val="single" w:sz="8" w:space="0" w:color="1F497D"/>
              <w:left w:val="single" w:sz="8" w:space="0" w:color="1F497D"/>
              <w:bottom w:val="single" w:sz="8" w:space="0" w:color="1F497D"/>
              <w:right w:val="single" w:sz="8" w:space="0" w:color="1F497D"/>
            </w:tcBorders>
            <w:shd w:val="clear" w:color="auto" w:fill="auto"/>
          </w:tcPr>
          <w:p w14:paraId="5B8B43F8"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154" w:type="dxa"/>
            <w:tcBorders>
              <w:top w:val="single" w:sz="8" w:space="0" w:color="1F497D"/>
              <w:left w:val="single" w:sz="8" w:space="0" w:color="1F497D"/>
              <w:bottom w:val="single" w:sz="8" w:space="0" w:color="1F497D"/>
              <w:right w:val="single" w:sz="8" w:space="0" w:color="1F497D"/>
            </w:tcBorders>
            <w:shd w:val="clear" w:color="auto" w:fill="auto"/>
          </w:tcPr>
          <w:p w14:paraId="08BB611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155" w:type="dxa"/>
            <w:tcBorders>
              <w:top w:val="single" w:sz="8" w:space="0" w:color="1F497D"/>
              <w:left w:val="single" w:sz="8" w:space="0" w:color="1F497D"/>
              <w:bottom w:val="single" w:sz="8" w:space="0" w:color="1F497D"/>
              <w:right w:val="single" w:sz="8" w:space="0" w:color="1F497D"/>
            </w:tcBorders>
            <w:shd w:val="clear" w:color="auto" w:fill="auto"/>
          </w:tcPr>
          <w:p w14:paraId="178809E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204" w:type="dxa"/>
            <w:tcBorders>
              <w:top w:val="single" w:sz="8" w:space="0" w:color="1F497D"/>
              <w:left w:val="single" w:sz="8" w:space="0" w:color="1F497D"/>
              <w:bottom w:val="single" w:sz="8" w:space="0" w:color="1F497D"/>
              <w:right w:val="single" w:sz="8" w:space="0" w:color="1F497D"/>
            </w:tcBorders>
            <w:shd w:val="clear" w:color="auto" w:fill="auto"/>
          </w:tcPr>
          <w:p w14:paraId="58F0508F"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w:t>
            </w:r>
          </w:p>
        </w:tc>
        <w:tc>
          <w:tcPr>
            <w:tcW w:w="1088" w:type="dxa"/>
            <w:tcBorders>
              <w:top w:val="single" w:sz="8" w:space="0" w:color="1F497D"/>
              <w:left w:val="single" w:sz="8" w:space="0" w:color="1F497D"/>
              <w:bottom w:val="single" w:sz="8" w:space="0" w:color="1F497D"/>
              <w:right w:val="single" w:sz="8" w:space="0" w:color="1F497D"/>
            </w:tcBorders>
            <w:shd w:val="clear" w:color="auto" w:fill="auto"/>
          </w:tcPr>
          <w:p w14:paraId="164F6AE6"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w:t>
            </w:r>
          </w:p>
        </w:tc>
      </w:tr>
      <w:tr w:rsidR="00B77CE8" w:rsidRPr="00B77CE8" w14:paraId="53DF1D25" w14:textId="77777777" w:rsidTr="00A55A55">
        <w:tc>
          <w:tcPr>
            <w:tcW w:w="1384" w:type="dxa"/>
            <w:tcBorders>
              <w:top w:val="single" w:sz="8" w:space="0" w:color="1F497D"/>
              <w:left w:val="single" w:sz="8" w:space="0" w:color="1F497D"/>
              <w:bottom w:val="single" w:sz="8" w:space="0" w:color="1F497D"/>
              <w:right w:val="single" w:sz="8" w:space="0" w:color="1F497D"/>
            </w:tcBorders>
            <w:shd w:val="clear" w:color="auto" w:fill="auto"/>
          </w:tcPr>
          <w:p w14:paraId="37CA1698"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Yüzde (%)</w:t>
            </w:r>
          </w:p>
        </w:tc>
        <w:tc>
          <w:tcPr>
            <w:tcW w:w="991" w:type="dxa"/>
            <w:tcBorders>
              <w:top w:val="single" w:sz="8" w:space="0" w:color="1F497D"/>
              <w:left w:val="single" w:sz="8" w:space="0" w:color="1F497D"/>
              <w:bottom w:val="single" w:sz="8" w:space="0" w:color="1F497D"/>
              <w:right w:val="single" w:sz="8" w:space="0" w:color="1F497D"/>
            </w:tcBorders>
            <w:shd w:val="clear" w:color="auto" w:fill="auto"/>
          </w:tcPr>
          <w:p w14:paraId="5ED1A64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151" w:type="dxa"/>
            <w:tcBorders>
              <w:top w:val="single" w:sz="8" w:space="0" w:color="1F497D"/>
              <w:left w:val="single" w:sz="8" w:space="0" w:color="1F497D"/>
              <w:bottom w:val="single" w:sz="8" w:space="0" w:color="1F497D"/>
              <w:right w:val="single" w:sz="8" w:space="0" w:color="1F497D"/>
            </w:tcBorders>
            <w:shd w:val="clear" w:color="auto" w:fill="auto"/>
          </w:tcPr>
          <w:p w14:paraId="2BE3C7B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162" w:type="dxa"/>
            <w:tcBorders>
              <w:top w:val="single" w:sz="8" w:space="0" w:color="1F497D"/>
              <w:left w:val="single" w:sz="8" w:space="0" w:color="1F497D"/>
              <w:bottom w:val="single" w:sz="8" w:space="0" w:color="1F497D"/>
              <w:right w:val="single" w:sz="8" w:space="0" w:color="1F497D"/>
            </w:tcBorders>
            <w:shd w:val="clear" w:color="auto" w:fill="auto"/>
          </w:tcPr>
          <w:p w14:paraId="5C713827"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154" w:type="dxa"/>
            <w:tcBorders>
              <w:top w:val="single" w:sz="8" w:space="0" w:color="1F497D"/>
              <w:left w:val="single" w:sz="8" w:space="0" w:color="1F497D"/>
              <w:bottom w:val="single" w:sz="8" w:space="0" w:color="1F497D"/>
              <w:right w:val="single" w:sz="8" w:space="0" w:color="1F497D"/>
            </w:tcBorders>
            <w:shd w:val="clear" w:color="auto" w:fill="auto"/>
          </w:tcPr>
          <w:p w14:paraId="7E84225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155" w:type="dxa"/>
            <w:tcBorders>
              <w:top w:val="single" w:sz="8" w:space="0" w:color="1F497D"/>
              <w:left w:val="single" w:sz="8" w:space="0" w:color="1F497D"/>
              <w:bottom w:val="single" w:sz="8" w:space="0" w:color="1F497D"/>
              <w:right w:val="single" w:sz="8" w:space="0" w:color="1F497D"/>
            </w:tcBorders>
            <w:shd w:val="clear" w:color="auto" w:fill="auto"/>
          </w:tcPr>
          <w:p w14:paraId="2E26F65E"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0</w:t>
            </w:r>
          </w:p>
        </w:tc>
        <w:tc>
          <w:tcPr>
            <w:tcW w:w="1204" w:type="dxa"/>
            <w:tcBorders>
              <w:top w:val="single" w:sz="8" w:space="0" w:color="1F497D"/>
              <w:left w:val="single" w:sz="8" w:space="0" w:color="1F497D"/>
              <w:bottom w:val="single" w:sz="8" w:space="0" w:color="1F497D"/>
              <w:right w:val="single" w:sz="8" w:space="0" w:color="1F497D"/>
            </w:tcBorders>
            <w:shd w:val="clear" w:color="auto" w:fill="auto"/>
          </w:tcPr>
          <w:p w14:paraId="27C650F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%100</w:t>
            </w:r>
          </w:p>
        </w:tc>
        <w:tc>
          <w:tcPr>
            <w:tcW w:w="1088" w:type="dxa"/>
            <w:tcBorders>
              <w:top w:val="single" w:sz="8" w:space="0" w:color="1F497D"/>
              <w:left w:val="single" w:sz="8" w:space="0" w:color="1F497D"/>
              <w:bottom w:val="single" w:sz="8" w:space="0" w:color="1F497D"/>
              <w:right w:val="single" w:sz="8" w:space="0" w:color="1F497D"/>
            </w:tcBorders>
            <w:shd w:val="clear" w:color="auto" w:fill="auto"/>
          </w:tcPr>
          <w:p w14:paraId="7E1DAF68"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lang w:eastAsia="tr-TR"/>
              </w:rPr>
              <w:t>%100</w:t>
            </w:r>
          </w:p>
        </w:tc>
      </w:tr>
    </w:tbl>
    <w:p w14:paraId="316DF1BA" w14:textId="77777777" w:rsidR="00B77CE8" w:rsidRPr="00B77CE8" w:rsidRDefault="00B77CE8" w:rsidP="00B77CE8">
      <w:pPr>
        <w:spacing w:after="0" w:line="240" w:lineRule="auto"/>
        <w:jc w:val="both"/>
        <w:rPr>
          <w:rFonts w:ascii="Times New Roman" w:eastAsia="Times New Roman" w:hAnsi="Times New Roman" w:cs="Times New Roman"/>
          <w:b/>
          <w:sz w:val="24"/>
          <w:szCs w:val="24"/>
          <w:lang w:eastAsia="tr-TR"/>
        </w:rPr>
      </w:pPr>
    </w:p>
    <w:p w14:paraId="61DF4BE1" w14:textId="77777777" w:rsidR="00B77CE8" w:rsidRPr="00B77CE8" w:rsidRDefault="00B77CE8" w:rsidP="00E61FCC">
      <w:pPr>
        <w:numPr>
          <w:ilvl w:val="2"/>
          <w:numId w:val="85"/>
        </w:numPr>
        <w:spacing w:after="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İşçilerin Yaş İtibariyle Dağılımı</w:t>
      </w:r>
    </w:p>
    <w:p w14:paraId="4E6ED260" w14:textId="77777777" w:rsidR="00B77CE8" w:rsidRPr="00B77CE8" w:rsidRDefault="00B77CE8" w:rsidP="00B77CE8">
      <w:pPr>
        <w:spacing w:after="0" w:line="240" w:lineRule="auto"/>
        <w:contextualSpacing/>
        <w:jc w:val="both"/>
        <w:rPr>
          <w:rFonts w:ascii="Times New Roman" w:eastAsia="Times New Roman" w:hAnsi="Times New Roman" w:cs="Times New Roman"/>
          <w:b/>
          <w:sz w:val="24"/>
          <w:szCs w:val="24"/>
          <w:lang w:eastAsia="tr-TR"/>
        </w:rPr>
      </w:pPr>
    </w:p>
    <w:tbl>
      <w:tblPr>
        <w:tblW w:w="9346" w:type="dxa"/>
        <w:tblInd w:w="108" w:type="dxa"/>
        <w:tblLook w:val="00A0" w:firstRow="1" w:lastRow="0" w:firstColumn="1" w:lastColumn="0" w:noHBand="0" w:noVBand="0"/>
      </w:tblPr>
      <w:tblGrid>
        <w:gridCol w:w="1385"/>
        <w:gridCol w:w="1275"/>
        <w:gridCol w:w="1276"/>
        <w:gridCol w:w="1276"/>
        <w:gridCol w:w="1276"/>
        <w:gridCol w:w="1133"/>
        <w:gridCol w:w="1725"/>
      </w:tblGrid>
      <w:tr w:rsidR="00B77CE8" w:rsidRPr="00B77CE8" w14:paraId="79E53C85" w14:textId="77777777" w:rsidTr="00A55A55">
        <w:tc>
          <w:tcPr>
            <w:tcW w:w="1384" w:type="dxa"/>
            <w:tcBorders>
              <w:top w:val="single" w:sz="8" w:space="0" w:color="1F497D"/>
              <w:left w:val="single" w:sz="8" w:space="0" w:color="1F497D"/>
              <w:bottom w:val="single" w:sz="8" w:space="0" w:color="1F497D"/>
              <w:right w:val="single" w:sz="8" w:space="0" w:color="1F497D"/>
            </w:tcBorders>
            <w:shd w:val="clear" w:color="auto" w:fill="4472C4"/>
          </w:tcPr>
          <w:p w14:paraId="0C898C56" w14:textId="77777777" w:rsidR="00B77CE8" w:rsidRPr="00B77CE8" w:rsidRDefault="00B77CE8" w:rsidP="00B77CE8">
            <w:pPr>
              <w:spacing w:after="0" w:line="240" w:lineRule="auto"/>
              <w:jc w:val="both"/>
              <w:rPr>
                <w:rFonts w:ascii="Times New Roman" w:eastAsia="Times New Roman" w:hAnsi="Times New Roman" w:cs="Times New Roman"/>
                <w:b/>
                <w:bCs/>
                <w:color w:val="FFFFFF"/>
                <w:szCs w:val="24"/>
                <w:lang w:eastAsia="tr-TR"/>
              </w:rPr>
            </w:pPr>
          </w:p>
        </w:tc>
        <w:tc>
          <w:tcPr>
            <w:tcW w:w="1275" w:type="dxa"/>
            <w:tcBorders>
              <w:top w:val="single" w:sz="8" w:space="0" w:color="1F497D"/>
              <w:left w:val="single" w:sz="8" w:space="0" w:color="1F497D"/>
              <w:bottom w:val="single" w:sz="8" w:space="0" w:color="1F497D"/>
              <w:right w:val="single" w:sz="8" w:space="0" w:color="1F497D"/>
            </w:tcBorders>
            <w:shd w:val="clear" w:color="auto" w:fill="4472C4"/>
          </w:tcPr>
          <w:p w14:paraId="13D98275"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21-25 yaş</w:t>
            </w:r>
          </w:p>
        </w:tc>
        <w:tc>
          <w:tcPr>
            <w:tcW w:w="1276" w:type="dxa"/>
            <w:tcBorders>
              <w:top w:val="single" w:sz="8" w:space="0" w:color="1F497D"/>
              <w:left w:val="single" w:sz="8" w:space="0" w:color="1F497D"/>
              <w:bottom w:val="single" w:sz="8" w:space="0" w:color="1F497D"/>
              <w:right w:val="single" w:sz="8" w:space="0" w:color="1F497D"/>
            </w:tcBorders>
            <w:shd w:val="clear" w:color="auto" w:fill="4472C4"/>
          </w:tcPr>
          <w:p w14:paraId="1A6E735C"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26-35 Yaş</w:t>
            </w:r>
          </w:p>
        </w:tc>
        <w:tc>
          <w:tcPr>
            <w:tcW w:w="1276" w:type="dxa"/>
            <w:tcBorders>
              <w:top w:val="single" w:sz="8" w:space="0" w:color="1F497D"/>
              <w:left w:val="single" w:sz="8" w:space="0" w:color="1F497D"/>
              <w:bottom w:val="single" w:sz="8" w:space="0" w:color="1F497D"/>
              <w:right w:val="single" w:sz="8" w:space="0" w:color="1F497D"/>
            </w:tcBorders>
            <w:shd w:val="clear" w:color="auto" w:fill="4472C4"/>
          </w:tcPr>
          <w:p w14:paraId="1A4C546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36-40 Yaş</w:t>
            </w:r>
          </w:p>
        </w:tc>
        <w:tc>
          <w:tcPr>
            <w:tcW w:w="1276" w:type="dxa"/>
            <w:tcBorders>
              <w:top w:val="single" w:sz="8" w:space="0" w:color="1F497D"/>
              <w:left w:val="single" w:sz="8" w:space="0" w:color="1F497D"/>
              <w:bottom w:val="single" w:sz="8" w:space="0" w:color="1F497D"/>
              <w:right w:val="single" w:sz="8" w:space="0" w:color="1F497D"/>
            </w:tcBorders>
            <w:shd w:val="clear" w:color="auto" w:fill="4472C4"/>
          </w:tcPr>
          <w:p w14:paraId="7D4E03C5"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41-50 Yaş</w:t>
            </w:r>
          </w:p>
        </w:tc>
        <w:tc>
          <w:tcPr>
            <w:tcW w:w="1133" w:type="dxa"/>
            <w:tcBorders>
              <w:top w:val="single" w:sz="8" w:space="0" w:color="1F497D"/>
              <w:left w:val="single" w:sz="8" w:space="0" w:color="1F497D"/>
              <w:bottom w:val="single" w:sz="8" w:space="0" w:color="1F497D"/>
              <w:right w:val="single" w:sz="8" w:space="0" w:color="1F497D"/>
            </w:tcBorders>
            <w:shd w:val="clear" w:color="auto" w:fill="4472C4"/>
          </w:tcPr>
          <w:p w14:paraId="34F3AA68"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51-Üzeri</w:t>
            </w:r>
          </w:p>
        </w:tc>
        <w:tc>
          <w:tcPr>
            <w:tcW w:w="1725" w:type="dxa"/>
            <w:tcBorders>
              <w:top w:val="single" w:sz="8" w:space="0" w:color="1F497D"/>
              <w:left w:val="single" w:sz="8" w:space="0" w:color="1F497D"/>
              <w:bottom w:val="single" w:sz="8" w:space="0" w:color="1F497D"/>
              <w:right w:val="single" w:sz="8" w:space="0" w:color="1F497D"/>
            </w:tcBorders>
            <w:shd w:val="clear" w:color="auto" w:fill="4472C4"/>
          </w:tcPr>
          <w:p w14:paraId="02DD2BC8"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Toplam</w:t>
            </w:r>
          </w:p>
        </w:tc>
      </w:tr>
      <w:tr w:rsidR="00B77CE8" w:rsidRPr="00B77CE8" w14:paraId="569519A6" w14:textId="77777777" w:rsidTr="00A55A55">
        <w:tc>
          <w:tcPr>
            <w:tcW w:w="1384" w:type="dxa"/>
            <w:tcBorders>
              <w:top w:val="single" w:sz="8" w:space="0" w:color="1F497D"/>
              <w:left w:val="single" w:sz="8" w:space="0" w:color="1F497D"/>
              <w:bottom w:val="single" w:sz="8" w:space="0" w:color="1F497D"/>
              <w:right w:val="single" w:sz="8" w:space="0" w:color="1F497D"/>
            </w:tcBorders>
            <w:shd w:val="clear" w:color="auto" w:fill="auto"/>
          </w:tcPr>
          <w:p w14:paraId="6A4FA23E"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Kişi Sayısı</w:t>
            </w:r>
          </w:p>
        </w:tc>
        <w:tc>
          <w:tcPr>
            <w:tcW w:w="1275" w:type="dxa"/>
            <w:tcBorders>
              <w:top w:val="single" w:sz="8" w:space="0" w:color="1F497D"/>
              <w:left w:val="single" w:sz="8" w:space="0" w:color="1F497D"/>
              <w:bottom w:val="single" w:sz="8" w:space="0" w:color="1F497D"/>
              <w:right w:val="single" w:sz="8" w:space="0" w:color="1F497D"/>
            </w:tcBorders>
            <w:shd w:val="clear" w:color="auto" w:fill="auto"/>
          </w:tcPr>
          <w:p w14:paraId="0C1012E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14:paraId="5FB1A40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14:paraId="3CEE42F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14:paraId="1B8AB2FA"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14:paraId="3300E6B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c>
          <w:tcPr>
            <w:tcW w:w="1725" w:type="dxa"/>
            <w:tcBorders>
              <w:top w:val="single" w:sz="8" w:space="0" w:color="1F497D"/>
              <w:left w:val="single" w:sz="8" w:space="0" w:color="1F497D"/>
              <w:bottom w:val="single" w:sz="8" w:space="0" w:color="1F497D"/>
              <w:right w:val="single" w:sz="8" w:space="0" w:color="1F497D"/>
            </w:tcBorders>
            <w:shd w:val="clear" w:color="auto" w:fill="auto"/>
          </w:tcPr>
          <w:p w14:paraId="44A05978"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w:t>
            </w:r>
          </w:p>
        </w:tc>
      </w:tr>
      <w:tr w:rsidR="00B77CE8" w:rsidRPr="00B77CE8" w14:paraId="7A82DD4C" w14:textId="77777777" w:rsidTr="00A55A55">
        <w:tc>
          <w:tcPr>
            <w:tcW w:w="1384" w:type="dxa"/>
            <w:tcBorders>
              <w:top w:val="single" w:sz="8" w:space="0" w:color="1F497D"/>
              <w:left w:val="single" w:sz="8" w:space="0" w:color="1F497D"/>
              <w:bottom w:val="single" w:sz="8" w:space="0" w:color="1F497D"/>
              <w:right w:val="single" w:sz="8" w:space="0" w:color="1F497D"/>
            </w:tcBorders>
            <w:shd w:val="clear" w:color="auto" w:fill="auto"/>
          </w:tcPr>
          <w:p w14:paraId="3105D2F7"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Yüzde (%)</w:t>
            </w:r>
          </w:p>
        </w:tc>
        <w:tc>
          <w:tcPr>
            <w:tcW w:w="1275" w:type="dxa"/>
            <w:tcBorders>
              <w:top w:val="single" w:sz="8" w:space="0" w:color="1F497D"/>
              <w:left w:val="single" w:sz="8" w:space="0" w:color="1F497D"/>
              <w:bottom w:val="single" w:sz="8" w:space="0" w:color="1F497D"/>
              <w:right w:val="single" w:sz="8" w:space="0" w:color="1F497D"/>
            </w:tcBorders>
            <w:shd w:val="clear" w:color="auto" w:fill="auto"/>
          </w:tcPr>
          <w:p w14:paraId="477B2984"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14:paraId="5AF49A5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14:paraId="74D229A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14:paraId="3D9536B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%66,66</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14:paraId="20613AA4"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%33,3</w:t>
            </w:r>
          </w:p>
        </w:tc>
        <w:tc>
          <w:tcPr>
            <w:tcW w:w="1725" w:type="dxa"/>
            <w:tcBorders>
              <w:top w:val="single" w:sz="8" w:space="0" w:color="1F497D"/>
              <w:left w:val="single" w:sz="8" w:space="0" w:color="1F497D"/>
              <w:bottom w:val="single" w:sz="8" w:space="0" w:color="1F497D"/>
              <w:right w:val="single" w:sz="8" w:space="0" w:color="1F497D"/>
            </w:tcBorders>
            <w:shd w:val="clear" w:color="auto" w:fill="auto"/>
          </w:tcPr>
          <w:p w14:paraId="4D135A7A"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%100</w:t>
            </w:r>
          </w:p>
        </w:tc>
      </w:tr>
    </w:tbl>
    <w:p w14:paraId="0970AACB" w14:textId="77777777" w:rsidR="00B77CE8" w:rsidRPr="00B77CE8" w:rsidRDefault="00B77CE8" w:rsidP="00E61FCC">
      <w:pPr>
        <w:keepNext/>
        <w:keepLines/>
        <w:numPr>
          <w:ilvl w:val="0"/>
          <w:numId w:val="85"/>
        </w:numPr>
        <w:spacing w:before="360" w:after="120" w:line="360" w:lineRule="auto"/>
        <w:outlineLvl w:val="2"/>
        <w:rPr>
          <w:rFonts w:ascii="Times New Roman" w:eastAsia="Times New Roman" w:hAnsi="Times New Roman" w:cs="Times New Roman"/>
          <w:b/>
          <w:bCs/>
          <w:color w:val="000000"/>
          <w:sz w:val="24"/>
          <w:szCs w:val="24"/>
          <w:lang w:eastAsia="tr-TR"/>
        </w:rPr>
      </w:pPr>
      <w:bookmarkStart w:id="42" w:name="_Toc325121459"/>
      <w:r w:rsidRPr="00B77CE8">
        <w:rPr>
          <w:rFonts w:ascii="Times New Roman" w:eastAsia="Times New Roman" w:hAnsi="Times New Roman" w:cs="Times New Roman"/>
          <w:b/>
          <w:bCs/>
          <w:color w:val="000000"/>
          <w:sz w:val="24"/>
          <w:szCs w:val="24"/>
          <w:lang w:eastAsia="tr-TR"/>
        </w:rPr>
        <w:t>Sunulan Hizmetler</w:t>
      </w:r>
      <w:bookmarkEnd w:id="42"/>
    </w:p>
    <w:p w14:paraId="4254DCBA" w14:textId="77777777" w:rsidR="00B77CE8" w:rsidRPr="00B77CE8" w:rsidRDefault="00B77CE8" w:rsidP="00E61FCC">
      <w:pPr>
        <w:keepNext/>
        <w:keepLines/>
        <w:numPr>
          <w:ilvl w:val="1"/>
          <w:numId w:val="85"/>
        </w:numPr>
        <w:spacing w:before="120" w:after="120" w:line="360" w:lineRule="auto"/>
        <w:outlineLvl w:val="3"/>
        <w:rPr>
          <w:rFonts w:ascii="Times New Roman" w:eastAsia="Times New Roman" w:hAnsi="Times New Roman" w:cs="Times New Roman"/>
          <w:sz w:val="24"/>
          <w:szCs w:val="24"/>
          <w:lang w:eastAsia="tr-TR"/>
        </w:rPr>
      </w:pPr>
      <w:r w:rsidRPr="00B77CE8">
        <w:rPr>
          <w:rFonts w:ascii="Cambria" w:eastAsia="Times New Roman" w:hAnsi="Cambria" w:cs="Times New Roman"/>
          <w:b/>
          <w:sz w:val="24"/>
          <w:szCs w:val="24"/>
          <w:lang w:eastAsia="tr-TR"/>
        </w:rPr>
        <w:t xml:space="preserve"> İdari Hizmetler</w:t>
      </w:r>
    </w:p>
    <w:p w14:paraId="4CA4A123" w14:textId="77777777" w:rsidR="00B77CE8" w:rsidRPr="00B77CE8" w:rsidRDefault="00B77CE8" w:rsidP="00B77CE8">
      <w:pPr>
        <w:tabs>
          <w:tab w:val="left" w:pos="567"/>
        </w:tabs>
        <w:spacing w:before="120" w:after="12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Kültür İşleri Müdürlüğü’ne bağlı öğrenci toplulukları düzenlemeyi planladığı etkinliklere ilişkin dilekçesini Müdürlüğümüze başvurduktan sonra, etkinliğin niteliğine göre:</w:t>
      </w:r>
    </w:p>
    <w:p w14:paraId="62C6A630" w14:textId="77777777" w:rsidR="00B77CE8" w:rsidRPr="00B77CE8" w:rsidRDefault="00B77CE8" w:rsidP="00E61FCC">
      <w:pPr>
        <w:numPr>
          <w:ilvl w:val="0"/>
          <w:numId w:val="92"/>
        </w:numPr>
        <w:tabs>
          <w:tab w:val="left" w:pos="567"/>
        </w:tabs>
        <w:spacing w:before="120" w:after="120" w:line="240" w:lineRule="auto"/>
        <w:ind w:left="567" w:hanging="283"/>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Salon rezervasyonu yapılır ve/veya başka birimlerin salonları kullanacak ise birim izninin olup olmadığını kontrol edilir, etkinlik formunda belirtilen ana başlıkların (tarih, saat, salon, katılımcı ismi, kullanılacak malzeme, teknik istekler, taşıt isteği, konaklama isteği, davetiye örneği vb.) ve topluluk yönetim kurulu ile akademik danışman imzaları kontrol edilerek dilekçe EBYS sistemi üzerinden yazı hazırlanarak Rektörlük onayına sunulur. Etkinlik için diğer kurumlardan istenen malzeme ve/veya konuk var ise ilgili kurumlara istek yazısı, etkinliğe diğer üniversite toplulukları davet edilecekse, ilgili üniversite topluluklarına davet yazısı yazılır.</w:t>
      </w:r>
    </w:p>
    <w:p w14:paraId="79E25D8B" w14:textId="77777777" w:rsidR="00B77CE8" w:rsidRPr="00B77CE8" w:rsidRDefault="00B77CE8" w:rsidP="00E61FCC">
      <w:pPr>
        <w:numPr>
          <w:ilvl w:val="0"/>
          <w:numId w:val="92"/>
        </w:numPr>
        <w:tabs>
          <w:tab w:val="left" w:pos="567"/>
        </w:tabs>
        <w:spacing w:before="120" w:after="120" w:line="240" w:lineRule="auto"/>
        <w:ind w:left="567" w:hanging="283"/>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Rektörlük onayı alınan etkinlikte kullanılacak malzemeler mevzuata uygun olarak temin edilerek (satın alma ve/veya ilgili birimlerden temin etme) topluluk kullanımına verilir, etkinliğin yapılacağı mekâna göre malzemelerin taşıması sağlanır.</w:t>
      </w:r>
    </w:p>
    <w:p w14:paraId="7C2BA317" w14:textId="77777777" w:rsidR="00B77CE8" w:rsidRPr="00B77CE8" w:rsidRDefault="00B77CE8" w:rsidP="00E61FCC">
      <w:pPr>
        <w:numPr>
          <w:ilvl w:val="0"/>
          <w:numId w:val="92"/>
        </w:numPr>
        <w:tabs>
          <w:tab w:val="left" w:pos="567"/>
        </w:tabs>
        <w:spacing w:before="120" w:after="120" w:line="240" w:lineRule="auto"/>
        <w:ind w:left="567" w:hanging="283"/>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Etkinlik diğer bir Üniversite ve/veya kurum tarafından düzenleniyor ve topluluk bu etkinliğe katılmak istiyorsa, etkinlik dilekçesi ile birlikte ilgili kurumdan gelen davetiye alınır, topluluk bütçesi ve etkinliğe katılacak öğrencilerin üyelikleri kontrol edilerek harcırah ve ulaşım masrafları karşılanması için resmi yazı yazılarak onay alınır. Etkinlik bittikten sonra topluluk istenen belgeleri Müdürlüğümüze teslim eder ve ödemeye ilişkin gerekli işlemler yapılarak ödemenin gerçekleşmesi sağlanır.</w:t>
      </w:r>
    </w:p>
    <w:p w14:paraId="311CA477" w14:textId="77777777" w:rsidR="00B77CE8" w:rsidRPr="00B77CE8" w:rsidRDefault="00B77CE8" w:rsidP="00E61FCC">
      <w:pPr>
        <w:numPr>
          <w:ilvl w:val="0"/>
          <w:numId w:val="92"/>
        </w:numPr>
        <w:tabs>
          <w:tab w:val="left" w:pos="567"/>
        </w:tabs>
        <w:spacing w:before="120" w:after="120" w:line="240" w:lineRule="auto"/>
        <w:ind w:left="567"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Topluluk odaları ve/veya ofislerde gerekli olan tadilat, imalat ve tamirat işleri için EBYS sistemi kullanılarak hizmet sağlanır.</w:t>
      </w:r>
    </w:p>
    <w:p w14:paraId="32DE2D7E" w14:textId="77777777" w:rsidR="00B77CE8" w:rsidRPr="00B77CE8" w:rsidRDefault="00B77CE8" w:rsidP="00E61FCC">
      <w:pPr>
        <w:numPr>
          <w:ilvl w:val="0"/>
          <w:numId w:val="92"/>
        </w:numPr>
        <w:tabs>
          <w:tab w:val="left" w:pos="567"/>
        </w:tabs>
        <w:spacing w:before="120" w:after="120" w:line="240" w:lineRule="auto"/>
        <w:ind w:left="567"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Gerçekleştirilen etkinlerin evrakları, yazışmalar, afişler, davetiyeler ilgili toplulukların dosyasına yerleştirilir ve faaliyet raporları hazırlanarak çeşitli kategorilere göre istatistiksel bilgiler tutulur.</w:t>
      </w:r>
    </w:p>
    <w:p w14:paraId="10840076" w14:textId="77777777" w:rsidR="00B77CE8" w:rsidRPr="00B77CE8" w:rsidRDefault="00B77CE8" w:rsidP="00E61FCC">
      <w:pPr>
        <w:keepNext/>
        <w:keepLines/>
        <w:numPr>
          <w:ilvl w:val="0"/>
          <w:numId w:val="85"/>
        </w:numPr>
        <w:tabs>
          <w:tab w:val="left" w:pos="567"/>
        </w:tabs>
        <w:spacing w:before="120" w:after="120" w:line="360" w:lineRule="auto"/>
        <w:contextualSpacing/>
        <w:outlineLvl w:val="2"/>
        <w:rPr>
          <w:rFonts w:ascii="Times New Roman" w:eastAsia="Times New Roman" w:hAnsi="Times New Roman" w:cs="Times New Roman"/>
          <w:b/>
          <w:bCs/>
          <w:color w:val="000000"/>
          <w:sz w:val="24"/>
          <w:szCs w:val="24"/>
          <w:lang w:eastAsia="tr-TR"/>
        </w:rPr>
      </w:pPr>
      <w:bookmarkStart w:id="43" w:name="_Toc325121460"/>
      <w:r w:rsidRPr="00B77CE8">
        <w:rPr>
          <w:rFonts w:ascii="Times New Roman" w:eastAsia="Times New Roman" w:hAnsi="Times New Roman" w:cs="Times New Roman"/>
          <w:b/>
          <w:bCs/>
          <w:color w:val="000000"/>
          <w:sz w:val="24"/>
          <w:szCs w:val="24"/>
          <w:lang w:eastAsia="tr-TR"/>
        </w:rPr>
        <w:t>Yönetim ve İç Kontrol Sistemi</w:t>
      </w:r>
      <w:bookmarkEnd w:id="43"/>
    </w:p>
    <w:p w14:paraId="33125F7F" w14:textId="77777777" w:rsidR="00B77CE8" w:rsidRPr="00B77CE8" w:rsidRDefault="00B77CE8" w:rsidP="00B77CE8">
      <w:pPr>
        <w:tabs>
          <w:tab w:val="left" w:pos="567"/>
        </w:tabs>
        <w:spacing w:before="120" w:after="12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Müdürlüğümüze bağlı çalışmalarını sürdüren toplulukların yapacak oldukları etkinliklerin, mevzuata uygun olarak gerçekleşmesi yönünde gerekli çalışmaları yaparak üst yöneticiler, Üniversitemiz diğer idari birim görevlileri ve öğrenciler ile koordineli çalışarak gerçekleşmesini sağlamak.</w:t>
      </w:r>
    </w:p>
    <w:p w14:paraId="62E6608E" w14:textId="77777777" w:rsidR="00B77CE8" w:rsidRPr="00B77CE8" w:rsidRDefault="00B77CE8" w:rsidP="00B77CE8">
      <w:pPr>
        <w:keepNext/>
        <w:keepLines/>
        <w:spacing w:before="120" w:after="120" w:line="360" w:lineRule="auto"/>
        <w:jc w:val="center"/>
        <w:outlineLvl w:val="0"/>
        <w:rPr>
          <w:rFonts w:ascii="Times New Roman" w:eastAsia="Times New Roman" w:hAnsi="Times New Roman" w:cs="Times New Roman"/>
          <w:b/>
          <w:bCs/>
          <w:sz w:val="24"/>
          <w:szCs w:val="24"/>
          <w:lang w:eastAsia="tr-TR"/>
        </w:rPr>
      </w:pPr>
      <w:bookmarkStart w:id="44" w:name="_Toc325121461"/>
      <w:r w:rsidRPr="00B77CE8">
        <w:rPr>
          <w:rFonts w:ascii="Times New Roman" w:eastAsia="Times New Roman" w:hAnsi="Times New Roman" w:cs="Times New Roman"/>
          <w:b/>
          <w:bCs/>
          <w:sz w:val="24"/>
          <w:szCs w:val="24"/>
          <w:lang w:eastAsia="tr-TR"/>
        </w:rPr>
        <w:lastRenderedPageBreak/>
        <w:t>II – AMAÇ VE HEDEFLER</w:t>
      </w:r>
      <w:bookmarkEnd w:id="44"/>
    </w:p>
    <w:p w14:paraId="3B13041F" w14:textId="77777777" w:rsidR="00B77CE8" w:rsidRPr="00B77CE8" w:rsidRDefault="00B77CE8" w:rsidP="00E61FCC">
      <w:pPr>
        <w:keepNext/>
        <w:keepLines/>
        <w:numPr>
          <w:ilvl w:val="0"/>
          <w:numId w:val="86"/>
        </w:numPr>
        <w:spacing w:before="120" w:after="120" w:line="360" w:lineRule="auto"/>
        <w:outlineLvl w:val="1"/>
        <w:rPr>
          <w:rFonts w:ascii="Times New Roman" w:eastAsia="Times New Roman" w:hAnsi="Times New Roman" w:cs="Times New Roman"/>
          <w:b/>
          <w:bCs/>
          <w:sz w:val="24"/>
          <w:szCs w:val="24"/>
          <w:lang w:eastAsia="tr-TR"/>
        </w:rPr>
      </w:pPr>
      <w:bookmarkStart w:id="45" w:name="_Toc325121462"/>
      <w:r w:rsidRPr="00B77CE8">
        <w:rPr>
          <w:rFonts w:ascii="Times New Roman" w:eastAsia="Times New Roman" w:hAnsi="Times New Roman" w:cs="Times New Roman"/>
          <w:b/>
          <w:bCs/>
          <w:sz w:val="24"/>
          <w:szCs w:val="24"/>
          <w:lang w:eastAsia="tr-TR"/>
        </w:rPr>
        <w:t>Birimin Amaç ve Hedefleri</w:t>
      </w:r>
      <w:bookmarkEnd w:id="45"/>
    </w:p>
    <w:p w14:paraId="6391FF9D" w14:textId="77777777" w:rsidR="00B77CE8" w:rsidRPr="00B77CE8" w:rsidRDefault="00B77CE8" w:rsidP="00B77CE8">
      <w:pPr>
        <w:spacing w:before="120" w:after="12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Kültür İşleri Müdürlüğü Orta Doğu Teknik Üniversitesi öğrencilerinin, toplumsal ve kültürel gelişimlerine destek olmak amacıyla, onların araştırıcı ve yaratıcı niteliklere sahip bireyler olarak yetişmeleri için hazırladıkları projeleri değerlendirerek, etkinliklerini gerçekleştirirken sosyal ve mesleki fırsatların yaratılması amacıyla başarılı bir hayata sahip olabilmesi için pozitif donanımlara sahip olmasını sağlar.</w:t>
      </w:r>
    </w:p>
    <w:p w14:paraId="73080884" w14:textId="77777777" w:rsidR="00B77CE8" w:rsidRPr="00B77CE8" w:rsidRDefault="00B77CE8" w:rsidP="00E61FCC">
      <w:pPr>
        <w:keepNext/>
        <w:keepLines/>
        <w:numPr>
          <w:ilvl w:val="0"/>
          <w:numId w:val="86"/>
        </w:numPr>
        <w:spacing w:before="120" w:after="120" w:line="360" w:lineRule="auto"/>
        <w:outlineLvl w:val="1"/>
        <w:rPr>
          <w:rFonts w:ascii="Times New Roman" w:eastAsia="Times New Roman" w:hAnsi="Times New Roman" w:cs="Times New Roman"/>
          <w:b/>
          <w:bCs/>
          <w:sz w:val="24"/>
          <w:szCs w:val="24"/>
          <w:lang w:eastAsia="tr-TR"/>
        </w:rPr>
      </w:pPr>
      <w:bookmarkStart w:id="46" w:name="_Toc325121463"/>
      <w:r w:rsidRPr="00B77CE8">
        <w:rPr>
          <w:rFonts w:ascii="Times New Roman" w:eastAsia="Times New Roman" w:hAnsi="Times New Roman" w:cs="Times New Roman"/>
          <w:b/>
          <w:bCs/>
          <w:sz w:val="24"/>
          <w:szCs w:val="24"/>
          <w:lang w:eastAsia="tr-TR"/>
        </w:rPr>
        <w:t>Temel Politika ve Öncelikler</w:t>
      </w:r>
      <w:bookmarkEnd w:id="46"/>
    </w:p>
    <w:p w14:paraId="163BB208" w14:textId="77777777" w:rsidR="00B77CE8" w:rsidRPr="00B77CE8" w:rsidRDefault="00B77CE8" w:rsidP="00B77CE8">
      <w:pPr>
        <w:spacing w:before="120" w:after="12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Öğrenci topluluklarının yönetimlerine ve etkinliklerine destek vererek, geleceğe yönelik politikaların geliştirilmesine katkıda bulunmak, sürekli iyileştirmeler yapılması, verimliliğin arttırılmasını sağlamak.</w:t>
      </w:r>
    </w:p>
    <w:p w14:paraId="0B299CF9" w14:textId="77777777" w:rsidR="00B77CE8" w:rsidRPr="00B77CE8" w:rsidRDefault="00B77CE8" w:rsidP="00B77CE8">
      <w:pPr>
        <w:spacing w:before="120" w:after="12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Temel değerlerimiz; güven, düzeyli ilişki, disiplin, dayanışma, ekip ruhu, sorumluluk alma, özveri, farkındalık, kararlılık, üretkenlik, başarı, sıra dışılık, paylaşım, çözüm üretebilme.</w:t>
      </w:r>
    </w:p>
    <w:p w14:paraId="5677BB8C" w14:textId="77777777" w:rsidR="00B77CE8" w:rsidRPr="00B77CE8" w:rsidRDefault="00B77CE8" w:rsidP="00B77CE8">
      <w:pPr>
        <w:keepNext/>
        <w:keepLines/>
        <w:spacing w:before="120" w:after="120" w:line="360" w:lineRule="auto"/>
        <w:jc w:val="center"/>
        <w:outlineLvl w:val="0"/>
        <w:rPr>
          <w:rFonts w:ascii="Times New Roman" w:eastAsia="Times New Roman" w:hAnsi="Times New Roman" w:cs="Times New Roman"/>
          <w:b/>
          <w:bCs/>
          <w:sz w:val="24"/>
          <w:szCs w:val="24"/>
          <w:lang w:eastAsia="tr-TR"/>
        </w:rPr>
      </w:pPr>
      <w:bookmarkStart w:id="47" w:name="_Toc325121464"/>
      <w:r w:rsidRPr="00B77CE8">
        <w:rPr>
          <w:rFonts w:ascii="Times New Roman" w:eastAsia="Times New Roman" w:hAnsi="Times New Roman" w:cs="Times New Roman"/>
          <w:b/>
          <w:bCs/>
          <w:sz w:val="24"/>
          <w:szCs w:val="24"/>
          <w:lang w:eastAsia="tr-TR"/>
        </w:rPr>
        <w:t>III- FAALİYETLERE İLİŞKİN BİLGİ VE DEĞERLENDİRMELER</w:t>
      </w:r>
      <w:bookmarkEnd w:id="47"/>
    </w:p>
    <w:p w14:paraId="4A62C173" w14:textId="77777777" w:rsidR="00B77CE8" w:rsidRPr="00B77CE8" w:rsidRDefault="00B77CE8" w:rsidP="00E61FCC">
      <w:pPr>
        <w:keepNext/>
        <w:keepLines/>
        <w:numPr>
          <w:ilvl w:val="0"/>
          <w:numId w:val="87"/>
        </w:numPr>
        <w:spacing w:before="120" w:after="120" w:line="360" w:lineRule="auto"/>
        <w:outlineLvl w:val="1"/>
        <w:rPr>
          <w:rFonts w:ascii="Times New Roman" w:eastAsia="Times New Roman" w:hAnsi="Times New Roman" w:cs="Times New Roman"/>
          <w:b/>
          <w:bCs/>
          <w:sz w:val="24"/>
          <w:szCs w:val="24"/>
          <w:lang w:eastAsia="tr-TR"/>
        </w:rPr>
      </w:pPr>
      <w:bookmarkStart w:id="48" w:name="_Toc325121465"/>
      <w:r w:rsidRPr="00B77CE8">
        <w:rPr>
          <w:rFonts w:ascii="Times New Roman" w:eastAsia="Times New Roman" w:hAnsi="Times New Roman" w:cs="Times New Roman"/>
          <w:b/>
          <w:bCs/>
          <w:sz w:val="24"/>
          <w:szCs w:val="24"/>
          <w:lang w:eastAsia="tr-TR"/>
        </w:rPr>
        <w:t>Mali Bilgiler</w:t>
      </w:r>
      <w:bookmarkEnd w:id="48"/>
    </w:p>
    <w:p w14:paraId="49A43F94" w14:textId="77777777" w:rsidR="00B77CE8" w:rsidRPr="00B77CE8" w:rsidRDefault="00B77CE8" w:rsidP="00E61FCC">
      <w:pPr>
        <w:keepNext/>
        <w:keepLines/>
        <w:numPr>
          <w:ilvl w:val="0"/>
          <w:numId w:val="88"/>
        </w:numPr>
        <w:spacing w:before="60" w:after="60" w:line="240" w:lineRule="auto"/>
        <w:outlineLvl w:val="2"/>
        <w:rPr>
          <w:rFonts w:ascii="Times New Roman" w:eastAsia="Times New Roman" w:hAnsi="Times New Roman" w:cs="Times New Roman"/>
          <w:b/>
          <w:bCs/>
          <w:sz w:val="24"/>
          <w:szCs w:val="24"/>
          <w:lang w:eastAsia="tr-TR"/>
        </w:rPr>
      </w:pPr>
      <w:bookmarkStart w:id="49" w:name="_Toc325121466"/>
      <w:r w:rsidRPr="00B77CE8">
        <w:rPr>
          <w:rFonts w:ascii="Times New Roman" w:eastAsia="Times New Roman" w:hAnsi="Times New Roman" w:cs="Times New Roman"/>
          <w:b/>
          <w:bCs/>
          <w:sz w:val="24"/>
          <w:szCs w:val="24"/>
          <w:lang w:eastAsia="tr-TR"/>
        </w:rPr>
        <w:t>Bütçe Uygulama Sonuçları</w:t>
      </w:r>
      <w:bookmarkEnd w:id="49"/>
    </w:p>
    <w:p w14:paraId="3D27F2B3" w14:textId="77777777" w:rsidR="00B77CE8" w:rsidRPr="00B77CE8" w:rsidRDefault="00B77CE8" w:rsidP="00B77CE8">
      <w:pPr>
        <w:spacing w:before="60" w:after="6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Aşağıdaki tabloda 2025 yılında tertip bazında müdürlüğümüze tahsis edilen ödenekler ve harcama miktarı yer almaktadır.</w:t>
      </w:r>
    </w:p>
    <w:p w14:paraId="40968003" w14:textId="77777777" w:rsidR="00B77CE8" w:rsidRPr="00B77CE8" w:rsidRDefault="00B77CE8" w:rsidP="00E61FCC">
      <w:pPr>
        <w:keepNext/>
        <w:keepLines/>
        <w:numPr>
          <w:ilvl w:val="1"/>
          <w:numId w:val="89"/>
        </w:numPr>
        <w:tabs>
          <w:tab w:val="left" w:pos="709"/>
        </w:tabs>
        <w:spacing w:before="60" w:after="60" w:line="360" w:lineRule="auto"/>
        <w:outlineLvl w:val="3"/>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t>Bütçe Giderleri</w:t>
      </w:r>
    </w:p>
    <w:tbl>
      <w:tblPr>
        <w:tblW w:w="9085" w:type="dxa"/>
        <w:tblInd w:w="98" w:type="dxa"/>
        <w:tblLook w:val="00A0" w:firstRow="1" w:lastRow="0" w:firstColumn="1" w:lastColumn="0" w:noHBand="0" w:noVBand="0"/>
      </w:tblPr>
      <w:tblGrid>
        <w:gridCol w:w="6001"/>
        <w:gridCol w:w="3084"/>
      </w:tblGrid>
      <w:tr w:rsidR="00B77CE8" w:rsidRPr="00B77CE8" w14:paraId="120A1018" w14:textId="77777777" w:rsidTr="00A55A55">
        <w:tc>
          <w:tcPr>
            <w:tcW w:w="6001"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68B9DBC3" w14:textId="77777777" w:rsidR="00B77CE8" w:rsidRPr="00B77CE8" w:rsidRDefault="00B77CE8" w:rsidP="00B77CE8">
            <w:pPr>
              <w:tabs>
                <w:tab w:val="left" w:pos="726"/>
              </w:tabs>
              <w:spacing w:before="60" w:after="60" w:line="240" w:lineRule="auto"/>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Bütçe Tertibi</w:t>
            </w:r>
          </w:p>
        </w:tc>
        <w:tc>
          <w:tcPr>
            <w:tcW w:w="3084"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3D30BE87" w14:textId="77777777" w:rsidR="00B77CE8" w:rsidRPr="00B77CE8" w:rsidRDefault="00B77CE8" w:rsidP="00B77CE8">
            <w:pPr>
              <w:tabs>
                <w:tab w:val="left" w:pos="726"/>
              </w:tabs>
              <w:spacing w:before="60" w:after="6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lang w:eastAsia="tr-TR"/>
              </w:rPr>
              <w:t>2025 Yılı Harcama Toplamı</w:t>
            </w:r>
          </w:p>
        </w:tc>
      </w:tr>
      <w:tr w:rsidR="00B77CE8" w:rsidRPr="00B77CE8" w14:paraId="7AB934D0" w14:textId="77777777" w:rsidTr="00A55A55">
        <w:tc>
          <w:tcPr>
            <w:tcW w:w="6001" w:type="dxa"/>
            <w:tcBorders>
              <w:top w:val="single" w:sz="8" w:space="0" w:color="1F497D"/>
              <w:left w:val="single" w:sz="8" w:space="0" w:color="1F497D"/>
              <w:bottom w:val="single" w:sz="8" w:space="0" w:color="1F497D"/>
              <w:right w:val="single" w:sz="8" w:space="0" w:color="1F497D"/>
            </w:tcBorders>
            <w:shd w:val="clear" w:color="auto" w:fill="auto"/>
          </w:tcPr>
          <w:p w14:paraId="27183466" w14:textId="77777777" w:rsidR="00B77CE8" w:rsidRPr="00B77CE8" w:rsidRDefault="00B77CE8" w:rsidP="00B77CE8">
            <w:pPr>
              <w:tabs>
                <w:tab w:val="left" w:pos="726"/>
              </w:tabs>
              <w:spacing w:before="60" w:after="6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03.07 Menkul Mal, Gayri maddi Hak Alım, Bakım ve Onarım Giderleri</w:t>
            </w:r>
          </w:p>
        </w:tc>
        <w:tc>
          <w:tcPr>
            <w:tcW w:w="3084" w:type="dxa"/>
            <w:tcBorders>
              <w:top w:val="single" w:sz="8" w:space="0" w:color="1F497D"/>
              <w:left w:val="single" w:sz="8" w:space="0" w:color="1F497D"/>
              <w:bottom w:val="single" w:sz="8" w:space="0" w:color="1F497D"/>
              <w:right w:val="single" w:sz="8" w:space="0" w:color="1F497D"/>
            </w:tcBorders>
            <w:shd w:val="clear" w:color="auto" w:fill="auto"/>
            <w:vAlign w:val="center"/>
          </w:tcPr>
          <w:p w14:paraId="669EF210" w14:textId="77777777" w:rsidR="00B77CE8" w:rsidRPr="00B77CE8" w:rsidRDefault="00B77CE8" w:rsidP="00B77CE8">
            <w:pPr>
              <w:tabs>
                <w:tab w:val="left" w:pos="726"/>
              </w:tabs>
              <w:spacing w:before="60" w:after="60" w:line="240" w:lineRule="auto"/>
              <w:jc w:val="center"/>
              <w:rPr>
                <w:rFonts w:ascii="Times New Roman" w:eastAsia="Times New Roman" w:hAnsi="Times New Roman" w:cs="Times New Roman"/>
                <w:sz w:val="24"/>
                <w:szCs w:val="24"/>
                <w:highlight w:val="red"/>
                <w:lang w:eastAsia="tr-TR"/>
              </w:rPr>
            </w:pPr>
            <w:r w:rsidRPr="00B77CE8">
              <w:rPr>
                <w:rFonts w:ascii="Times New Roman" w:eastAsia="Times New Roman" w:hAnsi="Times New Roman" w:cs="Times New Roman"/>
                <w:sz w:val="24"/>
                <w:szCs w:val="24"/>
                <w:lang w:eastAsia="tr-TR"/>
              </w:rPr>
              <w:t>-</w:t>
            </w:r>
          </w:p>
        </w:tc>
      </w:tr>
      <w:tr w:rsidR="00B77CE8" w:rsidRPr="00B77CE8" w14:paraId="786811F1" w14:textId="77777777" w:rsidTr="00A55A55">
        <w:tc>
          <w:tcPr>
            <w:tcW w:w="6001" w:type="dxa"/>
            <w:tcBorders>
              <w:top w:val="single" w:sz="8" w:space="0" w:color="1F497D"/>
              <w:left w:val="single" w:sz="8" w:space="0" w:color="1F497D"/>
              <w:bottom w:val="single" w:sz="8" w:space="0" w:color="1F497D"/>
              <w:right w:val="single" w:sz="8" w:space="0" w:color="1F497D"/>
            </w:tcBorders>
            <w:shd w:val="clear" w:color="auto" w:fill="auto"/>
          </w:tcPr>
          <w:p w14:paraId="2E2C0A12" w14:textId="77777777" w:rsidR="00B77CE8" w:rsidRPr="00B77CE8" w:rsidRDefault="00B77CE8" w:rsidP="00B77CE8">
            <w:pPr>
              <w:tabs>
                <w:tab w:val="left" w:pos="726"/>
              </w:tabs>
              <w:spacing w:before="60" w:after="6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03.03 Yolluklar</w:t>
            </w:r>
          </w:p>
        </w:tc>
        <w:tc>
          <w:tcPr>
            <w:tcW w:w="3084" w:type="dxa"/>
            <w:tcBorders>
              <w:top w:val="single" w:sz="8" w:space="0" w:color="1F497D"/>
              <w:left w:val="single" w:sz="8" w:space="0" w:color="1F497D"/>
              <w:bottom w:val="single" w:sz="8" w:space="0" w:color="1F497D"/>
              <w:right w:val="single" w:sz="8" w:space="0" w:color="1F497D"/>
            </w:tcBorders>
            <w:shd w:val="clear" w:color="auto" w:fill="auto"/>
            <w:vAlign w:val="center"/>
          </w:tcPr>
          <w:p w14:paraId="6A8B2DC7" w14:textId="77777777" w:rsidR="00B77CE8" w:rsidRPr="00B77CE8" w:rsidRDefault="00B77CE8" w:rsidP="00B77CE8">
            <w:pPr>
              <w:tabs>
                <w:tab w:val="left" w:pos="726"/>
              </w:tabs>
              <w:spacing w:before="60" w:after="60" w:line="240" w:lineRule="auto"/>
              <w:jc w:val="center"/>
              <w:rPr>
                <w:rFonts w:ascii="Times New Roman" w:eastAsia="Times New Roman" w:hAnsi="Times New Roman" w:cs="Times New Roman"/>
                <w:sz w:val="24"/>
                <w:szCs w:val="24"/>
                <w:highlight w:val="red"/>
                <w:lang w:eastAsia="tr-TR"/>
              </w:rPr>
            </w:pPr>
            <w:r w:rsidRPr="00B77CE8">
              <w:rPr>
                <w:rFonts w:ascii="Times New Roman" w:eastAsia="Times New Roman" w:hAnsi="Times New Roman" w:cs="Times New Roman"/>
                <w:sz w:val="24"/>
                <w:szCs w:val="24"/>
                <w:lang w:eastAsia="tr-TR"/>
              </w:rPr>
              <w:t>-</w:t>
            </w:r>
          </w:p>
        </w:tc>
      </w:tr>
      <w:tr w:rsidR="00B77CE8" w:rsidRPr="00B77CE8" w14:paraId="7B3A57CE" w14:textId="77777777" w:rsidTr="00A55A55">
        <w:tc>
          <w:tcPr>
            <w:tcW w:w="6001" w:type="dxa"/>
            <w:tcBorders>
              <w:top w:val="single" w:sz="8" w:space="0" w:color="1F497D"/>
              <w:left w:val="single" w:sz="8" w:space="0" w:color="1F497D"/>
              <w:bottom w:val="single" w:sz="8" w:space="0" w:color="1F497D"/>
              <w:right w:val="single" w:sz="8" w:space="0" w:color="1F497D"/>
            </w:tcBorders>
            <w:shd w:val="clear" w:color="auto" w:fill="4472C4"/>
          </w:tcPr>
          <w:p w14:paraId="4B8544E9" w14:textId="77777777" w:rsidR="00B77CE8" w:rsidRPr="00B77CE8" w:rsidRDefault="00B77CE8" w:rsidP="00B77CE8">
            <w:pPr>
              <w:tabs>
                <w:tab w:val="left" w:pos="726"/>
              </w:tabs>
              <w:spacing w:before="60" w:after="60" w:line="240" w:lineRule="auto"/>
              <w:jc w:val="both"/>
              <w:rPr>
                <w:rFonts w:ascii="Times New Roman" w:eastAsia="Times New Roman" w:hAnsi="Times New Roman" w:cs="Times New Roman"/>
                <w:bCs/>
                <w:color w:val="FFFFFF"/>
                <w:sz w:val="24"/>
                <w:szCs w:val="24"/>
                <w:lang w:eastAsia="tr-TR"/>
              </w:rPr>
            </w:pPr>
            <w:r w:rsidRPr="00B77CE8">
              <w:rPr>
                <w:rFonts w:ascii="Times New Roman" w:eastAsia="Times New Roman" w:hAnsi="Times New Roman" w:cs="Times New Roman"/>
                <w:bCs/>
                <w:color w:val="FFFFFF"/>
                <w:sz w:val="24"/>
                <w:lang w:eastAsia="tr-TR"/>
              </w:rPr>
              <w:t>Toplam</w:t>
            </w:r>
          </w:p>
        </w:tc>
        <w:tc>
          <w:tcPr>
            <w:tcW w:w="3084"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52B169F2" w14:textId="77777777" w:rsidR="00B77CE8" w:rsidRPr="00B77CE8" w:rsidRDefault="00B77CE8" w:rsidP="00B77CE8">
            <w:pPr>
              <w:tabs>
                <w:tab w:val="left" w:pos="726"/>
              </w:tabs>
              <w:spacing w:before="60" w:after="60" w:line="240" w:lineRule="auto"/>
              <w:jc w:val="center"/>
              <w:rPr>
                <w:rFonts w:ascii="Times New Roman" w:eastAsia="Times New Roman" w:hAnsi="Times New Roman" w:cs="Times New Roman"/>
                <w:color w:val="FFFFFF"/>
                <w:sz w:val="24"/>
                <w:szCs w:val="24"/>
                <w:lang w:eastAsia="tr-TR"/>
              </w:rPr>
            </w:pPr>
            <w:r w:rsidRPr="00B77CE8">
              <w:rPr>
                <w:rFonts w:ascii="Times New Roman" w:eastAsia="Times New Roman" w:hAnsi="Times New Roman" w:cs="Times New Roman"/>
                <w:color w:val="FFFFFF"/>
                <w:sz w:val="24"/>
                <w:szCs w:val="24"/>
                <w:lang w:eastAsia="tr-TR"/>
              </w:rPr>
              <w:t>-</w:t>
            </w:r>
          </w:p>
        </w:tc>
      </w:tr>
    </w:tbl>
    <w:p w14:paraId="08477373" w14:textId="77777777" w:rsidR="00B77CE8" w:rsidRPr="00B77CE8" w:rsidRDefault="00B77CE8" w:rsidP="00E61FCC">
      <w:pPr>
        <w:keepNext/>
        <w:keepLines/>
        <w:numPr>
          <w:ilvl w:val="0"/>
          <w:numId w:val="88"/>
        </w:numPr>
        <w:spacing w:before="120" w:after="120" w:line="360" w:lineRule="auto"/>
        <w:outlineLvl w:val="2"/>
        <w:rPr>
          <w:rFonts w:ascii="Times New Roman" w:eastAsia="Times New Roman" w:hAnsi="Times New Roman" w:cs="Times New Roman"/>
          <w:b/>
          <w:bCs/>
          <w:sz w:val="24"/>
          <w:szCs w:val="24"/>
          <w:lang w:eastAsia="tr-TR"/>
        </w:rPr>
      </w:pPr>
      <w:bookmarkStart w:id="50" w:name="_Toc325121467"/>
      <w:r w:rsidRPr="00B77CE8">
        <w:rPr>
          <w:rFonts w:ascii="Times New Roman" w:eastAsia="Times New Roman" w:hAnsi="Times New Roman" w:cs="Times New Roman"/>
          <w:b/>
          <w:bCs/>
          <w:sz w:val="24"/>
          <w:szCs w:val="24"/>
          <w:lang w:eastAsia="tr-TR"/>
        </w:rPr>
        <w:t>Temel Mali Tablolara İlişkin Açıklamalar</w:t>
      </w:r>
      <w:bookmarkEnd w:id="50"/>
    </w:p>
    <w:p w14:paraId="3824AEC3" w14:textId="77777777" w:rsidR="00B77CE8" w:rsidRPr="00B77CE8" w:rsidRDefault="00B77CE8" w:rsidP="00B77CE8">
      <w:pPr>
        <w:spacing w:before="120" w:after="12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Müdürlüğümüz bütçesinden 2025 yılında harcama olmamıştır.</w:t>
      </w:r>
    </w:p>
    <w:p w14:paraId="72513A37" w14:textId="77777777" w:rsidR="00B77CE8" w:rsidRPr="00B77CE8" w:rsidRDefault="00B77CE8" w:rsidP="00E61FCC">
      <w:pPr>
        <w:keepNext/>
        <w:keepLines/>
        <w:numPr>
          <w:ilvl w:val="0"/>
          <w:numId w:val="88"/>
        </w:numPr>
        <w:spacing w:before="120" w:after="120" w:line="360" w:lineRule="auto"/>
        <w:outlineLvl w:val="2"/>
        <w:rPr>
          <w:rFonts w:ascii="Times New Roman" w:eastAsia="Times New Roman" w:hAnsi="Times New Roman" w:cs="Times New Roman"/>
          <w:b/>
          <w:bCs/>
          <w:sz w:val="24"/>
          <w:szCs w:val="24"/>
          <w:lang w:eastAsia="tr-TR"/>
        </w:rPr>
      </w:pPr>
      <w:bookmarkStart w:id="51" w:name="_Toc325121468"/>
      <w:r w:rsidRPr="00B77CE8">
        <w:rPr>
          <w:rFonts w:ascii="Times New Roman" w:eastAsia="Times New Roman" w:hAnsi="Times New Roman" w:cs="Times New Roman"/>
          <w:b/>
          <w:bCs/>
          <w:sz w:val="24"/>
          <w:szCs w:val="24"/>
          <w:lang w:eastAsia="tr-TR"/>
        </w:rPr>
        <w:t>Mali Denetim Sonuçları</w:t>
      </w:r>
      <w:bookmarkEnd w:id="51"/>
    </w:p>
    <w:p w14:paraId="313345D8" w14:textId="77777777" w:rsidR="00B77CE8" w:rsidRPr="00B77CE8" w:rsidRDefault="00B77CE8" w:rsidP="00B77CE8">
      <w:pPr>
        <w:spacing w:before="120"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Üniversitemizin tüm birimlerinin dâhil olduğu dış denetim Sayıştay Denetçileri tarafından yapılmaktadır.</w:t>
      </w:r>
    </w:p>
    <w:p w14:paraId="170B3EAC" w14:textId="77777777" w:rsidR="00B77CE8" w:rsidRPr="00B77CE8" w:rsidRDefault="00B77CE8" w:rsidP="00E61FCC">
      <w:pPr>
        <w:keepNext/>
        <w:keepLines/>
        <w:numPr>
          <w:ilvl w:val="0"/>
          <w:numId w:val="87"/>
        </w:numPr>
        <w:spacing w:before="240" w:after="120" w:line="360" w:lineRule="auto"/>
        <w:outlineLvl w:val="1"/>
        <w:rPr>
          <w:rFonts w:ascii="Times New Roman" w:eastAsia="Times New Roman" w:hAnsi="Times New Roman" w:cs="Times New Roman"/>
          <w:b/>
          <w:bCs/>
          <w:sz w:val="24"/>
          <w:szCs w:val="24"/>
          <w:lang w:eastAsia="tr-TR"/>
        </w:rPr>
      </w:pPr>
      <w:bookmarkStart w:id="52" w:name="_Toc325121469"/>
      <w:r w:rsidRPr="00B77CE8">
        <w:rPr>
          <w:rFonts w:ascii="Times New Roman" w:eastAsia="Times New Roman" w:hAnsi="Times New Roman" w:cs="Times New Roman"/>
          <w:b/>
          <w:bCs/>
          <w:sz w:val="24"/>
          <w:szCs w:val="24"/>
          <w:lang w:eastAsia="tr-TR"/>
        </w:rPr>
        <w:t>Performans Bilgileri</w:t>
      </w:r>
      <w:bookmarkEnd w:id="52"/>
    </w:p>
    <w:p w14:paraId="256FFFBD" w14:textId="77777777" w:rsidR="00B77CE8" w:rsidRPr="00B77CE8" w:rsidRDefault="00B77CE8" w:rsidP="00E61FCC">
      <w:pPr>
        <w:keepNext/>
        <w:keepLines/>
        <w:numPr>
          <w:ilvl w:val="0"/>
          <w:numId w:val="83"/>
        </w:numPr>
        <w:spacing w:before="120" w:after="120" w:line="360" w:lineRule="auto"/>
        <w:outlineLvl w:val="2"/>
        <w:rPr>
          <w:rFonts w:ascii="Times New Roman" w:eastAsia="Times New Roman" w:hAnsi="Times New Roman" w:cs="Times New Roman"/>
          <w:b/>
          <w:bCs/>
          <w:sz w:val="24"/>
          <w:szCs w:val="24"/>
          <w:lang w:eastAsia="tr-TR"/>
        </w:rPr>
      </w:pPr>
      <w:bookmarkStart w:id="53" w:name="_Toc325121470"/>
      <w:r w:rsidRPr="00B77CE8">
        <w:rPr>
          <w:rFonts w:ascii="Times New Roman" w:eastAsia="Times New Roman" w:hAnsi="Times New Roman" w:cs="Times New Roman"/>
          <w:b/>
          <w:bCs/>
          <w:sz w:val="24"/>
          <w:szCs w:val="24"/>
          <w:lang w:eastAsia="tr-TR"/>
        </w:rPr>
        <w:t>Faaliyet ve Proje Bilgileri</w:t>
      </w:r>
      <w:bookmarkEnd w:id="53"/>
    </w:p>
    <w:p w14:paraId="54B2B26D" w14:textId="77777777" w:rsidR="00B77CE8" w:rsidRPr="00B77CE8" w:rsidRDefault="00B77CE8" w:rsidP="00B77CE8">
      <w:pPr>
        <w:spacing w:before="60" w:after="6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Kültür İşleri Müdürlüğü’ne bağlı olarak çalışmalarını sürdüren 68, Bilişim-Girişimcilik ve Teknoloji Toplulukları Koordinatörlüğüne (BİLGİTEK) bağlı 43, toplamda 111 öğrenci topluluğu, 2025 yılında 707 etkinlik düzenlemiş ve 1640 öğrenci topluluklara üye olmuştur, bunların 24’u yabancı uyruklu öğrencidir.</w:t>
      </w:r>
    </w:p>
    <w:p w14:paraId="6673E559" w14:textId="77777777" w:rsidR="00B77CE8" w:rsidRPr="00B77CE8" w:rsidRDefault="00B77CE8" w:rsidP="00B77CE8">
      <w:pPr>
        <w:spacing w:before="60" w:after="60" w:line="240" w:lineRule="auto"/>
        <w:jc w:val="both"/>
        <w:rPr>
          <w:rFonts w:ascii="Times New Roman" w:eastAsia="Times New Roman" w:hAnsi="Times New Roman" w:cs="Times New Roman"/>
          <w:sz w:val="16"/>
          <w:szCs w:val="16"/>
          <w:lang w:eastAsia="tr-TR"/>
        </w:rPr>
      </w:pPr>
    </w:p>
    <w:tbl>
      <w:tblPr>
        <w:tblW w:w="8836" w:type="dxa"/>
        <w:tblInd w:w="98" w:type="dxa"/>
        <w:tblLook w:val="00A0" w:firstRow="1" w:lastRow="0" w:firstColumn="1" w:lastColumn="0" w:noHBand="0" w:noVBand="0"/>
      </w:tblPr>
      <w:tblGrid>
        <w:gridCol w:w="4303"/>
        <w:gridCol w:w="4533"/>
      </w:tblGrid>
      <w:tr w:rsidR="00B77CE8" w:rsidRPr="00B77CE8" w14:paraId="5C05CB07" w14:textId="77777777" w:rsidTr="00B77CE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4472C4"/>
          </w:tcPr>
          <w:p w14:paraId="07327ACD" w14:textId="77777777" w:rsidR="00B77CE8" w:rsidRPr="00B77CE8" w:rsidRDefault="00B77CE8" w:rsidP="00B77CE8">
            <w:pPr>
              <w:tabs>
                <w:tab w:val="center" w:pos="2194"/>
              </w:tabs>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lastRenderedPageBreak/>
              <w:t>Faaliyet Türü</w:t>
            </w:r>
          </w:p>
        </w:tc>
        <w:tc>
          <w:tcPr>
            <w:tcW w:w="4533" w:type="dxa"/>
            <w:tcBorders>
              <w:top w:val="single" w:sz="8" w:space="0" w:color="1F497D"/>
              <w:left w:val="single" w:sz="8" w:space="0" w:color="1F497D"/>
              <w:bottom w:val="single" w:sz="8" w:space="0" w:color="1F497D"/>
              <w:right w:val="single" w:sz="8" w:space="0" w:color="1F497D"/>
            </w:tcBorders>
            <w:shd w:val="clear" w:color="auto" w:fill="4472C4"/>
          </w:tcPr>
          <w:p w14:paraId="369DBA6D"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Sayısı</w:t>
            </w:r>
          </w:p>
        </w:tc>
      </w:tr>
      <w:tr w:rsidR="00B77CE8" w:rsidRPr="00B77CE8" w14:paraId="76E19CBD"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654AA6CE"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Çalıştay-Atölye</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7BEE0FD0"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100</w:t>
            </w:r>
          </w:p>
        </w:tc>
      </w:tr>
      <w:tr w:rsidR="00B77CE8" w:rsidRPr="00B77CE8" w14:paraId="1F20DFD4"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4846FA5E"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Dinleti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65FFBDCA"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2</w:t>
            </w:r>
          </w:p>
        </w:tc>
      </w:tr>
      <w:tr w:rsidR="00B77CE8" w:rsidRPr="00B77CE8" w14:paraId="501F5C96"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4B377BA4"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Eğitim</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2A8F223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105</w:t>
            </w:r>
          </w:p>
        </w:tc>
      </w:tr>
      <w:tr w:rsidR="00B77CE8" w:rsidRPr="00B77CE8" w14:paraId="3CDA5677"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5E2FB577"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Film Gösterimi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6751814D"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53</w:t>
            </w:r>
          </w:p>
        </w:tc>
      </w:tr>
      <w:tr w:rsidR="00B77CE8" w:rsidRPr="00B77CE8" w14:paraId="6DA98A42"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1F33F7DD"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Fuar</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27B88A97"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50494932"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1C2A0A27"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Gezi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13D43D88"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46</w:t>
            </w:r>
          </w:p>
        </w:tc>
      </w:tr>
      <w:tr w:rsidR="00B77CE8" w:rsidRPr="00B77CE8" w14:paraId="2B3D4FA2"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2689E53F"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Gösteri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132C72D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30</w:t>
            </w:r>
          </w:p>
        </w:tc>
      </w:tr>
      <w:tr w:rsidR="00B77CE8" w:rsidRPr="00B77CE8" w14:paraId="5CE90AA3"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6A24CAEC"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Gözlem</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2089AE1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w:t>
            </w:r>
          </w:p>
        </w:tc>
      </w:tr>
      <w:tr w:rsidR="00B77CE8" w:rsidRPr="00B77CE8" w14:paraId="697B57F6"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7349FE55"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Kampanya</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78AEEB07"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0</w:t>
            </w:r>
          </w:p>
        </w:tc>
      </w:tr>
      <w:tr w:rsidR="00B77CE8" w:rsidRPr="00B77CE8" w14:paraId="1BC442B2"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3BEA7247"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Konferans</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2C2ED593"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19</w:t>
            </w:r>
          </w:p>
        </w:tc>
      </w:tr>
      <w:tr w:rsidR="00B77CE8" w:rsidRPr="00B77CE8" w14:paraId="49A6D807"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533F556B"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Kongre</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3FBCD0E6"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4</w:t>
            </w:r>
          </w:p>
        </w:tc>
      </w:tr>
      <w:tr w:rsidR="00B77CE8" w:rsidRPr="00B77CE8" w14:paraId="0C82613B" w14:textId="77777777" w:rsidTr="00A55A55">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20BA6188"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Konser</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293C61D8"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28</w:t>
            </w:r>
          </w:p>
        </w:tc>
      </w:tr>
      <w:tr w:rsidR="00B77CE8" w:rsidRPr="00B77CE8" w14:paraId="709847CD"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00D8CC09"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Kurs</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18182035"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19</w:t>
            </w:r>
          </w:p>
        </w:tc>
      </w:tr>
      <w:tr w:rsidR="00B77CE8" w:rsidRPr="00B77CE8" w14:paraId="0F6F5198"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1D0771CF"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sz w:val="24"/>
                <w:szCs w:val="24"/>
                <w:lang w:eastAsia="tr-TR"/>
              </w:rPr>
              <w:t>Kültür-Sanat-Bilim Günleri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41A5C47A"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24</w:t>
            </w:r>
          </w:p>
        </w:tc>
      </w:tr>
      <w:tr w:rsidR="00B77CE8" w:rsidRPr="00B77CE8" w14:paraId="4545D608"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3C99DC75"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Panel</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75AB3CB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14</w:t>
            </w:r>
          </w:p>
        </w:tc>
      </w:tr>
      <w:tr w:rsidR="00B77CE8" w:rsidRPr="00B77CE8" w14:paraId="2D5562B8" w14:textId="77777777" w:rsidTr="00A55A55">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2330D3BD"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sz w:val="24"/>
                <w:szCs w:val="24"/>
                <w:lang w:eastAsia="tr-TR"/>
              </w:rPr>
              <w:t>Proje</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2337C38B"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23</w:t>
            </w:r>
          </w:p>
        </w:tc>
      </w:tr>
      <w:tr w:rsidR="00B77CE8" w:rsidRPr="00B77CE8" w14:paraId="032D489B"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3FB901AA"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sz w:val="24"/>
                <w:szCs w:val="24"/>
                <w:lang w:eastAsia="tr-TR"/>
              </w:rPr>
              <w:t>Seminer-Sunum</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3781A1E9"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80</w:t>
            </w:r>
          </w:p>
        </w:tc>
      </w:tr>
      <w:tr w:rsidR="00B77CE8" w:rsidRPr="00B77CE8" w14:paraId="43BE3D5D"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7B47176E"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Sempozyum</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715ACED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28A96486"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7444ED3A"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Sergi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134DBF1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5</w:t>
            </w:r>
          </w:p>
        </w:tc>
      </w:tr>
      <w:tr w:rsidR="00B77CE8" w:rsidRPr="00B77CE8" w14:paraId="55F3E245" w14:textId="77777777" w:rsidTr="00A55A55">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058229DF"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sz w:val="24"/>
                <w:szCs w:val="24"/>
                <w:lang w:eastAsia="tr-TR"/>
              </w:rPr>
              <w:t>Söyleşi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6D8D0489"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74</w:t>
            </w:r>
          </w:p>
        </w:tc>
      </w:tr>
      <w:tr w:rsidR="00B77CE8" w:rsidRPr="00B77CE8" w14:paraId="0FC739EB" w14:textId="77777777" w:rsidTr="00A55A55">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083C5D7E"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Stant</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0EDB57E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r>
      <w:tr w:rsidR="00B77CE8" w:rsidRPr="00B77CE8" w14:paraId="38F07E95"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6905A46A"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sz w:val="24"/>
                <w:szCs w:val="24"/>
                <w:lang w:eastAsia="tr-TR"/>
              </w:rPr>
              <w:t>Şenlik-Festival</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1881719E"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11</w:t>
            </w:r>
          </w:p>
        </w:tc>
      </w:tr>
      <w:tr w:rsidR="00B77CE8" w:rsidRPr="00B77CE8" w14:paraId="37D03E31"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7D34FF34"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sz w:val="24"/>
                <w:szCs w:val="24"/>
                <w:lang w:eastAsia="tr-TR"/>
              </w:rPr>
              <w:t>Toplantı</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752F6F5D"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27</w:t>
            </w:r>
          </w:p>
        </w:tc>
      </w:tr>
      <w:tr w:rsidR="00B77CE8" w:rsidRPr="00B77CE8" w14:paraId="4F4D8F74" w14:textId="77777777" w:rsidTr="00A55A55">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4AEEBDEF"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sz w:val="24"/>
                <w:szCs w:val="24"/>
                <w:lang w:eastAsia="tr-TR"/>
              </w:rPr>
              <w:t>Turnuva</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43F95563"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9</w:t>
            </w:r>
          </w:p>
        </w:tc>
      </w:tr>
      <w:tr w:rsidR="00B77CE8" w:rsidRPr="00B77CE8" w14:paraId="423E5C0D" w14:textId="77777777" w:rsidTr="00A55A55">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6D8542D5"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sz w:val="24"/>
                <w:szCs w:val="24"/>
                <w:lang w:eastAsia="tr-TR"/>
              </w:rPr>
              <w:t>Yarışma</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2C61E296" w14:textId="77777777" w:rsidR="00B77CE8" w:rsidRPr="00B77CE8" w:rsidRDefault="00B77CE8" w:rsidP="00B77CE8">
            <w:pPr>
              <w:spacing w:after="0" w:line="240" w:lineRule="auto"/>
              <w:jc w:val="center"/>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26</w:t>
            </w:r>
          </w:p>
        </w:tc>
      </w:tr>
      <w:tr w:rsidR="00B77CE8" w:rsidRPr="00B77CE8" w14:paraId="2EEA59DD" w14:textId="77777777" w:rsidTr="00A55A55">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6D5E241B"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Yaz Üniversitesi Yaz Kampı</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4F9C014A"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r>
      <w:tr w:rsidR="00B77CE8" w:rsidRPr="00B77CE8" w14:paraId="1F3F0924" w14:textId="77777777" w:rsidTr="00B77CE8">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4472C4"/>
          </w:tcPr>
          <w:p w14:paraId="6F862EED" w14:textId="77777777" w:rsidR="00B77CE8" w:rsidRPr="00B77CE8" w:rsidRDefault="00B77CE8" w:rsidP="00B77CE8">
            <w:pPr>
              <w:spacing w:after="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color w:val="FFFFFF"/>
                <w:sz w:val="24"/>
                <w:szCs w:val="24"/>
                <w:lang w:eastAsia="tr-TR"/>
              </w:rPr>
              <w:t>Toplam</w:t>
            </w:r>
          </w:p>
        </w:tc>
        <w:tc>
          <w:tcPr>
            <w:tcW w:w="4533" w:type="dxa"/>
            <w:tcBorders>
              <w:top w:val="single" w:sz="8" w:space="0" w:color="1F497D"/>
              <w:left w:val="single" w:sz="8" w:space="0" w:color="1F497D"/>
              <w:bottom w:val="single" w:sz="8" w:space="0" w:color="1F497D"/>
              <w:right w:val="single" w:sz="8" w:space="0" w:color="1F497D"/>
            </w:tcBorders>
            <w:shd w:val="clear" w:color="auto" w:fill="4472C4"/>
          </w:tcPr>
          <w:p w14:paraId="09C32A6B"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707</w:t>
            </w:r>
          </w:p>
        </w:tc>
      </w:tr>
    </w:tbl>
    <w:p w14:paraId="504E5B61" w14:textId="77777777" w:rsidR="00B77CE8" w:rsidRPr="00B77CE8" w:rsidRDefault="00B77CE8" w:rsidP="00B77CE8">
      <w:pPr>
        <w:keepNext/>
        <w:keepLines/>
        <w:spacing w:before="120" w:after="120" w:line="360" w:lineRule="auto"/>
        <w:outlineLvl w:val="0"/>
        <w:rPr>
          <w:rFonts w:ascii="Times New Roman" w:eastAsia="Times New Roman" w:hAnsi="Times New Roman" w:cs="Times New Roman"/>
          <w:b/>
          <w:bCs/>
          <w:sz w:val="24"/>
          <w:szCs w:val="24"/>
          <w:lang w:eastAsia="tr-TR"/>
        </w:rPr>
      </w:pPr>
      <w:bookmarkStart w:id="54" w:name="_Toc325121471"/>
      <w:r w:rsidRPr="00B77CE8">
        <w:rPr>
          <w:rFonts w:ascii="Times New Roman" w:eastAsia="Times New Roman" w:hAnsi="Times New Roman" w:cs="Times New Roman"/>
          <w:b/>
          <w:bCs/>
          <w:sz w:val="24"/>
          <w:szCs w:val="24"/>
          <w:lang w:eastAsia="tr-TR"/>
        </w:rPr>
        <w:t>IV- KURUMSAL KABİLİYET VE KAPASİTENİN DEĞERLENDİRİLMESİ</w:t>
      </w:r>
      <w:bookmarkEnd w:id="54"/>
    </w:p>
    <w:p w14:paraId="69148602" w14:textId="77777777" w:rsidR="00B77CE8" w:rsidRPr="00B77CE8" w:rsidRDefault="00B77CE8" w:rsidP="00E61FCC">
      <w:pPr>
        <w:keepNext/>
        <w:keepLines/>
        <w:numPr>
          <w:ilvl w:val="0"/>
          <w:numId w:val="90"/>
        </w:numPr>
        <w:spacing w:before="120" w:after="120" w:line="240" w:lineRule="auto"/>
        <w:outlineLvl w:val="1"/>
        <w:rPr>
          <w:rFonts w:ascii="Times New Roman" w:eastAsia="Times New Roman" w:hAnsi="Times New Roman" w:cs="Times New Roman"/>
          <w:b/>
          <w:bCs/>
          <w:sz w:val="26"/>
          <w:szCs w:val="26"/>
          <w:lang w:eastAsia="tr-TR"/>
        </w:rPr>
      </w:pPr>
      <w:bookmarkStart w:id="55" w:name="_Toc325121472"/>
      <w:r w:rsidRPr="00B77CE8">
        <w:rPr>
          <w:rFonts w:ascii="Times New Roman" w:eastAsia="Times New Roman" w:hAnsi="Times New Roman" w:cs="Times New Roman"/>
          <w:b/>
          <w:bCs/>
          <w:sz w:val="26"/>
          <w:szCs w:val="26"/>
          <w:lang w:eastAsia="tr-TR"/>
        </w:rPr>
        <w:t>Üstünlükler</w:t>
      </w:r>
      <w:bookmarkEnd w:id="55"/>
    </w:p>
    <w:p w14:paraId="5365D889" w14:textId="77777777" w:rsidR="00B77CE8" w:rsidRPr="00B77CE8" w:rsidRDefault="00B77CE8" w:rsidP="00E61FCC">
      <w:pPr>
        <w:numPr>
          <w:ilvl w:val="0"/>
          <w:numId w:val="93"/>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Üst-ast dayanışması</w:t>
      </w:r>
    </w:p>
    <w:p w14:paraId="0530E97F" w14:textId="77777777" w:rsidR="00B77CE8" w:rsidRPr="00B77CE8" w:rsidRDefault="00B77CE8" w:rsidP="00E61FCC">
      <w:pPr>
        <w:numPr>
          <w:ilvl w:val="0"/>
          <w:numId w:val="93"/>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 xml:space="preserve">Öğrenmeye açık, özverili, genç ve dinamik personel </w:t>
      </w:r>
    </w:p>
    <w:p w14:paraId="407A6BED" w14:textId="77777777" w:rsidR="00B77CE8" w:rsidRPr="00B77CE8" w:rsidRDefault="00B77CE8" w:rsidP="00E61FCC">
      <w:pPr>
        <w:numPr>
          <w:ilvl w:val="0"/>
          <w:numId w:val="93"/>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Sorunları çözme konusunda istekli ve özverili personel</w:t>
      </w:r>
    </w:p>
    <w:p w14:paraId="338B452E" w14:textId="77777777" w:rsidR="00B77CE8" w:rsidRPr="00B77CE8" w:rsidRDefault="00B77CE8" w:rsidP="00E61FCC">
      <w:pPr>
        <w:numPr>
          <w:ilvl w:val="0"/>
          <w:numId w:val="93"/>
        </w:numPr>
        <w:spacing w:after="31" w:line="240" w:lineRule="auto"/>
        <w:ind w:right="1242"/>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sz w:val="24"/>
          <w:szCs w:val="24"/>
          <w:lang w:eastAsia="tr-TR"/>
        </w:rPr>
        <w:t>Ekip ruhuyla çalışan personel</w:t>
      </w:r>
    </w:p>
    <w:p w14:paraId="00E9C6A3" w14:textId="77777777" w:rsidR="00B77CE8" w:rsidRPr="00B77CE8" w:rsidRDefault="00B77CE8" w:rsidP="00E61FCC">
      <w:pPr>
        <w:numPr>
          <w:ilvl w:val="0"/>
          <w:numId w:val="93"/>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Birim personelinin etik değerlere saygısı</w:t>
      </w:r>
      <w:bookmarkStart w:id="56" w:name="_Toc325121473"/>
    </w:p>
    <w:p w14:paraId="23761549" w14:textId="77777777" w:rsidR="00B77CE8" w:rsidRPr="00B77CE8" w:rsidRDefault="00B77CE8" w:rsidP="00E61FCC">
      <w:pPr>
        <w:numPr>
          <w:ilvl w:val="0"/>
          <w:numId w:val="93"/>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Öğrenciler ve farklı birim çalışanları ile saygılı, uyumlu bir çalışma yürütmek</w:t>
      </w:r>
    </w:p>
    <w:p w14:paraId="041B6299" w14:textId="77777777" w:rsidR="00B77CE8" w:rsidRPr="00B77CE8" w:rsidRDefault="00B77CE8" w:rsidP="00E61FCC">
      <w:pPr>
        <w:numPr>
          <w:ilvl w:val="0"/>
          <w:numId w:val="93"/>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Öğrencilerin topluluklara, topluluk etkinliklerine verdiği önem ve katılım</w:t>
      </w:r>
    </w:p>
    <w:p w14:paraId="29A234BA" w14:textId="77777777" w:rsidR="00B77CE8" w:rsidRPr="00B77CE8" w:rsidRDefault="00B77CE8" w:rsidP="00B77CE8">
      <w:pPr>
        <w:spacing w:before="120" w:after="120" w:line="360" w:lineRule="auto"/>
        <w:ind w:left="709"/>
        <w:contextualSpacing/>
        <w:jc w:val="both"/>
        <w:rPr>
          <w:rFonts w:ascii="Times New Roman" w:eastAsia="Times New Roman" w:hAnsi="Times New Roman" w:cs="Times New Roman"/>
          <w:b/>
          <w:vanish/>
          <w:sz w:val="24"/>
          <w:szCs w:val="24"/>
          <w:lang w:eastAsia="tr-TR"/>
        </w:rPr>
      </w:pPr>
    </w:p>
    <w:p w14:paraId="4ECD9B0C" w14:textId="77777777" w:rsidR="00B77CE8" w:rsidRPr="00B77CE8" w:rsidRDefault="00B77CE8" w:rsidP="00E61FCC">
      <w:pPr>
        <w:keepNext/>
        <w:keepLines/>
        <w:numPr>
          <w:ilvl w:val="0"/>
          <w:numId w:val="90"/>
        </w:numPr>
        <w:spacing w:before="120" w:after="120" w:line="360" w:lineRule="auto"/>
        <w:outlineLvl w:val="1"/>
        <w:rPr>
          <w:rFonts w:ascii="Times New Roman" w:eastAsia="Times New Roman" w:hAnsi="Times New Roman" w:cs="Times New Roman"/>
          <w:b/>
          <w:bCs/>
          <w:sz w:val="26"/>
          <w:szCs w:val="26"/>
          <w:lang w:eastAsia="tr-TR"/>
        </w:rPr>
      </w:pPr>
      <w:r w:rsidRPr="00B77CE8">
        <w:rPr>
          <w:rFonts w:ascii="Times New Roman" w:eastAsia="Times New Roman" w:hAnsi="Times New Roman" w:cs="Times New Roman"/>
          <w:b/>
          <w:bCs/>
          <w:sz w:val="26"/>
          <w:szCs w:val="26"/>
          <w:lang w:eastAsia="tr-TR"/>
        </w:rPr>
        <w:t xml:space="preserve"> Zayıflıklar</w:t>
      </w:r>
      <w:bookmarkEnd w:id="56"/>
    </w:p>
    <w:p w14:paraId="40C20AE4" w14:textId="77777777" w:rsidR="00B77CE8" w:rsidRPr="00B77CE8" w:rsidRDefault="00B77CE8" w:rsidP="00E61FCC">
      <w:pPr>
        <w:numPr>
          <w:ilvl w:val="0"/>
          <w:numId w:val="93"/>
        </w:numPr>
        <w:spacing w:before="120" w:after="120" w:line="240" w:lineRule="auto"/>
        <w:ind w:left="714" w:hanging="430"/>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Personel sayısının yetersiz olması</w:t>
      </w:r>
    </w:p>
    <w:p w14:paraId="6F28A1CB" w14:textId="77777777" w:rsidR="00B77CE8" w:rsidRPr="00B77CE8" w:rsidRDefault="00B77CE8" w:rsidP="00E61FCC">
      <w:pPr>
        <w:numPr>
          <w:ilvl w:val="0"/>
          <w:numId w:val="93"/>
        </w:numPr>
        <w:spacing w:before="120" w:after="12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Öğrenci Topluluk odaları sayısının topluluk sayısına göre az olması, bazı toplulukların odasının olmaması ve mevcut topluluk odalarının da kampüsün değişik yerlerinde dağınık halde yer alması sebebiyle topluluk odalarının bir merkezde toplanması için binaya ihtiyaç duyulması</w:t>
      </w:r>
    </w:p>
    <w:p w14:paraId="04D3E834" w14:textId="77777777" w:rsidR="00B77CE8" w:rsidRPr="00B77CE8" w:rsidRDefault="00B77CE8" w:rsidP="00E61FCC">
      <w:pPr>
        <w:numPr>
          <w:ilvl w:val="0"/>
          <w:numId w:val="93"/>
        </w:numPr>
        <w:spacing w:after="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Öğrenci Topluluklarının kullandığı dekor ve malzemelerinin saklanabilmesi için uygun depo olmaması</w:t>
      </w:r>
    </w:p>
    <w:p w14:paraId="507FC551" w14:textId="77777777" w:rsidR="00B77CE8" w:rsidRPr="00B77CE8" w:rsidRDefault="00B77CE8" w:rsidP="00E61FCC">
      <w:pPr>
        <w:numPr>
          <w:ilvl w:val="0"/>
          <w:numId w:val="93"/>
        </w:numPr>
        <w:spacing w:before="120" w:after="12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lastRenderedPageBreak/>
        <w:t>Toplulukların etkinliklerini yapabilmeleri için yeterli sayıda salon bulunmaması ve var olanların da kapasitelerinin yeterli olmaması</w:t>
      </w:r>
    </w:p>
    <w:p w14:paraId="50C197A1" w14:textId="77777777" w:rsidR="00B77CE8" w:rsidRPr="00B77CE8" w:rsidRDefault="00B77CE8" w:rsidP="00E61FCC">
      <w:pPr>
        <w:numPr>
          <w:ilvl w:val="0"/>
          <w:numId w:val="93"/>
        </w:numPr>
        <w:spacing w:before="120" w:after="12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Toplulukların harcama limitlerinin yetersiz kaldığı, ihtiyaçlarının karşılanabilmesi için</w:t>
      </w:r>
    </w:p>
    <w:p w14:paraId="2DE2E836" w14:textId="77777777" w:rsidR="00B77CE8" w:rsidRPr="00B77CE8" w:rsidRDefault="00B77CE8" w:rsidP="00B77CE8">
      <w:pPr>
        <w:spacing w:before="120" w:after="120" w:line="240" w:lineRule="auto"/>
        <w:ind w:left="720"/>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daha yüksek limitlere ihtiyaç duyması</w:t>
      </w:r>
    </w:p>
    <w:p w14:paraId="74F32898" w14:textId="77777777" w:rsidR="00B77CE8" w:rsidRPr="00B77CE8" w:rsidRDefault="00B77CE8" w:rsidP="00B77CE8">
      <w:pPr>
        <w:spacing w:before="120" w:after="120" w:line="240" w:lineRule="auto"/>
        <w:ind w:left="720"/>
        <w:contextualSpacing/>
        <w:jc w:val="both"/>
        <w:rPr>
          <w:rFonts w:ascii="Times New Roman" w:eastAsia="Times New Roman" w:hAnsi="Times New Roman" w:cs="Times New Roman"/>
          <w:sz w:val="24"/>
          <w:szCs w:val="24"/>
          <w:lang w:eastAsia="tr-TR"/>
        </w:rPr>
      </w:pPr>
    </w:p>
    <w:p w14:paraId="2F694C47" w14:textId="77777777" w:rsidR="00B77CE8" w:rsidRPr="00B77CE8" w:rsidRDefault="00B77CE8" w:rsidP="00E61FCC">
      <w:pPr>
        <w:keepNext/>
        <w:keepLines/>
        <w:numPr>
          <w:ilvl w:val="0"/>
          <w:numId w:val="90"/>
        </w:numPr>
        <w:spacing w:before="120" w:after="120" w:line="360" w:lineRule="auto"/>
        <w:outlineLvl w:val="1"/>
        <w:rPr>
          <w:rFonts w:ascii="Times New Roman" w:eastAsia="Times New Roman" w:hAnsi="Times New Roman" w:cs="Times New Roman"/>
          <w:b/>
          <w:bCs/>
          <w:sz w:val="26"/>
          <w:szCs w:val="26"/>
          <w:lang w:eastAsia="tr-TR"/>
        </w:rPr>
      </w:pPr>
      <w:bookmarkStart w:id="57" w:name="_Toc325121474"/>
      <w:r w:rsidRPr="00B77CE8">
        <w:rPr>
          <w:rFonts w:ascii="Times New Roman" w:eastAsia="Times New Roman" w:hAnsi="Times New Roman" w:cs="Times New Roman"/>
          <w:b/>
          <w:bCs/>
          <w:sz w:val="26"/>
          <w:szCs w:val="26"/>
          <w:lang w:eastAsia="tr-TR"/>
        </w:rPr>
        <w:t>Değerlendirme</w:t>
      </w:r>
      <w:bookmarkEnd w:id="57"/>
    </w:p>
    <w:p w14:paraId="759FF969" w14:textId="77777777" w:rsidR="00B77CE8" w:rsidRPr="00B77CE8" w:rsidRDefault="00B77CE8" w:rsidP="00B77CE8">
      <w:pPr>
        <w:spacing w:before="120"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Kültür İşleri Müdürlüğü’ne bağlı topluluklar ders dışı etkinliklerin çeşitlenmesi, sosyal ve mesleki fırsatların yaratılması konusunda önemli roller üstlenmiştir. Bu çerçevede topluluk etkinliklerinin desteklenerek, sayı ve niteliğinin arttırılmasını sağlamak gerekmektedir.</w:t>
      </w:r>
    </w:p>
    <w:p w14:paraId="15302523" w14:textId="77777777" w:rsidR="00B77CE8" w:rsidRPr="00B77CE8" w:rsidRDefault="00B77CE8" w:rsidP="00B77CE8">
      <w:pPr>
        <w:spacing w:before="120" w:after="120" w:line="240" w:lineRule="auto"/>
        <w:jc w:val="both"/>
        <w:rPr>
          <w:rFonts w:ascii="Times New Roman" w:eastAsia="Times New Roman" w:hAnsi="Times New Roman" w:cs="Times New Roman"/>
          <w:b/>
          <w:sz w:val="24"/>
          <w:szCs w:val="24"/>
          <w:lang w:eastAsia="tr-TR"/>
        </w:rPr>
      </w:pPr>
    </w:p>
    <w:p w14:paraId="730D6A15" w14:textId="77777777" w:rsidR="00B77CE8" w:rsidRPr="00B77CE8" w:rsidRDefault="00B77CE8" w:rsidP="00B77CE8">
      <w:pPr>
        <w:keepNext/>
        <w:keepLines/>
        <w:spacing w:before="120" w:after="120" w:line="360" w:lineRule="auto"/>
        <w:outlineLvl w:val="0"/>
        <w:rPr>
          <w:rFonts w:ascii="Times New Roman" w:eastAsia="Times New Roman" w:hAnsi="Times New Roman" w:cs="Times New Roman"/>
          <w:b/>
          <w:bCs/>
          <w:sz w:val="24"/>
          <w:szCs w:val="24"/>
          <w:lang w:eastAsia="tr-TR"/>
        </w:rPr>
      </w:pPr>
      <w:bookmarkStart w:id="58" w:name="_Toc325121475"/>
      <w:r w:rsidRPr="00B77CE8">
        <w:rPr>
          <w:rFonts w:ascii="Times New Roman" w:eastAsia="Times New Roman" w:hAnsi="Times New Roman" w:cs="Times New Roman"/>
          <w:b/>
          <w:bCs/>
          <w:sz w:val="24"/>
          <w:szCs w:val="24"/>
          <w:lang w:eastAsia="tr-TR"/>
        </w:rPr>
        <w:t>V- ÖNERİ VE TEDBİRLER</w:t>
      </w:r>
      <w:bookmarkEnd w:id="58"/>
    </w:p>
    <w:p w14:paraId="64AB9493" w14:textId="77777777" w:rsidR="00B77CE8" w:rsidRPr="00B77CE8" w:rsidRDefault="00B77CE8" w:rsidP="00E61FCC">
      <w:pPr>
        <w:numPr>
          <w:ilvl w:val="0"/>
          <w:numId w:val="93"/>
        </w:numPr>
        <w:spacing w:before="120" w:after="120" w:line="240" w:lineRule="auto"/>
        <w:ind w:left="714" w:hanging="430"/>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Çalışanlarının özlük haklarının iyileştirilmesinin sağlanması,</w:t>
      </w:r>
    </w:p>
    <w:p w14:paraId="256FA970" w14:textId="77777777" w:rsidR="00B77CE8" w:rsidRPr="00B77CE8" w:rsidRDefault="00B77CE8" w:rsidP="00E61FCC">
      <w:pPr>
        <w:numPr>
          <w:ilvl w:val="0"/>
          <w:numId w:val="93"/>
        </w:numPr>
        <w:spacing w:before="120" w:after="120" w:line="240" w:lineRule="auto"/>
        <w:ind w:left="714" w:hanging="430"/>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Topluluk etkinliklerinde kullanılan salonların arttırılması,</w:t>
      </w:r>
    </w:p>
    <w:p w14:paraId="47C405F4" w14:textId="77777777" w:rsidR="00B77CE8" w:rsidRPr="00B77CE8" w:rsidRDefault="00B77CE8" w:rsidP="00E61FCC">
      <w:pPr>
        <w:numPr>
          <w:ilvl w:val="0"/>
          <w:numId w:val="93"/>
        </w:numPr>
        <w:spacing w:before="120" w:after="120" w:line="240" w:lineRule="auto"/>
        <w:ind w:left="714" w:hanging="430"/>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Topluluk odalarının bir çatı altında toplanmasının sağlanması,</w:t>
      </w:r>
    </w:p>
    <w:p w14:paraId="3928E91D" w14:textId="18D5CC48" w:rsidR="00EC6C4D" w:rsidRDefault="00B77CE8" w:rsidP="00E61FCC">
      <w:pPr>
        <w:numPr>
          <w:ilvl w:val="0"/>
          <w:numId w:val="93"/>
        </w:numPr>
        <w:spacing w:before="120" w:after="200" w:line="240" w:lineRule="auto"/>
        <w:ind w:left="714" w:hanging="430"/>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Toplulukların kullandığı dekor ve malzemelerinin saklanabilmesi için uygun depo sağlanması.</w:t>
      </w:r>
    </w:p>
    <w:p w14:paraId="5D0AB102" w14:textId="4D261D82" w:rsidR="00FD16AB" w:rsidRDefault="00FD16A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4A46DDEA" w14:textId="1BBC441C"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208DA171" w14:textId="74773986"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1CE6C2D7" w14:textId="5BCD8101"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75DAE777" w14:textId="69EEB3D8"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057649CD" w14:textId="25F9F944"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01DC7D99" w14:textId="02CB0C89"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42AC8EDB" w14:textId="70F1430A"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72A5C6DF" w14:textId="5CCB5D1C"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00BFDE02" w14:textId="5BB4963E"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39F4A61C" w14:textId="79956074"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72A22BA3" w14:textId="527102D3"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5486472C" w14:textId="3E6539C0"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4C6561A0" w14:textId="685F2006"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245C6B69" w14:textId="08915DD6"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4BC9812E" w14:textId="0C6DA286"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650095DE" w14:textId="62823F69"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39C79036" w14:textId="2502D40A"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788D444B" w14:textId="5E81E815" w:rsidR="00882E70" w:rsidRDefault="00882E70"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38B14AC4" w14:textId="048E1294" w:rsidR="00882E70" w:rsidRDefault="00882E70"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596B7548" w14:textId="0A7F29DF" w:rsidR="00882E70" w:rsidRDefault="00882E70"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4B75F3E7" w14:textId="071ABEFC" w:rsidR="00882E70" w:rsidRDefault="00882E70"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281D89C3" w14:textId="103ACADF" w:rsidR="00882E70" w:rsidRDefault="00882E70"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3A857600" w14:textId="2D0C9F30" w:rsidR="00882E70" w:rsidRDefault="00882E70"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5843CF53" w14:textId="3C7589A8" w:rsidR="00882E70" w:rsidRDefault="00882E70"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042EB818" w14:textId="0F591DD4" w:rsidR="00882E70" w:rsidRDefault="00882E70"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68DA0ED4" w14:textId="1077B96E" w:rsidR="00882E70" w:rsidRDefault="00882E70"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5C115F57" w14:textId="21837728" w:rsidR="00882E70" w:rsidRDefault="00882E70"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4B7EF83F" w14:textId="77777777" w:rsidR="00882E70" w:rsidRDefault="00882E70"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310CD0D7" w14:textId="53B49761" w:rsidR="00D01ADB"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522044D2" w14:textId="77777777" w:rsidR="00D01ADB" w:rsidRPr="00B77CE8" w:rsidRDefault="00D01ADB" w:rsidP="00D01ADB">
      <w:pPr>
        <w:spacing w:before="120" w:after="200" w:line="240" w:lineRule="auto"/>
        <w:ind w:left="714"/>
        <w:contextualSpacing/>
        <w:jc w:val="both"/>
        <w:rPr>
          <w:rFonts w:ascii="Times New Roman" w:eastAsia="Times New Roman" w:hAnsi="Times New Roman" w:cs="Times New Roman"/>
          <w:b/>
          <w:sz w:val="24"/>
          <w:szCs w:val="24"/>
          <w:lang w:eastAsia="tr-TR"/>
        </w:rPr>
      </w:pPr>
    </w:p>
    <w:p w14:paraId="3B242EA8" w14:textId="77777777" w:rsidR="00B77CE8" w:rsidRPr="00B77CE8" w:rsidRDefault="00B77CE8" w:rsidP="00B77CE8">
      <w:pPr>
        <w:spacing w:before="120" w:after="200" w:line="36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bCs/>
          <w:sz w:val="24"/>
          <w:szCs w:val="24"/>
          <w:lang w:val="x-none" w:eastAsia="tr-TR"/>
        </w:rPr>
        <w:lastRenderedPageBreak/>
        <w:t>EKLER</w:t>
      </w:r>
    </w:p>
    <w:p w14:paraId="761EA4F7" w14:textId="77777777" w:rsidR="00B77CE8" w:rsidRPr="00B77CE8" w:rsidRDefault="00B77CE8" w:rsidP="00B77CE8">
      <w:pPr>
        <w:spacing w:before="120" w:after="200" w:line="36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bCs/>
          <w:sz w:val="26"/>
          <w:szCs w:val="26"/>
          <w:lang w:val="x-none" w:eastAsia="tr-TR"/>
        </w:rPr>
        <w:t>GZFT ANALIZI</w:t>
      </w:r>
    </w:p>
    <w:tbl>
      <w:tblPr>
        <w:tblW w:w="9356" w:type="dxa"/>
        <w:tblInd w:w="108" w:type="dxa"/>
        <w:tblLook w:val="04A0" w:firstRow="1" w:lastRow="0" w:firstColumn="1" w:lastColumn="0" w:noHBand="0" w:noVBand="1"/>
      </w:tblPr>
      <w:tblGrid>
        <w:gridCol w:w="4797"/>
        <w:gridCol w:w="4559"/>
      </w:tblGrid>
      <w:tr w:rsidR="00B77CE8" w:rsidRPr="00B77CE8" w14:paraId="2C0D1325" w14:textId="77777777" w:rsidTr="00A55A55">
        <w:trPr>
          <w:trHeight w:val="124"/>
        </w:trPr>
        <w:tc>
          <w:tcPr>
            <w:tcW w:w="4797" w:type="dxa"/>
            <w:tcBorders>
              <w:top w:val="single" w:sz="4" w:space="0" w:color="595959"/>
              <w:left w:val="single" w:sz="4" w:space="0" w:color="595959"/>
              <w:bottom w:val="single" w:sz="4" w:space="0" w:color="595959"/>
              <w:right w:val="single" w:sz="4" w:space="0" w:color="595959"/>
            </w:tcBorders>
            <w:shd w:val="clear" w:color="auto" w:fill="4472C4"/>
          </w:tcPr>
          <w:p w14:paraId="10AB91F1" w14:textId="77777777" w:rsidR="00B77CE8" w:rsidRPr="00B77CE8" w:rsidRDefault="00B77CE8" w:rsidP="00B77CE8">
            <w:pPr>
              <w:keepNext/>
              <w:keepLines/>
              <w:spacing w:before="120" w:after="120" w:line="360" w:lineRule="auto"/>
              <w:jc w:val="both"/>
              <w:outlineLvl w:val="1"/>
              <w:rPr>
                <w:rFonts w:ascii="Cambria" w:eastAsia="Times New Roman" w:hAnsi="Cambria" w:cs="Times New Roman"/>
                <w:i/>
                <w:color w:val="FFFFFF"/>
                <w:sz w:val="24"/>
                <w:szCs w:val="24"/>
                <w:lang w:eastAsia="tr-TR"/>
              </w:rPr>
            </w:pPr>
            <w:r w:rsidRPr="00B77CE8">
              <w:rPr>
                <w:rFonts w:ascii="Times New Roman" w:eastAsia="Times New Roman" w:hAnsi="Times New Roman" w:cs="Times New Roman"/>
                <w:b/>
                <w:bCs/>
                <w:color w:val="FFFFFF"/>
                <w:sz w:val="24"/>
                <w:szCs w:val="24"/>
                <w:lang w:eastAsia="tr-TR"/>
              </w:rPr>
              <w:t>GÜÇLÜ YANLAR</w:t>
            </w:r>
          </w:p>
        </w:tc>
        <w:tc>
          <w:tcPr>
            <w:tcW w:w="4559" w:type="dxa"/>
            <w:tcBorders>
              <w:top w:val="single" w:sz="4" w:space="0" w:color="595959"/>
              <w:left w:val="single" w:sz="4" w:space="0" w:color="595959"/>
              <w:bottom w:val="single" w:sz="4" w:space="0" w:color="595959"/>
              <w:right w:val="single" w:sz="4" w:space="0" w:color="595959"/>
            </w:tcBorders>
            <w:shd w:val="clear" w:color="auto" w:fill="4472C4"/>
          </w:tcPr>
          <w:p w14:paraId="210A87EB" w14:textId="77777777" w:rsidR="00B77CE8" w:rsidRPr="00B77CE8" w:rsidRDefault="00B77CE8" w:rsidP="00B77CE8">
            <w:pPr>
              <w:keepNext/>
              <w:keepLines/>
              <w:spacing w:before="120" w:after="120" w:line="360" w:lineRule="auto"/>
              <w:jc w:val="both"/>
              <w:outlineLvl w:val="1"/>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ZAYIF YANLAR</w:t>
            </w:r>
          </w:p>
        </w:tc>
      </w:tr>
      <w:tr w:rsidR="00B77CE8" w:rsidRPr="00B77CE8" w14:paraId="29E9101F" w14:textId="77777777" w:rsidTr="00A55A55">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0CA444F1" w14:textId="77777777" w:rsidR="00B77CE8" w:rsidRPr="00B77CE8" w:rsidRDefault="00B77CE8" w:rsidP="00B77CE8">
            <w:pPr>
              <w:spacing w:after="31" w:line="240" w:lineRule="auto"/>
              <w:ind w:right="1242"/>
              <w:contextualSpacing/>
              <w:rPr>
                <w:rFonts w:ascii="Times New Roman" w:eastAsia="Times New Roman" w:hAnsi="Times New Roman" w:cs="Times New Roman"/>
                <w:szCs w:val="24"/>
                <w:lang w:eastAsia="tr-TR"/>
              </w:rPr>
            </w:pPr>
            <w:r w:rsidRPr="00B77CE8">
              <w:rPr>
                <w:rFonts w:ascii="Times New Roman" w:eastAsia="Times New Roman" w:hAnsi="Times New Roman" w:cs="Times New Roman"/>
                <w:sz w:val="24"/>
                <w:szCs w:val="24"/>
                <w:lang w:eastAsia="tr-TR"/>
              </w:rPr>
              <w:t>Personel Dayanışması ve Özveri</w:t>
            </w: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14:paraId="14F58481" w14:textId="77777777" w:rsidR="00B77CE8" w:rsidRPr="00B77CE8" w:rsidRDefault="00B77CE8" w:rsidP="00B77CE8">
            <w:pPr>
              <w:spacing w:after="356" w:line="240" w:lineRule="auto"/>
              <w:ind w:right="501"/>
              <w:contextualSpacing/>
              <w:jc w:val="both"/>
              <w:rPr>
                <w:rFonts w:ascii="Times New Roman" w:eastAsia="Times New Roman" w:hAnsi="Times New Roman" w:cs="Times New Roman"/>
                <w:b/>
                <w:bCs/>
                <w:i/>
                <w:color w:val="CC0000"/>
                <w:szCs w:val="24"/>
                <w:lang w:eastAsia="tr-TR"/>
              </w:rPr>
            </w:pPr>
            <w:r w:rsidRPr="00B77CE8">
              <w:rPr>
                <w:rFonts w:ascii="Times New Roman" w:eastAsia="Times New Roman" w:hAnsi="Times New Roman" w:cs="Times New Roman"/>
                <w:sz w:val="24"/>
                <w:szCs w:val="24"/>
                <w:lang w:eastAsia="tr-TR"/>
              </w:rPr>
              <w:t>Personel sayısının yetersiz olması</w:t>
            </w:r>
          </w:p>
        </w:tc>
      </w:tr>
      <w:tr w:rsidR="00B77CE8" w:rsidRPr="00B77CE8" w14:paraId="2345D6E8" w14:textId="77777777" w:rsidTr="00A55A55">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6D1C4522" w14:textId="77777777" w:rsidR="00B77CE8" w:rsidRPr="00B77CE8" w:rsidRDefault="00B77CE8" w:rsidP="00B77CE8">
            <w:pPr>
              <w:spacing w:after="0" w:line="240" w:lineRule="auto"/>
              <w:jc w:val="both"/>
              <w:rPr>
                <w:rFonts w:ascii="Times New Roman" w:eastAsia="Times New Roman" w:hAnsi="Times New Roman" w:cs="Times New Roman"/>
                <w:szCs w:val="24"/>
                <w:lang w:val="x-none" w:eastAsia="tr-TR"/>
              </w:rPr>
            </w:pPr>
            <w:r w:rsidRPr="00B77CE8">
              <w:rPr>
                <w:rFonts w:ascii="Times New Roman" w:eastAsia="Times New Roman" w:hAnsi="Times New Roman" w:cs="Times New Roman"/>
                <w:sz w:val="24"/>
                <w:szCs w:val="24"/>
                <w:lang w:eastAsia="tr-TR"/>
              </w:rPr>
              <w:t>Öğrenmeye açık, özverili ve dinamik personel</w:t>
            </w: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14:paraId="70951B51" w14:textId="77777777" w:rsidR="00B77CE8" w:rsidRPr="00B77CE8" w:rsidRDefault="00B77CE8" w:rsidP="00B77CE8">
            <w:pPr>
              <w:spacing w:after="0" w:line="240" w:lineRule="auto"/>
              <w:jc w:val="both"/>
              <w:rPr>
                <w:rFonts w:ascii="Times New Roman" w:eastAsia="Times New Roman" w:hAnsi="Times New Roman" w:cs="Times New Roman"/>
                <w:b/>
                <w:bCs/>
                <w:i/>
                <w:color w:val="CC0000"/>
                <w:szCs w:val="24"/>
                <w:lang w:eastAsia="tr-TR"/>
              </w:rPr>
            </w:pPr>
            <w:r w:rsidRPr="00B77CE8">
              <w:rPr>
                <w:rFonts w:ascii="Times New Roman" w:eastAsia="Times New Roman" w:hAnsi="Times New Roman" w:cs="Times New Roman"/>
                <w:sz w:val="24"/>
                <w:szCs w:val="24"/>
                <w:lang w:eastAsia="tr-TR"/>
              </w:rPr>
              <w:t>Öğrenci Topluluk odaları sayısının topluluk sayısına göre az olması, bazı toplulukların odasının olmaması ve mevcut topluluk odalarının da kampüsün değişik yerlerinde dağınık halde yer alması sebebiyle topluluk odalarının bir merkezde toplanması için binaya ihtiyaç duyulması.</w:t>
            </w:r>
          </w:p>
        </w:tc>
      </w:tr>
      <w:tr w:rsidR="00B77CE8" w:rsidRPr="00B77CE8" w14:paraId="1090D3EA" w14:textId="77777777" w:rsidTr="00A55A55">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49524C16" w14:textId="77777777" w:rsidR="00B77CE8" w:rsidRPr="00B77CE8" w:rsidRDefault="00B77CE8" w:rsidP="00B77CE8">
            <w:pPr>
              <w:spacing w:after="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Sorunları çözme konusunda istekli ve özverili personel</w:t>
            </w:r>
          </w:p>
          <w:p w14:paraId="753DBE9B" w14:textId="77777777" w:rsidR="00B77CE8" w:rsidRPr="00B77CE8" w:rsidRDefault="00B77CE8" w:rsidP="00B77CE8">
            <w:pPr>
              <w:spacing w:after="142" w:line="240" w:lineRule="auto"/>
              <w:ind w:right="1242"/>
              <w:contextualSpacing/>
              <w:jc w:val="both"/>
              <w:rPr>
                <w:rFonts w:ascii="Times New Roman" w:eastAsia="Times New Roman" w:hAnsi="Times New Roman" w:cs="Times New Roman"/>
                <w:szCs w:val="24"/>
                <w:lang w:val="x-none" w:eastAsia="tr-TR"/>
              </w:rPr>
            </w:pP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14:paraId="5CC63F9C" w14:textId="77777777" w:rsidR="00B77CE8" w:rsidRPr="00B77CE8" w:rsidRDefault="00B77CE8" w:rsidP="00B77CE8">
            <w:pPr>
              <w:spacing w:after="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Maddi kaynakların yetersiz kalması sebebiyle öğrenci toplulukları etkinliklerinin sayısını istenilen seviyeye çıkaramamaları</w:t>
            </w:r>
          </w:p>
          <w:p w14:paraId="3C8334E4" w14:textId="77777777" w:rsidR="00B77CE8" w:rsidRPr="00B77CE8" w:rsidRDefault="00B77CE8" w:rsidP="00B77CE8">
            <w:pPr>
              <w:spacing w:after="0" w:line="240" w:lineRule="auto"/>
              <w:jc w:val="both"/>
              <w:rPr>
                <w:rFonts w:ascii="Times New Roman" w:eastAsia="Times New Roman" w:hAnsi="Times New Roman" w:cs="Times New Roman"/>
                <w:b/>
                <w:bCs/>
                <w:i/>
                <w:color w:val="CC0000"/>
                <w:szCs w:val="24"/>
                <w:lang w:eastAsia="tr-TR"/>
              </w:rPr>
            </w:pPr>
          </w:p>
        </w:tc>
      </w:tr>
      <w:tr w:rsidR="00B77CE8" w:rsidRPr="00B77CE8" w14:paraId="3B16062B" w14:textId="77777777" w:rsidTr="00A55A55">
        <w:trPr>
          <w:trHeight w:val="112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1F1E7D9E" w14:textId="77777777" w:rsidR="00B77CE8" w:rsidRPr="00B77CE8" w:rsidRDefault="00B77CE8" w:rsidP="00B77CE8">
            <w:pPr>
              <w:spacing w:after="31" w:line="360" w:lineRule="auto"/>
              <w:ind w:right="1242"/>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sz w:val="24"/>
                <w:szCs w:val="24"/>
                <w:lang w:eastAsia="tr-TR"/>
              </w:rPr>
              <w:t>Ekip ruhuyla çalışan personel</w:t>
            </w:r>
          </w:p>
          <w:p w14:paraId="6FC5E66B" w14:textId="77777777" w:rsidR="00B77CE8" w:rsidRPr="00B77CE8" w:rsidRDefault="00B77CE8" w:rsidP="00B77CE8">
            <w:pPr>
              <w:spacing w:after="0" w:line="360" w:lineRule="auto"/>
              <w:jc w:val="both"/>
              <w:rPr>
                <w:rFonts w:ascii="Times New Roman" w:eastAsia="Times New Roman" w:hAnsi="Times New Roman" w:cs="Times New Roman"/>
                <w:szCs w:val="24"/>
                <w:lang w:val="x-none" w:eastAsia="tr-TR"/>
              </w:rPr>
            </w:pP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14:paraId="162596C7" w14:textId="77777777" w:rsidR="00B77CE8" w:rsidRPr="00B77CE8" w:rsidRDefault="00B77CE8" w:rsidP="00B77CE8">
            <w:pPr>
              <w:spacing w:after="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Öğrenci Topluluklarının kullandığı dekor ve malzemelerinin saklanabilmesi için uygun depo olmaması</w:t>
            </w:r>
          </w:p>
        </w:tc>
      </w:tr>
      <w:tr w:rsidR="00B77CE8" w:rsidRPr="00B77CE8" w14:paraId="71763CEF" w14:textId="77777777" w:rsidTr="00A55A55">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56F76A19" w14:textId="77777777" w:rsidR="00B77CE8" w:rsidRPr="00B77CE8" w:rsidRDefault="00B77CE8" w:rsidP="00B77CE8">
            <w:pPr>
              <w:spacing w:after="31" w:line="240" w:lineRule="auto"/>
              <w:ind w:right="1242"/>
              <w:contextualSpacing/>
              <w:jc w:val="both"/>
              <w:rPr>
                <w:rFonts w:ascii="Times New Roman" w:eastAsia="Times New Roman" w:hAnsi="Times New Roman" w:cs="Times New Roman"/>
                <w:szCs w:val="24"/>
                <w:lang w:val="x-none" w:eastAsia="tr-TR"/>
              </w:rPr>
            </w:pPr>
            <w:r w:rsidRPr="00B77CE8">
              <w:rPr>
                <w:rFonts w:ascii="Times New Roman" w:eastAsia="Times New Roman" w:hAnsi="Times New Roman" w:cs="Times New Roman"/>
                <w:sz w:val="24"/>
                <w:szCs w:val="24"/>
                <w:lang w:eastAsia="tr-TR"/>
              </w:rPr>
              <w:t>Birim personelinin etik değerlere saygısı</w:t>
            </w: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14:paraId="6CAE300C" w14:textId="77777777" w:rsidR="00B77CE8" w:rsidRPr="00B77CE8" w:rsidRDefault="00B77CE8" w:rsidP="00B77CE8">
            <w:pPr>
              <w:spacing w:after="0" w:line="240" w:lineRule="auto"/>
              <w:jc w:val="both"/>
              <w:rPr>
                <w:rFonts w:ascii="Times New Roman" w:eastAsia="Times New Roman" w:hAnsi="Times New Roman" w:cs="Times New Roman"/>
                <w:b/>
                <w:bCs/>
                <w:i/>
                <w:color w:val="CC0000"/>
                <w:szCs w:val="24"/>
                <w:lang w:eastAsia="tr-TR"/>
              </w:rPr>
            </w:pPr>
            <w:r w:rsidRPr="00B77CE8">
              <w:rPr>
                <w:rFonts w:ascii="Times New Roman" w:eastAsia="Times New Roman" w:hAnsi="Times New Roman" w:cs="Times New Roman"/>
                <w:sz w:val="24"/>
                <w:szCs w:val="24"/>
                <w:lang w:eastAsia="tr-TR"/>
              </w:rPr>
              <w:t>Toplulukların etkinliklerini yapabilmeleri için yeterli sayıda salon bulunmaması ve var olanların da kapasitelerinin yeterli olmaması</w:t>
            </w:r>
          </w:p>
        </w:tc>
      </w:tr>
      <w:tr w:rsidR="00B77CE8" w:rsidRPr="00B77CE8" w14:paraId="27FD5B4D" w14:textId="77777777" w:rsidTr="00A55A55">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600C9156" w14:textId="77777777" w:rsidR="00B77CE8" w:rsidRPr="00B77CE8" w:rsidRDefault="00B77CE8" w:rsidP="00B77CE8">
            <w:pPr>
              <w:spacing w:after="0" w:line="240" w:lineRule="auto"/>
              <w:jc w:val="both"/>
              <w:rPr>
                <w:rFonts w:ascii="Times New Roman" w:eastAsia="Times New Roman" w:hAnsi="Times New Roman" w:cs="Times New Roman"/>
                <w:szCs w:val="24"/>
                <w:lang w:eastAsia="tr-TR"/>
              </w:rPr>
            </w:pPr>
            <w:r w:rsidRPr="00B77CE8">
              <w:rPr>
                <w:rFonts w:ascii="Times New Roman" w:eastAsia="Times New Roman" w:hAnsi="Times New Roman" w:cs="Times New Roman"/>
                <w:sz w:val="24"/>
                <w:szCs w:val="24"/>
                <w:lang w:eastAsia="tr-TR"/>
              </w:rPr>
              <w:t>Öğrenciler ve farklı birim çalışanları ile saygılı, uyumlu bir çalışma yürütmek</w:t>
            </w: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14:paraId="5D307B77" w14:textId="77777777" w:rsidR="00B77CE8" w:rsidRPr="00B77CE8" w:rsidRDefault="00B77CE8" w:rsidP="00B77CE8">
            <w:pPr>
              <w:spacing w:after="0" w:line="240" w:lineRule="auto"/>
              <w:jc w:val="both"/>
              <w:rPr>
                <w:rFonts w:ascii="Times New Roman" w:eastAsia="Times New Roman" w:hAnsi="Times New Roman" w:cs="Times New Roman"/>
                <w:szCs w:val="24"/>
                <w:lang w:eastAsia="tr-TR"/>
              </w:rPr>
            </w:pPr>
            <w:r w:rsidRPr="00B77CE8">
              <w:rPr>
                <w:rFonts w:ascii="Times New Roman" w:eastAsia="Times New Roman" w:hAnsi="Times New Roman" w:cs="Times New Roman"/>
                <w:sz w:val="24"/>
                <w:szCs w:val="24"/>
                <w:lang w:eastAsia="tr-TR"/>
              </w:rPr>
              <w:t>Toplulukların harcama limitlerinin yetersiz kaldığı, ihtiyaçlarının karşılanabilmesi için daha yüksek limitlere ihtiyaç duyması</w:t>
            </w:r>
          </w:p>
        </w:tc>
      </w:tr>
      <w:tr w:rsidR="00B77CE8" w:rsidRPr="00B77CE8" w14:paraId="766C8A72" w14:textId="77777777" w:rsidTr="00A55A55">
        <w:trPr>
          <w:trHeight w:val="33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3DA44EFF" w14:textId="77777777" w:rsidR="00B77CE8" w:rsidRPr="00B77CE8" w:rsidRDefault="00B77CE8" w:rsidP="00B77CE8">
            <w:pPr>
              <w:spacing w:after="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Öğrencilerin topluluklara, topluluk etkinliklerine verdiği önem ve katılım</w:t>
            </w: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14:paraId="6377650D" w14:textId="77777777" w:rsidR="00B77CE8" w:rsidRPr="00B77CE8" w:rsidRDefault="00B77CE8" w:rsidP="00B77CE8">
            <w:pPr>
              <w:spacing w:after="0" w:line="240" w:lineRule="auto"/>
              <w:jc w:val="both"/>
              <w:rPr>
                <w:rFonts w:ascii="Times New Roman" w:eastAsia="Times New Roman" w:hAnsi="Times New Roman" w:cs="Times New Roman"/>
                <w:szCs w:val="24"/>
                <w:lang w:eastAsia="tr-TR"/>
              </w:rPr>
            </w:pPr>
          </w:p>
        </w:tc>
      </w:tr>
    </w:tbl>
    <w:p w14:paraId="3D0838BE" w14:textId="77777777" w:rsidR="00B77CE8" w:rsidRPr="00B77CE8" w:rsidRDefault="00B77CE8" w:rsidP="00B77CE8">
      <w:pPr>
        <w:spacing w:after="0" w:line="240" w:lineRule="auto"/>
        <w:rPr>
          <w:rFonts w:ascii="Times New Roman" w:eastAsia="Times New Roman" w:hAnsi="Times New Roman" w:cs="Times New Roman"/>
          <w:b/>
          <w:sz w:val="24"/>
          <w:szCs w:val="24"/>
          <w:lang w:eastAsia="tr-TR"/>
        </w:rPr>
      </w:pPr>
    </w:p>
    <w:tbl>
      <w:tblPr>
        <w:tblW w:w="9298" w:type="dxa"/>
        <w:tblInd w:w="108" w:type="dxa"/>
        <w:tblLook w:val="04A0" w:firstRow="1" w:lastRow="0" w:firstColumn="1" w:lastColumn="0" w:noHBand="0" w:noVBand="1"/>
      </w:tblPr>
      <w:tblGrid>
        <w:gridCol w:w="4768"/>
        <w:gridCol w:w="4530"/>
      </w:tblGrid>
      <w:tr w:rsidR="00B77CE8" w:rsidRPr="00B77CE8" w14:paraId="400948A9" w14:textId="77777777" w:rsidTr="00A55A55">
        <w:trPr>
          <w:trHeight w:val="340"/>
        </w:trPr>
        <w:tc>
          <w:tcPr>
            <w:tcW w:w="4768" w:type="dxa"/>
            <w:tcBorders>
              <w:top w:val="single" w:sz="4" w:space="0" w:color="595959"/>
              <w:left w:val="single" w:sz="4" w:space="0" w:color="595959"/>
              <w:bottom w:val="single" w:sz="4" w:space="0" w:color="000000"/>
              <w:right w:val="single" w:sz="4" w:space="0" w:color="595959"/>
            </w:tcBorders>
            <w:shd w:val="clear" w:color="auto" w:fill="4472C4"/>
          </w:tcPr>
          <w:p w14:paraId="7F759847" w14:textId="77777777" w:rsidR="00B77CE8" w:rsidRPr="00B77CE8" w:rsidRDefault="00B77CE8" w:rsidP="00B77CE8">
            <w:pPr>
              <w:keepNext/>
              <w:keepLines/>
              <w:spacing w:before="120" w:after="120" w:line="360" w:lineRule="auto"/>
              <w:jc w:val="both"/>
              <w:outlineLvl w:val="1"/>
              <w:rPr>
                <w:rFonts w:ascii="Cambria" w:eastAsia="Times New Roman" w:hAnsi="Cambria" w:cs="Times New Roman"/>
                <w:i/>
                <w:color w:val="FFFFFF"/>
                <w:sz w:val="24"/>
                <w:szCs w:val="24"/>
                <w:lang w:eastAsia="tr-TR"/>
              </w:rPr>
            </w:pPr>
            <w:r w:rsidRPr="00B77CE8">
              <w:rPr>
                <w:rFonts w:ascii="Times New Roman" w:eastAsia="Times New Roman" w:hAnsi="Times New Roman" w:cs="Times New Roman"/>
                <w:b/>
                <w:bCs/>
                <w:color w:val="FFFFFF"/>
                <w:sz w:val="24"/>
                <w:szCs w:val="24"/>
                <w:lang w:eastAsia="tr-TR"/>
              </w:rPr>
              <w:t>FIRSATLAR</w:t>
            </w:r>
          </w:p>
        </w:tc>
        <w:tc>
          <w:tcPr>
            <w:tcW w:w="4530" w:type="dxa"/>
            <w:tcBorders>
              <w:top w:val="single" w:sz="4" w:space="0" w:color="595959"/>
              <w:left w:val="single" w:sz="4" w:space="0" w:color="595959"/>
              <w:bottom w:val="single" w:sz="4" w:space="0" w:color="000000"/>
              <w:right w:val="single" w:sz="4" w:space="0" w:color="595959"/>
            </w:tcBorders>
            <w:shd w:val="clear" w:color="auto" w:fill="4472C4"/>
          </w:tcPr>
          <w:p w14:paraId="5D5FD207" w14:textId="77777777" w:rsidR="00B77CE8" w:rsidRPr="00B77CE8" w:rsidRDefault="00B77CE8" w:rsidP="00B77CE8">
            <w:pPr>
              <w:keepNext/>
              <w:keepLines/>
              <w:spacing w:before="120" w:after="120" w:line="360" w:lineRule="auto"/>
              <w:jc w:val="both"/>
              <w:outlineLvl w:val="1"/>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TEHDİTLER</w:t>
            </w:r>
          </w:p>
        </w:tc>
      </w:tr>
      <w:tr w:rsidR="00B77CE8" w:rsidRPr="00B77CE8" w14:paraId="6B1CD042" w14:textId="77777777" w:rsidTr="00A55A55">
        <w:trPr>
          <w:trHeight w:val="851"/>
        </w:trPr>
        <w:tc>
          <w:tcPr>
            <w:tcW w:w="4768" w:type="dxa"/>
            <w:tcBorders>
              <w:top w:val="single" w:sz="4" w:space="0" w:color="595959"/>
              <w:left w:val="single" w:sz="4" w:space="0" w:color="595959"/>
              <w:bottom w:val="single" w:sz="4" w:space="0" w:color="595959"/>
              <w:right w:val="single" w:sz="4" w:space="0" w:color="595959"/>
            </w:tcBorders>
            <w:shd w:val="clear" w:color="auto" w:fill="auto"/>
            <w:vAlign w:val="bottom"/>
          </w:tcPr>
          <w:p w14:paraId="3F35475F" w14:textId="77777777" w:rsidR="00B77CE8" w:rsidRPr="00B77CE8" w:rsidRDefault="00B77CE8" w:rsidP="00B77CE8">
            <w:pPr>
              <w:spacing w:after="31" w:line="240" w:lineRule="auto"/>
              <w:ind w:right="501"/>
              <w:contextualSpacing/>
              <w:jc w:val="both"/>
              <w:rPr>
                <w:rFonts w:ascii="Times New Roman" w:eastAsia="Times New Roman" w:hAnsi="Times New Roman" w:cs="Times New Roman"/>
                <w:szCs w:val="24"/>
                <w:lang w:eastAsia="tr-TR"/>
              </w:rPr>
            </w:pPr>
            <w:r w:rsidRPr="00B77CE8">
              <w:rPr>
                <w:rFonts w:ascii="Times New Roman" w:eastAsia="Times New Roman" w:hAnsi="Times New Roman" w:cs="Times New Roman"/>
                <w:sz w:val="24"/>
                <w:szCs w:val="24"/>
                <w:lang w:eastAsia="tr-TR"/>
              </w:rPr>
              <w:t>Öğrenci Toplulukların ODTÜ dışında da tanınıyor olması ve etkinliklerinin Ankara’nın kültür yaşamına katkı sağlaması</w:t>
            </w: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14:paraId="79FFE864" w14:textId="77777777" w:rsidR="00B77CE8" w:rsidRPr="00B77CE8" w:rsidRDefault="00B77CE8" w:rsidP="00B77CE8">
            <w:pPr>
              <w:spacing w:after="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Çalışanlarının özlük haklarının iyileştirilememesi.</w:t>
            </w:r>
          </w:p>
          <w:p w14:paraId="69833F35" w14:textId="77777777" w:rsidR="00B77CE8" w:rsidRPr="00B77CE8" w:rsidRDefault="00B77CE8" w:rsidP="00B77CE8">
            <w:pPr>
              <w:spacing w:after="0" w:line="240" w:lineRule="auto"/>
              <w:rPr>
                <w:rFonts w:ascii="Times New Roman" w:eastAsia="Times New Roman" w:hAnsi="Times New Roman" w:cs="Times New Roman"/>
                <w:szCs w:val="24"/>
                <w:lang w:eastAsia="tr-TR"/>
              </w:rPr>
            </w:pPr>
          </w:p>
        </w:tc>
      </w:tr>
      <w:tr w:rsidR="00B77CE8" w:rsidRPr="00B77CE8" w14:paraId="537BFE45" w14:textId="77777777" w:rsidTr="00A55A55">
        <w:trPr>
          <w:trHeight w:val="751"/>
        </w:trPr>
        <w:tc>
          <w:tcPr>
            <w:tcW w:w="4768" w:type="dxa"/>
            <w:tcBorders>
              <w:top w:val="single" w:sz="4" w:space="0" w:color="595959"/>
              <w:left w:val="single" w:sz="4" w:space="0" w:color="595959"/>
              <w:bottom w:val="single" w:sz="4" w:space="0" w:color="595959"/>
              <w:right w:val="single" w:sz="4" w:space="0" w:color="595959"/>
            </w:tcBorders>
            <w:shd w:val="clear" w:color="auto" w:fill="auto"/>
            <w:vAlign w:val="bottom"/>
          </w:tcPr>
          <w:p w14:paraId="4B6E656B" w14:textId="77777777" w:rsidR="00B77CE8" w:rsidRPr="00B77CE8" w:rsidRDefault="00B77CE8" w:rsidP="00B77CE8">
            <w:pPr>
              <w:spacing w:after="0" w:line="240" w:lineRule="auto"/>
              <w:jc w:val="both"/>
              <w:rPr>
                <w:rFonts w:ascii="Times New Roman" w:eastAsia="Times New Roman" w:hAnsi="Times New Roman" w:cs="Times New Roman"/>
                <w:szCs w:val="24"/>
                <w:lang w:eastAsia="tr-TR"/>
              </w:rPr>
            </w:pPr>
            <w:r w:rsidRPr="00B77CE8">
              <w:rPr>
                <w:rFonts w:ascii="Times New Roman" w:eastAsia="Times New Roman" w:hAnsi="Times New Roman" w:cs="Times New Roman"/>
                <w:sz w:val="24"/>
                <w:szCs w:val="24"/>
                <w:lang w:eastAsia="tr-TR"/>
              </w:rPr>
              <w:t>ODTÜ’yü tercih edecek öğrencilerin ilgi alanlarına yönelik toplulukların bulunması</w:t>
            </w: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14:paraId="65359402" w14:textId="77777777" w:rsidR="00B77CE8" w:rsidRPr="00B77CE8" w:rsidRDefault="00B77CE8" w:rsidP="00B77CE8">
            <w:pPr>
              <w:spacing w:after="0" w:line="240" w:lineRule="auto"/>
              <w:rPr>
                <w:rFonts w:ascii="Times New Roman" w:eastAsia="Times New Roman" w:hAnsi="Times New Roman" w:cs="Times New Roman"/>
                <w:szCs w:val="24"/>
                <w:lang w:eastAsia="tr-TR"/>
              </w:rPr>
            </w:pPr>
            <w:r w:rsidRPr="00B77CE8">
              <w:rPr>
                <w:rFonts w:ascii="Times New Roman" w:eastAsia="Times New Roman" w:hAnsi="Times New Roman" w:cs="Times New Roman"/>
                <w:sz w:val="24"/>
                <w:szCs w:val="24"/>
                <w:lang w:eastAsia="tr-TR"/>
              </w:rPr>
              <w:t>Ödüllendirme sisteminin yetersizliğinden kaynaklı motivasyon eksikliği</w:t>
            </w:r>
          </w:p>
        </w:tc>
      </w:tr>
      <w:tr w:rsidR="00B77CE8" w:rsidRPr="00B77CE8" w14:paraId="47F63582" w14:textId="77777777" w:rsidTr="00A55A55">
        <w:trPr>
          <w:trHeight w:val="988"/>
        </w:trPr>
        <w:tc>
          <w:tcPr>
            <w:tcW w:w="4768" w:type="dxa"/>
            <w:tcBorders>
              <w:top w:val="single" w:sz="4" w:space="0" w:color="595959"/>
              <w:left w:val="single" w:sz="4" w:space="0" w:color="595959"/>
              <w:bottom w:val="single" w:sz="4" w:space="0" w:color="595959"/>
              <w:right w:val="single" w:sz="4" w:space="0" w:color="595959"/>
            </w:tcBorders>
            <w:shd w:val="clear" w:color="auto" w:fill="auto"/>
            <w:vAlign w:val="bottom"/>
          </w:tcPr>
          <w:p w14:paraId="56D68C55" w14:textId="77777777" w:rsidR="00B77CE8" w:rsidRPr="00B77CE8" w:rsidRDefault="00B77CE8" w:rsidP="00B77CE8">
            <w:pPr>
              <w:spacing w:after="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Öğrenci Topluluklarında çalışan öğrencilerin, faaliyet alanlarına giren kamu ve özel sektörle ilişkilerinin sağlanması ve tecrübe edinmeleri</w:t>
            </w:r>
          </w:p>
          <w:p w14:paraId="7FD28EF6" w14:textId="77777777" w:rsidR="00B77CE8" w:rsidRPr="00B77CE8" w:rsidRDefault="00B77CE8" w:rsidP="00B77CE8">
            <w:pPr>
              <w:spacing w:after="0" w:line="240" w:lineRule="auto"/>
              <w:jc w:val="both"/>
              <w:rPr>
                <w:rFonts w:ascii="Times New Roman" w:eastAsia="Times New Roman" w:hAnsi="Times New Roman" w:cs="Times New Roman"/>
                <w:szCs w:val="24"/>
                <w:lang w:eastAsia="tr-TR"/>
              </w:rPr>
            </w:pP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14:paraId="4BC37DC2" w14:textId="77777777" w:rsidR="00B77CE8" w:rsidRPr="00B77CE8" w:rsidRDefault="00B77CE8" w:rsidP="00B77CE8">
            <w:pPr>
              <w:spacing w:after="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Üniversitemiz personeli özlük hakları daha iyi olan başka kurumlara gitmek istemesi</w:t>
            </w:r>
          </w:p>
          <w:p w14:paraId="25BC6833" w14:textId="77777777" w:rsidR="00B77CE8" w:rsidRPr="00B77CE8" w:rsidRDefault="00B77CE8" w:rsidP="00B77CE8">
            <w:pPr>
              <w:spacing w:after="31" w:line="240" w:lineRule="auto"/>
              <w:ind w:right="501"/>
              <w:jc w:val="both"/>
              <w:rPr>
                <w:rFonts w:ascii="Times New Roman" w:eastAsia="Times New Roman" w:hAnsi="Times New Roman" w:cs="Times New Roman"/>
                <w:szCs w:val="24"/>
                <w:lang w:eastAsia="tr-TR"/>
              </w:rPr>
            </w:pPr>
          </w:p>
        </w:tc>
      </w:tr>
      <w:tr w:rsidR="00B77CE8" w:rsidRPr="00B77CE8" w14:paraId="265D8DD1" w14:textId="77777777" w:rsidTr="00A55A55">
        <w:tc>
          <w:tcPr>
            <w:tcW w:w="4768" w:type="dxa"/>
            <w:tcBorders>
              <w:top w:val="single" w:sz="4" w:space="0" w:color="595959"/>
              <w:left w:val="single" w:sz="4" w:space="0" w:color="595959"/>
              <w:bottom w:val="single" w:sz="4" w:space="0" w:color="595959"/>
              <w:right w:val="single" w:sz="4" w:space="0" w:color="595959"/>
            </w:tcBorders>
            <w:shd w:val="clear" w:color="auto" w:fill="auto"/>
            <w:vAlign w:val="bottom"/>
          </w:tcPr>
          <w:p w14:paraId="4B6F92EB" w14:textId="77777777" w:rsidR="00B77CE8" w:rsidRPr="00B77CE8" w:rsidRDefault="00B77CE8" w:rsidP="00B77CE8">
            <w:pPr>
              <w:spacing w:after="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Öğrenci Toplulukların ilk ve orta öğretim öğrencilerine yönelik etkinlikler düzenleyerek topluma yarar sağlaması</w:t>
            </w: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14:paraId="12642148" w14:textId="77777777" w:rsidR="00B77CE8" w:rsidRPr="00B77CE8" w:rsidRDefault="00B77CE8" w:rsidP="00B77CE8">
            <w:pPr>
              <w:spacing w:after="31" w:line="240" w:lineRule="auto"/>
              <w:ind w:right="501"/>
              <w:jc w:val="both"/>
              <w:rPr>
                <w:rFonts w:ascii="Times New Roman" w:eastAsia="Times New Roman" w:hAnsi="Times New Roman" w:cs="Times New Roman"/>
                <w:szCs w:val="24"/>
                <w:lang w:eastAsia="tr-TR"/>
              </w:rPr>
            </w:pPr>
          </w:p>
        </w:tc>
      </w:tr>
    </w:tbl>
    <w:p w14:paraId="6E16496A"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80B5414" w14:textId="7E35852C" w:rsidR="00B77CE8" w:rsidRDefault="00B77CE8" w:rsidP="00B77CE8">
      <w:pPr>
        <w:spacing w:after="0" w:line="240" w:lineRule="auto"/>
        <w:rPr>
          <w:rFonts w:ascii="Times New Roman" w:eastAsia="Times New Roman" w:hAnsi="Times New Roman" w:cs="Times New Roman"/>
          <w:sz w:val="24"/>
          <w:szCs w:val="24"/>
          <w:lang w:eastAsia="tr-TR"/>
        </w:rPr>
      </w:pPr>
    </w:p>
    <w:p w14:paraId="0760F68F" w14:textId="2DDF75C3" w:rsidR="00FD16AB" w:rsidRDefault="00FD16AB" w:rsidP="00B77CE8">
      <w:pPr>
        <w:spacing w:after="0" w:line="240" w:lineRule="auto"/>
        <w:rPr>
          <w:rFonts w:ascii="Times New Roman" w:eastAsia="Times New Roman" w:hAnsi="Times New Roman" w:cs="Times New Roman"/>
          <w:sz w:val="24"/>
          <w:szCs w:val="24"/>
          <w:lang w:eastAsia="tr-TR"/>
        </w:rPr>
      </w:pPr>
    </w:p>
    <w:p w14:paraId="70B57AF3" w14:textId="7D3AB68F" w:rsidR="00FD16AB" w:rsidRDefault="00FD16AB" w:rsidP="00B77CE8">
      <w:pPr>
        <w:spacing w:after="0" w:line="240" w:lineRule="auto"/>
        <w:rPr>
          <w:rFonts w:ascii="Times New Roman" w:eastAsia="Times New Roman" w:hAnsi="Times New Roman" w:cs="Times New Roman"/>
          <w:sz w:val="24"/>
          <w:szCs w:val="24"/>
          <w:lang w:eastAsia="tr-TR"/>
        </w:rPr>
      </w:pPr>
    </w:p>
    <w:p w14:paraId="507A7692" w14:textId="0523AB2A" w:rsidR="00FD16AB" w:rsidRDefault="00FD16AB" w:rsidP="00B77CE8">
      <w:pPr>
        <w:spacing w:after="0" w:line="240" w:lineRule="auto"/>
        <w:rPr>
          <w:rFonts w:ascii="Times New Roman" w:eastAsia="Times New Roman" w:hAnsi="Times New Roman" w:cs="Times New Roman"/>
          <w:sz w:val="24"/>
          <w:szCs w:val="24"/>
          <w:lang w:eastAsia="tr-TR"/>
        </w:rPr>
      </w:pPr>
    </w:p>
    <w:p w14:paraId="446A21DB" w14:textId="77777777" w:rsidR="00FD16AB" w:rsidRPr="00B77CE8" w:rsidRDefault="00FD16AB" w:rsidP="00B77CE8">
      <w:pPr>
        <w:spacing w:after="0" w:line="240" w:lineRule="auto"/>
        <w:rPr>
          <w:rFonts w:ascii="Times New Roman" w:eastAsia="Times New Roman" w:hAnsi="Times New Roman" w:cs="Times New Roman"/>
          <w:sz w:val="24"/>
          <w:szCs w:val="24"/>
          <w:lang w:eastAsia="tr-TR"/>
        </w:rPr>
      </w:pPr>
    </w:p>
    <w:p w14:paraId="15A564C0"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tbl>
      <w:tblPr>
        <w:tblW w:w="9779"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779"/>
      </w:tblGrid>
      <w:tr w:rsidR="00B77CE8" w:rsidRPr="00B77CE8" w14:paraId="53EBA375" w14:textId="77777777" w:rsidTr="00A55A55">
        <w:trPr>
          <w:jc w:val="center"/>
        </w:trPr>
        <w:tc>
          <w:tcPr>
            <w:tcW w:w="9779" w:type="dxa"/>
          </w:tcPr>
          <w:p w14:paraId="0516D94B"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589AC6EB" w14:textId="1AB30836" w:rsidR="00B77CE8" w:rsidRPr="00B77CE8" w:rsidRDefault="008431F1" w:rsidP="00B77CE8">
            <w:pPr>
              <w:spacing w:after="0" w:line="240" w:lineRule="auto"/>
              <w:jc w:val="center"/>
              <w:rPr>
                <w:rFonts w:ascii="Times New Roman" w:eastAsia="Times New Roman" w:hAnsi="Times New Roman" w:cs="Times New Roman"/>
                <w:sz w:val="24"/>
                <w:szCs w:val="24"/>
                <w:lang w:eastAsia="tr-TR"/>
              </w:rPr>
            </w:pPr>
            <w:r w:rsidRPr="00BF3A19">
              <w:rPr>
                <w:noProof/>
                <w:sz w:val="20"/>
                <w:szCs w:val="20"/>
              </w:rPr>
              <w:drawing>
                <wp:inline distT="0" distB="0" distL="0" distR="0" wp14:anchorId="614EC17A" wp14:editId="25615890">
                  <wp:extent cx="1790700" cy="1905000"/>
                  <wp:effectExtent l="0" t="0" r="0" b="0"/>
                  <wp:docPr id="72" name="Resim 72" descr="C:\Users\BH-NisaÖzberk\Downloads\WhatsApp Image 2026-01-22 at 09.3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H-NisaÖzberk\Downloads\WhatsApp Image 2026-01-22 at 09.38.40.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0700" cy="1905000"/>
                          </a:xfrm>
                          <a:prstGeom prst="rect">
                            <a:avLst/>
                          </a:prstGeom>
                          <a:noFill/>
                          <a:ln>
                            <a:noFill/>
                          </a:ln>
                        </pic:spPr>
                      </pic:pic>
                    </a:graphicData>
                  </a:graphic>
                </wp:inline>
              </w:drawing>
            </w:r>
          </w:p>
          <w:p w14:paraId="44CE19CF"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31C0FE61"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tc>
      </w:tr>
      <w:tr w:rsidR="00B77CE8" w:rsidRPr="00B77CE8" w14:paraId="23467EB0" w14:textId="77777777" w:rsidTr="00A55A55">
        <w:trPr>
          <w:jc w:val="center"/>
        </w:trPr>
        <w:tc>
          <w:tcPr>
            <w:tcW w:w="9779" w:type="dxa"/>
          </w:tcPr>
          <w:p w14:paraId="11EA9FA4" w14:textId="77777777" w:rsidR="00B77CE8" w:rsidRPr="00B77CE8" w:rsidRDefault="00B77CE8" w:rsidP="00B77CE8">
            <w:pPr>
              <w:spacing w:after="0" w:line="240" w:lineRule="auto"/>
              <w:jc w:val="both"/>
              <w:rPr>
                <w:rFonts w:ascii="Times New Roman" w:eastAsia="Times New Roman" w:hAnsi="Times New Roman" w:cs="Times New Roman"/>
                <w:color w:val="404040"/>
                <w:sz w:val="36"/>
                <w:szCs w:val="24"/>
                <w:lang w:eastAsia="tr-TR"/>
              </w:rPr>
            </w:pPr>
          </w:p>
          <w:p w14:paraId="70FB0BC6" w14:textId="77777777" w:rsidR="00B77CE8" w:rsidRPr="00B77CE8" w:rsidRDefault="00B77CE8" w:rsidP="00B77CE8">
            <w:pPr>
              <w:spacing w:after="0" w:line="240" w:lineRule="auto"/>
              <w:jc w:val="both"/>
              <w:rPr>
                <w:rFonts w:ascii="Times New Roman" w:eastAsia="Times New Roman" w:hAnsi="Times New Roman" w:cs="Times New Roman"/>
                <w:color w:val="404040"/>
                <w:sz w:val="36"/>
                <w:szCs w:val="24"/>
                <w:lang w:eastAsia="tr-TR"/>
              </w:rPr>
            </w:pPr>
          </w:p>
          <w:p w14:paraId="69FFA9C8" w14:textId="77777777" w:rsidR="00B77CE8" w:rsidRPr="00B77CE8" w:rsidRDefault="00B77CE8" w:rsidP="00B77CE8">
            <w:pPr>
              <w:tabs>
                <w:tab w:val="center" w:pos="4535"/>
                <w:tab w:val="left" w:pos="7721"/>
              </w:tabs>
              <w:spacing w:after="0" w:line="240" w:lineRule="auto"/>
              <w:jc w:val="center"/>
              <w:rPr>
                <w:rFonts w:ascii="Times New Roman" w:eastAsia="Times New Roman" w:hAnsi="Times New Roman" w:cs="Times New Roman"/>
                <w:b/>
                <w:color w:val="404040"/>
                <w:sz w:val="36"/>
                <w:szCs w:val="48"/>
                <w:lang w:eastAsia="tr-TR"/>
              </w:rPr>
            </w:pPr>
            <w:r w:rsidRPr="00B77CE8">
              <w:rPr>
                <w:rFonts w:ascii="Times New Roman" w:eastAsia="Times New Roman" w:hAnsi="Times New Roman" w:cs="Times New Roman"/>
                <w:b/>
                <w:color w:val="404040"/>
                <w:sz w:val="36"/>
                <w:szCs w:val="48"/>
                <w:lang w:eastAsia="tr-TR"/>
              </w:rPr>
              <w:t>ODTÜ</w:t>
            </w:r>
          </w:p>
          <w:p w14:paraId="10214B6E" w14:textId="77777777" w:rsidR="00B77CE8" w:rsidRPr="00B77CE8" w:rsidRDefault="00B77CE8" w:rsidP="00B77CE8">
            <w:pPr>
              <w:spacing w:after="0" w:line="240" w:lineRule="auto"/>
              <w:jc w:val="center"/>
              <w:rPr>
                <w:rFonts w:ascii="Times New Roman" w:eastAsia="Times New Roman" w:hAnsi="Times New Roman" w:cs="Times New Roman"/>
                <w:b/>
                <w:color w:val="404040"/>
                <w:sz w:val="36"/>
                <w:szCs w:val="48"/>
                <w:lang w:eastAsia="tr-TR"/>
              </w:rPr>
            </w:pPr>
            <w:r w:rsidRPr="00B77CE8">
              <w:rPr>
                <w:rFonts w:ascii="Times New Roman" w:eastAsia="Times New Roman" w:hAnsi="Times New Roman" w:cs="Times New Roman"/>
                <w:b/>
                <w:color w:val="404040"/>
                <w:sz w:val="36"/>
                <w:szCs w:val="48"/>
                <w:lang w:eastAsia="tr-TR"/>
              </w:rPr>
              <w:t>SAĞLIK, KÜLTÜR VE SPOR DAİRE</w:t>
            </w:r>
          </w:p>
          <w:p w14:paraId="68577268" w14:textId="77777777" w:rsidR="00B77CE8" w:rsidRPr="00B77CE8" w:rsidRDefault="00B77CE8" w:rsidP="00B77CE8">
            <w:pPr>
              <w:spacing w:after="0" w:line="240" w:lineRule="auto"/>
              <w:jc w:val="center"/>
              <w:rPr>
                <w:rFonts w:ascii="Times New Roman" w:eastAsia="Times New Roman" w:hAnsi="Times New Roman" w:cs="Times New Roman"/>
                <w:b/>
                <w:color w:val="404040"/>
                <w:sz w:val="36"/>
                <w:szCs w:val="48"/>
                <w:lang w:eastAsia="tr-TR"/>
              </w:rPr>
            </w:pPr>
            <w:r w:rsidRPr="00B77CE8">
              <w:rPr>
                <w:rFonts w:ascii="Times New Roman" w:eastAsia="Times New Roman" w:hAnsi="Times New Roman" w:cs="Times New Roman"/>
                <w:b/>
                <w:color w:val="404040"/>
                <w:sz w:val="36"/>
                <w:szCs w:val="48"/>
                <w:lang w:eastAsia="tr-TR"/>
              </w:rPr>
              <w:t>BAŞKANLIĞI</w:t>
            </w:r>
          </w:p>
          <w:p w14:paraId="7DCCE980" w14:textId="77777777" w:rsidR="00B77CE8" w:rsidRPr="00B77CE8" w:rsidRDefault="00B77CE8" w:rsidP="00B77CE8">
            <w:pPr>
              <w:spacing w:after="0" w:line="240" w:lineRule="auto"/>
              <w:jc w:val="both"/>
              <w:rPr>
                <w:rFonts w:ascii="Times New Roman" w:eastAsia="Times New Roman" w:hAnsi="Times New Roman" w:cs="Times New Roman"/>
                <w:color w:val="404040"/>
                <w:sz w:val="36"/>
                <w:szCs w:val="24"/>
                <w:lang w:eastAsia="tr-TR"/>
              </w:rPr>
            </w:pPr>
          </w:p>
          <w:p w14:paraId="3926DF04" w14:textId="77777777" w:rsidR="00B77CE8" w:rsidRPr="00B77CE8" w:rsidRDefault="00B77CE8" w:rsidP="00B77CE8">
            <w:pPr>
              <w:spacing w:after="0" w:line="240" w:lineRule="auto"/>
              <w:jc w:val="both"/>
              <w:rPr>
                <w:rFonts w:ascii="Times New Roman" w:eastAsia="Times New Roman" w:hAnsi="Times New Roman" w:cs="Times New Roman"/>
                <w:color w:val="404040"/>
                <w:sz w:val="36"/>
                <w:szCs w:val="24"/>
                <w:lang w:eastAsia="tr-TR"/>
              </w:rPr>
            </w:pPr>
          </w:p>
        </w:tc>
      </w:tr>
      <w:tr w:rsidR="00B77CE8" w:rsidRPr="00B77CE8" w14:paraId="6EE1FAF2" w14:textId="77777777" w:rsidTr="00A55A55">
        <w:trPr>
          <w:jc w:val="center"/>
        </w:trPr>
        <w:tc>
          <w:tcPr>
            <w:tcW w:w="9779" w:type="dxa"/>
          </w:tcPr>
          <w:p w14:paraId="6276DE6F" w14:textId="77777777" w:rsidR="00B77CE8" w:rsidRPr="00B77CE8" w:rsidRDefault="00B77CE8" w:rsidP="00B77CE8">
            <w:pPr>
              <w:spacing w:after="0" w:line="240" w:lineRule="auto"/>
              <w:jc w:val="center"/>
              <w:rPr>
                <w:rFonts w:ascii="Times New Roman" w:eastAsia="Times New Roman" w:hAnsi="Times New Roman" w:cs="Times New Roman"/>
                <w:b/>
                <w:color w:val="404040"/>
                <w:sz w:val="36"/>
                <w:szCs w:val="48"/>
                <w:lang w:eastAsia="tr-TR"/>
              </w:rPr>
            </w:pPr>
            <w:r w:rsidRPr="00B77CE8">
              <w:rPr>
                <w:rFonts w:ascii="Times New Roman" w:eastAsia="Times New Roman" w:hAnsi="Times New Roman" w:cs="Times New Roman"/>
                <w:b/>
                <w:color w:val="404040"/>
                <w:sz w:val="36"/>
                <w:szCs w:val="48"/>
                <w:lang w:eastAsia="tr-TR"/>
              </w:rPr>
              <w:t>KÜLTÜR VE KONGRE MERKEZİ</w:t>
            </w:r>
          </w:p>
          <w:p w14:paraId="05402085" w14:textId="77777777" w:rsidR="00B77CE8" w:rsidRPr="00B77CE8" w:rsidRDefault="00B77CE8" w:rsidP="00B77CE8">
            <w:pPr>
              <w:spacing w:after="0" w:line="240" w:lineRule="auto"/>
              <w:jc w:val="center"/>
              <w:rPr>
                <w:rFonts w:ascii="Times New Roman" w:eastAsia="Times New Roman" w:hAnsi="Times New Roman" w:cs="Times New Roman"/>
                <w:b/>
                <w:color w:val="404040"/>
                <w:sz w:val="36"/>
                <w:szCs w:val="48"/>
                <w:lang w:eastAsia="tr-TR"/>
              </w:rPr>
            </w:pPr>
          </w:p>
          <w:p w14:paraId="082C39C7" w14:textId="77777777" w:rsidR="00B77CE8" w:rsidRPr="00B77CE8" w:rsidRDefault="00B77CE8" w:rsidP="00B77CE8">
            <w:pPr>
              <w:spacing w:after="0" w:line="240" w:lineRule="auto"/>
              <w:jc w:val="center"/>
              <w:rPr>
                <w:rFonts w:ascii="Times New Roman" w:eastAsia="Times New Roman" w:hAnsi="Times New Roman" w:cs="Times New Roman"/>
                <w:b/>
                <w:color w:val="404040"/>
                <w:sz w:val="36"/>
                <w:szCs w:val="48"/>
                <w:lang w:eastAsia="tr-TR"/>
              </w:rPr>
            </w:pPr>
          </w:p>
          <w:p w14:paraId="23B14842" w14:textId="77777777" w:rsidR="00B77CE8" w:rsidRPr="00B77CE8" w:rsidRDefault="00B77CE8" w:rsidP="00B77CE8">
            <w:pPr>
              <w:spacing w:after="0" w:line="240" w:lineRule="auto"/>
              <w:jc w:val="center"/>
              <w:rPr>
                <w:rFonts w:ascii="Times New Roman" w:eastAsia="Times New Roman" w:hAnsi="Times New Roman" w:cs="Times New Roman"/>
                <w:b/>
                <w:color w:val="404040"/>
                <w:sz w:val="36"/>
                <w:szCs w:val="48"/>
                <w:lang w:eastAsia="tr-TR"/>
              </w:rPr>
            </w:pPr>
            <w:r w:rsidRPr="00B77CE8">
              <w:rPr>
                <w:rFonts w:ascii="Times New Roman" w:eastAsia="Times New Roman" w:hAnsi="Times New Roman" w:cs="Times New Roman"/>
                <w:b/>
                <w:color w:val="404040"/>
                <w:sz w:val="36"/>
                <w:szCs w:val="48"/>
                <w:lang w:eastAsia="tr-TR"/>
              </w:rPr>
              <w:t>2025 YILI</w:t>
            </w:r>
          </w:p>
          <w:p w14:paraId="632DD1F5" w14:textId="77777777" w:rsidR="00B77CE8" w:rsidRPr="00B77CE8" w:rsidRDefault="00B77CE8" w:rsidP="00B77CE8">
            <w:pPr>
              <w:spacing w:after="0" w:line="240" w:lineRule="auto"/>
              <w:jc w:val="center"/>
              <w:rPr>
                <w:rFonts w:ascii="Times New Roman" w:eastAsia="Times New Roman" w:hAnsi="Times New Roman" w:cs="Times New Roman"/>
                <w:b/>
                <w:color w:val="404040"/>
                <w:sz w:val="36"/>
                <w:szCs w:val="48"/>
                <w:lang w:eastAsia="tr-TR"/>
              </w:rPr>
            </w:pPr>
            <w:r w:rsidRPr="00B77CE8">
              <w:rPr>
                <w:rFonts w:ascii="Times New Roman" w:eastAsia="Times New Roman" w:hAnsi="Times New Roman" w:cs="Times New Roman"/>
                <w:b/>
                <w:color w:val="404040"/>
                <w:sz w:val="36"/>
                <w:szCs w:val="48"/>
                <w:lang w:eastAsia="tr-TR"/>
              </w:rPr>
              <w:t>FAALİYET RAPORU</w:t>
            </w:r>
          </w:p>
          <w:p w14:paraId="6FDC96DE" w14:textId="77777777" w:rsidR="00B77CE8" w:rsidRPr="00B77CE8" w:rsidRDefault="00B77CE8" w:rsidP="00B77CE8">
            <w:pPr>
              <w:spacing w:after="0" w:line="240" w:lineRule="auto"/>
              <w:jc w:val="center"/>
              <w:rPr>
                <w:rFonts w:ascii="Times New Roman" w:eastAsia="Times New Roman" w:hAnsi="Times New Roman" w:cs="Times New Roman"/>
                <w:b/>
                <w:color w:val="404040"/>
                <w:sz w:val="36"/>
                <w:szCs w:val="48"/>
                <w:lang w:eastAsia="tr-TR"/>
              </w:rPr>
            </w:pPr>
          </w:p>
          <w:p w14:paraId="7C94ADF1" w14:textId="77777777" w:rsidR="00B77CE8" w:rsidRPr="00B77CE8" w:rsidRDefault="00B77CE8" w:rsidP="00B77CE8">
            <w:pPr>
              <w:spacing w:after="0" w:line="240" w:lineRule="auto"/>
              <w:jc w:val="both"/>
              <w:rPr>
                <w:rFonts w:ascii="Times New Roman" w:eastAsia="Times New Roman" w:hAnsi="Times New Roman" w:cs="Times New Roman"/>
                <w:color w:val="404040"/>
                <w:sz w:val="36"/>
                <w:szCs w:val="24"/>
                <w:lang w:eastAsia="tr-TR"/>
              </w:rPr>
            </w:pPr>
          </w:p>
        </w:tc>
      </w:tr>
    </w:tbl>
    <w:p w14:paraId="6E65149E" w14:textId="77777777" w:rsidR="00B77CE8" w:rsidRPr="00B77CE8" w:rsidRDefault="00B77CE8" w:rsidP="00B77CE8">
      <w:pPr>
        <w:rPr>
          <w:rFonts w:ascii="Times New Roman" w:eastAsia="Times New Roman" w:hAnsi="Times New Roman" w:cs="Times New Roman"/>
          <w:sz w:val="24"/>
          <w:szCs w:val="24"/>
          <w:lang w:eastAsia="tr-TR"/>
        </w:rPr>
      </w:pPr>
    </w:p>
    <w:p w14:paraId="36D4D13C" w14:textId="77777777" w:rsidR="00B77CE8" w:rsidRPr="00B77CE8" w:rsidRDefault="00B77CE8" w:rsidP="00B77CE8">
      <w:pPr>
        <w:rPr>
          <w:rFonts w:ascii="Times New Roman" w:eastAsia="Times New Roman" w:hAnsi="Times New Roman" w:cs="Times New Roman"/>
          <w:sz w:val="24"/>
          <w:szCs w:val="24"/>
          <w:lang w:eastAsia="tr-TR"/>
        </w:rPr>
      </w:pPr>
    </w:p>
    <w:p w14:paraId="1D6BAA90" w14:textId="77777777" w:rsidR="00B77CE8" w:rsidRPr="00B77CE8" w:rsidRDefault="00B77CE8" w:rsidP="00B77CE8">
      <w:pPr>
        <w:rPr>
          <w:rFonts w:ascii="Times New Roman" w:eastAsia="Times New Roman" w:hAnsi="Times New Roman" w:cs="Times New Roman"/>
          <w:sz w:val="24"/>
          <w:szCs w:val="24"/>
          <w:lang w:eastAsia="tr-TR"/>
        </w:rPr>
      </w:pPr>
    </w:p>
    <w:p w14:paraId="467B1FE4" w14:textId="77777777" w:rsidR="00B77CE8" w:rsidRPr="00B77CE8" w:rsidRDefault="00B77CE8" w:rsidP="00B77CE8">
      <w:pPr>
        <w:rPr>
          <w:rFonts w:ascii="Times New Roman" w:eastAsia="Times New Roman" w:hAnsi="Times New Roman" w:cs="Times New Roman"/>
          <w:sz w:val="24"/>
          <w:szCs w:val="24"/>
          <w:lang w:eastAsia="tr-TR"/>
        </w:rPr>
      </w:pPr>
    </w:p>
    <w:p w14:paraId="7C8355E6" w14:textId="77777777" w:rsidR="00B77CE8" w:rsidRPr="00B77CE8" w:rsidRDefault="00B77CE8" w:rsidP="00B77CE8">
      <w:pPr>
        <w:rPr>
          <w:rFonts w:ascii="Times New Roman" w:eastAsia="Times New Roman" w:hAnsi="Times New Roman" w:cs="Times New Roman"/>
          <w:sz w:val="24"/>
          <w:szCs w:val="24"/>
          <w:lang w:eastAsia="tr-TR"/>
        </w:rPr>
      </w:pPr>
    </w:p>
    <w:p w14:paraId="5D4FC077" w14:textId="77777777" w:rsidR="00B77CE8" w:rsidRPr="00B77CE8" w:rsidRDefault="00B77CE8" w:rsidP="00B77CE8">
      <w:pPr>
        <w:rPr>
          <w:rFonts w:ascii="Times New Roman" w:eastAsia="Times New Roman" w:hAnsi="Times New Roman" w:cs="Times New Roman"/>
          <w:sz w:val="24"/>
          <w:szCs w:val="24"/>
          <w:lang w:eastAsia="tr-TR"/>
        </w:rPr>
      </w:pPr>
    </w:p>
    <w:p w14:paraId="57977669" w14:textId="77777777" w:rsidR="00B77CE8" w:rsidRPr="00B77CE8" w:rsidRDefault="00B77CE8" w:rsidP="00B77CE8">
      <w:pPr>
        <w:rPr>
          <w:rFonts w:ascii="Times New Roman" w:eastAsia="Times New Roman" w:hAnsi="Times New Roman" w:cs="Times New Roman"/>
          <w:sz w:val="24"/>
          <w:szCs w:val="24"/>
          <w:lang w:eastAsia="tr-TR"/>
        </w:rPr>
      </w:pPr>
    </w:p>
    <w:tbl>
      <w:tblPr>
        <w:tblW w:w="9779"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779"/>
      </w:tblGrid>
      <w:tr w:rsidR="00B77CE8" w:rsidRPr="00B77CE8" w14:paraId="4E79250E" w14:textId="77777777" w:rsidTr="00A55A55">
        <w:trPr>
          <w:jc w:val="center"/>
        </w:trPr>
        <w:tc>
          <w:tcPr>
            <w:tcW w:w="9779" w:type="dxa"/>
          </w:tcPr>
          <w:p w14:paraId="68A68A89" w14:textId="77777777" w:rsidR="00B77CE8" w:rsidRPr="00B77CE8" w:rsidRDefault="00B77CE8" w:rsidP="00B77CE8">
            <w:pPr>
              <w:spacing w:after="240" w:line="240" w:lineRule="auto"/>
              <w:rPr>
                <w:rFonts w:ascii="Times New Roman" w:eastAsia="Times New Roman" w:hAnsi="Times New Roman" w:cs="Times New Roman"/>
                <w:sz w:val="24"/>
                <w:szCs w:val="24"/>
                <w:lang w:eastAsia="tr-TR"/>
              </w:rPr>
            </w:pPr>
          </w:p>
          <w:p w14:paraId="581D954A" w14:textId="77777777" w:rsidR="00B77CE8" w:rsidRPr="00B77CE8" w:rsidRDefault="00B77CE8" w:rsidP="00B77CE8">
            <w:pPr>
              <w:spacing w:after="240" w:line="240" w:lineRule="auto"/>
              <w:jc w:val="center"/>
              <w:rPr>
                <w:rFonts w:ascii="Times New Roman" w:eastAsia="Times New Roman" w:hAnsi="Times New Roman" w:cs="Times New Roman"/>
                <w:b/>
                <w:color w:val="404040"/>
                <w:sz w:val="24"/>
                <w:szCs w:val="24"/>
                <w:lang w:eastAsia="tr-TR"/>
              </w:rPr>
            </w:pPr>
            <w:r w:rsidRPr="00B77CE8">
              <w:rPr>
                <w:rFonts w:ascii="Times New Roman" w:eastAsia="Times New Roman" w:hAnsi="Times New Roman" w:cs="Times New Roman"/>
                <w:b/>
                <w:color w:val="404040"/>
                <w:sz w:val="24"/>
                <w:szCs w:val="24"/>
                <w:lang w:eastAsia="tr-TR"/>
              </w:rPr>
              <w:t>SUNUŞ</w:t>
            </w:r>
          </w:p>
          <w:p w14:paraId="01F52AD4" w14:textId="77777777" w:rsidR="00B77CE8" w:rsidRPr="00B77CE8" w:rsidRDefault="00B77CE8" w:rsidP="00B77CE8">
            <w:pPr>
              <w:tabs>
                <w:tab w:val="left" w:pos="426"/>
              </w:tabs>
              <w:spacing w:before="120" w:after="120" w:line="240" w:lineRule="auto"/>
              <w:ind w:firstLine="873"/>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Orta Doğu Teknik Üniversitesi Kültür ve Kongre Merkezi bilimsel üretkenliğine, sosyal ve kültürel yaşama ve sanat ortamına önemli katkılar sağlayan bir yapı olarak tasarlanmıştır. Merkez, teknolojinin sunduğu çağdaş olanakları bir araya getirerek, ulusal ve uluslararası düzeyde kongre, seminer, toplantı, konferans ve çeşitli kültürel etkinliklerin gerçekleştirilmesini sağlamaktadır.</w:t>
            </w:r>
          </w:p>
          <w:p w14:paraId="3578AC8E" w14:textId="77777777" w:rsidR="00B77CE8" w:rsidRPr="00B77CE8" w:rsidRDefault="00B77CE8" w:rsidP="00B77CE8">
            <w:pPr>
              <w:tabs>
                <w:tab w:val="left" w:pos="426"/>
              </w:tabs>
              <w:spacing w:before="120" w:after="120" w:line="36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anchor distT="0" distB="0" distL="114300" distR="114300" simplePos="0" relativeHeight="251702272" behindDoc="0" locked="0" layoutInCell="1" allowOverlap="1" wp14:anchorId="719FA78D" wp14:editId="14EBC16A">
                  <wp:simplePos x="0" y="0"/>
                  <wp:positionH relativeFrom="column">
                    <wp:posOffset>875400</wp:posOffset>
                  </wp:positionH>
                  <wp:positionV relativeFrom="paragraph">
                    <wp:posOffset>206622</wp:posOffset>
                  </wp:positionV>
                  <wp:extent cx="4282440" cy="2736215"/>
                  <wp:effectExtent l="0" t="0" r="3810" b="6985"/>
                  <wp:wrapThrough wrapText="bothSides">
                    <wp:wrapPolygon edited="0">
                      <wp:start x="0" y="0"/>
                      <wp:lineTo x="0" y="21505"/>
                      <wp:lineTo x="21523" y="21505"/>
                      <wp:lineTo x="21523" y="0"/>
                      <wp:lineTo x="0" y="0"/>
                    </wp:wrapPolygon>
                  </wp:wrapThrough>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82440" cy="2736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809D80" w14:textId="77777777" w:rsidR="00B77CE8" w:rsidRPr="00B77CE8" w:rsidRDefault="00B77CE8" w:rsidP="00B77CE8">
            <w:pPr>
              <w:tabs>
                <w:tab w:val="left" w:pos="426"/>
              </w:tabs>
              <w:spacing w:before="120" w:after="120" w:line="360" w:lineRule="auto"/>
              <w:ind w:firstLine="873"/>
              <w:contextualSpacing/>
              <w:jc w:val="both"/>
              <w:rPr>
                <w:rFonts w:ascii="Times New Roman" w:eastAsia="Times New Roman" w:hAnsi="Times New Roman" w:cs="Times New Roman"/>
                <w:sz w:val="24"/>
                <w:szCs w:val="24"/>
                <w:lang w:eastAsia="tr-TR"/>
              </w:rPr>
            </w:pPr>
          </w:p>
          <w:p w14:paraId="6E272724" w14:textId="77777777" w:rsidR="00B77CE8" w:rsidRPr="00B77CE8" w:rsidRDefault="00B77CE8" w:rsidP="00B77CE8">
            <w:pPr>
              <w:tabs>
                <w:tab w:val="left" w:pos="426"/>
              </w:tabs>
              <w:spacing w:before="120" w:after="120" w:line="360" w:lineRule="auto"/>
              <w:ind w:firstLine="873"/>
              <w:contextualSpacing/>
              <w:jc w:val="both"/>
              <w:rPr>
                <w:rFonts w:ascii="Times New Roman" w:eastAsia="Times New Roman" w:hAnsi="Times New Roman" w:cs="Times New Roman"/>
                <w:sz w:val="24"/>
                <w:szCs w:val="24"/>
                <w:lang w:eastAsia="tr-TR"/>
              </w:rPr>
            </w:pPr>
          </w:p>
          <w:p w14:paraId="6F1582CA" w14:textId="77777777" w:rsidR="00B77CE8" w:rsidRPr="00B77CE8" w:rsidRDefault="00B77CE8" w:rsidP="00B77CE8">
            <w:pPr>
              <w:tabs>
                <w:tab w:val="left" w:pos="426"/>
              </w:tabs>
              <w:spacing w:before="120" w:after="120" w:line="360" w:lineRule="auto"/>
              <w:ind w:firstLine="873"/>
              <w:contextualSpacing/>
              <w:jc w:val="both"/>
              <w:rPr>
                <w:rFonts w:ascii="Times New Roman" w:eastAsia="Times New Roman" w:hAnsi="Times New Roman" w:cs="Times New Roman"/>
                <w:sz w:val="24"/>
                <w:szCs w:val="24"/>
                <w:lang w:eastAsia="tr-TR"/>
              </w:rPr>
            </w:pPr>
          </w:p>
          <w:p w14:paraId="2747832F" w14:textId="77777777" w:rsidR="00B77CE8" w:rsidRPr="00B77CE8" w:rsidRDefault="00B77CE8" w:rsidP="00B77CE8">
            <w:pPr>
              <w:tabs>
                <w:tab w:val="left" w:pos="426"/>
              </w:tabs>
              <w:spacing w:before="120" w:after="120" w:line="360" w:lineRule="auto"/>
              <w:ind w:firstLine="873"/>
              <w:contextualSpacing/>
              <w:jc w:val="both"/>
              <w:rPr>
                <w:rFonts w:ascii="Times New Roman" w:eastAsia="Times New Roman" w:hAnsi="Times New Roman" w:cs="Times New Roman"/>
                <w:sz w:val="24"/>
                <w:szCs w:val="24"/>
                <w:lang w:eastAsia="tr-TR"/>
              </w:rPr>
            </w:pPr>
          </w:p>
          <w:p w14:paraId="7D806907" w14:textId="77777777" w:rsidR="00B77CE8" w:rsidRPr="00B77CE8" w:rsidRDefault="00B77CE8" w:rsidP="00B77CE8">
            <w:pPr>
              <w:tabs>
                <w:tab w:val="left" w:pos="426"/>
              </w:tabs>
              <w:spacing w:before="120" w:after="120" w:line="360" w:lineRule="auto"/>
              <w:ind w:firstLine="873"/>
              <w:contextualSpacing/>
              <w:jc w:val="both"/>
              <w:rPr>
                <w:rFonts w:ascii="Times New Roman" w:eastAsia="Times New Roman" w:hAnsi="Times New Roman" w:cs="Times New Roman"/>
                <w:sz w:val="24"/>
                <w:szCs w:val="24"/>
                <w:lang w:eastAsia="tr-TR"/>
              </w:rPr>
            </w:pPr>
          </w:p>
          <w:p w14:paraId="424A3245" w14:textId="77777777" w:rsidR="00B77CE8" w:rsidRPr="00B77CE8" w:rsidRDefault="00B77CE8" w:rsidP="00B77CE8">
            <w:pPr>
              <w:tabs>
                <w:tab w:val="left" w:pos="426"/>
              </w:tabs>
              <w:spacing w:before="120" w:after="120" w:line="360" w:lineRule="auto"/>
              <w:ind w:firstLine="873"/>
              <w:contextualSpacing/>
              <w:jc w:val="both"/>
              <w:rPr>
                <w:rFonts w:ascii="Times New Roman" w:eastAsia="Times New Roman" w:hAnsi="Times New Roman" w:cs="Times New Roman"/>
                <w:sz w:val="24"/>
                <w:szCs w:val="24"/>
                <w:lang w:eastAsia="tr-TR"/>
              </w:rPr>
            </w:pPr>
          </w:p>
          <w:p w14:paraId="33775D4E" w14:textId="77777777" w:rsidR="00B77CE8" w:rsidRPr="00B77CE8" w:rsidRDefault="00B77CE8" w:rsidP="00B77CE8">
            <w:pPr>
              <w:tabs>
                <w:tab w:val="left" w:pos="426"/>
              </w:tabs>
              <w:spacing w:before="120" w:after="120" w:line="360" w:lineRule="auto"/>
              <w:ind w:firstLine="873"/>
              <w:contextualSpacing/>
              <w:jc w:val="both"/>
              <w:rPr>
                <w:rFonts w:ascii="Times New Roman" w:eastAsia="Times New Roman" w:hAnsi="Times New Roman" w:cs="Times New Roman"/>
                <w:sz w:val="24"/>
                <w:szCs w:val="24"/>
                <w:lang w:eastAsia="tr-TR"/>
              </w:rPr>
            </w:pPr>
          </w:p>
          <w:p w14:paraId="054343D2" w14:textId="77777777" w:rsidR="00B77CE8" w:rsidRPr="00B77CE8" w:rsidRDefault="00B77CE8" w:rsidP="00B77CE8">
            <w:pPr>
              <w:tabs>
                <w:tab w:val="left" w:pos="426"/>
              </w:tabs>
              <w:spacing w:before="120" w:after="120" w:line="360" w:lineRule="auto"/>
              <w:ind w:firstLine="873"/>
              <w:contextualSpacing/>
              <w:jc w:val="both"/>
              <w:rPr>
                <w:rFonts w:ascii="Times New Roman" w:eastAsia="Times New Roman" w:hAnsi="Times New Roman" w:cs="Times New Roman"/>
                <w:sz w:val="24"/>
                <w:szCs w:val="24"/>
                <w:lang w:eastAsia="tr-TR"/>
              </w:rPr>
            </w:pPr>
          </w:p>
          <w:p w14:paraId="008D7189" w14:textId="77777777" w:rsidR="00B77CE8" w:rsidRPr="00B77CE8" w:rsidRDefault="00B77CE8" w:rsidP="00B77CE8">
            <w:pPr>
              <w:tabs>
                <w:tab w:val="left" w:pos="426"/>
              </w:tabs>
              <w:spacing w:before="120" w:after="120" w:line="360" w:lineRule="auto"/>
              <w:ind w:firstLine="873"/>
              <w:contextualSpacing/>
              <w:jc w:val="both"/>
              <w:rPr>
                <w:rFonts w:ascii="Times New Roman" w:eastAsia="Times New Roman" w:hAnsi="Times New Roman" w:cs="Times New Roman"/>
                <w:sz w:val="24"/>
                <w:szCs w:val="24"/>
                <w:lang w:eastAsia="tr-TR"/>
              </w:rPr>
            </w:pPr>
          </w:p>
          <w:p w14:paraId="4D49489F" w14:textId="77777777" w:rsidR="00B77CE8" w:rsidRPr="00B77CE8" w:rsidRDefault="00B77CE8" w:rsidP="00B77CE8">
            <w:pPr>
              <w:tabs>
                <w:tab w:val="left" w:pos="426"/>
              </w:tabs>
              <w:spacing w:before="120" w:after="120" w:line="360" w:lineRule="auto"/>
              <w:ind w:firstLine="873"/>
              <w:contextualSpacing/>
              <w:jc w:val="both"/>
              <w:rPr>
                <w:rFonts w:ascii="Times New Roman" w:eastAsia="Times New Roman" w:hAnsi="Times New Roman" w:cs="Times New Roman"/>
                <w:sz w:val="24"/>
                <w:szCs w:val="24"/>
                <w:lang w:eastAsia="tr-TR"/>
              </w:rPr>
            </w:pPr>
          </w:p>
          <w:p w14:paraId="0F73C9EB" w14:textId="77777777" w:rsidR="00B77CE8" w:rsidRPr="00B77CE8" w:rsidRDefault="00B77CE8" w:rsidP="00B77CE8">
            <w:pPr>
              <w:tabs>
                <w:tab w:val="left" w:pos="426"/>
              </w:tabs>
              <w:spacing w:before="120" w:after="120" w:line="360" w:lineRule="auto"/>
              <w:ind w:firstLine="873"/>
              <w:contextualSpacing/>
              <w:jc w:val="both"/>
              <w:rPr>
                <w:rFonts w:ascii="Times New Roman" w:eastAsia="Times New Roman" w:hAnsi="Times New Roman" w:cs="Times New Roman"/>
                <w:sz w:val="24"/>
                <w:szCs w:val="24"/>
                <w:lang w:eastAsia="tr-TR"/>
              </w:rPr>
            </w:pPr>
          </w:p>
          <w:p w14:paraId="6815E641" w14:textId="77777777" w:rsidR="00B77CE8" w:rsidRPr="00B77CE8" w:rsidRDefault="00B77CE8" w:rsidP="00B77CE8">
            <w:pPr>
              <w:tabs>
                <w:tab w:val="left" w:pos="426"/>
              </w:tabs>
              <w:spacing w:before="120" w:after="120" w:line="360" w:lineRule="auto"/>
              <w:ind w:firstLine="873"/>
              <w:contextualSpacing/>
              <w:jc w:val="both"/>
              <w:rPr>
                <w:rFonts w:ascii="Times New Roman" w:eastAsia="Times New Roman" w:hAnsi="Times New Roman" w:cs="Times New Roman"/>
                <w:sz w:val="24"/>
                <w:szCs w:val="24"/>
                <w:lang w:eastAsia="tr-TR"/>
              </w:rPr>
            </w:pPr>
          </w:p>
          <w:p w14:paraId="2B2F3A0F" w14:textId="77777777" w:rsidR="00B77CE8" w:rsidRPr="00B77CE8" w:rsidRDefault="00B77CE8" w:rsidP="00B77CE8">
            <w:pPr>
              <w:tabs>
                <w:tab w:val="left" w:pos="426"/>
              </w:tabs>
              <w:spacing w:before="120" w:after="12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ODTÜ yerleşkesi içerisinde konumlanan Kültür ve Kongre Merkezi, yerleşkenin mevcut olanaklarını kullanıcılara sunmaktadır. Merkez; toplantı salonları, fuaye alanları, sergi salonu ve destek hizmet birimlerinden oluşmaktadır. Aynı anda farklı etkinliklerin gerçekleştirilebilmesine olanak tanıyan mekânsal kurgusunun yanı sıra, yüksek kapasiteli bir otoparka sahiptir. Merkezin yakın çevresi de çeşitli etkinliklerin düzenlenmesine imkân verecek şekilde planlanmıştır. Kültür ve Kongre Merkezi, bünyesinde barındırdığı birimler aracılığıyla, işleyişini dış hizmet alımına ihtiyaç duymaksızın sürdürebilmektedir.</w:t>
            </w:r>
          </w:p>
          <w:p w14:paraId="4DD3213F" w14:textId="77777777" w:rsidR="00B77CE8" w:rsidRPr="00B77CE8" w:rsidRDefault="00B77CE8" w:rsidP="00B77CE8">
            <w:pPr>
              <w:tabs>
                <w:tab w:val="left" w:pos="426"/>
              </w:tabs>
              <w:spacing w:before="120" w:after="120" w:line="240" w:lineRule="auto"/>
              <w:contextualSpacing/>
              <w:jc w:val="both"/>
              <w:rPr>
                <w:rFonts w:ascii="Times New Roman" w:eastAsia="Times New Roman" w:hAnsi="Times New Roman" w:cs="Times New Roman"/>
                <w:sz w:val="24"/>
                <w:szCs w:val="24"/>
                <w:lang w:eastAsia="tr-TR"/>
              </w:rPr>
            </w:pPr>
          </w:p>
          <w:p w14:paraId="37AF58E3" w14:textId="77777777" w:rsidR="00B77CE8" w:rsidRPr="00B77CE8" w:rsidRDefault="00B77CE8" w:rsidP="00B77CE8">
            <w:pPr>
              <w:tabs>
                <w:tab w:val="left" w:pos="426"/>
              </w:tabs>
              <w:spacing w:before="120" w:after="120" w:line="240" w:lineRule="auto"/>
              <w:contextualSpacing/>
              <w:jc w:val="both"/>
              <w:rPr>
                <w:rFonts w:ascii="Times New Roman" w:eastAsia="Times New Roman" w:hAnsi="Times New Roman" w:cs="Times New Roman"/>
                <w:sz w:val="24"/>
                <w:szCs w:val="24"/>
                <w:lang w:eastAsia="tr-TR"/>
              </w:rPr>
            </w:pPr>
          </w:p>
          <w:p w14:paraId="5CF1BEA0" w14:textId="77777777" w:rsidR="00B77CE8" w:rsidRPr="00B77CE8" w:rsidRDefault="00B77CE8" w:rsidP="00B77CE8">
            <w:pPr>
              <w:tabs>
                <w:tab w:val="left" w:pos="9639"/>
              </w:tabs>
              <w:spacing w:after="0" w:line="240" w:lineRule="auto"/>
              <w:ind w:right="-57"/>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Metin TOKMAK</w:t>
            </w:r>
          </w:p>
          <w:p w14:paraId="412AE8E0"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Kültür ve Kongre Merkezi </w:t>
            </w:r>
          </w:p>
          <w:p w14:paraId="2634B0AB"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Müdür V.</w:t>
            </w:r>
          </w:p>
          <w:p w14:paraId="4E6A5B0D"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6133CDC6"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1B6A0CC8" w14:textId="77777777" w:rsidR="00B77CE8" w:rsidRPr="00B77CE8" w:rsidRDefault="00B77CE8" w:rsidP="00B77CE8">
            <w:pPr>
              <w:spacing w:after="0" w:line="240" w:lineRule="auto"/>
              <w:jc w:val="right"/>
              <w:rPr>
                <w:rFonts w:ascii="Times New Roman" w:eastAsia="Times New Roman" w:hAnsi="Times New Roman" w:cs="Times New Roman"/>
                <w:sz w:val="24"/>
                <w:szCs w:val="24"/>
                <w:lang w:eastAsia="tr-TR"/>
              </w:rPr>
            </w:pPr>
          </w:p>
        </w:tc>
      </w:tr>
    </w:tbl>
    <w:p w14:paraId="188F601B" w14:textId="77777777" w:rsidR="00B77CE8" w:rsidRPr="00B77CE8" w:rsidRDefault="00B77CE8" w:rsidP="00B77CE8">
      <w:pPr>
        <w:keepNext/>
        <w:keepLines/>
        <w:spacing w:before="480" w:after="0" w:line="240" w:lineRule="auto"/>
        <w:outlineLvl w:val="0"/>
        <w:rPr>
          <w:rFonts w:ascii="Times New Roman" w:eastAsia="Times New Roman" w:hAnsi="Times New Roman" w:cs="Times New Roman"/>
          <w:b/>
          <w:bCs/>
          <w:color w:val="404040"/>
          <w:sz w:val="28"/>
          <w:szCs w:val="28"/>
          <w:lang w:eastAsia="tr-TR"/>
        </w:rPr>
      </w:pPr>
    </w:p>
    <w:p w14:paraId="4F66B35D" w14:textId="77777777" w:rsidR="00B77CE8" w:rsidRPr="00B77CE8" w:rsidRDefault="00B77CE8" w:rsidP="00B77CE8">
      <w:pPr>
        <w:keepNext/>
        <w:keepLines/>
        <w:spacing w:before="480" w:after="0" w:line="240" w:lineRule="auto"/>
        <w:jc w:val="center"/>
        <w:outlineLvl w:val="0"/>
        <w:rPr>
          <w:rFonts w:ascii="Times New Roman" w:eastAsia="Times New Roman" w:hAnsi="Times New Roman" w:cs="Times New Roman"/>
          <w:b/>
          <w:bCs/>
          <w:color w:val="404040"/>
          <w:sz w:val="28"/>
          <w:szCs w:val="28"/>
          <w:lang w:eastAsia="tr-TR"/>
        </w:rPr>
      </w:pPr>
      <w:r w:rsidRPr="00B77CE8">
        <w:rPr>
          <w:rFonts w:ascii="Times New Roman" w:eastAsia="Times New Roman" w:hAnsi="Times New Roman" w:cs="Times New Roman"/>
          <w:b/>
          <w:bCs/>
          <w:color w:val="404040"/>
          <w:sz w:val="28"/>
          <w:szCs w:val="28"/>
          <w:lang w:eastAsia="tr-TR"/>
        </w:rPr>
        <w:t>I- GENEL BİLGİLER</w:t>
      </w:r>
    </w:p>
    <w:p w14:paraId="31FBE289" w14:textId="77777777" w:rsidR="00B77CE8" w:rsidRPr="00B77CE8" w:rsidRDefault="00B77CE8" w:rsidP="00E61FCC">
      <w:pPr>
        <w:keepNext/>
        <w:keepLines/>
        <w:numPr>
          <w:ilvl w:val="0"/>
          <w:numId w:val="9"/>
        </w:numPr>
        <w:spacing w:before="200" w:after="0" w:line="276" w:lineRule="auto"/>
        <w:outlineLvl w:val="1"/>
        <w:rPr>
          <w:rFonts w:ascii="Times New Roman" w:eastAsia="Times New Roman" w:hAnsi="Times New Roman" w:cs="Times New Roman"/>
          <w:b/>
          <w:bCs/>
          <w:color w:val="404040"/>
          <w:sz w:val="26"/>
          <w:szCs w:val="26"/>
          <w:lang w:eastAsia="tr-TR"/>
        </w:rPr>
      </w:pPr>
      <w:r w:rsidRPr="00B77CE8">
        <w:rPr>
          <w:rFonts w:ascii="Times New Roman" w:eastAsia="Times New Roman" w:hAnsi="Times New Roman" w:cs="Times New Roman"/>
          <w:b/>
          <w:bCs/>
          <w:color w:val="404040"/>
          <w:sz w:val="26"/>
          <w:szCs w:val="26"/>
          <w:lang w:eastAsia="tr-TR"/>
        </w:rPr>
        <w:t>Misyon ve Vizyon</w:t>
      </w:r>
    </w:p>
    <w:p w14:paraId="272E5CE4"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8AE565E"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tbl>
      <w:tblPr>
        <w:tblW w:w="9026" w:type="dxa"/>
        <w:tblInd w:w="82" w:type="dxa"/>
        <w:tblBorders>
          <w:top w:val="thinThickThinSmallGap" w:sz="24" w:space="0" w:color="595959"/>
          <w:left w:val="thinThickThinSmallGap" w:sz="24" w:space="0" w:color="595959"/>
          <w:bottom w:val="thinThickThinSmallGap" w:sz="24" w:space="0" w:color="595959"/>
          <w:right w:val="thinThickThinSmallGap" w:sz="24" w:space="0" w:color="595959"/>
          <w:insideH w:val="thinThickThinSmallGap" w:sz="24" w:space="0" w:color="595959"/>
          <w:insideV w:val="thinThickThinSmallGap" w:sz="24" w:space="0" w:color="595959"/>
        </w:tblBorders>
        <w:tblLook w:val="04A0" w:firstRow="1" w:lastRow="0" w:firstColumn="1" w:lastColumn="0" w:noHBand="0" w:noVBand="1"/>
      </w:tblPr>
      <w:tblGrid>
        <w:gridCol w:w="9026"/>
      </w:tblGrid>
      <w:tr w:rsidR="00B77CE8" w:rsidRPr="00B77CE8" w14:paraId="2C9C1B27" w14:textId="77777777" w:rsidTr="00B77CE8">
        <w:trPr>
          <w:trHeight w:val="969"/>
        </w:trPr>
        <w:tc>
          <w:tcPr>
            <w:tcW w:w="9026" w:type="dxa"/>
          </w:tcPr>
          <w:p w14:paraId="13342F30" w14:textId="77777777" w:rsidR="00B77CE8" w:rsidRPr="00B77CE8" w:rsidRDefault="00B77CE8" w:rsidP="00B77CE8">
            <w:pPr>
              <w:rPr>
                <w:rFonts w:ascii="Times New Roman" w:eastAsia="Times New Roman" w:hAnsi="Times New Roman" w:cs="Times New Roman"/>
                <w:b/>
                <w:i/>
                <w:sz w:val="24"/>
                <w:szCs w:val="24"/>
                <w:lang w:eastAsia="tr-TR"/>
              </w:rPr>
            </w:pPr>
          </w:p>
          <w:p w14:paraId="54031283" w14:textId="77777777" w:rsidR="00B77CE8" w:rsidRPr="00B77CE8" w:rsidRDefault="00B77CE8" w:rsidP="00B77CE8">
            <w:pPr>
              <w:rPr>
                <w:rFonts w:ascii="Times New Roman" w:eastAsia="Times New Roman" w:hAnsi="Times New Roman" w:cs="Times New Roman"/>
                <w:b/>
                <w:i/>
                <w:sz w:val="24"/>
                <w:szCs w:val="24"/>
                <w:lang w:eastAsia="tr-TR"/>
              </w:rPr>
            </w:pPr>
            <w:r w:rsidRPr="00B77CE8">
              <w:rPr>
                <w:rFonts w:ascii="Times New Roman" w:eastAsia="Times New Roman" w:hAnsi="Times New Roman" w:cs="Times New Roman"/>
                <w:b/>
                <w:i/>
                <w:sz w:val="24"/>
                <w:szCs w:val="24"/>
                <w:lang w:eastAsia="tr-TR"/>
              </w:rPr>
              <w:t xml:space="preserve">MİSYONUMUZ </w:t>
            </w:r>
          </w:p>
          <w:p w14:paraId="14EA0FC6"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Orta Doğu Teknik Üniversitesi’nin gelişim hedeflerine ulaşmasında etkin bir araç olarak, üniversitenin bilimsel üretkenliğinin yanı sıra sosyal ve kültürel alandaki etkinliğini artırmak; üniversitenin sahip olduğu birikim ve kültürel değerlerin ülkemiz insan kaynağı tarafından daha etkin ve verimli biçimde kullanılmasını sağlamak ve bu doğrultuda hem üniversiteye hem de Ankara’nın bilim, kültür ve sanat yaşamına katkıda bulunmaktır.</w:t>
            </w:r>
          </w:p>
          <w:p w14:paraId="726BCCC8" w14:textId="77777777" w:rsidR="00B77CE8" w:rsidRPr="00B77CE8" w:rsidRDefault="00B77CE8" w:rsidP="00B77CE8">
            <w:pPr>
              <w:spacing w:after="0" w:line="360" w:lineRule="auto"/>
              <w:jc w:val="both"/>
              <w:rPr>
                <w:rFonts w:ascii="Times New Roman" w:eastAsia="Times New Roman" w:hAnsi="Times New Roman" w:cs="Times New Roman"/>
                <w:color w:val="333333"/>
                <w:sz w:val="24"/>
                <w:szCs w:val="24"/>
                <w:lang w:eastAsia="tr-TR"/>
              </w:rPr>
            </w:pPr>
          </w:p>
        </w:tc>
      </w:tr>
    </w:tbl>
    <w:p w14:paraId="7BCA82CD" w14:textId="77777777" w:rsidR="00B77CE8" w:rsidRPr="00B77CE8" w:rsidRDefault="00B77CE8" w:rsidP="00B77CE8">
      <w:pPr>
        <w:spacing w:before="32" w:after="50" w:line="240" w:lineRule="auto"/>
        <w:ind w:right="850" w:hanging="1"/>
        <w:rPr>
          <w:rFonts w:ascii="Times New Roman" w:eastAsia="Times New Roman" w:hAnsi="Times New Roman" w:cs="Times New Roman"/>
          <w:b/>
          <w:sz w:val="24"/>
          <w:szCs w:val="24"/>
          <w:lang w:eastAsia="tr-TR"/>
        </w:rPr>
      </w:pPr>
    </w:p>
    <w:p w14:paraId="2308F84C" w14:textId="77777777" w:rsidR="00B77CE8" w:rsidRPr="00B77CE8" w:rsidRDefault="00B77CE8" w:rsidP="00B77CE8">
      <w:pPr>
        <w:spacing w:before="32" w:after="50" w:line="240" w:lineRule="auto"/>
        <w:ind w:right="850" w:hanging="1"/>
        <w:rPr>
          <w:rFonts w:ascii="Times New Roman" w:eastAsia="Times New Roman" w:hAnsi="Times New Roman" w:cs="Times New Roman"/>
          <w:b/>
          <w:sz w:val="24"/>
          <w:szCs w:val="24"/>
          <w:lang w:eastAsia="tr-TR"/>
        </w:rPr>
      </w:pPr>
    </w:p>
    <w:tbl>
      <w:tblPr>
        <w:tblpPr w:leftFromText="141" w:rightFromText="141" w:vertAnchor="text" w:horzAnchor="margin" w:tblpX="82" w:tblpY="60"/>
        <w:tblW w:w="9012" w:type="dxa"/>
        <w:tblBorders>
          <w:top w:val="thinThickThinSmallGap" w:sz="24" w:space="0" w:color="595959"/>
          <w:left w:val="thinThickThinSmallGap" w:sz="24" w:space="0" w:color="595959"/>
          <w:bottom w:val="thinThickThinSmallGap" w:sz="24" w:space="0" w:color="595959"/>
          <w:right w:val="thinThickThinSmallGap" w:sz="24" w:space="0" w:color="595959"/>
          <w:insideH w:val="thinThickThinSmallGap" w:sz="24" w:space="0" w:color="595959"/>
          <w:insideV w:val="thinThickThinSmallGap" w:sz="24" w:space="0" w:color="595959"/>
        </w:tblBorders>
        <w:tblLook w:val="04A0" w:firstRow="1" w:lastRow="0" w:firstColumn="1" w:lastColumn="0" w:noHBand="0" w:noVBand="1"/>
      </w:tblPr>
      <w:tblGrid>
        <w:gridCol w:w="9012"/>
      </w:tblGrid>
      <w:tr w:rsidR="00B77CE8" w:rsidRPr="00B77CE8" w14:paraId="00A8F3E4" w14:textId="77777777" w:rsidTr="00B77CE8">
        <w:trPr>
          <w:trHeight w:val="973"/>
        </w:trPr>
        <w:tc>
          <w:tcPr>
            <w:tcW w:w="9012" w:type="dxa"/>
          </w:tcPr>
          <w:p w14:paraId="2A2A3EF9" w14:textId="77777777" w:rsidR="00B77CE8" w:rsidRPr="00B77CE8" w:rsidRDefault="00B77CE8" w:rsidP="00B77CE8">
            <w:pPr>
              <w:spacing w:before="32" w:after="50" w:line="360" w:lineRule="auto"/>
              <w:ind w:right="850" w:hanging="1"/>
              <w:rPr>
                <w:rFonts w:ascii="Times New Roman" w:eastAsia="Times New Roman" w:hAnsi="Times New Roman" w:cs="Times New Roman"/>
                <w:b/>
                <w:i/>
                <w:sz w:val="24"/>
                <w:szCs w:val="24"/>
                <w:lang w:eastAsia="tr-TR"/>
              </w:rPr>
            </w:pPr>
          </w:p>
          <w:p w14:paraId="31BE9540" w14:textId="77777777" w:rsidR="00B77CE8" w:rsidRPr="00B77CE8" w:rsidRDefault="00B77CE8" w:rsidP="00B77CE8">
            <w:pPr>
              <w:spacing w:before="32" w:after="50" w:line="360" w:lineRule="auto"/>
              <w:ind w:right="850" w:hanging="1"/>
              <w:rPr>
                <w:rFonts w:ascii="Times New Roman" w:eastAsia="Times New Roman" w:hAnsi="Times New Roman" w:cs="Times New Roman"/>
                <w:b/>
                <w:i/>
                <w:sz w:val="24"/>
                <w:szCs w:val="24"/>
                <w:lang w:eastAsia="tr-TR"/>
              </w:rPr>
            </w:pPr>
            <w:r w:rsidRPr="00B77CE8">
              <w:rPr>
                <w:rFonts w:ascii="Times New Roman" w:eastAsia="Times New Roman" w:hAnsi="Times New Roman" w:cs="Times New Roman"/>
                <w:b/>
                <w:i/>
                <w:sz w:val="24"/>
                <w:szCs w:val="24"/>
                <w:lang w:eastAsia="tr-TR"/>
              </w:rPr>
              <w:t>VİZYONUMUZ</w:t>
            </w:r>
          </w:p>
          <w:p w14:paraId="777073F7" w14:textId="77777777" w:rsidR="00B77CE8" w:rsidRPr="00B77CE8" w:rsidRDefault="00B77CE8" w:rsidP="00B77CE8">
            <w:pPr>
              <w:spacing w:after="0" w:line="240" w:lineRule="auto"/>
              <w:jc w:val="both"/>
              <w:rPr>
                <w:rFonts w:ascii="Times New Roman" w:eastAsia="Times New Roman" w:hAnsi="Times New Roman" w:cs="Times New Roman"/>
                <w:color w:val="333333"/>
                <w:sz w:val="24"/>
                <w:szCs w:val="24"/>
                <w:lang w:eastAsia="tr-TR"/>
              </w:rPr>
            </w:pPr>
            <w:r w:rsidRPr="00B77CE8">
              <w:rPr>
                <w:rFonts w:ascii="Times New Roman" w:eastAsia="Times New Roman" w:hAnsi="Times New Roman" w:cs="Times New Roman"/>
                <w:sz w:val="24"/>
                <w:szCs w:val="24"/>
                <w:lang w:eastAsia="tr-TR"/>
              </w:rPr>
              <w:t>Orta Doğu Teknik Üniversitesi Kültür ve Kongre Merkezi; konumu, mimari özellikleri ve teknik altyapısı ile geniş katılımlı bilimsel, kültürel ve sanatsal etkinliklerin gerçekleştirildiği; yeniliklere açık yaklaşımı, sunduğu kaliteli ve çağdaş ortamla, kullanıcıların ve çalışanların memnuniyetini sağlamayı hedefleyen bir kurumdur.</w:t>
            </w:r>
          </w:p>
          <w:p w14:paraId="301DC205" w14:textId="77777777" w:rsidR="00B77CE8" w:rsidRPr="00B77CE8" w:rsidRDefault="00B77CE8" w:rsidP="00B77CE8">
            <w:pPr>
              <w:spacing w:after="0" w:line="360" w:lineRule="auto"/>
              <w:jc w:val="both"/>
              <w:rPr>
                <w:rFonts w:ascii="Times New Roman" w:eastAsia="Times New Roman" w:hAnsi="Times New Roman" w:cs="Times New Roman"/>
                <w:color w:val="333333"/>
                <w:sz w:val="24"/>
                <w:szCs w:val="24"/>
                <w:lang w:eastAsia="tr-TR"/>
              </w:rPr>
            </w:pPr>
          </w:p>
        </w:tc>
      </w:tr>
    </w:tbl>
    <w:p w14:paraId="6CA11C89" w14:textId="77777777" w:rsidR="00B77CE8" w:rsidRPr="00B77CE8" w:rsidRDefault="00B77CE8" w:rsidP="00E61FCC">
      <w:pPr>
        <w:keepNext/>
        <w:keepLines/>
        <w:numPr>
          <w:ilvl w:val="0"/>
          <w:numId w:val="9"/>
        </w:numPr>
        <w:spacing w:before="120" w:after="240" w:line="276" w:lineRule="auto"/>
        <w:outlineLvl w:val="1"/>
        <w:rPr>
          <w:rFonts w:ascii="Times New Roman" w:eastAsia="Times New Roman" w:hAnsi="Times New Roman" w:cs="Times New Roman"/>
          <w:b/>
          <w:bCs/>
          <w:color w:val="404040"/>
          <w:sz w:val="26"/>
          <w:szCs w:val="26"/>
          <w:lang w:eastAsia="tr-TR"/>
        </w:rPr>
      </w:pPr>
      <w:r w:rsidRPr="00B77CE8">
        <w:rPr>
          <w:rFonts w:ascii="Times New Roman" w:eastAsia="Times New Roman" w:hAnsi="Times New Roman" w:cs="Times New Roman"/>
          <w:b/>
          <w:bCs/>
          <w:color w:val="404040"/>
          <w:sz w:val="26"/>
          <w:szCs w:val="26"/>
          <w:lang w:eastAsia="tr-TR"/>
        </w:rPr>
        <w:t>Yetki, Görev ve Sorumluluklar</w:t>
      </w:r>
    </w:p>
    <w:p w14:paraId="7BD0A223" w14:textId="77777777" w:rsidR="00B77CE8" w:rsidRPr="00B77CE8" w:rsidRDefault="00B77CE8" w:rsidP="00E61FCC">
      <w:pPr>
        <w:numPr>
          <w:ilvl w:val="1"/>
          <w:numId w:val="10"/>
        </w:numPr>
        <w:tabs>
          <w:tab w:val="left" w:pos="726"/>
        </w:tabs>
        <w:spacing w:after="0" w:line="240" w:lineRule="auto"/>
        <w:ind w:left="709" w:hanging="425"/>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Makam onayı doğrultusunda bilimsel, kültürel ve sanatsal etkinliklerin düzenlenmesine olanak sağlamak.</w:t>
      </w:r>
    </w:p>
    <w:p w14:paraId="0DE91387" w14:textId="77777777" w:rsidR="00B77CE8" w:rsidRPr="00B77CE8" w:rsidRDefault="00B77CE8" w:rsidP="00E61FCC">
      <w:pPr>
        <w:numPr>
          <w:ilvl w:val="1"/>
          <w:numId w:val="10"/>
        </w:numPr>
        <w:tabs>
          <w:tab w:val="left" w:pos="726"/>
        </w:tabs>
        <w:spacing w:after="0" w:line="240" w:lineRule="auto"/>
        <w:ind w:left="709" w:hanging="425"/>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Kültür ve Kongre Merkezi’nde etkinlik düzenleyen kişi ve kuruluşlar ile katılımcılara en üst düzeyde hizmet sunmak; yeniliklere açık, çağdaş ve nitelikli bir ortam oluşturarak kullanıcı memnuniyetini artırmaya yönelik çalışmalar yürütmek.</w:t>
      </w:r>
    </w:p>
    <w:p w14:paraId="419ECA6E" w14:textId="77777777" w:rsidR="00B77CE8" w:rsidRPr="00B77CE8" w:rsidRDefault="00B77CE8" w:rsidP="00E61FCC">
      <w:pPr>
        <w:numPr>
          <w:ilvl w:val="1"/>
          <w:numId w:val="10"/>
        </w:numPr>
        <w:tabs>
          <w:tab w:val="left" w:pos="726"/>
        </w:tabs>
        <w:spacing w:after="0" w:line="240" w:lineRule="auto"/>
        <w:ind w:left="709" w:hanging="425"/>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Bölüm sorumluları tarafından verilen görev ve sorumlulukları eksiksiz ve zamanında yerine getirmek.</w:t>
      </w:r>
    </w:p>
    <w:p w14:paraId="03C8B422" w14:textId="77777777" w:rsidR="00B77CE8" w:rsidRPr="00B77CE8" w:rsidRDefault="00B77CE8" w:rsidP="00E61FCC">
      <w:pPr>
        <w:numPr>
          <w:ilvl w:val="1"/>
          <w:numId w:val="10"/>
        </w:numPr>
        <w:tabs>
          <w:tab w:val="left" w:pos="726"/>
        </w:tabs>
        <w:spacing w:after="0" w:line="240" w:lineRule="auto"/>
        <w:ind w:left="709" w:hanging="425"/>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İç ve dış denetim süreçlerinde denetçilere gerekli desteği sağlamak; tespit edilen eksikliklerin giderilmesi konusunda bölüm sorumluları ile eşgüdüm içerisinde çalışmak.</w:t>
      </w:r>
    </w:p>
    <w:p w14:paraId="45B32B7B" w14:textId="77777777" w:rsidR="00B77CE8" w:rsidRPr="00B77CE8" w:rsidRDefault="00B77CE8" w:rsidP="00E61FCC">
      <w:pPr>
        <w:keepNext/>
        <w:keepLines/>
        <w:numPr>
          <w:ilvl w:val="0"/>
          <w:numId w:val="9"/>
        </w:numPr>
        <w:spacing w:before="200" w:after="0" w:line="276" w:lineRule="auto"/>
        <w:outlineLvl w:val="1"/>
        <w:rPr>
          <w:rFonts w:ascii="Times New Roman" w:eastAsia="Times New Roman" w:hAnsi="Times New Roman" w:cs="Times New Roman"/>
          <w:b/>
          <w:bCs/>
          <w:color w:val="404040"/>
          <w:sz w:val="26"/>
          <w:szCs w:val="26"/>
          <w:lang w:eastAsia="tr-TR"/>
        </w:rPr>
      </w:pPr>
      <w:r w:rsidRPr="00B77CE8">
        <w:rPr>
          <w:rFonts w:ascii="Times New Roman" w:eastAsia="Times New Roman" w:hAnsi="Times New Roman" w:cs="Times New Roman"/>
          <w:b/>
          <w:bCs/>
          <w:color w:val="404040"/>
          <w:sz w:val="26"/>
          <w:szCs w:val="26"/>
          <w:lang w:eastAsia="tr-TR"/>
        </w:rPr>
        <w:lastRenderedPageBreak/>
        <w:t>İdareye İlişkin Bilgiler</w:t>
      </w:r>
    </w:p>
    <w:p w14:paraId="0597F131" w14:textId="77777777" w:rsidR="00B77CE8" w:rsidRPr="00B77CE8" w:rsidRDefault="00B77CE8" w:rsidP="00E61FCC">
      <w:pPr>
        <w:keepNext/>
        <w:keepLines/>
        <w:numPr>
          <w:ilvl w:val="2"/>
          <w:numId w:val="10"/>
        </w:numPr>
        <w:spacing w:before="200" w:after="0" w:line="276" w:lineRule="auto"/>
        <w:outlineLvl w:val="2"/>
        <w:rPr>
          <w:rFonts w:ascii="Times New Roman" w:eastAsia="Times New Roman" w:hAnsi="Times New Roman" w:cs="Times New Roman"/>
          <w:b/>
          <w:bCs/>
          <w:color w:val="404040"/>
          <w:sz w:val="24"/>
          <w:szCs w:val="24"/>
          <w:lang w:eastAsia="tr-TR"/>
        </w:rPr>
      </w:pPr>
      <w:r w:rsidRPr="00B77CE8">
        <w:rPr>
          <w:rFonts w:ascii="Times New Roman" w:eastAsia="Times New Roman" w:hAnsi="Times New Roman" w:cs="Times New Roman"/>
          <w:b/>
          <w:bCs/>
          <w:color w:val="404040"/>
          <w:sz w:val="24"/>
          <w:szCs w:val="24"/>
          <w:lang w:eastAsia="tr-TR"/>
        </w:rPr>
        <w:t>Tarihçe</w:t>
      </w:r>
    </w:p>
    <w:p w14:paraId="310CA0AB" w14:textId="77777777" w:rsidR="00B77CE8" w:rsidRPr="00B77CE8" w:rsidRDefault="00B77CE8" w:rsidP="00B77CE8">
      <w:pPr>
        <w:spacing w:after="0" w:line="360" w:lineRule="auto"/>
        <w:jc w:val="both"/>
        <w:rPr>
          <w:rFonts w:ascii="Times New Roman" w:eastAsia="Times New Roman" w:hAnsi="Times New Roman" w:cs="Times New Roman"/>
          <w:sz w:val="12"/>
          <w:szCs w:val="24"/>
          <w:lang w:eastAsia="tr-TR"/>
        </w:rPr>
      </w:pPr>
      <w:r w:rsidRPr="00B77CE8">
        <w:rPr>
          <w:rFonts w:ascii="Times New Roman" w:eastAsia="Times New Roman" w:hAnsi="Times New Roman" w:cs="Times New Roman"/>
          <w:noProof/>
          <w:sz w:val="24"/>
          <w:szCs w:val="24"/>
          <w:lang w:eastAsia="tr-TR"/>
        </w:rPr>
        <w:drawing>
          <wp:anchor distT="0" distB="0" distL="114300" distR="114300" simplePos="0" relativeHeight="251703296" behindDoc="0" locked="0" layoutInCell="1" allowOverlap="1" wp14:anchorId="3367C1D2" wp14:editId="2E83659D">
            <wp:simplePos x="0" y="0"/>
            <wp:positionH relativeFrom="column">
              <wp:posOffset>76674</wp:posOffset>
            </wp:positionH>
            <wp:positionV relativeFrom="paragraph">
              <wp:posOffset>129540</wp:posOffset>
            </wp:positionV>
            <wp:extent cx="3036570" cy="2310130"/>
            <wp:effectExtent l="0" t="0" r="0" b="0"/>
            <wp:wrapThrough wrapText="bothSides">
              <wp:wrapPolygon edited="0">
                <wp:start x="0" y="0"/>
                <wp:lineTo x="0" y="21374"/>
                <wp:lineTo x="21410" y="21374"/>
                <wp:lineTo x="21410" y="0"/>
                <wp:lineTo x="0" y="0"/>
              </wp:wrapPolygon>
            </wp:wrapThrough>
            <wp:docPr id="40" name="Resim 40" descr="D:\hepsi\Pictures\KKM\karisik\kkm_dı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hepsi\Pictures\KKM\karisik\kkm_dış.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15469"/>
                    <a:stretch/>
                  </pic:blipFill>
                  <pic:spPr bwMode="auto">
                    <a:xfrm>
                      <a:off x="0" y="0"/>
                      <a:ext cx="3036570" cy="2310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7C9EFB" w14:textId="77777777" w:rsidR="00B77CE8" w:rsidRPr="00B77CE8" w:rsidRDefault="00B77CE8" w:rsidP="00B77CE8">
      <w:pPr>
        <w:spacing w:after="150" w:line="240" w:lineRule="auto"/>
        <w:ind w:firstLine="70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ODTÜ’nün akademik ve kültürel altyapısının önemli bir bileşeni olarak 1996 yılında hizmete açılan Kültür ve Kongre Merkezi, üniversitenin bilimsel üretkenliğini desteklemenin yanı sıra sosyal ve kültürel alandaki etkinliğini artırmayı ve Ankara’nın bilim, kültür ve sanat yaşamına doğrudan katkı sağlamayı amaçlayan bir yapı olarak faaliyetlerini sürdürmektedir.</w:t>
      </w:r>
    </w:p>
    <w:p w14:paraId="63EBDB5F" w14:textId="77777777" w:rsidR="00B77CE8" w:rsidRPr="00B77CE8" w:rsidRDefault="00B77CE8" w:rsidP="00B77CE8">
      <w:pPr>
        <w:spacing w:after="150" w:line="240" w:lineRule="auto"/>
        <w:ind w:firstLine="709"/>
        <w:jc w:val="both"/>
        <w:rPr>
          <w:rFonts w:ascii="Times New Roman" w:eastAsia="Times New Roman" w:hAnsi="Times New Roman" w:cs="Times New Roman"/>
          <w:sz w:val="24"/>
          <w:szCs w:val="24"/>
          <w:lang w:eastAsia="tr-TR"/>
        </w:rPr>
      </w:pPr>
    </w:p>
    <w:p w14:paraId="6A4BC3B2" w14:textId="77777777" w:rsidR="00B77CE8" w:rsidRPr="00B77CE8" w:rsidRDefault="00B77CE8" w:rsidP="00B77CE8">
      <w:pPr>
        <w:spacing w:after="150" w:line="240" w:lineRule="auto"/>
        <w:ind w:firstLine="709"/>
        <w:jc w:val="both"/>
        <w:rPr>
          <w:rFonts w:ascii="Times New Roman" w:eastAsia="Times New Roman" w:hAnsi="Times New Roman" w:cs="Times New Roman"/>
          <w:sz w:val="24"/>
          <w:szCs w:val="24"/>
          <w:lang w:eastAsia="tr-TR"/>
        </w:rPr>
      </w:pPr>
    </w:p>
    <w:p w14:paraId="779F6AFD" w14:textId="77777777" w:rsidR="00B77CE8" w:rsidRPr="00B77CE8" w:rsidRDefault="00B77CE8" w:rsidP="00E61FCC">
      <w:pPr>
        <w:keepNext/>
        <w:keepLines/>
        <w:numPr>
          <w:ilvl w:val="2"/>
          <w:numId w:val="10"/>
        </w:numPr>
        <w:spacing w:before="200" w:after="0" w:line="360" w:lineRule="auto"/>
        <w:outlineLvl w:val="2"/>
        <w:rPr>
          <w:rFonts w:ascii="Times New Roman" w:eastAsia="Times New Roman" w:hAnsi="Times New Roman" w:cs="Times New Roman"/>
          <w:b/>
          <w:bCs/>
          <w:color w:val="404040"/>
          <w:sz w:val="24"/>
          <w:szCs w:val="24"/>
          <w:lang w:eastAsia="tr-TR"/>
        </w:rPr>
      </w:pPr>
      <w:r w:rsidRPr="00B77CE8">
        <w:rPr>
          <w:rFonts w:ascii="Times New Roman" w:eastAsia="Times New Roman" w:hAnsi="Times New Roman" w:cs="Times New Roman"/>
          <w:b/>
          <w:bCs/>
          <w:color w:val="404040"/>
          <w:sz w:val="24"/>
          <w:szCs w:val="24"/>
          <w:lang w:eastAsia="tr-TR"/>
        </w:rPr>
        <w:t>Fiziksel Yapı</w:t>
      </w:r>
    </w:p>
    <w:p w14:paraId="39D85842" w14:textId="77777777" w:rsidR="00B77CE8" w:rsidRPr="00B77CE8" w:rsidRDefault="00B77CE8" w:rsidP="00E61FCC">
      <w:pPr>
        <w:keepNext/>
        <w:keepLines/>
        <w:numPr>
          <w:ilvl w:val="1"/>
          <w:numId w:val="57"/>
        </w:numPr>
        <w:spacing w:before="200" w:after="0" w:line="360" w:lineRule="auto"/>
        <w:outlineLvl w:val="3"/>
        <w:rPr>
          <w:rFonts w:ascii="Times New Roman" w:eastAsia="Times New Roman" w:hAnsi="Times New Roman" w:cs="Times New Roman"/>
          <w:b/>
          <w:bCs/>
          <w:iCs/>
          <w:color w:val="404040"/>
          <w:sz w:val="24"/>
          <w:szCs w:val="24"/>
          <w:lang w:eastAsia="tr-TR"/>
        </w:rPr>
      </w:pPr>
      <w:r w:rsidRPr="00B77CE8">
        <w:rPr>
          <w:rFonts w:ascii="Times New Roman" w:eastAsia="Times New Roman" w:hAnsi="Times New Roman" w:cs="Times New Roman"/>
          <w:b/>
          <w:bCs/>
          <w:iCs/>
          <w:color w:val="404040"/>
          <w:sz w:val="24"/>
          <w:szCs w:val="24"/>
          <w:lang w:eastAsia="tr-TR"/>
        </w:rPr>
        <w:t>Toplantı ve Konferans Salonları</w:t>
      </w:r>
    </w:p>
    <w:p w14:paraId="3BBEA8A1" w14:textId="77777777" w:rsidR="00B77CE8" w:rsidRPr="00B77CE8" w:rsidRDefault="00B77CE8" w:rsidP="00B77CE8">
      <w:pPr>
        <w:spacing w:after="0" w:line="360" w:lineRule="auto"/>
        <w:rPr>
          <w:rFonts w:ascii="Times New Roman" w:eastAsia="Times New Roman" w:hAnsi="Times New Roman" w:cs="Times New Roman"/>
          <w:sz w:val="6"/>
          <w:szCs w:val="24"/>
          <w:lang w:eastAsia="tr-TR"/>
        </w:rPr>
      </w:pPr>
    </w:p>
    <w:p w14:paraId="1C57FB5D" w14:textId="77777777" w:rsidR="00B77CE8" w:rsidRPr="00B77CE8" w:rsidRDefault="00B77CE8" w:rsidP="00B77CE8">
      <w:pPr>
        <w:spacing w:before="120" w:after="120" w:line="240" w:lineRule="auto"/>
        <w:ind w:firstLine="709"/>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Kullanım açısından işlevsel bir mimari tasarıma ve gelişmiş teknik altyapıya sahip olan Kültür ve Kongre Merkezi; dokuz adet salon, iki adet fuaye alanı, bir sergi salonu ve destek hizmet birimlerinden oluşmaktadır. Merkez, 300 araç kapasiteli otoparkının yanı sıra, aynı anda farklı etkinliklerin gerçekleştirilebilmesine olanak tanıyan mekânlara ve bu mekânlara hizmet veren protokol, basın, kümbet ve otopark olmak üzere dört ayrı girişe sahiptir. Merkezin yakın çevresi, sergi ve gösteri amaçlı kullanıma imkân verecek şekilde düzenlenmiştir. Çeşitli birimleri aracılığıyla tüm işleyişini bünyesinde sürdürebilen Merkez, aynı zamanda ODTÜ yerleşkesinin sunduğu olanaklardan da yararlanmaktadır.</w:t>
      </w:r>
    </w:p>
    <w:p w14:paraId="7652CE36" w14:textId="77777777" w:rsidR="00B77CE8" w:rsidRPr="00B77CE8" w:rsidRDefault="00B77CE8" w:rsidP="00E61FCC">
      <w:pPr>
        <w:keepNext/>
        <w:keepLines/>
        <w:numPr>
          <w:ilvl w:val="1"/>
          <w:numId w:val="57"/>
        </w:numPr>
        <w:spacing w:before="200" w:after="0" w:line="360" w:lineRule="auto"/>
        <w:outlineLvl w:val="3"/>
        <w:rPr>
          <w:rFonts w:ascii="Times New Roman" w:eastAsia="Times New Roman" w:hAnsi="Times New Roman" w:cs="Times New Roman"/>
          <w:b/>
          <w:bCs/>
          <w:iCs/>
          <w:color w:val="404040"/>
          <w:sz w:val="24"/>
          <w:szCs w:val="24"/>
          <w:lang w:eastAsia="tr-TR"/>
        </w:rPr>
      </w:pPr>
      <w:r w:rsidRPr="00B77CE8">
        <w:rPr>
          <w:rFonts w:ascii="Times New Roman" w:eastAsia="Times New Roman" w:hAnsi="Times New Roman" w:cs="Times New Roman"/>
          <w:b/>
          <w:bCs/>
          <w:iCs/>
          <w:color w:val="404040"/>
          <w:sz w:val="24"/>
          <w:szCs w:val="24"/>
          <w:lang w:eastAsia="tr-TR"/>
        </w:rPr>
        <w:t>Toplantı ve Konferans Salonları</w:t>
      </w:r>
    </w:p>
    <w:p w14:paraId="61BDECFE"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tbl>
      <w:tblPr>
        <w:tblW w:w="0" w:type="auto"/>
        <w:jc w:val="center"/>
        <w:tblBorders>
          <w:top w:val="single" w:sz="8" w:space="0" w:color="767171"/>
          <w:left w:val="single" w:sz="8" w:space="0" w:color="767171"/>
          <w:bottom w:val="single" w:sz="8" w:space="0" w:color="767171"/>
          <w:right w:val="single" w:sz="8" w:space="0" w:color="767171"/>
          <w:insideH w:val="single" w:sz="8" w:space="0" w:color="767171"/>
          <w:insideV w:val="single" w:sz="8" w:space="0" w:color="767171"/>
        </w:tblBorders>
        <w:tblLook w:val="04A0" w:firstRow="1" w:lastRow="0" w:firstColumn="1" w:lastColumn="0" w:noHBand="0" w:noVBand="1"/>
      </w:tblPr>
      <w:tblGrid>
        <w:gridCol w:w="2711"/>
        <w:gridCol w:w="1122"/>
        <w:gridCol w:w="1276"/>
        <w:gridCol w:w="1417"/>
        <w:gridCol w:w="1276"/>
        <w:gridCol w:w="1119"/>
      </w:tblGrid>
      <w:tr w:rsidR="00B77CE8" w:rsidRPr="00B77CE8" w14:paraId="4C3C0F7A" w14:textId="77777777" w:rsidTr="00A55A55">
        <w:trPr>
          <w:trHeight w:val="537"/>
          <w:jc w:val="center"/>
        </w:trPr>
        <w:tc>
          <w:tcPr>
            <w:tcW w:w="2711" w:type="dxa"/>
            <w:shd w:val="clear" w:color="auto" w:fill="4472C4"/>
            <w:vAlign w:val="center"/>
          </w:tcPr>
          <w:p w14:paraId="4E39C462" w14:textId="77777777" w:rsidR="00B77CE8" w:rsidRPr="00B77CE8" w:rsidRDefault="00B77CE8" w:rsidP="00B77CE8">
            <w:pPr>
              <w:spacing w:after="24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Salon Adı</w:t>
            </w:r>
          </w:p>
        </w:tc>
        <w:tc>
          <w:tcPr>
            <w:tcW w:w="1122" w:type="dxa"/>
            <w:shd w:val="clear" w:color="auto" w:fill="4472C4"/>
            <w:vAlign w:val="center"/>
          </w:tcPr>
          <w:p w14:paraId="192FC3F6" w14:textId="77777777" w:rsidR="00B77CE8" w:rsidRPr="00B77CE8" w:rsidRDefault="00B77CE8" w:rsidP="00B77CE8">
            <w:pPr>
              <w:spacing w:after="24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Koltuk Sayısı</w:t>
            </w:r>
          </w:p>
        </w:tc>
        <w:tc>
          <w:tcPr>
            <w:tcW w:w="1276" w:type="dxa"/>
            <w:shd w:val="clear" w:color="auto" w:fill="4472C4"/>
            <w:vAlign w:val="center"/>
          </w:tcPr>
          <w:p w14:paraId="587D7E78" w14:textId="77777777" w:rsidR="00B77CE8" w:rsidRPr="00B77CE8" w:rsidRDefault="00B77CE8" w:rsidP="00B77CE8">
            <w:pPr>
              <w:spacing w:after="24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Oturma Alanı</w:t>
            </w:r>
          </w:p>
        </w:tc>
        <w:tc>
          <w:tcPr>
            <w:tcW w:w="1417" w:type="dxa"/>
            <w:shd w:val="clear" w:color="auto" w:fill="4472C4"/>
            <w:vAlign w:val="center"/>
          </w:tcPr>
          <w:p w14:paraId="6169B415" w14:textId="77777777" w:rsidR="00B77CE8" w:rsidRPr="00B77CE8" w:rsidRDefault="00B77CE8" w:rsidP="00B77CE8">
            <w:pPr>
              <w:spacing w:after="24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Sahne Alanı</w:t>
            </w:r>
          </w:p>
        </w:tc>
        <w:tc>
          <w:tcPr>
            <w:tcW w:w="1276" w:type="dxa"/>
            <w:shd w:val="clear" w:color="auto" w:fill="4472C4"/>
            <w:vAlign w:val="center"/>
          </w:tcPr>
          <w:p w14:paraId="2F2E7873" w14:textId="77777777" w:rsidR="00B77CE8" w:rsidRPr="00B77CE8" w:rsidRDefault="00B77CE8" w:rsidP="00B77CE8">
            <w:pPr>
              <w:spacing w:after="24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Sahne Arkası</w:t>
            </w:r>
          </w:p>
        </w:tc>
        <w:tc>
          <w:tcPr>
            <w:tcW w:w="1119" w:type="dxa"/>
            <w:shd w:val="clear" w:color="auto" w:fill="4472C4"/>
            <w:vAlign w:val="center"/>
          </w:tcPr>
          <w:p w14:paraId="24CFA00E" w14:textId="77777777" w:rsidR="00B77CE8" w:rsidRPr="00B77CE8" w:rsidRDefault="00B77CE8" w:rsidP="00B77CE8">
            <w:pPr>
              <w:spacing w:after="24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Kulis Sayısı</w:t>
            </w:r>
          </w:p>
        </w:tc>
      </w:tr>
      <w:tr w:rsidR="00B77CE8" w:rsidRPr="00B77CE8" w14:paraId="19FC6BCB" w14:textId="77777777" w:rsidTr="00A55A55">
        <w:trPr>
          <w:trHeight w:hRule="exact" w:val="311"/>
          <w:jc w:val="center"/>
        </w:trPr>
        <w:tc>
          <w:tcPr>
            <w:tcW w:w="2711" w:type="dxa"/>
            <w:shd w:val="clear" w:color="auto" w:fill="auto"/>
            <w:vAlign w:val="bottom"/>
          </w:tcPr>
          <w:p w14:paraId="372AA5B8" w14:textId="77777777" w:rsidR="00B77CE8" w:rsidRPr="00B77CE8" w:rsidRDefault="00B77CE8" w:rsidP="00B77CE8">
            <w:pPr>
              <w:spacing w:after="24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Kemal Kurdaş Salonu</w:t>
            </w:r>
          </w:p>
        </w:tc>
        <w:tc>
          <w:tcPr>
            <w:tcW w:w="1122" w:type="dxa"/>
            <w:shd w:val="clear" w:color="auto" w:fill="auto"/>
            <w:vAlign w:val="bottom"/>
          </w:tcPr>
          <w:p w14:paraId="7A245AFB"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813</w:t>
            </w:r>
          </w:p>
        </w:tc>
        <w:tc>
          <w:tcPr>
            <w:tcW w:w="1276" w:type="dxa"/>
            <w:vAlign w:val="bottom"/>
          </w:tcPr>
          <w:p w14:paraId="5FC358E6"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760 m</w:t>
            </w:r>
            <w:r w:rsidRPr="00B77CE8">
              <w:rPr>
                <w:rFonts w:ascii="Times New Roman" w:eastAsia="Times New Roman" w:hAnsi="Times New Roman" w:cs="Times New Roman"/>
                <w:sz w:val="24"/>
                <w:szCs w:val="24"/>
                <w:vertAlign w:val="superscript"/>
                <w:lang w:eastAsia="tr-TR"/>
              </w:rPr>
              <w:t>2</w:t>
            </w:r>
          </w:p>
        </w:tc>
        <w:tc>
          <w:tcPr>
            <w:tcW w:w="1417" w:type="dxa"/>
            <w:shd w:val="clear" w:color="auto" w:fill="auto"/>
            <w:vAlign w:val="bottom"/>
          </w:tcPr>
          <w:p w14:paraId="64366A5C"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170 m</w:t>
            </w:r>
            <w:r w:rsidRPr="00B77CE8">
              <w:rPr>
                <w:rFonts w:ascii="Times New Roman" w:eastAsia="Times New Roman" w:hAnsi="Times New Roman" w:cs="Times New Roman"/>
                <w:sz w:val="24"/>
                <w:szCs w:val="24"/>
                <w:vertAlign w:val="superscript"/>
                <w:lang w:eastAsia="tr-TR"/>
              </w:rPr>
              <w:t>2</w:t>
            </w:r>
          </w:p>
        </w:tc>
        <w:tc>
          <w:tcPr>
            <w:tcW w:w="1276" w:type="dxa"/>
            <w:shd w:val="clear" w:color="auto" w:fill="auto"/>
            <w:vAlign w:val="bottom"/>
          </w:tcPr>
          <w:p w14:paraId="169B4076"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74 m</w:t>
            </w:r>
            <w:r w:rsidRPr="00B77CE8">
              <w:rPr>
                <w:rFonts w:ascii="Times New Roman" w:eastAsia="Times New Roman" w:hAnsi="Times New Roman" w:cs="Times New Roman"/>
                <w:sz w:val="24"/>
                <w:szCs w:val="24"/>
                <w:vertAlign w:val="superscript"/>
                <w:lang w:eastAsia="tr-TR"/>
              </w:rPr>
              <w:t>2</w:t>
            </w:r>
          </w:p>
        </w:tc>
        <w:tc>
          <w:tcPr>
            <w:tcW w:w="1119" w:type="dxa"/>
            <w:shd w:val="clear" w:color="auto" w:fill="auto"/>
            <w:vAlign w:val="bottom"/>
          </w:tcPr>
          <w:p w14:paraId="5D04BE11"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w:t>
            </w:r>
          </w:p>
        </w:tc>
      </w:tr>
      <w:tr w:rsidR="00B77CE8" w:rsidRPr="00B77CE8" w14:paraId="29178F2B" w14:textId="77777777" w:rsidTr="00A55A55">
        <w:trPr>
          <w:trHeight w:hRule="exact" w:val="261"/>
          <w:jc w:val="center"/>
        </w:trPr>
        <w:tc>
          <w:tcPr>
            <w:tcW w:w="2711" w:type="dxa"/>
            <w:shd w:val="clear" w:color="auto" w:fill="auto"/>
            <w:vAlign w:val="bottom"/>
          </w:tcPr>
          <w:p w14:paraId="03C00784" w14:textId="77777777" w:rsidR="00B77CE8" w:rsidRPr="00B77CE8" w:rsidRDefault="00B77CE8" w:rsidP="00B77CE8">
            <w:pPr>
              <w:spacing w:after="24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A Salonu</w:t>
            </w:r>
          </w:p>
        </w:tc>
        <w:tc>
          <w:tcPr>
            <w:tcW w:w="1122" w:type="dxa"/>
            <w:shd w:val="clear" w:color="auto" w:fill="auto"/>
            <w:vAlign w:val="bottom"/>
          </w:tcPr>
          <w:p w14:paraId="78ED1257"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185</w:t>
            </w:r>
          </w:p>
        </w:tc>
        <w:tc>
          <w:tcPr>
            <w:tcW w:w="1276" w:type="dxa"/>
            <w:vAlign w:val="bottom"/>
          </w:tcPr>
          <w:p w14:paraId="39E58712"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157 m</w:t>
            </w:r>
            <w:r w:rsidRPr="00B77CE8">
              <w:rPr>
                <w:rFonts w:ascii="Times New Roman" w:eastAsia="Times New Roman" w:hAnsi="Times New Roman" w:cs="Times New Roman"/>
                <w:sz w:val="24"/>
                <w:szCs w:val="24"/>
                <w:vertAlign w:val="superscript"/>
                <w:lang w:eastAsia="tr-TR"/>
              </w:rPr>
              <w:t>2</w:t>
            </w:r>
          </w:p>
        </w:tc>
        <w:tc>
          <w:tcPr>
            <w:tcW w:w="1417" w:type="dxa"/>
            <w:shd w:val="clear" w:color="auto" w:fill="auto"/>
            <w:vAlign w:val="bottom"/>
          </w:tcPr>
          <w:p w14:paraId="357B93EF"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47 m</w:t>
            </w:r>
            <w:r w:rsidRPr="00B77CE8">
              <w:rPr>
                <w:rFonts w:ascii="Times New Roman" w:eastAsia="Times New Roman" w:hAnsi="Times New Roman" w:cs="Times New Roman"/>
                <w:sz w:val="24"/>
                <w:szCs w:val="24"/>
                <w:vertAlign w:val="superscript"/>
                <w:lang w:eastAsia="tr-TR"/>
              </w:rPr>
              <w:t>2</w:t>
            </w:r>
          </w:p>
        </w:tc>
        <w:tc>
          <w:tcPr>
            <w:tcW w:w="1276" w:type="dxa"/>
            <w:shd w:val="clear" w:color="auto" w:fill="auto"/>
            <w:vAlign w:val="bottom"/>
          </w:tcPr>
          <w:p w14:paraId="60E6FBDC"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19 m</w:t>
            </w:r>
            <w:r w:rsidRPr="00B77CE8">
              <w:rPr>
                <w:rFonts w:ascii="Times New Roman" w:eastAsia="Times New Roman" w:hAnsi="Times New Roman" w:cs="Times New Roman"/>
                <w:sz w:val="24"/>
                <w:szCs w:val="24"/>
                <w:vertAlign w:val="superscript"/>
                <w:lang w:eastAsia="tr-TR"/>
              </w:rPr>
              <w:t>2</w:t>
            </w:r>
          </w:p>
        </w:tc>
        <w:tc>
          <w:tcPr>
            <w:tcW w:w="1119" w:type="dxa"/>
            <w:shd w:val="clear" w:color="auto" w:fill="auto"/>
            <w:vAlign w:val="bottom"/>
          </w:tcPr>
          <w:p w14:paraId="1858FE11"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4A637657" w14:textId="77777777" w:rsidTr="00A55A55">
        <w:trPr>
          <w:trHeight w:hRule="exact" w:val="281"/>
          <w:jc w:val="center"/>
        </w:trPr>
        <w:tc>
          <w:tcPr>
            <w:tcW w:w="2711" w:type="dxa"/>
            <w:shd w:val="clear" w:color="auto" w:fill="auto"/>
            <w:vAlign w:val="bottom"/>
          </w:tcPr>
          <w:p w14:paraId="07DC38EB" w14:textId="77777777" w:rsidR="00B77CE8" w:rsidRPr="00B77CE8" w:rsidRDefault="00B77CE8" w:rsidP="00B77CE8">
            <w:pPr>
              <w:spacing w:after="24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B Salonu</w:t>
            </w:r>
          </w:p>
        </w:tc>
        <w:tc>
          <w:tcPr>
            <w:tcW w:w="1122" w:type="dxa"/>
            <w:shd w:val="clear" w:color="auto" w:fill="auto"/>
            <w:vAlign w:val="bottom"/>
          </w:tcPr>
          <w:p w14:paraId="2680501C"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186</w:t>
            </w:r>
          </w:p>
        </w:tc>
        <w:tc>
          <w:tcPr>
            <w:tcW w:w="1276" w:type="dxa"/>
            <w:vAlign w:val="bottom"/>
          </w:tcPr>
          <w:p w14:paraId="238E199E"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156 m</w:t>
            </w:r>
            <w:r w:rsidRPr="00B77CE8">
              <w:rPr>
                <w:rFonts w:ascii="Times New Roman" w:eastAsia="Times New Roman" w:hAnsi="Times New Roman" w:cs="Times New Roman"/>
                <w:sz w:val="24"/>
                <w:szCs w:val="24"/>
                <w:vertAlign w:val="superscript"/>
                <w:lang w:eastAsia="tr-TR"/>
              </w:rPr>
              <w:t>2</w:t>
            </w:r>
          </w:p>
        </w:tc>
        <w:tc>
          <w:tcPr>
            <w:tcW w:w="1417" w:type="dxa"/>
            <w:shd w:val="clear" w:color="auto" w:fill="auto"/>
            <w:vAlign w:val="bottom"/>
          </w:tcPr>
          <w:p w14:paraId="1D7974E7"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45 m</w:t>
            </w:r>
            <w:r w:rsidRPr="00B77CE8">
              <w:rPr>
                <w:rFonts w:ascii="Times New Roman" w:eastAsia="Times New Roman" w:hAnsi="Times New Roman" w:cs="Times New Roman"/>
                <w:sz w:val="24"/>
                <w:szCs w:val="24"/>
                <w:vertAlign w:val="superscript"/>
                <w:lang w:eastAsia="tr-TR"/>
              </w:rPr>
              <w:t>2</w:t>
            </w:r>
          </w:p>
        </w:tc>
        <w:tc>
          <w:tcPr>
            <w:tcW w:w="1276" w:type="dxa"/>
            <w:shd w:val="clear" w:color="auto" w:fill="auto"/>
            <w:vAlign w:val="bottom"/>
          </w:tcPr>
          <w:p w14:paraId="578685BA"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14 m</w:t>
            </w:r>
            <w:r w:rsidRPr="00B77CE8">
              <w:rPr>
                <w:rFonts w:ascii="Times New Roman" w:eastAsia="Times New Roman" w:hAnsi="Times New Roman" w:cs="Times New Roman"/>
                <w:sz w:val="24"/>
                <w:szCs w:val="24"/>
                <w:vertAlign w:val="superscript"/>
                <w:lang w:eastAsia="tr-TR"/>
              </w:rPr>
              <w:t>2</w:t>
            </w:r>
          </w:p>
        </w:tc>
        <w:tc>
          <w:tcPr>
            <w:tcW w:w="1119" w:type="dxa"/>
            <w:shd w:val="clear" w:color="auto" w:fill="auto"/>
            <w:vAlign w:val="bottom"/>
          </w:tcPr>
          <w:p w14:paraId="5EC5192B"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5DBCBEA1" w14:textId="77777777" w:rsidTr="00A55A55">
        <w:trPr>
          <w:trHeight w:hRule="exact" w:val="273"/>
          <w:jc w:val="center"/>
        </w:trPr>
        <w:tc>
          <w:tcPr>
            <w:tcW w:w="2711" w:type="dxa"/>
            <w:shd w:val="clear" w:color="auto" w:fill="auto"/>
            <w:vAlign w:val="bottom"/>
          </w:tcPr>
          <w:p w14:paraId="64BFBAC6" w14:textId="77777777" w:rsidR="00B77CE8" w:rsidRPr="00B77CE8" w:rsidRDefault="00B77CE8" w:rsidP="00B77CE8">
            <w:pPr>
              <w:spacing w:after="24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C Salonu</w:t>
            </w:r>
          </w:p>
        </w:tc>
        <w:tc>
          <w:tcPr>
            <w:tcW w:w="1122" w:type="dxa"/>
            <w:shd w:val="clear" w:color="auto" w:fill="auto"/>
            <w:vAlign w:val="bottom"/>
          </w:tcPr>
          <w:p w14:paraId="2A6D2F99"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55</w:t>
            </w:r>
          </w:p>
        </w:tc>
        <w:tc>
          <w:tcPr>
            <w:tcW w:w="1276" w:type="dxa"/>
            <w:vAlign w:val="bottom"/>
          </w:tcPr>
          <w:p w14:paraId="39C7C91D"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122 m</w:t>
            </w:r>
            <w:r w:rsidRPr="00B77CE8">
              <w:rPr>
                <w:rFonts w:ascii="Times New Roman" w:eastAsia="Times New Roman" w:hAnsi="Times New Roman" w:cs="Times New Roman"/>
                <w:sz w:val="24"/>
                <w:szCs w:val="24"/>
                <w:vertAlign w:val="superscript"/>
                <w:lang w:eastAsia="tr-TR"/>
              </w:rPr>
              <w:t>2</w:t>
            </w:r>
          </w:p>
        </w:tc>
        <w:tc>
          <w:tcPr>
            <w:tcW w:w="1417" w:type="dxa"/>
            <w:shd w:val="clear" w:color="auto" w:fill="auto"/>
            <w:vAlign w:val="bottom"/>
          </w:tcPr>
          <w:p w14:paraId="407B30C8"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276" w:type="dxa"/>
            <w:shd w:val="clear" w:color="auto" w:fill="auto"/>
            <w:vAlign w:val="bottom"/>
          </w:tcPr>
          <w:p w14:paraId="510B3AED"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119" w:type="dxa"/>
            <w:shd w:val="clear" w:color="auto" w:fill="auto"/>
            <w:vAlign w:val="bottom"/>
          </w:tcPr>
          <w:p w14:paraId="36E080DF"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r>
      <w:tr w:rsidR="00B77CE8" w:rsidRPr="00B77CE8" w14:paraId="4C19689E" w14:textId="77777777" w:rsidTr="00A55A55">
        <w:trPr>
          <w:trHeight w:hRule="exact" w:val="293"/>
          <w:jc w:val="center"/>
        </w:trPr>
        <w:tc>
          <w:tcPr>
            <w:tcW w:w="2711" w:type="dxa"/>
            <w:shd w:val="clear" w:color="auto" w:fill="auto"/>
            <w:vAlign w:val="bottom"/>
          </w:tcPr>
          <w:p w14:paraId="2CEA1B9A" w14:textId="77777777" w:rsidR="00B77CE8" w:rsidRPr="00B77CE8" w:rsidRDefault="00B77CE8" w:rsidP="00B77CE8">
            <w:pPr>
              <w:spacing w:after="24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D Salonu</w:t>
            </w:r>
          </w:p>
        </w:tc>
        <w:tc>
          <w:tcPr>
            <w:tcW w:w="1122" w:type="dxa"/>
            <w:shd w:val="clear" w:color="auto" w:fill="auto"/>
            <w:vAlign w:val="bottom"/>
          </w:tcPr>
          <w:p w14:paraId="2C31B91D"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110</w:t>
            </w:r>
          </w:p>
        </w:tc>
        <w:tc>
          <w:tcPr>
            <w:tcW w:w="1276" w:type="dxa"/>
            <w:vAlign w:val="bottom"/>
          </w:tcPr>
          <w:p w14:paraId="0A976308"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118 m</w:t>
            </w:r>
            <w:r w:rsidRPr="00B77CE8">
              <w:rPr>
                <w:rFonts w:ascii="Times New Roman" w:eastAsia="Times New Roman" w:hAnsi="Times New Roman" w:cs="Times New Roman"/>
                <w:sz w:val="24"/>
                <w:szCs w:val="24"/>
                <w:vertAlign w:val="superscript"/>
                <w:lang w:eastAsia="tr-TR"/>
              </w:rPr>
              <w:t>2</w:t>
            </w:r>
          </w:p>
        </w:tc>
        <w:tc>
          <w:tcPr>
            <w:tcW w:w="1417" w:type="dxa"/>
            <w:shd w:val="clear" w:color="auto" w:fill="auto"/>
            <w:vAlign w:val="bottom"/>
          </w:tcPr>
          <w:p w14:paraId="6CBEE70C"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276" w:type="dxa"/>
            <w:shd w:val="clear" w:color="auto" w:fill="auto"/>
            <w:vAlign w:val="bottom"/>
          </w:tcPr>
          <w:p w14:paraId="72B29996"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119" w:type="dxa"/>
            <w:shd w:val="clear" w:color="auto" w:fill="auto"/>
            <w:vAlign w:val="bottom"/>
          </w:tcPr>
          <w:p w14:paraId="48BB14CA"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r>
      <w:tr w:rsidR="00B77CE8" w:rsidRPr="00B77CE8" w14:paraId="478C8A8B" w14:textId="77777777" w:rsidTr="00A55A55">
        <w:trPr>
          <w:trHeight w:hRule="exact" w:val="285"/>
          <w:jc w:val="center"/>
        </w:trPr>
        <w:tc>
          <w:tcPr>
            <w:tcW w:w="2711" w:type="dxa"/>
            <w:shd w:val="clear" w:color="auto" w:fill="auto"/>
            <w:vAlign w:val="bottom"/>
          </w:tcPr>
          <w:p w14:paraId="05CF4A12" w14:textId="77777777" w:rsidR="00B77CE8" w:rsidRPr="00B77CE8" w:rsidRDefault="00B77CE8" w:rsidP="00B77CE8">
            <w:pPr>
              <w:spacing w:after="24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E Salonu</w:t>
            </w:r>
          </w:p>
        </w:tc>
        <w:tc>
          <w:tcPr>
            <w:tcW w:w="1122" w:type="dxa"/>
            <w:shd w:val="clear" w:color="auto" w:fill="auto"/>
            <w:vAlign w:val="bottom"/>
          </w:tcPr>
          <w:p w14:paraId="7C5951C1"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15</w:t>
            </w:r>
          </w:p>
        </w:tc>
        <w:tc>
          <w:tcPr>
            <w:tcW w:w="1276" w:type="dxa"/>
            <w:vAlign w:val="bottom"/>
          </w:tcPr>
          <w:p w14:paraId="09A24251"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46</w:t>
            </w:r>
            <w:r w:rsidRPr="00B77CE8">
              <w:rPr>
                <w:rFonts w:ascii="Times New Roman" w:eastAsia="Times New Roman" w:hAnsi="Times New Roman" w:cs="Times New Roman"/>
                <w:b/>
                <w:bCs/>
                <w:color w:val="515AB5"/>
                <w:sz w:val="24"/>
                <w:szCs w:val="24"/>
                <w:lang w:eastAsia="tr-TR"/>
              </w:rPr>
              <w:t xml:space="preserve"> </w:t>
            </w:r>
            <w:r w:rsidRPr="00B77CE8">
              <w:rPr>
                <w:rFonts w:ascii="Times New Roman" w:eastAsia="Times New Roman" w:hAnsi="Times New Roman" w:cs="Times New Roman"/>
                <w:sz w:val="24"/>
                <w:szCs w:val="24"/>
                <w:lang w:eastAsia="tr-TR"/>
              </w:rPr>
              <w:t>m</w:t>
            </w:r>
            <w:r w:rsidRPr="00B77CE8">
              <w:rPr>
                <w:rFonts w:ascii="Times New Roman" w:eastAsia="Times New Roman" w:hAnsi="Times New Roman" w:cs="Times New Roman"/>
                <w:sz w:val="24"/>
                <w:szCs w:val="24"/>
                <w:vertAlign w:val="superscript"/>
                <w:lang w:eastAsia="tr-TR"/>
              </w:rPr>
              <w:t>2</w:t>
            </w:r>
          </w:p>
        </w:tc>
        <w:tc>
          <w:tcPr>
            <w:tcW w:w="1417" w:type="dxa"/>
            <w:shd w:val="clear" w:color="auto" w:fill="auto"/>
            <w:vAlign w:val="bottom"/>
          </w:tcPr>
          <w:p w14:paraId="30D6D1CD"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276" w:type="dxa"/>
            <w:shd w:val="clear" w:color="auto" w:fill="auto"/>
            <w:vAlign w:val="bottom"/>
          </w:tcPr>
          <w:p w14:paraId="3C3B7E0A"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119" w:type="dxa"/>
            <w:shd w:val="clear" w:color="auto" w:fill="auto"/>
            <w:vAlign w:val="bottom"/>
          </w:tcPr>
          <w:p w14:paraId="515F13EF"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r>
      <w:tr w:rsidR="00B77CE8" w:rsidRPr="00B77CE8" w14:paraId="5ADC1965" w14:textId="77777777" w:rsidTr="00A55A55">
        <w:trPr>
          <w:trHeight w:hRule="exact" w:val="289"/>
          <w:jc w:val="center"/>
        </w:trPr>
        <w:tc>
          <w:tcPr>
            <w:tcW w:w="2711" w:type="dxa"/>
            <w:shd w:val="clear" w:color="auto" w:fill="auto"/>
            <w:vAlign w:val="bottom"/>
          </w:tcPr>
          <w:p w14:paraId="75ABE4B6" w14:textId="77777777" w:rsidR="00B77CE8" w:rsidRPr="00B77CE8" w:rsidRDefault="00B77CE8" w:rsidP="00B77CE8">
            <w:pPr>
              <w:spacing w:after="24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F Salonu</w:t>
            </w:r>
          </w:p>
        </w:tc>
        <w:tc>
          <w:tcPr>
            <w:tcW w:w="1122" w:type="dxa"/>
            <w:shd w:val="clear" w:color="auto" w:fill="auto"/>
            <w:vAlign w:val="bottom"/>
          </w:tcPr>
          <w:p w14:paraId="5E7221BC"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40</w:t>
            </w:r>
          </w:p>
        </w:tc>
        <w:tc>
          <w:tcPr>
            <w:tcW w:w="1276" w:type="dxa"/>
            <w:vAlign w:val="bottom"/>
          </w:tcPr>
          <w:p w14:paraId="5B8520CE"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60 m</w:t>
            </w:r>
            <w:r w:rsidRPr="00B77CE8">
              <w:rPr>
                <w:rFonts w:ascii="Times New Roman" w:eastAsia="Times New Roman" w:hAnsi="Times New Roman" w:cs="Times New Roman"/>
                <w:sz w:val="24"/>
                <w:szCs w:val="24"/>
                <w:vertAlign w:val="superscript"/>
                <w:lang w:eastAsia="tr-TR"/>
              </w:rPr>
              <w:t>2</w:t>
            </w:r>
          </w:p>
        </w:tc>
        <w:tc>
          <w:tcPr>
            <w:tcW w:w="1417" w:type="dxa"/>
            <w:shd w:val="clear" w:color="auto" w:fill="auto"/>
            <w:vAlign w:val="bottom"/>
          </w:tcPr>
          <w:p w14:paraId="1D48742D"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276" w:type="dxa"/>
            <w:shd w:val="clear" w:color="auto" w:fill="auto"/>
            <w:vAlign w:val="bottom"/>
          </w:tcPr>
          <w:p w14:paraId="7F9DA70E"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119" w:type="dxa"/>
            <w:shd w:val="clear" w:color="auto" w:fill="auto"/>
            <w:vAlign w:val="bottom"/>
          </w:tcPr>
          <w:p w14:paraId="5E1EB394"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r>
      <w:tr w:rsidR="00B77CE8" w:rsidRPr="00B77CE8" w14:paraId="0FD07A0D" w14:textId="77777777" w:rsidTr="00A55A55">
        <w:trPr>
          <w:trHeight w:hRule="exact" w:val="265"/>
          <w:jc w:val="center"/>
        </w:trPr>
        <w:tc>
          <w:tcPr>
            <w:tcW w:w="2711" w:type="dxa"/>
            <w:shd w:val="clear" w:color="auto" w:fill="auto"/>
            <w:vAlign w:val="bottom"/>
          </w:tcPr>
          <w:p w14:paraId="48C70F5B" w14:textId="77777777" w:rsidR="00B77CE8" w:rsidRPr="00B77CE8" w:rsidRDefault="00B77CE8" w:rsidP="00B77CE8">
            <w:pPr>
              <w:spacing w:after="24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G Salonu</w:t>
            </w:r>
          </w:p>
        </w:tc>
        <w:tc>
          <w:tcPr>
            <w:tcW w:w="1122" w:type="dxa"/>
            <w:shd w:val="clear" w:color="auto" w:fill="auto"/>
            <w:vAlign w:val="bottom"/>
          </w:tcPr>
          <w:p w14:paraId="17A503D5"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30</w:t>
            </w:r>
          </w:p>
        </w:tc>
        <w:tc>
          <w:tcPr>
            <w:tcW w:w="1276" w:type="dxa"/>
            <w:vAlign w:val="bottom"/>
          </w:tcPr>
          <w:p w14:paraId="3090B9D4"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46 m</w:t>
            </w:r>
            <w:r w:rsidRPr="00B77CE8">
              <w:rPr>
                <w:rFonts w:ascii="Times New Roman" w:eastAsia="Times New Roman" w:hAnsi="Times New Roman" w:cs="Times New Roman"/>
                <w:sz w:val="24"/>
                <w:szCs w:val="24"/>
                <w:vertAlign w:val="superscript"/>
                <w:lang w:eastAsia="tr-TR"/>
              </w:rPr>
              <w:t>2</w:t>
            </w:r>
          </w:p>
        </w:tc>
        <w:tc>
          <w:tcPr>
            <w:tcW w:w="1417" w:type="dxa"/>
            <w:shd w:val="clear" w:color="auto" w:fill="auto"/>
            <w:vAlign w:val="bottom"/>
          </w:tcPr>
          <w:p w14:paraId="3B35BD60"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276" w:type="dxa"/>
            <w:shd w:val="clear" w:color="auto" w:fill="auto"/>
            <w:vAlign w:val="bottom"/>
          </w:tcPr>
          <w:p w14:paraId="17AEF108"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119" w:type="dxa"/>
            <w:shd w:val="clear" w:color="auto" w:fill="auto"/>
            <w:vAlign w:val="bottom"/>
          </w:tcPr>
          <w:p w14:paraId="2D617BA0"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r>
      <w:tr w:rsidR="00B77CE8" w:rsidRPr="00B77CE8" w14:paraId="27F81306" w14:textId="77777777" w:rsidTr="00A55A55">
        <w:trPr>
          <w:trHeight w:hRule="exact" w:val="297"/>
          <w:jc w:val="center"/>
        </w:trPr>
        <w:tc>
          <w:tcPr>
            <w:tcW w:w="2711" w:type="dxa"/>
            <w:shd w:val="clear" w:color="auto" w:fill="auto"/>
            <w:vAlign w:val="bottom"/>
          </w:tcPr>
          <w:p w14:paraId="4BE6FECB" w14:textId="77777777" w:rsidR="00B77CE8" w:rsidRPr="00B77CE8" w:rsidRDefault="00B77CE8" w:rsidP="00B77CE8">
            <w:pPr>
              <w:spacing w:after="24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H Salonu</w:t>
            </w:r>
          </w:p>
        </w:tc>
        <w:tc>
          <w:tcPr>
            <w:tcW w:w="1122" w:type="dxa"/>
            <w:shd w:val="clear" w:color="auto" w:fill="auto"/>
            <w:vAlign w:val="bottom"/>
          </w:tcPr>
          <w:p w14:paraId="77C982D1"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20</w:t>
            </w:r>
          </w:p>
        </w:tc>
        <w:tc>
          <w:tcPr>
            <w:tcW w:w="1276" w:type="dxa"/>
            <w:vAlign w:val="bottom"/>
          </w:tcPr>
          <w:p w14:paraId="08AC7A4D"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60 m</w:t>
            </w:r>
            <w:r w:rsidRPr="00B77CE8">
              <w:rPr>
                <w:rFonts w:ascii="Times New Roman" w:eastAsia="Times New Roman" w:hAnsi="Times New Roman" w:cs="Times New Roman"/>
                <w:sz w:val="24"/>
                <w:szCs w:val="24"/>
                <w:vertAlign w:val="superscript"/>
                <w:lang w:eastAsia="tr-TR"/>
              </w:rPr>
              <w:t>2</w:t>
            </w:r>
          </w:p>
        </w:tc>
        <w:tc>
          <w:tcPr>
            <w:tcW w:w="1417" w:type="dxa"/>
            <w:shd w:val="clear" w:color="auto" w:fill="auto"/>
            <w:vAlign w:val="bottom"/>
          </w:tcPr>
          <w:p w14:paraId="5BDC7E83"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p>
        </w:tc>
        <w:tc>
          <w:tcPr>
            <w:tcW w:w="1276" w:type="dxa"/>
            <w:shd w:val="clear" w:color="auto" w:fill="auto"/>
            <w:vAlign w:val="bottom"/>
          </w:tcPr>
          <w:p w14:paraId="34EE5DAE"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119" w:type="dxa"/>
            <w:shd w:val="clear" w:color="auto" w:fill="auto"/>
            <w:vAlign w:val="bottom"/>
          </w:tcPr>
          <w:p w14:paraId="378C99E1"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r>
      <w:tr w:rsidR="00B77CE8" w:rsidRPr="00B77CE8" w14:paraId="2C37B69E" w14:textId="77777777" w:rsidTr="00A55A55">
        <w:trPr>
          <w:trHeight w:hRule="exact" w:val="305"/>
          <w:jc w:val="center"/>
        </w:trPr>
        <w:tc>
          <w:tcPr>
            <w:tcW w:w="2711" w:type="dxa"/>
            <w:shd w:val="clear" w:color="auto" w:fill="auto"/>
            <w:vAlign w:val="bottom"/>
          </w:tcPr>
          <w:p w14:paraId="72FE8F30" w14:textId="77777777" w:rsidR="00B77CE8" w:rsidRPr="00B77CE8" w:rsidRDefault="00B77CE8" w:rsidP="00B77CE8">
            <w:pPr>
              <w:spacing w:after="24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Büyük Fuaye</w:t>
            </w:r>
          </w:p>
        </w:tc>
        <w:tc>
          <w:tcPr>
            <w:tcW w:w="1122" w:type="dxa"/>
            <w:shd w:val="clear" w:color="auto" w:fill="auto"/>
            <w:vAlign w:val="bottom"/>
          </w:tcPr>
          <w:p w14:paraId="2AC8259E"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276" w:type="dxa"/>
            <w:vAlign w:val="bottom"/>
          </w:tcPr>
          <w:p w14:paraId="5B57D791"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417" w:type="dxa"/>
            <w:shd w:val="clear" w:color="auto" w:fill="auto"/>
            <w:vAlign w:val="bottom"/>
          </w:tcPr>
          <w:p w14:paraId="53F5C638"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550 m</w:t>
            </w:r>
            <w:r w:rsidRPr="00B77CE8">
              <w:rPr>
                <w:rFonts w:ascii="Times New Roman" w:eastAsia="Times New Roman" w:hAnsi="Times New Roman" w:cs="Times New Roman"/>
                <w:sz w:val="24"/>
                <w:szCs w:val="24"/>
                <w:vertAlign w:val="superscript"/>
                <w:lang w:eastAsia="tr-TR"/>
              </w:rPr>
              <w:t>2</w:t>
            </w:r>
          </w:p>
        </w:tc>
        <w:tc>
          <w:tcPr>
            <w:tcW w:w="1276" w:type="dxa"/>
            <w:shd w:val="clear" w:color="auto" w:fill="auto"/>
            <w:vAlign w:val="bottom"/>
          </w:tcPr>
          <w:p w14:paraId="16C22571"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119" w:type="dxa"/>
            <w:shd w:val="clear" w:color="auto" w:fill="auto"/>
            <w:vAlign w:val="bottom"/>
          </w:tcPr>
          <w:p w14:paraId="31232463"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r>
      <w:tr w:rsidR="00B77CE8" w:rsidRPr="00B77CE8" w14:paraId="00C9C436" w14:textId="77777777" w:rsidTr="00A55A55">
        <w:trPr>
          <w:trHeight w:hRule="exact" w:val="267"/>
          <w:jc w:val="center"/>
        </w:trPr>
        <w:tc>
          <w:tcPr>
            <w:tcW w:w="2711" w:type="dxa"/>
            <w:shd w:val="clear" w:color="auto" w:fill="auto"/>
            <w:vAlign w:val="bottom"/>
          </w:tcPr>
          <w:p w14:paraId="70659E44" w14:textId="77777777" w:rsidR="00B77CE8" w:rsidRPr="00B77CE8" w:rsidRDefault="00B77CE8" w:rsidP="00B77CE8">
            <w:pPr>
              <w:spacing w:after="24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Küçük Fuaye</w:t>
            </w:r>
          </w:p>
        </w:tc>
        <w:tc>
          <w:tcPr>
            <w:tcW w:w="1122" w:type="dxa"/>
            <w:shd w:val="clear" w:color="auto" w:fill="auto"/>
            <w:vAlign w:val="bottom"/>
          </w:tcPr>
          <w:p w14:paraId="057592DD"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276" w:type="dxa"/>
            <w:vAlign w:val="bottom"/>
          </w:tcPr>
          <w:p w14:paraId="0A8FDB04"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417" w:type="dxa"/>
            <w:shd w:val="clear" w:color="auto" w:fill="auto"/>
            <w:vAlign w:val="bottom"/>
          </w:tcPr>
          <w:p w14:paraId="4BD1DACE"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100 m</w:t>
            </w:r>
            <w:r w:rsidRPr="00B77CE8">
              <w:rPr>
                <w:rFonts w:ascii="Times New Roman" w:eastAsia="Times New Roman" w:hAnsi="Times New Roman" w:cs="Times New Roman"/>
                <w:sz w:val="24"/>
                <w:szCs w:val="24"/>
                <w:vertAlign w:val="superscript"/>
                <w:lang w:eastAsia="tr-TR"/>
              </w:rPr>
              <w:t>2</w:t>
            </w:r>
          </w:p>
        </w:tc>
        <w:tc>
          <w:tcPr>
            <w:tcW w:w="1276" w:type="dxa"/>
            <w:shd w:val="clear" w:color="auto" w:fill="auto"/>
            <w:vAlign w:val="bottom"/>
          </w:tcPr>
          <w:p w14:paraId="4CC3ED12"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119" w:type="dxa"/>
            <w:shd w:val="clear" w:color="auto" w:fill="auto"/>
            <w:vAlign w:val="bottom"/>
          </w:tcPr>
          <w:p w14:paraId="136ABC62"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r>
      <w:tr w:rsidR="00B77CE8" w:rsidRPr="00B77CE8" w14:paraId="0AE7E9D2" w14:textId="77777777" w:rsidTr="00A55A55">
        <w:trPr>
          <w:trHeight w:hRule="exact" w:val="285"/>
          <w:jc w:val="center"/>
        </w:trPr>
        <w:tc>
          <w:tcPr>
            <w:tcW w:w="2711" w:type="dxa"/>
            <w:shd w:val="clear" w:color="auto" w:fill="auto"/>
            <w:vAlign w:val="bottom"/>
          </w:tcPr>
          <w:p w14:paraId="5778FF77" w14:textId="77777777" w:rsidR="00B77CE8" w:rsidRPr="00B77CE8" w:rsidRDefault="00B77CE8" w:rsidP="00B77CE8">
            <w:pPr>
              <w:spacing w:after="24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Sergi Salonu</w:t>
            </w:r>
          </w:p>
        </w:tc>
        <w:tc>
          <w:tcPr>
            <w:tcW w:w="1122" w:type="dxa"/>
            <w:shd w:val="clear" w:color="auto" w:fill="auto"/>
            <w:vAlign w:val="bottom"/>
          </w:tcPr>
          <w:p w14:paraId="57ED6CBE"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276" w:type="dxa"/>
            <w:vAlign w:val="bottom"/>
          </w:tcPr>
          <w:p w14:paraId="4A71ABA2"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417" w:type="dxa"/>
            <w:shd w:val="clear" w:color="auto" w:fill="auto"/>
            <w:vAlign w:val="bottom"/>
          </w:tcPr>
          <w:p w14:paraId="05D2544D"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141 m</w:t>
            </w:r>
            <w:r w:rsidRPr="00B77CE8">
              <w:rPr>
                <w:rFonts w:ascii="Times New Roman" w:eastAsia="Times New Roman" w:hAnsi="Times New Roman" w:cs="Times New Roman"/>
                <w:sz w:val="24"/>
                <w:szCs w:val="24"/>
                <w:vertAlign w:val="superscript"/>
                <w:lang w:eastAsia="tr-TR"/>
              </w:rPr>
              <w:t>2</w:t>
            </w:r>
          </w:p>
        </w:tc>
        <w:tc>
          <w:tcPr>
            <w:tcW w:w="1276" w:type="dxa"/>
            <w:shd w:val="clear" w:color="auto" w:fill="auto"/>
            <w:vAlign w:val="bottom"/>
          </w:tcPr>
          <w:p w14:paraId="70F8B768"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c>
          <w:tcPr>
            <w:tcW w:w="1119" w:type="dxa"/>
            <w:shd w:val="clear" w:color="auto" w:fill="auto"/>
            <w:vAlign w:val="bottom"/>
          </w:tcPr>
          <w:p w14:paraId="10A0FBC8" w14:textId="77777777" w:rsidR="00B77CE8" w:rsidRPr="00B77CE8" w:rsidRDefault="00B77CE8" w:rsidP="00B77CE8">
            <w:pPr>
              <w:spacing w:after="24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w:t>
            </w:r>
          </w:p>
        </w:tc>
      </w:tr>
    </w:tbl>
    <w:p w14:paraId="7E01DFAC"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28EEC724"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B5A7B14" w14:textId="77777777" w:rsidR="00B77CE8" w:rsidRPr="00B77CE8" w:rsidRDefault="00B77CE8" w:rsidP="00E61FCC">
      <w:pPr>
        <w:keepNext/>
        <w:keepLines/>
        <w:numPr>
          <w:ilvl w:val="1"/>
          <w:numId w:val="175"/>
        </w:numPr>
        <w:spacing w:before="200" w:after="0" w:line="360" w:lineRule="auto"/>
        <w:outlineLvl w:val="3"/>
        <w:rPr>
          <w:rFonts w:ascii="Times New Roman" w:eastAsia="Times New Roman" w:hAnsi="Times New Roman" w:cs="Times New Roman"/>
          <w:b/>
          <w:bCs/>
          <w:iCs/>
          <w:color w:val="404040"/>
          <w:sz w:val="24"/>
          <w:szCs w:val="24"/>
          <w:lang w:eastAsia="tr-TR"/>
        </w:rPr>
      </w:pPr>
      <w:r w:rsidRPr="00B77CE8">
        <w:rPr>
          <w:rFonts w:ascii="Times New Roman" w:eastAsia="Times New Roman" w:hAnsi="Times New Roman" w:cs="Times New Roman"/>
          <w:b/>
          <w:bCs/>
          <w:iCs/>
          <w:color w:val="404040"/>
          <w:sz w:val="24"/>
          <w:szCs w:val="24"/>
          <w:lang w:eastAsia="tr-TR"/>
        </w:rPr>
        <w:lastRenderedPageBreak/>
        <w:t>Salonlar ve Özellikleri</w:t>
      </w:r>
    </w:p>
    <w:p w14:paraId="0930A7A7" w14:textId="5D789FCA" w:rsid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01DE0717" wp14:editId="3DC2A2AC">
            <wp:extent cx="5850890" cy="3200400"/>
            <wp:effectExtent l="0" t="0" r="0" b="0"/>
            <wp:docPr id="368030241" name="Resim 36803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850890" cy="3200400"/>
                    </a:xfrm>
                    <a:prstGeom prst="rect">
                      <a:avLst/>
                    </a:prstGeom>
                  </pic:spPr>
                </pic:pic>
              </a:graphicData>
            </a:graphic>
          </wp:inline>
        </w:drawing>
      </w:r>
    </w:p>
    <w:p w14:paraId="7796E25E" w14:textId="7277361E" w:rsidR="00D01ADB" w:rsidRDefault="00D01ADB" w:rsidP="00B77CE8">
      <w:pPr>
        <w:spacing w:after="0" w:line="240" w:lineRule="auto"/>
        <w:rPr>
          <w:rFonts w:ascii="Times New Roman" w:eastAsia="Times New Roman" w:hAnsi="Times New Roman" w:cs="Times New Roman"/>
          <w:sz w:val="24"/>
          <w:szCs w:val="24"/>
          <w:lang w:eastAsia="tr-TR"/>
        </w:rPr>
      </w:pPr>
    </w:p>
    <w:p w14:paraId="62641468" w14:textId="77777777" w:rsidR="00D01ADB" w:rsidRPr="00B77CE8" w:rsidRDefault="00D01ADB" w:rsidP="00B77CE8">
      <w:pPr>
        <w:spacing w:after="0" w:line="240" w:lineRule="auto"/>
        <w:rPr>
          <w:rFonts w:ascii="Times New Roman" w:eastAsia="Times New Roman" w:hAnsi="Times New Roman" w:cs="Times New Roman"/>
          <w:sz w:val="24"/>
          <w:szCs w:val="24"/>
          <w:lang w:eastAsia="tr-TR"/>
        </w:rPr>
      </w:pPr>
    </w:p>
    <w:p w14:paraId="2A9C6F09"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6EE7657E" wp14:editId="3E2D8EC8">
            <wp:extent cx="5850890" cy="2924175"/>
            <wp:effectExtent l="0" t="0" r="0" b="9525"/>
            <wp:docPr id="368030249" name="Resim 36803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50890" cy="2924175"/>
                    </a:xfrm>
                    <a:prstGeom prst="rect">
                      <a:avLst/>
                    </a:prstGeom>
                  </pic:spPr>
                </pic:pic>
              </a:graphicData>
            </a:graphic>
          </wp:inline>
        </w:drawing>
      </w:r>
    </w:p>
    <w:p w14:paraId="4E5C7D0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lastRenderedPageBreak/>
        <w:drawing>
          <wp:inline distT="0" distB="0" distL="0" distR="0" wp14:anchorId="74CB59CE" wp14:editId="38413B28">
            <wp:extent cx="5734050" cy="2447925"/>
            <wp:effectExtent l="0" t="0" r="0" b="9525"/>
            <wp:docPr id="368030250" name="Resim 36803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5015" cy="2461144"/>
                    </a:xfrm>
                    <a:prstGeom prst="rect">
                      <a:avLst/>
                    </a:prstGeom>
                  </pic:spPr>
                </pic:pic>
              </a:graphicData>
            </a:graphic>
          </wp:inline>
        </w:drawing>
      </w:r>
    </w:p>
    <w:p w14:paraId="4D35E17E"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2718781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w:t>
      </w:r>
      <w:r w:rsidRPr="00B77CE8">
        <w:rPr>
          <w:rFonts w:ascii="Times New Roman" w:eastAsia="Times New Roman" w:hAnsi="Times New Roman" w:cs="Times New Roman"/>
          <w:noProof/>
          <w:sz w:val="24"/>
          <w:szCs w:val="24"/>
          <w:lang w:eastAsia="tr-TR"/>
        </w:rPr>
        <w:drawing>
          <wp:inline distT="0" distB="0" distL="0" distR="0" wp14:anchorId="3987492B" wp14:editId="160ED615">
            <wp:extent cx="5736590" cy="3019425"/>
            <wp:effectExtent l="0" t="0" r="0" b="9525"/>
            <wp:docPr id="368030251" name="Resim 36803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6590" cy="3019425"/>
                    </a:xfrm>
                    <a:prstGeom prst="rect">
                      <a:avLst/>
                    </a:prstGeom>
                  </pic:spPr>
                </pic:pic>
              </a:graphicData>
            </a:graphic>
          </wp:inline>
        </w:drawing>
      </w:r>
    </w:p>
    <w:p w14:paraId="70C3D19C"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234D43E9" w14:textId="77777777" w:rsidR="00B77CE8" w:rsidRPr="00B77CE8" w:rsidRDefault="00B77CE8" w:rsidP="00B77CE8">
      <w:pPr>
        <w:spacing w:after="0" w:line="240" w:lineRule="auto"/>
        <w:rPr>
          <w:rFonts w:ascii="Times New Roman" w:eastAsia="Times New Roman" w:hAnsi="Times New Roman" w:cs="Times New Roman"/>
          <w:b/>
          <w:bCs/>
          <w:sz w:val="28"/>
          <w:szCs w:val="28"/>
          <w:lang w:eastAsia="tr-TR"/>
        </w:rPr>
      </w:pPr>
      <w:r w:rsidRPr="00B77CE8">
        <w:rPr>
          <w:rFonts w:ascii="Times New Roman" w:eastAsia="Times New Roman" w:hAnsi="Times New Roman" w:cs="Times New Roman"/>
          <w:sz w:val="24"/>
          <w:szCs w:val="24"/>
          <w:lang w:eastAsia="tr-TR"/>
        </w:rPr>
        <w:t xml:space="preserve">                                                                           </w:t>
      </w:r>
      <w:r w:rsidRPr="00B77CE8">
        <w:rPr>
          <w:rFonts w:ascii="Times New Roman" w:eastAsia="Times New Roman" w:hAnsi="Times New Roman" w:cs="Times New Roman"/>
          <w:b/>
          <w:bCs/>
          <w:sz w:val="28"/>
          <w:szCs w:val="28"/>
          <w:lang w:eastAsia="tr-TR"/>
        </w:rPr>
        <w:t xml:space="preserve">        E Salonu         </w:t>
      </w:r>
    </w:p>
    <w:p w14:paraId="66330D65" w14:textId="77777777" w:rsidR="00B77CE8" w:rsidRPr="00B77CE8" w:rsidRDefault="00B77CE8" w:rsidP="00B77CE8">
      <w:pPr>
        <w:spacing w:after="0" w:line="240" w:lineRule="auto"/>
        <w:rPr>
          <w:rFonts w:ascii="Times New Roman" w:eastAsia="Times New Roman" w:hAnsi="Times New Roman" w:cs="Times New Roman"/>
          <w:b/>
          <w:bCs/>
          <w:color w:val="FF0000"/>
          <w:sz w:val="24"/>
          <w:szCs w:val="24"/>
          <w:lang w:eastAsia="tr-TR"/>
        </w:rPr>
      </w:pPr>
      <w:r w:rsidRPr="00B77CE8">
        <w:rPr>
          <w:rFonts w:ascii="Times New Roman" w:eastAsia="Times New Roman" w:hAnsi="Times New Roman" w:cs="Times New Roman"/>
          <w:b/>
          <w:bCs/>
          <w:sz w:val="28"/>
          <w:szCs w:val="28"/>
          <w:lang w:eastAsia="tr-TR"/>
        </w:rPr>
        <w:t xml:space="preserve">    </w:t>
      </w:r>
    </w:p>
    <w:p w14:paraId="4F95CE08"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noProof/>
          <w:sz w:val="24"/>
          <w:szCs w:val="24"/>
          <w:lang w:eastAsia="tr-TR"/>
        </w:rPr>
        <w:drawing>
          <wp:anchor distT="0" distB="0" distL="114300" distR="114300" simplePos="0" relativeHeight="251705344" behindDoc="1" locked="0" layoutInCell="1" allowOverlap="1" wp14:anchorId="5237A6D7" wp14:editId="3C085D53">
            <wp:simplePos x="0" y="0"/>
            <wp:positionH relativeFrom="column">
              <wp:posOffset>4290695</wp:posOffset>
            </wp:positionH>
            <wp:positionV relativeFrom="paragraph">
              <wp:posOffset>123190</wp:posOffset>
            </wp:positionV>
            <wp:extent cx="1704975" cy="2162175"/>
            <wp:effectExtent l="0" t="0" r="9525" b="9525"/>
            <wp:wrapSquare wrapText="bothSides"/>
            <wp:docPr id="368030252" name="Resim 36803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704975" cy="2162175"/>
                    </a:xfrm>
                    <a:prstGeom prst="rect">
                      <a:avLst/>
                    </a:prstGeom>
                  </pic:spPr>
                </pic:pic>
              </a:graphicData>
            </a:graphic>
            <wp14:sizeRelH relativeFrom="margin">
              <wp14:pctWidth>0</wp14:pctWidth>
            </wp14:sizeRelH>
            <wp14:sizeRelV relativeFrom="margin">
              <wp14:pctHeight>0</wp14:pctHeight>
            </wp14:sizeRelV>
          </wp:anchor>
        </w:drawing>
      </w:r>
      <w:r w:rsidRPr="00B77CE8">
        <w:rPr>
          <w:rFonts w:ascii="Times New Roman" w:eastAsia="Times New Roman" w:hAnsi="Times New Roman" w:cs="Times New Roman"/>
          <w:b/>
          <w:bCs/>
          <w:color w:val="FF0000"/>
          <w:sz w:val="24"/>
          <w:szCs w:val="24"/>
          <w:lang w:eastAsia="tr-TR"/>
        </w:rPr>
        <w:t xml:space="preserve">                                              </w:t>
      </w:r>
    </w:p>
    <w:p w14:paraId="410DE9CA"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w:t>
      </w:r>
    </w:p>
    <w:p w14:paraId="4DCEBEE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F7E7990"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20A5465"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    Salon Alanı  : </w:t>
      </w:r>
      <w:r w:rsidRPr="00B77CE8">
        <w:rPr>
          <w:rFonts w:ascii="Times New Roman" w:eastAsia="Times New Roman" w:hAnsi="Times New Roman" w:cs="Times New Roman"/>
          <w:b/>
          <w:bCs/>
          <w:color w:val="A50021"/>
          <w:lang w:eastAsia="tr-TR"/>
        </w:rPr>
        <w:t xml:space="preserve">46 m₂                                                           </w:t>
      </w:r>
      <w:r w:rsidRPr="00B77CE8">
        <w:rPr>
          <w:rFonts w:ascii="Times New Roman" w:eastAsia="Times New Roman" w:hAnsi="Times New Roman" w:cs="Times New Roman"/>
          <w:b/>
          <w:bCs/>
          <w:noProof/>
          <w:color w:val="A50021"/>
          <w:lang w:eastAsia="tr-TR"/>
        </w:rPr>
        <w:t xml:space="preserve"> </w:t>
      </w:r>
      <w:r w:rsidRPr="00B77CE8">
        <w:rPr>
          <w:rFonts w:ascii="Times New Roman" w:eastAsia="Times New Roman" w:hAnsi="Times New Roman" w:cs="Times New Roman"/>
          <w:b/>
          <w:bCs/>
          <w:color w:val="A50021"/>
          <w:lang w:eastAsia="tr-TR"/>
        </w:rPr>
        <w:t xml:space="preserve"> </w:t>
      </w:r>
    </w:p>
    <w:p w14:paraId="61545A51"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    Koltuk Sayısı: </w:t>
      </w:r>
      <w:r w:rsidRPr="00B77CE8">
        <w:rPr>
          <w:rFonts w:ascii="Times New Roman" w:eastAsia="Times New Roman" w:hAnsi="Times New Roman" w:cs="Times New Roman"/>
          <w:b/>
          <w:bCs/>
          <w:color w:val="A50021"/>
          <w:lang w:eastAsia="tr-TR"/>
        </w:rPr>
        <w:t>15 kişi</w:t>
      </w:r>
      <w:r w:rsidRPr="00B77CE8">
        <w:rPr>
          <w:rFonts w:ascii="Times New Roman" w:eastAsia="Times New Roman" w:hAnsi="Times New Roman" w:cs="Times New Roman"/>
          <w:color w:val="A50021"/>
          <w:lang w:eastAsia="tr-TR"/>
        </w:rPr>
        <w:t xml:space="preserve">                                                                                  </w:t>
      </w:r>
      <w:r w:rsidRPr="00B77CE8">
        <w:rPr>
          <w:rFonts w:ascii="Times New Roman" w:eastAsia="Times New Roman" w:hAnsi="Times New Roman" w:cs="Times New Roman"/>
          <w:noProof/>
          <w:color w:val="A50021"/>
          <w:lang w:eastAsia="tr-TR"/>
        </w:rPr>
        <w:t xml:space="preserve"> </w:t>
      </w:r>
    </w:p>
    <w:p w14:paraId="7C19B509" w14:textId="77777777" w:rsidR="00B77CE8" w:rsidRPr="00B77CE8" w:rsidRDefault="00B77CE8" w:rsidP="00B77CE8">
      <w:pPr>
        <w:spacing w:after="0" w:line="240" w:lineRule="auto"/>
        <w:rPr>
          <w:rFonts w:ascii="Times New Roman" w:eastAsia="Times New Roman" w:hAnsi="Times New Roman" w:cs="Times New Roman"/>
          <w:color w:val="A50021"/>
          <w:lang w:eastAsia="tr-TR"/>
        </w:rPr>
      </w:pPr>
      <w:r w:rsidRPr="00B77CE8">
        <w:rPr>
          <w:rFonts w:ascii="Times New Roman" w:eastAsia="Times New Roman" w:hAnsi="Times New Roman" w:cs="Times New Roman"/>
          <w:lang w:eastAsia="tr-TR"/>
        </w:rPr>
        <w:t xml:space="preserve">    Salon Boyutları (En,Boy): </w:t>
      </w:r>
      <w:r w:rsidRPr="00B77CE8">
        <w:rPr>
          <w:rFonts w:ascii="Times New Roman" w:eastAsia="Times New Roman" w:hAnsi="Times New Roman" w:cs="Times New Roman"/>
          <w:b/>
          <w:bCs/>
          <w:color w:val="A50021"/>
          <w:lang w:eastAsia="tr-TR"/>
        </w:rPr>
        <w:t>7,2m x 6,5m</w:t>
      </w:r>
    </w:p>
    <w:p w14:paraId="0143026D" w14:textId="77777777" w:rsidR="00B77CE8" w:rsidRPr="00B77CE8" w:rsidRDefault="00B77CE8" w:rsidP="00B77CE8">
      <w:pPr>
        <w:spacing w:after="0" w:line="240" w:lineRule="auto"/>
        <w:rPr>
          <w:rFonts w:ascii="Times New Roman" w:eastAsia="Times New Roman" w:hAnsi="Times New Roman" w:cs="Times New Roman"/>
          <w:lang w:eastAsia="tr-TR"/>
        </w:rPr>
      </w:pPr>
    </w:p>
    <w:p w14:paraId="02C0AF4C"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    </w:t>
      </w:r>
    </w:p>
    <w:p w14:paraId="3511A3B8"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    Laptop, projeksiyon cihazı, bilgisayar havalandırma sistemi, internet       </w:t>
      </w:r>
    </w:p>
    <w:p w14:paraId="00C29629"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lang w:eastAsia="tr-TR"/>
        </w:rPr>
        <w:t xml:space="preserve">    bağlantıs vb. teknik donanımlar mevcuttur</w:t>
      </w:r>
      <w:r w:rsidRPr="00B77CE8">
        <w:rPr>
          <w:rFonts w:ascii="Times New Roman" w:eastAsia="Times New Roman" w:hAnsi="Times New Roman" w:cs="Times New Roman"/>
          <w:sz w:val="24"/>
          <w:szCs w:val="24"/>
          <w:lang w:eastAsia="tr-TR"/>
        </w:rPr>
        <w:t>.</w:t>
      </w:r>
    </w:p>
    <w:p w14:paraId="44075296"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7F822B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558A87D" w14:textId="77777777" w:rsidR="00B77CE8" w:rsidRPr="00B77CE8" w:rsidRDefault="00B77CE8" w:rsidP="00B77CE8">
      <w:pPr>
        <w:spacing w:after="0" w:line="240" w:lineRule="auto"/>
        <w:rPr>
          <w:rFonts w:ascii="Times New Roman" w:eastAsia="Times New Roman" w:hAnsi="Times New Roman" w:cs="Times New Roman"/>
          <w:b/>
          <w:bCs/>
          <w:color w:val="FF0000"/>
          <w:sz w:val="24"/>
          <w:szCs w:val="24"/>
          <w:lang w:eastAsia="tr-TR"/>
        </w:rPr>
      </w:pPr>
      <w:r w:rsidRPr="00B77CE8">
        <w:rPr>
          <w:rFonts w:ascii="Times New Roman" w:eastAsia="Times New Roman" w:hAnsi="Times New Roman" w:cs="Times New Roman"/>
          <w:b/>
          <w:bCs/>
          <w:color w:val="FF0000"/>
          <w:sz w:val="24"/>
          <w:szCs w:val="24"/>
          <w:lang w:eastAsia="tr-TR"/>
        </w:rPr>
        <w:t xml:space="preserve">                                                                                  </w:t>
      </w:r>
    </w:p>
    <w:p w14:paraId="25448D5E" w14:textId="77777777" w:rsidR="00B77CE8" w:rsidRPr="00B77CE8" w:rsidRDefault="00B77CE8" w:rsidP="00B77CE8">
      <w:pPr>
        <w:spacing w:after="0" w:line="240" w:lineRule="auto"/>
        <w:ind w:left="4963"/>
        <w:rPr>
          <w:rFonts w:ascii="Times New Roman" w:eastAsia="Times New Roman" w:hAnsi="Times New Roman" w:cs="Times New Roman"/>
          <w:b/>
          <w:bCs/>
          <w:sz w:val="28"/>
          <w:szCs w:val="28"/>
          <w:lang w:eastAsia="tr-TR"/>
        </w:rPr>
      </w:pPr>
      <w:r w:rsidRPr="00B77CE8">
        <w:rPr>
          <w:rFonts w:ascii="Times New Roman" w:eastAsia="Times New Roman" w:hAnsi="Times New Roman" w:cs="Times New Roman"/>
          <w:b/>
          <w:bCs/>
          <w:color w:val="FF0000"/>
          <w:sz w:val="24"/>
          <w:szCs w:val="24"/>
          <w:lang w:eastAsia="tr-TR"/>
        </w:rPr>
        <w:lastRenderedPageBreak/>
        <w:t xml:space="preserve"> </w:t>
      </w:r>
      <w:r w:rsidRPr="00B77CE8">
        <w:rPr>
          <w:rFonts w:ascii="Times New Roman" w:eastAsia="Times New Roman" w:hAnsi="Times New Roman" w:cs="Times New Roman"/>
          <w:b/>
          <w:bCs/>
          <w:sz w:val="28"/>
          <w:szCs w:val="28"/>
          <w:lang w:eastAsia="tr-TR"/>
        </w:rPr>
        <w:t>H Salon</w:t>
      </w:r>
    </w:p>
    <w:p w14:paraId="51F00D5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anchor distT="0" distB="0" distL="114300" distR="114300" simplePos="0" relativeHeight="251706368" behindDoc="1" locked="0" layoutInCell="1" allowOverlap="1" wp14:anchorId="27F0FD1D" wp14:editId="632B11B5">
            <wp:simplePos x="0" y="0"/>
            <wp:positionH relativeFrom="column">
              <wp:posOffset>4290695</wp:posOffset>
            </wp:positionH>
            <wp:positionV relativeFrom="paragraph">
              <wp:posOffset>29210</wp:posOffset>
            </wp:positionV>
            <wp:extent cx="1781175" cy="2266950"/>
            <wp:effectExtent l="0" t="0" r="9525" b="0"/>
            <wp:wrapTight wrapText="bothSides">
              <wp:wrapPolygon edited="0">
                <wp:start x="0" y="0"/>
                <wp:lineTo x="0" y="21418"/>
                <wp:lineTo x="21484" y="21418"/>
                <wp:lineTo x="21484" y="0"/>
                <wp:lineTo x="0" y="0"/>
              </wp:wrapPolygon>
            </wp:wrapTight>
            <wp:docPr id="368030253" name="Resim 36803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81175" cy="2266950"/>
                    </a:xfrm>
                    <a:prstGeom prst="rect">
                      <a:avLst/>
                    </a:prstGeom>
                  </pic:spPr>
                </pic:pic>
              </a:graphicData>
            </a:graphic>
            <wp14:sizeRelH relativeFrom="margin">
              <wp14:pctWidth>0</wp14:pctWidth>
            </wp14:sizeRelH>
          </wp:anchor>
        </w:drawing>
      </w:r>
    </w:p>
    <w:p w14:paraId="013C934F" w14:textId="77777777" w:rsidR="00B77CE8" w:rsidRPr="00B77CE8" w:rsidRDefault="00B77CE8" w:rsidP="00B77CE8">
      <w:pPr>
        <w:spacing w:after="0" w:line="240" w:lineRule="auto"/>
        <w:ind w:left="240"/>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w:t>
      </w:r>
    </w:p>
    <w:p w14:paraId="0BEBE2DE" w14:textId="77777777" w:rsidR="00B77CE8" w:rsidRPr="00B77CE8" w:rsidRDefault="00B77CE8" w:rsidP="00B77CE8">
      <w:pPr>
        <w:spacing w:after="0" w:line="240" w:lineRule="auto"/>
        <w:rPr>
          <w:rFonts w:ascii="Times New Roman" w:eastAsia="Times New Roman" w:hAnsi="Times New Roman" w:cs="Times New Roman"/>
          <w:lang w:eastAsia="tr-TR"/>
        </w:rPr>
      </w:pPr>
    </w:p>
    <w:p w14:paraId="736B15B8"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    Salon Alanı    : </w:t>
      </w:r>
      <w:r w:rsidRPr="00B77CE8">
        <w:rPr>
          <w:rFonts w:ascii="Times New Roman" w:eastAsia="Times New Roman" w:hAnsi="Times New Roman" w:cs="Times New Roman"/>
          <w:b/>
          <w:bCs/>
          <w:color w:val="A50021"/>
          <w:lang w:eastAsia="tr-TR"/>
        </w:rPr>
        <w:t xml:space="preserve">60 m₂                                                           </w:t>
      </w:r>
      <w:r w:rsidRPr="00B77CE8">
        <w:rPr>
          <w:rFonts w:ascii="Times New Roman" w:eastAsia="Times New Roman" w:hAnsi="Times New Roman" w:cs="Times New Roman"/>
          <w:b/>
          <w:bCs/>
          <w:noProof/>
          <w:color w:val="A50021"/>
          <w:lang w:eastAsia="tr-TR"/>
        </w:rPr>
        <w:t xml:space="preserve"> </w:t>
      </w:r>
    </w:p>
    <w:p w14:paraId="6E2D2C97"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    Koltuk Sayısı:  </w:t>
      </w:r>
      <w:r w:rsidRPr="00B77CE8">
        <w:rPr>
          <w:rFonts w:ascii="Times New Roman" w:eastAsia="Times New Roman" w:hAnsi="Times New Roman" w:cs="Times New Roman"/>
          <w:b/>
          <w:bCs/>
          <w:color w:val="A50021"/>
          <w:lang w:eastAsia="tr-TR"/>
        </w:rPr>
        <w:t>20 kişi</w:t>
      </w:r>
    </w:p>
    <w:p w14:paraId="56147EF0"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    Salon Boyutları (En,Boy): </w:t>
      </w:r>
      <w:r w:rsidRPr="00B77CE8">
        <w:rPr>
          <w:rFonts w:ascii="Times New Roman" w:eastAsia="Times New Roman" w:hAnsi="Times New Roman" w:cs="Times New Roman"/>
          <w:b/>
          <w:bCs/>
          <w:color w:val="A50021"/>
          <w:lang w:eastAsia="tr-TR"/>
        </w:rPr>
        <w:t>7,2m x 8,4m</w:t>
      </w:r>
    </w:p>
    <w:p w14:paraId="6B568E2F" w14:textId="77777777" w:rsidR="00B77CE8" w:rsidRPr="00B77CE8" w:rsidRDefault="00B77CE8" w:rsidP="00B77CE8">
      <w:pPr>
        <w:spacing w:after="0" w:line="240" w:lineRule="auto"/>
        <w:rPr>
          <w:rFonts w:ascii="Times New Roman" w:eastAsia="Times New Roman" w:hAnsi="Times New Roman" w:cs="Times New Roman"/>
          <w:lang w:eastAsia="tr-TR"/>
        </w:rPr>
      </w:pPr>
    </w:p>
    <w:p w14:paraId="72998879" w14:textId="77777777" w:rsidR="00B77CE8" w:rsidRPr="00B77CE8" w:rsidRDefault="00B77CE8" w:rsidP="00B77CE8">
      <w:pPr>
        <w:spacing w:after="0" w:line="240" w:lineRule="auto"/>
        <w:rPr>
          <w:rFonts w:ascii="Times New Roman" w:eastAsia="Times New Roman" w:hAnsi="Times New Roman" w:cs="Times New Roman"/>
          <w:lang w:eastAsia="tr-TR"/>
        </w:rPr>
      </w:pPr>
    </w:p>
    <w:p w14:paraId="07157D47"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    Laptop, projeksiyon cihazı, bilgisayar havalandırma sistemi, internet     </w:t>
      </w:r>
    </w:p>
    <w:p w14:paraId="5E73AEE2"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     bağlantıs vb. teknik donanımlar Mevcuttur</w:t>
      </w:r>
    </w:p>
    <w:p w14:paraId="170906BF" w14:textId="77777777" w:rsidR="00B77CE8" w:rsidRPr="00B77CE8" w:rsidRDefault="00B77CE8" w:rsidP="00B77CE8">
      <w:pPr>
        <w:spacing w:after="0" w:line="240" w:lineRule="auto"/>
        <w:rPr>
          <w:rFonts w:ascii="Times New Roman" w:eastAsia="Times New Roman" w:hAnsi="Times New Roman" w:cs="Times New Roman"/>
          <w:lang w:eastAsia="tr-TR"/>
        </w:rPr>
      </w:pPr>
    </w:p>
    <w:p w14:paraId="50547D6A"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45C35E8"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708CDC6C" w14:textId="77777777" w:rsidR="00B77CE8" w:rsidRPr="00B77CE8" w:rsidRDefault="00B77CE8" w:rsidP="00B77CE8">
      <w:pPr>
        <w:tabs>
          <w:tab w:val="left" w:pos="4536"/>
          <w:tab w:val="left" w:pos="4678"/>
        </w:tabs>
        <w:spacing w:after="0" w:line="240" w:lineRule="auto"/>
        <w:rPr>
          <w:rFonts w:ascii="Times New Roman" w:eastAsia="Times New Roman" w:hAnsi="Times New Roman" w:cs="Times New Roman"/>
          <w:sz w:val="24"/>
          <w:szCs w:val="24"/>
          <w:lang w:eastAsia="tr-TR"/>
        </w:rPr>
      </w:pPr>
    </w:p>
    <w:p w14:paraId="66F0FE96" w14:textId="77777777" w:rsidR="00B77CE8" w:rsidRPr="00B77CE8" w:rsidRDefault="00B77CE8" w:rsidP="00B77CE8">
      <w:pPr>
        <w:tabs>
          <w:tab w:val="left" w:pos="4536"/>
          <w:tab w:val="left" w:pos="4678"/>
        </w:tabs>
        <w:spacing w:after="0" w:line="240" w:lineRule="auto"/>
        <w:rPr>
          <w:rFonts w:ascii="Times New Roman" w:eastAsia="Times New Roman" w:hAnsi="Times New Roman" w:cs="Times New Roman"/>
          <w:sz w:val="24"/>
          <w:szCs w:val="24"/>
          <w:lang w:eastAsia="tr-TR"/>
        </w:rPr>
      </w:pPr>
    </w:p>
    <w:p w14:paraId="4663BB4D" w14:textId="77777777" w:rsidR="00B77CE8" w:rsidRPr="00B77CE8" w:rsidRDefault="00B77CE8" w:rsidP="00B77CE8">
      <w:pPr>
        <w:tabs>
          <w:tab w:val="left" w:pos="4536"/>
          <w:tab w:val="left" w:pos="4678"/>
        </w:tabs>
        <w:spacing w:after="0" w:line="240" w:lineRule="auto"/>
        <w:rPr>
          <w:rFonts w:ascii="Times New Roman" w:eastAsia="Times New Roman" w:hAnsi="Times New Roman" w:cs="Times New Roman"/>
          <w:sz w:val="24"/>
          <w:szCs w:val="24"/>
          <w:lang w:eastAsia="tr-TR"/>
        </w:rPr>
      </w:pPr>
    </w:p>
    <w:p w14:paraId="7B1547A5" w14:textId="4C57A319" w:rsidR="00B77CE8" w:rsidRDefault="00B77CE8" w:rsidP="00B77CE8">
      <w:pPr>
        <w:tabs>
          <w:tab w:val="left" w:pos="4536"/>
          <w:tab w:val="left" w:pos="4678"/>
        </w:tabs>
        <w:spacing w:after="0" w:line="240" w:lineRule="auto"/>
        <w:rPr>
          <w:rFonts w:ascii="Times New Roman" w:eastAsia="Times New Roman" w:hAnsi="Times New Roman" w:cs="Times New Roman"/>
          <w:sz w:val="24"/>
          <w:szCs w:val="24"/>
          <w:lang w:eastAsia="tr-TR"/>
        </w:rPr>
      </w:pPr>
    </w:p>
    <w:p w14:paraId="5918E619" w14:textId="2B403C21" w:rsidR="00D01ADB" w:rsidRDefault="00D01ADB" w:rsidP="00B77CE8">
      <w:pPr>
        <w:tabs>
          <w:tab w:val="left" w:pos="4536"/>
          <w:tab w:val="left" w:pos="4678"/>
        </w:tabs>
        <w:spacing w:after="0" w:line="240" w:lineRule="auto"/>
        <w:rPr>
          <w:rFonts w:ascii="Times New Roman" w:eastAsia="Times New Roman" w:hAnsi="Times New Roman" w:cs="Times New Roman"/>
          <w:sz w:val="24"/>
          <w:szCs w:val="24"/>
          <w:lang w:eastAsia="tr-TR"/>
        </w:rPr>
      </w:pPr>
    </w:p>
    <w:p w14:paraId="5A4F78CE" w14:textId="35DA673B" w:rsidR="00D01ADB" w:rsidRDefault="00D01ADB" w:rsidP="00B77CE8">
      <w:pPr>
        <w:tabs>
          <w:tab w:val="left" w:pos="4536"/>
          <w:tab w:val="left" w:pos="4678"/>
        </w:tabs>
        <w:spacing w:after="0" w:line="240" w:lineRule="auto"/>
        <w:rPr>
          <w:rFonts w:ascii="Times New Roman" w:eastAsia="Times New Roman" w:hAnsi="Times New Roman" w:cs="Times New Roman"/>
          <w:sz w:val="24"/>
          <w:szCs w:val="24"/>
          <w:lang w:eastAsia="tr-TR"/>
        </w:rPr>
      </w:pPr>
    </w:p>
    <w:p w14:paraId="16B70798" w14:textId="77777777" w:rsidR="00D01ADB" w:rsidRPr="00B77CE8" w:rsidRDefault="00D01ADB" w:rsidP="00B77CE8">
      <w:pPr>
        <w:tabs>
          <w:tab w:val="left" w:pos="4536"/>
          <w:tab w:val="left" w:pos="4678"/>
        </w:tabs>
        <w:spacing w:after="0" w:line="240" w:lineRule="auto"/>
        <w:rPr>
          <w:rFonts w:ascii="Times New Roman" w:eastAsia="Times New Roman" w:hAnsi="Times New Roman" w:cs="Times New Roman"/>
          <w:sz w:val="24"/>
          <w:szCs w:val="24"/>
          <w:lang w:eastAsia="tr-TR"/>
        </w:rPr>
      </w:pPr>
    </w:p>
    <w:p w14:paraId="7A6A7A80" w14:textId="77777777" w:rsidR="00B77CE8" w:rsidRPr="00B77CE8" w:rsidRDefault="00B77CE8" w:rsidP="00B77CE8">
      <w:pPr>
        <w:tabs>
          <w:tab w:val="left" w:pos="4536"/>
          <w:tab w:val="left" w:pos="4678"/>
        </w:tabs>
        <w:spacing w:after="0" w:line="240" w:lineRule="auto"/>
        <w:rPr>
          <w:rFonts w:ascii="Times New Roman" w:eastAsia="Times New Roman" w:hAnsi="Times New Roman" w:cs="Times New Roman"/>
          <w:sz w:val="24"/>
          <w:szCs w:val="24"/>
          <w:lang w:eastAsia="tr-TR"/>
        </w:rPr>
      </w:pPr>
    </w:p>
    <w:p w14:paraId="61EA808D" w14:textId="77777777" w:rsidR="00B77CE8" w:rsidRPr="00B77CE8" w:rsidRDefault="00B77CE8" w:rsidP="00B77CE8">
      <w:pPr>
        <w:tabs>
          <w:tab w:val="left" w:pos="4536"/>
          <w:tab w:val="left" w:pos="4678"/>
        </w:tabs>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bCs/>
          <w:sz w:val="28"/>
          <w:szCs w:val="28"/>
          <w:lang w:eastAsia="tr-TR"/>
        </w:rPr>
        <w:t xml:space="preserve">                            </w:t>
      </w:r>
    </w:p>
    <w:p w14:paraId="7C528B65" w14:textId="77777777" w:rsidR="00B77CE8" w:rsidRPr="00B77CE8" w:rsidRDefault="00B77CE8" w:rsidP="00B77CE8">
      <w:pPr>
        <w:tabs>
          <w:tab w:val="left" w:pos="4536"/>
          <w:tab w:val="left" w:pos="4678"/>
        </w:tabs>
        <w:spacing w:after="0" w:line="240" w:lineRule="auto"/>
        <w:rPr>
          <w:rFonts w:ascii="Times New Roman" w:eastAsia="Times New Roman" w:hAnsi="Times New Roman" w:cs="Times New Roman"/>
          <w:b/>
          <w:bCs/>
          <w:sz w:val="28"/>
          <w:szCs w:val="28"/>
          <w:lang w:eastAsia="tr-TR"/>
        </w:rPr>
      </w:pPr>
      <w:r w:rsidRPr="00B77CE8">
        <w:rPr>
          <w:rFonts w:ascii="Times New Roman" w:eastAsia="Times New Roman" w:hAnsi="Times New Roman" w:cs="Times New Roman"/>
          <w:b/>
          <w:bCs/>
          <w:sz w:val="28"/>
          <w:szCs w:val="28"/>
          <w:lang w:eastAsia="tr-TR"/>
        </w:rPr>
        <w:tab/>
        <w:t>F ve G Salonları</w:t>
      </w:r>
    </w:p>
    <w:p w14:paraId="05BA8A4C" w14:textId="77777777" w:rsidR="00B77CE8" w:rsidRPr="00B77CE8" w:rsidRDefault="00B77CE8" w:rsidP="00B77CE8">
      <w:pPr>
        <w:tabs>
          <w:tab w:val="left" w:pos="4536"/>
          <w:tab w:val="left" w:pos="4678"/>
        </w:tabs>
        <w:spacing w:after="0" w:line="240" w:lineRule="auto"/>
        <w:rPr>
          <w:rFonts w:ascii="Times New Roman" w:eastAsia="Times New Roman" w:hAnsi="Times New Roman" w:cs="Times New Roman"/>
          <w:b/>
          <w:bCs/>
          <w:sz w:val="24"/>
          <w:szCs w:val="24"/>
          <w:lang w:eastAsia="tr-TR"/>
        </w:rPr>
      </w:pPr>
    </w:p>
    <w:p w14:paraId="60582899"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0653343C" wp14:editId="41078F5B">
            <wp:extent cx="5850890" cy="2781300"/>
            <wp:effectExtent l="0" t="0" r="0" b="0"/>
            <wp:docPr id="368030254" name="Resim 368030254" descr="metin, mobilya, ekran görüntüsü, tasarı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metin, mobilya, ekran görüntüsü, tasarım içeren bir resim&#10;&#10;Yapay zeka tarafından oluşturulan içerik yanlış olabilir."/>
                    <pic:cNvPicPr/>
                  </pic:nvPicPr>
                  <pic:blipFill>
                    <a:blip r:embed="rId72"/>
                    <a:stretch>
                      <a:fillRect/>
                    </a:stretch>
                  </pic:blipFill>
                  <pic:spPr>
                    <a:xfrm>
                      <a:off x="0" y="0"/>
                      <a:ext cx="5850890" cy="2781300"/>
                    </a:xfrm>
                    <a:prstGeom prst="rect">
                      <a:avLst/>
                    </a:prstGeom>
                  </pic:spPr>
                </pic:pic>
              </a:graphicData>
            </a:graphic>
          </wp:inline>
        </w:drawing>
      </w:r>
    </w:p>
    <w:p w14:paraId="311A6F1E"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E259D33" w14:textId="77777777" w:rsidR="00B77CE8" w:rsidRPr="00B77CE8" w:rsidRDefault="00B77CE8" w:rsidP="00B77CE8">
      <w:pPr>
        <w:tabs>
          <w:tab w:val="left" w:pos="4395"/>
        </w:tabs>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lastRenderedPageBreak/>
        <w:drawing>
          <wp:inline distT="0" distB="0" distL="0" distR="0" wp14:anchorId="5A135A51" wp14:editId="337CC179">
            <wp:extent cx="5850890" cy="2976245"/>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50890" cy="2976245"/>
                    </a:xfrm>
                    <a:prstGeom prst="rect">
                      <a:avLst/>
                    </a:prstGeom>
                  </pic:spPr>
                </pic:pic>
              </a:graphicData>
            </a:graphic>
          </wp:inline>
        </w:drawing>
      </w:r>
    </w:p>
    <w:p w14:paraId="640C9C6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2D9AE7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40776F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2D6B596A"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A520B22"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881BFBE"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74A58BD3"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DF21983"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1BC973CF"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1A6C8F0A"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1B82702"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20BD504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19BE1B8C"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541715F3" wp14:editId="14B1E0B3">
            <wp:extent cx="5759450" cy="3686698"/>
            <wp:effectExtent l="0" t="0" r="0" b="9525"/>
            <wp:docPr id="368030255" name="Resim 36803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59450" cy="3686698"/>
                    </a:xfrm>
                    <a:prstGeom prst="rect">
                      <a:avLst/>
                    </a:prstGeom>
                  </pic:spPr>
                </pic:pic>
              </a:graphicData>
            </a:graphic>
          </wp:inline>
        </w:drawing>
      </w:r>
    </w:p>
    <w:p w14:paraId="2D339C9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00AC7FD"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0705E934" wp14:editId="08D02FE2">
            <wp:extent cx="6077979" cy="4333875"/>
            <wp:effectExtent l="0" t="0" r="0" b="0"/>
            <wp:docPr id="368030256" name="Resim 36803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81394" cy="4336310"/>
                    </a:xfrm>
                    <a:prstGeom prst="rect">
                      <a:avLst/>
                    </a:prstGeom>
                  </pic:spPr>
                </pic:pic>
              </a:graphicData>
            </a:graphic>
          </wp:inline>
        </w:drawing>
      </w:r>
    </w:p>
    <w:p w14:paraId="28A6EFCE" w14:textId="77777777" w:rsidR="00B77CE8" w:rsidRPr="00B77CE8" w:rsidRDefault="0016403C" w:rsidP="00B77CE8">
      <w:pPr>
        <w:spacing w:after="0" w:line="240" w:lineRule="auto"/>
        <w:jc w:val="center"/>
        <w:rPr>
          <w:rFonts w:ascii="Times New Roman" w:eastAsia="Times New Roman" w:hAnsi="Times New Roman" w:cs="Times New Roman"/>
          <w:sz w:val="24"/>
          <w:szCs w:val="24"/>
          <w:lang w:eastAsia="tr-TR"/>
        </w:rPr>
        <w:sectPr w:rsidR="00B77CE8" w:rsidRPr="00B77CE8" w:rsidSect="00EC6C4D">
          <w:type w:val="continuous"/>
          <w:pgSz w:w="11906" w:h="16838"/>
          <w:pgMar w:top="1418" w:right="1418" w:bottom="1418" w:left="1418" w:header="709" w:footer="709" w:gutter="0"/>
          <w:cols w:space="708"/>
          <w:titlePg/>
          <w:docGrid w:linePitch="360"/>
        </w:sectPr>
      </w:pPr>
      <w:hyperlink r:id="rId76" w:history="1"/>
    </w:p>
    <w:p w14:paraId="274A82D6" w14:textId="77777777" w:rsidR="00B77CE8" w:rsidRPr="00B77CE8" w:rsidRDefault="00B77CE8" w:rsidP="00E61FCC">
      <w:pPr>
        <w:keepNext/>
        <w:keepLines/>
        <w:numPr>
          <w:ilvl w:val="2"/>
          <w:numId w:val="10"/>
        </w:numPr>
        <w:spacing w:before="200" w:after="0" w:line="276" w:lineRule="auto"/>
        <w:outlineLvl w:val="2"/>
        <w:rPr>
          <w:rFonts w:ascii="Times New Roman" w:eastAsia="Times New Roman" w:hAnsi="Times New Roman" w:cs="Times New Roman"/>
          <w:b/>
          <w:bCs/>
          <w:color w:val="404040"/>
          <w:sz w:val="24"/>
          <w:szCs w:val="24"/>
          <w:lang w:eastAsia="tr-TR"/>
        </w:rPr>
      </w:pPr>
      <w:bookmarkStart w:id="59" w:name="_Toc325119730"/>
      <w:r w:rsidRPr="00B77CE8">
        <w:rPr>
          <w:rFonts w:ascii="Times New Roman" w:eastAsia="Times New Roman" w:hAnsi="Times New Roman" w:cs="Times New Roman"/>
          <w:b/>
          <w:bCs/>
          <w:color w:val="404040"/>
          <w:sz w:val="24"/>
          <w:szCs w:val="24"/>
          <w:lang w:eastAsia="tr-TR"/>
        </w:rPr>
        <w:lastRenderedPageBreak/>
        <w:t>Örgüt Yapısı</w:t>
      </w:r>
      <w:bookmarkEnd w:id="59"/>
    </w:p>
    <w:p w14:paraId="708A0CC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7B19219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E2B262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sectPr w:rsidR="00B77CE8" w:rsidRPr="00B77CE8" w:rsidSect="00CC1326">
          <w:pgSz w:w="16838" w:h="11906" w:orient="landscape"/>
          <w:pgMar w:top="1418" w:right="1418" w:bottom="1418" w:left="1418" w:header="709" w:footer="709" w:gutter="0"/>
          <w:cols w:space="708"/>
          <w:titlePg/>
          <w:docGrid w:linePitch="360"/>
        </w:sectPr>
      </w:pPr>
      <w:r w:rsidRPr="00B77CE8">
        <w:rPr>
          <w:rFonts w:ascii="Times New Roman" w:eastAsia="Times New Roman" w:hAnsi="Times New Roman" w:cs="Times New Roman"/>
          <w:noProof/>
          <w:sz w:val="24"/>
          <w:szCs w:val="24"/>
          <w:lang w:eastAsia="tr-TR"/>
        </w:rPr>
        <w:drawing>
          <wp:anchor distT="0" distB="0" distL="114300" distR="114300" simplePos="0" relativeHeight="251701248" behindDoc="0" locked="0" layoutInCell="1" allowOverlap="1" wp14:anchorId="35C9A939" wp14:editId="146DCB6C">
            <wp:simplePos x="0" y="0"/>
            <wp:positionH relativeFrom="column">
              <wp:posOffset>775970</wp:posOffset>
            </wp:positionH>
            <wp:positionV relativeFrom="paragraph">
              <wp:posOffset>268605</wp:posOffset>
            </wp:positionV>
            <wp:extent cx="8068310" cy="4276725"/>
            <wp:effectExtent l="0" t="0" r="0" b="0"/>
            <wp:wrapThrough wrapText="bothSides">
              <wp:wrapPolygon edited="0">
                <wp:start x="9180" y="3175"/>
                <wp:lineTo x="9027" y="3464"/>
                <wp:lineTo x="8823" y="4330"/>
                <wp:lineTo x="8823" y="6158"/>
                <wp:lineTo x="9180" y="6446"/>
                <wp:lineTo x="10659" y="6446"/>
                <wp:lineTo x="10659" y="7986"/>
                <wp:lineTo x="8058" y="8178"/>
                <wp:lineTo x="7803" y="8274"/>
                <wp:lineTo x="7803" y="12893"/>
                <wp:lineTo x="10200" y="14143"/>
                <wp:lineTo x="1989" y="14240"/>
                <wp:lineTo x="765" y="14432"/>
                <wp:lineTo x="765" y="16934"/>
                <wp:lineTo x="1530" y="17126"/>
                <wp:lineTo x="5712" y="17318"/>
                <wp:lineTo x="15708" y="17318"/>
                <wp:lineTo x="20094" y="17126"/>
                <wp:lineTo x="20910" y="16934"/>
                <wp:lineTo x="20910" y="14432"/>
                <wp:lineTo x="19278" y="14240"/>
                <wp:lineTo x="13362" y="14143"/>
                <wp:lineTo x="19431" y="13085"/>
                <wp:lineTo x="19482" y="11449"/>
                <wp:lineTo x="19074" y="11065"/>
                <wp:lineTo x="10914" y="9525"/>
                <wp:lineTo x="10914" y="6446"/>
                <wp:lineTo x="12342" y="6446"/>
                <wp:lineTo x="12903" y="5965"/>
                <wp:lineTo x="12903" y="4330"/>
                <wp:lineTo x="12750" y="3560"/>
                <wp:lineTo x="12546" y="3175"/>
                <wp:lineTo x="9180" y="3175"/>
              </wp:wrapPolygon>
            </wp:wrapThrough>
            <wp:docPr id="368030257" name="Resim 36803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068310" cy="4276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628C58" w14:textId="77777777" w:rsidR="00B77CE8" w:rsidRPr="00B77CE8" w:rsidRDefault="00B77CE8" w:rsidP="00E61FCC">
      <w:pPr>
        <w:keepNext/>
        <w:keepLines/>
        <w:numPr>
          <w:ilvl w:val="2"/>
          <w:numId w:val="10"/>
        </w:numPr>
        <w:spacing w:before="120" w:after="120" w:line="360" w:lineRule="auto"/>
        <w:outlineLvl w:val="2"/>
        <w:rPr>
          <w:rFonts w:ascii="Times New Roman" w:eastAsia="Times New Roman" w:hAnsi="Times New Roman" w:cs="Times New Roman"/>
          <w:b/>
          <w:bCs/>
          <w:color w:val="404040"/>
          <w:sz w:val="24"/>
          <w:szCs w:val="24"/>
          <w:lang w:eastAsia="tr-TR"/>
        </w:rPr>
      </w:pPr>
      <w:r w:rsidRPr="00B77CE8">
        <w:rPr>
          <w:rFonts w:ascii="Times New Roman" w:eastAsia="Times New Roman" w:hAnsi="Times New Roman" w:cs="Times New Roman"/>
          <w:b/>
          <w:bCs/>
          <w:color w:val="404040"/>
          <w:sz w:val="24"/>
          <w:szCs w:val="24"/>
          <w:lang w:eastAsia="tr-TR"/>
        </w:rPr>
        <w:lastRenderedPageBreak/>
        <w:t>Bilgi ve Teknolojik Kaynaklar</w:t>
      </w:r>
    </w:p>
    <w:p w14:paraId="67AEC2F7" w14:textId="77777777" w:rsidR="00B77CE8" w:rsidRPr="00B77CE8" w:rsidRDefault="00B77CE8" w:rsidP="00E61FCC">
      <w:pPr>
        <w:keepNext/>
        <w:keepLines/>
        <w:numPr>
          <w:ilvl w:val="1"/>
          <w:numId w:val="58"/>
        </w:numPr>
        <w:tabs>
          <w:tab w:val="left" w:pos="851"/>
          <w:tab w:val="left" w:pos="1134"/>
        </w:tabs>
        <w:spacing w:before="120" w:after="120" w:line="360" w:lineRule="auto"/>
        <w:outlineLvl w:val="3"/>
        <w:rPr>
          <w:rFonts w:ascii="Times New Roman" w:eastAsia="Times New Roman" w:hAnsi="Times New Roman" w:cs="Times New Roman"/>
          <w:b/>
          <w:bCs/>
          <w:iCs/>
          <w:color w:val="404040"/>
          <w:sz w:val="24"/>
          <w:szCs w:val="24"/>
          <w:lang w:eastAsia="tr-TR"/>
        </w:rPr>
      </w:pPr>
      <w:r w:rsidRPr="00B77CE8">
        <w:rPr>
          <w:rFonts w:ascii="Times New Roman" w:eastAsia="Times New Roman" w:hAnsi="Times New Roman" w:cs="Times New Roman"/>
          <w:b/>
          <w:bCs/>
          <w:iCs/>
          <w:color w:val="404040"/>
          <w:sz w:val="24"/>
          <w:szCs w:val="24"/>
          <w:lang w:eastAsia="tr-TR"/>
        </w:rPr>
        <w:t>Yazılımlar</w:t>
      </w:r>
    </w:p>
    <w:p w14:paraId="367A6402" w14:textId="77777777" w:rsidR="00B77CE8" w:rsidRPr="00B77CE8" w:rsidRDefault="00B77CE8" w:rsidP="00E61FCC">
      <w:pPr>
        <w:numPr>
          <w:ilvl w:val="2"/>
          <w:numId w:val="151"/>
        </w:numPr>
        <w:spacing w:before="120"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Yeni Harcama Yönetim Sistemi (Mali Yönetim Sistemi-MYS)</w:t>
      </w:r>
    </w:p>
    <w:p w14:paraId="105B783F" w14:textId="77777777" w:rsidR="00B77CE8" w:rsidRPr="00B77CE8" w:rsidRDefault="00B77CE8" w:rsidP="00E61FCC">
      <w:pPr>
        <w:numPr>
          <w:ilvl w:val="2"/>
          <w:numId w:val="151"/>
        </w:numPr>
        <w:spacing w:before="120" w:after="0" w:line="240" w:lineRule="auto"/>
        <w:rPr>
          <w:rFonts w:ascii="Times New Roman" w:eastAsia="Times New Roman" w:hAnsi="Times New Roman" w:cs="Times New Roman"/>
          <w:color w:val="404040"/>
          <w:sz w:val="24"/>
          <w:szCs w:val="24"/>
          <w:lang w:eastAsia="tr-TR"/>
        </w:rPr>
      </w:pPr>
      <w:r w:rsidRPr="00B77CE8">
        <w:rPr>
          <w:rFonts w:ascii="Times New Roman" w:eastAsia="Times New Roman" w:hAnsi="Times New Roman" w:cs="Times New Roman"/>
          <w:color w:val="404040"/>
          <w:sz w:val="24"/>
          <w:szCs w:val="24"/>
          <w:lang w:eastAsia="tr-TR"/>
        </w:rPr>
        <w:t>Taşınır Kayıt ve Yönetim Sistemi (TKYS)</w:t>
      </w:r>
    </w:p>
    <w:p w14:paraId="2020C25C" w14:textId="77777777" w:rsidR="00B77CE8" w:rsidRPr="00B77CE8" w:rsidRDefault="00B77CE8" w:rsidP="00E61FCC">
      <w:pPr>
        <w:numPr>
          <w:ilvl w:val="2"/>
          <w:numId w:val="151"/>
        </w:numPr>
        <w:spacing w:before="120" w:after="0" w:line="240" w:lineRule="auto"/>
        <w:rPr>
          <w:rFonts w:ascii="Times New Roman" w:eastAsia="Times New Roman" w:hAnsi="Times New Roman" w:cs="Times New Roman"/>
          <w:color w:val="404040"/>
          <w:sz w:val="24"/>
          <w:szCs w:val="24"/>
          <w:lang w:eastAsia="tr-TR"/>
        </w:rPr>
      </w:pPr>
      <w:r w:rsidRPr="00B77CE8">
        <w:rPr>
          <w:rFonts w:ascii="Times New Roman" w:eastAsia="Times New Roman" w:hAnsi="Times New Roman" w:cs="Times New Roman"/>
          <w:color w:val="404040"/>
          <w:sz w:val="24"/>
          <w:szCs w:val="24"/>
          <w:lang w:eastAsia="tr-TR"/>
        </w:rPr>
        <w:t>Elektronik Kamu Alımları Platformu (EKAP)</w:t>
      </w:r>
    </w:p>
    <w:p w14:paraId="23CD031D" w14:textId="77777777" w:rsidR="00B77CE8" w:rsidRPr="00B77CE8" w:rsidRDefault="00B77CE8" w:rsidP="00E61FCC">
      <w:pPr>
        <w:numPr>
          <w:ilvl w:val="2"/>
          <w:numId w:val="151"/>
        </w:numPr>
        <w:spacing w:before="120" w:after="0" w:line="240" w:lineRule="auto"/>
        <w:rPr>
          <w:rFonts w:ascii="Times New Roman" w:eastAsia="Times New Roman" w:hAnsi="Times New Roman" w:cs="Times New Roman"/>
          <w:color w:val="404040"/>
          <w:sz w:val="24"/>
          <w:szCs w:val="24"/>
          <w:lang w:eastAsia="tr-TR"/>
        </w:rPr>
      </w:pPr>
      <w:r w:rsidRPr="00B77CE8">
        <w:rPr>
          <w:rFonts w:ascii="Times New Roman" w:eastAsia="Times New Roman" w:hAnsi="Times New Roman" w:cs="Times New Roman"/>
          <w:color w:val="404040"/>
          <w:sz w:val="24"/>
          <w:szCs w:val="24"/>
          <w:lang w:eastAsia="tr-TR"/>
        </w:rPr>
        <w:t xml:space="preserve">EBYS Sistemi </w:t>
      </w:r>
    </w:p>
    <w:p w14:paraId="0AFD3226" w14:textId="77777777" w:rsidR="00B77CE8" w:rsidRPr="00B77CE8" w:rsidRDefault="00B77CE8" w:rsidP="00E61FCC">
      <w:pPr>
        <w:numPr>
          <w:ilvl w:val="2"/>
          <w:numId w:val="151"/>
        </w:numPr>
        <w:spacing w:before="120" w:after="0" w:line="240" w:lineRule="auto"/>
        <w:rPr>
          <w:rFonts w:ascii="Times New Roman" w:eastAsia="Times New Roman" w:hAnsi="Times New Roman" w:cs="Times New Roman"/>
          <w:color w:val="404040"/>
          <w:sz w:val="24"/>
          <w:szCs w:val="24"/>
          <w:lang w:eastAsia="tr-TR"/>
        </w:rPr>
      </w:pPr>
      <w:r w:rsidRPr="00B77CE8">
        <w:rPr>
          <w:rFonts w:ascii="Times New Roman" w:eastAsia="Times New Roman" w:hAnsi="Times New Roman" w:cs="Times New Roman"/>
          <w:color w:val="404040"/>
          <w:sz w:val="24"/>
          <w:szCs w:val="24"/>
          <w:lang w:eastAsia="tr-TR"/>
        </w:rPr>
        <w:t xml:space="preserve">ODTÜ Portal </w:t>
      </w:r>
    </w:p>
    <w:p w14:paraId="2E79A1A4" w14:textId="77777777" w:rsidR="00B77CE8" w:rsidRPr="00B77CE8" w:rsidRDefault="00B77CE8" w:rsidP="00E61FCC">
      <w:pPr>
        <w:numPr>
          <w:ilvl w:val="2"/>
          <w:numId w:val="151"/>
        </w:numPr>
        <w:spacing w:before="120" w:after="0" w:line="240" w:lineRule="auto"/>
        <w:rPr>
          <w:rFonts w:ascii="Times New Roman" w:eastAsia="Times New Roman" w:hAnsi="Times New Roman" w:cs="Times New Roman"/>
          <w:color w:val="404040"/>
          <w:sz w:val="24"/>
          <w:szCs w:val="24"/>
          <w:lang w:eastAsia="tr-TR"/>
        </w:rPr>
      </w:pPr>
      <w:r w:rsidRPr="00B77CE8">
        <w:rPr>
          <w:rFonts w:ascii="Times New Roman" w:eastAsia="Times New Roman" w:hAnsi="Times New Roman" w:cs="Times New Roman"/>
          <w:color w:val="404040"/>
          <w:sz w:val="24"/>
          <w:szCs w:val="24"/>
          <w:lang w:eastAsia="tr-TR"/>
        </w:rPr>
        <w:t xml:space="preserve">PDB Puantaj İşlemleri Programı </w:t>
      </w:r>
    </w:p>
    <w:p w14:paraId="0B3ACF26" w14:textId="77777777" w:rsidR="00B77CE8" w:rsidRPr="00B77CE8" w:rsidRDefault="00B77CE8" w:rsidP="00E61FCC">
      <w:pPr>
        <w:numPr>
          <w:ilvl w:val="2"/>
          <w:numId w:val="151"/>
        </w:numPr>
        <w:spacing w:before="120" w:after="0" w:line="240" w:lineRule="auto"/>
        <w:rPr>
          <w:rFonts w:ascii="Times New Roman" w:eastAsia="Times New Roman" w:hAnsi="Times New Roman" w:cs="Times New Roman"/>
          <w:color w:val="404040"/>
          <w:sz w:val="24"/>
          <w:szCs w:val="24"/>
          <w:lang w:eastAsia="tr-TR"/>
        </w:rPr>
      </w:pPr>
      <w:r w:rsidRPr="00B77CE8">
        <w:rPr>
          <w:rFonts w:ascii="Times New Roman" w:eastAsia="Times New Roman" w:hAnsi="Times New Roman" w:cs="Times New Roman"/>
          <w:color w:val="404040"/>
          <w:sz w:val="24"/>
          <w:szCs w:val="24"/>
          <w:lang w:eastAsia="tr-TR"/>
        </w:rPr>
        <w:t>KKM Web Sayfası</w:t>
      </w:r>
    </w:p>
    <w:p w14:paraId="6A298B9E" w14:textId="77777777" w:rsidR="00B77CE8" w:rsidRPr="00B77CE8" w:rsidRDefault="00B77CE8" w:rsidP="00B77CE8">
      <w:pPr>
        <w:spacing w:after="0" w:line="240" w:lineRule="auto"/>
        <w:rPr>
          <w:rFonts w:ascii="Times New Roman" w:eastAsia="Times New Roman" w:hAnsi="Times New Roman" w:cs="Times New Roman"/>
          <w:sz w:val="24"/>
          <w:szCs w:val="24"/>
          <w:highlight w:val="yellow"/>
          <w:lang w:eastAsia="tr-TR"/>
        </w:rPr>
      </w:pPr>
    </w:p>
    <w:tbl>
      <w:tblPr>
        <w:tblpPr w:leftFromText="141" w:rightFromText="141" w:vertAnchor="text" w:horzAnchor="page" w:tblpX="1976" w:tblpY="488"/>
        <w:tblW w:w="4952"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4A0" w:firstRow="1" w:lastRow="0" w:firstColumn="1" w:lastColumn="0" w:noHBand="0" w:noVBand="1"/>
      </w:tblPr>
      <w:tblGrid>
        <w:gridCol w:w="3251"/>
        <w:gridCol w:w="1701"/>
      </w:tblGrid>
      <w:tr w:rsidR="00B77CE8" w:rsidRPr="00B77CE8" w14:paraId="1DEC82BE" w14:textId="77777777" w:rsidTr="00A55A55">
        <w:trPr>
          <w:trHeight w:hRule="exact" w:val="454"/>
        </w:trPr>
        <w:tc>
          <w:tcPr>
            <w:tcW w:w="3251" w:type="dxa"/>
            <w:shd w:val="clear" w:color="auto" w:fill="4472C4"/>
            <w:noWrap/>
            <w:vAlign w:val="center"/>
            <w:hideMark/>
          </w:tcPr>
          <w:p w14:paraId="56DE09AF"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lang w:eastAsia="tr-TR"/>
              </w:rPr>
              <w:t>Ünvanı</w:t>
            </w:r>
          </w:p>
        </w:tc>
        <w:tc>
          <w:tcPr>
            <w:tcW w:w="1701" w:type="dxa"/>
            <w:shd w:val="clear" w:color="auto" w:fill="4472C4"/>
            <w:noWrap/>
            <w:vAlign w:val="center"/>
            <w:hideMark/>
          </w:tcPr>
          <w:p w14:paraId="1F265DE3"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lang w:eastAsia="tr-TR"/>
              </w:rPr>
              <w:t>Kişi Sayısı</w:t>
            </w:r>
          </w:p>
        </w:tc>
      </w:tr>
      <w:tr w:rsidR="00B77CE8" w:rsidRPr="00B77CE8" w14:paraId="12528D2D" w14:textId="77777777" w:rsidTr="00A55A55">
        <w:trPr>
          <w:trHeight w:hRule="exact" w:val="369"/>
        </w:trPr>
        <w:tc>
          <w:tcPr>
            <w:tcW w:w="3251" w:type="dxa"/>
            <w:shd w:val="clear" w:color="auto" w:fill="auto"/>
            <w:noWrap/>
            <w:vAlign w:val="center"/>
            <w:hideMark/>
          </w:tcPr>
          <w:p w14:paraId="15606C1F"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lang w:eastAsia="tr-TR"/>
              </w:rPr>
              <w:t>KKM Müdürü</w:t>
            </w:r>
          </w:p>
        </w:tc>
        <w:tc>
          <w:tcPr>
            <w:tcW w:w="1701" w:type="dxa"/>
            <w:shd w:val="clear" w:color="auto" w:fill="auto"/>
            <w:noWrap/>
            <w:vAlign w:val="center"/>
            <w:hideMark/>
          </w:tcPr>
          <w:p w14:paraId="2F20A479"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lang w:eastAsia="tr-TR"/>
              </w:rPr>
              <w:t>1</w:t>
            </w:r>
          </w:p>
        </w:tc>
      </w:tr>
      <w:tr w:rsidR="00B77CE8" w:rsidRPr="00B77CE8" w14:paraId="53D6737D" w14:textId="77777777" w:rsidTr="00A55A55">
        <w:trPr>
          <w:trHeight w:hRule="exact" w:val="369"/>
        </w:trPr>
        <w:tc>
          <w:tcPr>
            <w:tcW w:w="3251" w:type="dxa"/>
            <w:shd w:val="clear" w:color="auto" w:fill="auto"/>
            <w:noWrap/>
            <w:vAlign w:val="center"/>
            <w:hideMark/>
          </w:tcPr>
          <w:p w14:paraId="03FEBB50"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lang w:eastAsia="tr-TR"/>
              </w:rPr>
              <w:t>Araştırma Görevlisi</w:t>
            </w:r>
          </w:p>
        </w:tc>
        <w:tc>
          <w:tcPr>
            <w:tcW w:w="1701" w:type="dxa"/>
            <w:shd w:val="clear" w:color="auto" w:fill="auto"/>
            <w:noWrap/>
            <w:vAlign w:val="center"/>
            <w:hideMark/>
          </w:tcPr>
          <w:p w14:paraId="5E6495DF"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r>
      <w:tr w:rsidR="00B77CE8" w:rsidRPr="00B77CE8" w14:paraId="7BDE8DC2" w14:textId="77777777" w:rsidTr="00A55A55">
        <w:trPr>
          <w:trHeight w:hRule="exact" w:val="369"/>
        </w:trPr>
        <w:tc>
          <w:tcPr>
            <w:tcW w:w="3251" w:type="dxa"/>
            <w:shd w:val="clear" w:color="auto" w:fill="auto"/>
            <w:noWrap/>
            <w:vAlign w:val="center"/>
            <w:hideMark/>
          </w:tcPr>
          <w:p w14:paraId="65195654"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lang w:eastAsia="tr-TR"/>
              </w:rPr>
              <w:t>Şef</w:t>
            </w:r>
          </w:p>
        </w:tc>
        <w:tc>
          <w:tcPr>
            <w:tcW w:w="1701" w:type="dxa"/>
            <w:shd w:val="clear" w:color="auto" w:fill="auto"/>
            <w:noWrap/>
            <w:vAlign w:val="center"/>
            <w:hideMark/>
          </w:tcPr>
          <w:p w14:paraId="1811BF24"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lang w:eastAsia="tr-TR"/>
              </w:rPr>
              <w:t>2</w:t>
            </w:r>
          </w:p>
        </w:tc>
      </w:tr>
      <w:tr w:rsidR="00B77CE8" w:rsidRPr="00B77CE8" w14:paraId="31899685" w14:textId="77777777" w:rsidTr="00A55A55">
        <w:trPr>
          <w:trHeight w:hRule="exact" w:val="369"/>
        </w:trPr>
        <w:tc>
          <w:tcPr>
            <w:tcW w:w="3251" w:type="dxa"/>
            <w:shd w:val="clear" w:color="auto" w:fill="auto"/>
            <w:noWrap/>
            <w:vAlign w:val="center"/>
            <w:hideMark/>
          </w:tcPr>
          <w:p w14:paraId="23F148D5"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lang w:eastAsia="tr-TR"/>
              </w:rPr>
              <w:t>Bilgisayar İşletmeni</w:t>
            </w:r>
          </w:p>
        </w:tc>
        <w:tc>
          <w:tcPr>
            <w:tcW w:w="1701" w:type="dxa"/>
            <w:shd w:val="clear" w:color="auto" w:fill="auto"/>
            <w:noWrap/>
            <w:vAlign w:val="center"/>
            <w:hideMark/>
          </w:tcPr>
          <w:p w14:paraId="7A83E8DE"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5</w:t>
            </w:r>
          </w:p>
        </w:tc>
      </w:tr>
      <w:tr w:rsidR="00B77CE8" w:rsidRPr="00B77CE8" w14:paraId="3D09B604" w14:textId="77777777" w:rsidTr="00A55A55">
        <w:trPr>
          <w:trHeight w:hRule="exact" w:val="369"/>
        </w:trPr>
        <w:tc>
          <w:tcPr>
            <w:tcW w:w="3251" w:type="dxa"/>
            <w:shd w:val="clear" w:color="auto" w:fill="auto"/>
            <w:noWrap/>
            <w:vAlign w:val="center"/>
            <w:hideMark/>
          </w:tcPr>
          <w:p w14:paraId="06602830"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lang w:eastAsia="tr-TR"/>
              </w:rPr>
              <w:t>Teknisyen</w:t>
            </w:r>
          </w:p>
        </w:tc>
        <w:tc>
          <w:tcPr>
            <w:tcW w:w="1701" w:type="dxa"/>
            <w:shd w:val="clear" w:color="auto" w:fill="auto"/>
            <w:noWrap/>
            <w:vAlign w:val="center"/>
            <w:hideMark/>
          </w:tcPr>
          <w:p w14:paraId="31F271EF"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w:t>
            </w:r>
          </w:p>
        </w:tc>
      </w:tr>
      <w:tr w:rsidR="00B77CE8" w:rsidRPr="00B77CE8" w14:paraId="2F69BD76" w14:textId="77777777" w:rsidTr="00A55A55">
        <w:trPr>
          <w:trHeight w:hRule="exact" w:val="369"/>
        </w:trPr>
        <w:tc>
          <w:tcPr>
            <w:tcW w:w="3251" w:type="dxa"/>
            <w:shd w:val="clear" w:color="auto" w:fill="auto"/>
            <w:noWrap/>
            <w:vAlign w:val="center"/>
          </w:tcPr>
          <w:p w14:paraId="38988947"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lang w:eastAsia="tr-TR"/>
              </w:rPr>
              <w:t>Sürekli İşçi</w:t>
            </w:r>
          </w:p>
        </w:tc>
        <w:tc>
          <w:tcPr>
            <w:tcW w:w="1701" w:type="dxa"/>
            <w:shd w:val="clear" w:color="auto" w:fill="auto"/>
            <w:noWrap/>
            <w:vAlign w:val="center"/>
          </w:tcPr>
          <w:p w14:paraId="4ED729C1"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w:t>
            </w:r>
          </w:p>
        </w:tc>
      </w:tr>
      <w:tr w:rsidR="00B77CE8" w:rsidRPr="00B77CE8" w14:paraId="56899473" w14:textId="77777777" w:rsidTr="00A55A55">
        <w:trPr>
          <w:trHeight w:hRule="exact" w:val="369"/>
        </w:trPr>
        <w:tc>
          <w:tcPr>
            <w:tcW w:w="3251" w:type="dxa"/>
            <w:shd w:val="clear" w:color="auto" w:fill="auto"/>
            <w:noWrap/>
            <w:vAlign w:val="center"/>
          </w:tcPr>
          <w:p w14:paraId="0696245F"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lang w:eastAsia="tr-TR"/>
              </w:rPr>
              <w:t>696 Sayılı KHK Sürekli İşçi</w:t>
            </w:r>
          </w:p>
        </w:tc>
        <w:tc>
          <w:tcPr>
            <w:tcW w:w="1701" w:type="dxa"/>
            <w:shd w:val="clear" w:color="auto" w:fill="auto"/>
            <w:noWrap/>
            <w:vAlign w:val="center"/>
          </w:tcPr>
          <w:p w14:paraId="48FE1572"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lang w:eastAsia="tr-TR"/>
              </w:rPr>
              <w:t>12</w:t>
            </w:r>
          </w:p>
        </w:tc>
      </w:tr>
      <w:tr w:rsidR="00B77CE8" w:rsidRPr="00B77CE8" w14:paraId="29D4604D" w14:textId="77777777" w:rsidTr="00A55A55">
        <w:trPr>
          <w:trHeight w:hRule="exact" w:val="369"/>
        </w:trPr>
        <w:tc>
          <w:tcPr>
            <w:tcW w:w="3251" w:type="dxa"/>
            <w:shd w:val="clear" w:color="auto" w:fill="auto"/>
            <w:noWrap/>
            <w:vAlign w:val="center"/>
          </w:tcPr>
          <w:p w14:paraId="7710D80A" w14:textId="77777777" w:rsidR="00B77CE8" w:rsidRPr="00B77CE8" w:rsidRDefault="00B77CE8" w:rsidP="00B77CE8">
            <w:pPr>
              <w:spacing w:after="0" w:line="240" w:lineRule="auto"/>
              <w:rPr>
                <w:rFonts w:ascii="Times New Roman" w:eastAsia="Times New Roman" w:hAnsi="Times New Roman" w:cs="Times New Roman"/>
                <w:b/>
                <w:bCs/>
                <w:color w:val="000000"/>
                <w:lang w:eastAsia="tr-TR"/>
              </w:rPr>
            </w:pPr>
            <w:r w:rsidRPr="00B77CE8">
              <w:rPr>
                <w:rFonts w:ascii="Times New Roman" w:eastAsia="Times New Roman" w:hAnsi="Times New Roman" w:cs="Times New Roman"/>
                <w:b/>
                <w:bCs/>
                <w:color w:val="000000"/>
                <w:lang w:eastAsia="tr-TR"/>
              </w:rPr>
              <w:t>4/B Sözleşmeli Personel</w:t>
            </w:r>
          </w:p>
        </w:tc>
        <w:tc>
          <w:tcPr>
            <w:tcW w:w="1701" w:type="dxa"/>
            <w:shd w:val="clear" w:color="auto" w:fill="auto"/>
            <w:noWrap/>
            <w:vAlign w:val="center"/>
          </w:tcPr>
          <w:p w14:paraId="5C3CF6C9"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r>
      <w:tr w:rsidR="00B77CE8" w:rsidRPr="00B77CE8" w14:paraId="12124773" w14:textId="77777777" w:rsidTr="00A55A55">
        <w:trPr>
          <w:trHeight w:hRule="exact" w:val="397"/>
        </w:trPr>
        <w:tc>
          <w:tcPr>
            <w:tcW w:w="3251" w:type="dxa"/>
            <w:shd w:val="clear" w:color="auto" w:fill="4472C4"/>
            <w:noWrap/>
            <w:vAlign w:val="center"/>
            <w:hideMark/>
          </w:tcPr>
          <w:p w14:paraId="537F374C" w14:textId="77777777" w:rsidR="00B77CE8" w:rsidRPr="00B77CE8" w:rsidRDefault="00B77CE8" w:rsidP="00B77CE8">
            <w:pPr>
              <w:spacing w:after="0" w:line="240" w:lineRule="auto"/>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lang w:eastAsia="tr-TR"/>
              </w:rPr>
              <w:t xml:space="preserve">TOPLAM </w:t>
            </w:r>
          </w:p>
        </w:tc>
        <w:tc>
          <w:tcPr>
            <w:tcW w:w="1701" w:type="dxa"/>
            <w:shd w:val="clear" w:color="auto" w:fill="4472C4"/>
            <w:noWrap/>
            <w:vAlign w:val="center"/>
            <w:hideMark/>
          </w:tcPr>
          <w:p w14:paraId="527949D5" w14:textId="77777777" w:rsidR="00B77CE8" w:rsidRPr="00B77CE8" w:rsidRDefault="00B77CE8" w:rsidP="00B77CE8">
            <w:pPr>
              <w:spacing w:after="0" w:line="240" w:lineRule="auto"/>
              <w:jc w:val="center"/>
              <w:rPr>
                <w:rFonts w:ascii="Times New Roman" w:eastAsia="Times New Roman" w:hAnsi="Times New Roman" w:cs="Times New Roman"/>
                <w:b/>
                <w:color w:val="FFFFFF"/>
                <w:sz w:val="24"/>
                <w:szCs w:val="24"/>
                <w:lang w:eastAsia="tr-TR"/>
              </w:rPr>
            </w:pPr>
            <w:r w:rsidRPr="00B77CE8">
              <w:rPr>
                <w:rFonts w:ascii="Times New Roman" w:eastAsia="Times New Roman" w:hAnsi="Times New Roman" w:cs="Times New Roman"/>
                <w:b/>
                <w:color w:val="FFFFFF"/>
                <w:lang w:eastAsia="tr-TR"/>
              </w:rPr>
              <w:t>26</w:t>
            </w:r>
          </w:p>
        </w:tc>
      </w:tr>
    </w:tbl>
    <w:p w14:paraId="624BBCCD" w14:textId="77777777" w:rsidR="00B77CE8" w:rsidRPr="00B77CE8" w:rsidRDefault="00B77CE8" w:rsidP="00E61FCC">
      <w:pPr>
        <w:keepNext/>
        <w:keepLines/>
        <w:numPr>
          <w:ilvl w:val="2"/>
          <w:numId w:val="10"/>
        </w:numPr>
        <w:spacing w:after="120" w:line="360" w:lineRule="auto"/>
        <w:outlineLvl w:val="2"/>
        <w:rPr>
          <w:rFonts w:ascii="Cambria" w:eastAsia="Times New Roman" w:hAnsi="Cambria" w:cs="Times New Roman"/>
          <w:b/>
          <w:bCs/>
          <w:color w:val="4F81BD"/>
          <w:sz w:val="24"/>
          <w:szCs w:val="24"/>
          <w:lang w:eastAsia="tr-TR"/>
        </w:rPr>
      </w:pPr>
      <w:r w:rsidRPr="00B77CE8">
        <w:rPr>
          <w:rFonts w:ascii="Times New Roman" w:eastAsia="Times New Roman" w:hAnsi="Times New Roman" w:cs="Times New Roman"/>
          <w:b/>
          <w:bCs/>
          <w:color w:val="404040"/>
          <w:sz w:val="24"/>
          <w:szCs w:val="24"/>
          <w:lang w:eastAsia="tr-TR"/>
        </w:rPr>
        <w:t>İnsan Kaynakları</w:t>
      </w:r>
    </w:p>
    <w:p w14:paraId="0E96DCE4" w14:textId="77777777" w:rsidR="00B77CE8" w:rsidRPr="00B77CE8" w:rsidRDefault="00B77CE8" w:rsidP="00E61FCC">
      <w:pPr>
        <w:keepNext/>
        <w:keepLines/>
        <w:numPr>
          <w:ilvl w:val="2"/>
          <w:numId w:val="10"/>
        </w:numPr>
        <w:spacing w:before="120" w:after="120" w:line="360" w:lineRule="auto"/>
        <w:contextualSpacing/>
        <w:outlineLvl w:val="2"/>
        <w:rPr>
          <w:rFonts w:ascii="Times New Roman" w:eastAsia="Times New Roman" w:hAnsi="Times New Roman" w:cs="Times New Roman"/>
          <w:b/>
          <w:bCs/>
          <w:color w:val="404040"/>
          <w:sz w:val="24"/>
          <w:szCs w:val="24"/>
          <w:lang w:eastAsia="tr-TR"/>
        </w:rPr>
      </w:pPr>
      <w:r w:rsidRPr="00B77CE8">
        <w:rPr>
          <w:rFonts w:ascii="Times New Roman" w:eastAsia="Times New Roman" w:hAnsi="Times New Roman" w:cs="Times New Roman"/>
          <w:b/>
          <w:bCs/>
          <w:color w:val="404040"/>
          <w:sz w:val="24"/>
          <w:szCs w:val="24"/>
          <w:lang w:eastAsia="tr-TR"/>
        </w:rPr>
        <w:t>Sunulan Hizmetler</w:t>
      </w:r>
    </w:p>
    <w:p w14:paraId="4CA4D731" w14:textId="77777777" w:rsidR="00B77CE8" w:rsidRPr="00B77CE8" w:rsidRDefault="00B77CE8" w:rsidP="00B77CE8">
      <w:pPr>
        <w:tabs>
          <w:tab w:val="left" w:pos="709"/>
        </w:tabs>
        <w:spacing w:before="120" w:after="120" w:line="240" w:lineRule="auto"/>
        <w:ind w:left="5672"/>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Teknolojinin tüm yeniliklerini bir araya getiren ODTÜ Kültür ve Kongre Merkezi her türlü ulusal ve uluslararası kongre, seminer, toplantı, konferans ve kültürel etkinliğin düzenlenmesine olanak sağlayacak biçimde tasarlanmıştır.  Ana faaliyet konusu bu tür etkinliklerin düzenlenmesi olan ODTÜ Kültür ve Kongre Merkezinde, yönetici ve çalışanların görev, yetki ve sorumlulukları aşağıda belirtilmiştir</w:t>
      </w:r>
    </w:p>
    <w:p w14:paraId="6AE04DC3" w14:textId="77777777" w:rsidR="00B77CE8" w:rsidRPr="00B77CE8" w:rsidRDefault="00B77CE8" w:rsidP="00E61FCC">
      <w:pPr>
        <w:keepNext/>
        <w:keepLines/>
        <w:numPr>
          <w:ilvl w:val="2"/>
          <w:numId w:val="10"/>
        </w:numPr>
        <w:spacing w:before="80" w:after="80" w:line="360" w:lineRule="auto"/>
        <w:outlineLvl w:val="2"/>
        <w:rPr>
          <w:rFonts w:ascii="Times New Roman" w:eastAsia="Times New Roman" w:hAnsi="Times New Roman" w:cs="Times New Roman"/>
          <w:b/>
          <w:bCs/>
          <w:color w:val="404040"/>
          <w:sz w:val="24"/>
          <w:szCs w:val="24"/>
          <w:lang w:eastAsia="tr-TR"/>
        </w:rPr>
      </w:pPr>
      <w:r w:rsidRPr="00B77CE8">
        <w:rPr>
          <w:rFonts w:ascii="Times New Roman" w:eastAsia="Times New Roman" w:hAnsi="Times New Roman" w:cs="Times New Roman"/>
          <w:b/>
          <w:bCs/>
          <w:color w:val="404040"/>
          <w:sz w:val="24"/>
          <w:szCs w:val="24"/>
          <w:lang w:eastAsia="tr-TR"/>
        </w:rPr>
        <w:t xml:space="preserve">Yönetim ve İç Kontrol Sistemi </w:t>
      </w:r>
    </w:p>
    <w:p w14:paraId="3A141F50" w14:textId="77777777" w:rsidR="00B77CE8" w:rsidRPr="00B77CE8" w:rsidRDefault="00B77CE8" w:rsidP="00B77CE8">
      <w:pPr>
        <w:spacing w:after="0" w:line="240" w:lineRule="auto"/>
        <w:ind w:firstLine="709"/>
        <w:jc w:val="both"/>
        <w:rPr>
          <w:rFonts w:ascii="Times New Roman" w:eastAsia="Times New Roman" w:hAnsi="Times New Roman" w:cs="Times New Roman"/>
          <w:color w:val="404040"/>
          <w:sz w:val="24"/>
          <w:szCs w:val="24"/>
          <w:lang w:eastAsia="tr-TR"/>
        </w:rPr>
      </w:pPr>
      <w:r w:rsidRPr="00B77CE8">
        <w:rPr>
          <w:rFonts w:ascii="Times New Roman" w:eastAsia="Times New Roman" w:hAnsi="Times New Roman" w:cs="Times New Roman"/>
          <w:sz w:val="24"/>
          <w:szCs w:val="24"/>
          <w:lang w:eastAsia="tr-TR"/>
        </w:rPr>
        <w:t>Sağlık, Kültür ve Spor Daire Başkanlığı’na bağlı olarak faaliyet gösteren Kültür ve Kongre Merkezi, faaliyetlerini 2547 sayılı Yükseköğretim Kanunu’nun 46. maddesi ile Yükseköğretim Kurumları Mediko-Sosyal Sağlık, Kültür ve Spor İşleri Dairesi Uygulama Yönetmeliği çerçevesinde yürütmektedir. Mali işlemleri bakımından ise 5018 sayılı Kamu Mali Yönetimi ve Kontrol Kanunu ile 4734 sayılı Kamu İhale Kanunu hükümlerine tabidir.</w:t>
      </w:r>
    </w:p>
    <w:p w14:paraId="31020213"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5166DB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87BE504" w14:textId="77777777" w:rsidR="00B77CE8" w:rsidRPr="00B77CE8" w:rsidRDefault="00B77CE8" w:rsidP="00B77CE8">
      <w:pPr>
        <w:keepNext/>
        <w:keepLines/>
        <w:spacing w:before="120" w:after="120" w:line="360" w:lineRule="auto"/>
        <w:jc w:val="center"/>
        <w:outlineLvl w:val="0"/>
        <w:rPr>
          <w:rFonts w:ascii="Times New Roman" w:eastAsia="Times New Roman" w:hAnsi="Times New Roman" w:cs="Times New Roman"/>
          <w:b/>
          <w:bCs/>
          <w:color w:val="404040"/>
          <w:sz w:val="28"/>
          <w:szCs w:val="28"/>
          <w:lang w:eastAsia="tr-TR"/>
        </w:rPr>
      </w:pPr>
      <w:r w:rsidRPr="00B77CE8">
        <w:rPr>
          <w:rFonts w:ascii="Times New Roman" w:eastAsia="Times New Roman" w:hAnsi="Times New Roman" w:cs="Times New Roman"/>
          <w:b/>
          <w:bCs/>
          <w:color w:val="404040"/>
          <w:sz w:val="28"/>
          <w:szCs w:val="28"/>
          <w:lang w:eastAsia="tr-TR"/>
        </w:rPr>
        <w:t>II- AMAÇ VE HEDEFLER</w:t>
      </w:r>
    </w:p>
    <w:p w14:paraId="040D94A3" w14:textId="77777777" w:rsidR="00B77CE8" w:rsidRPr="00B77CE8" w:rsidRDefault="00B77CE8" w:rsidP="00E61FCC">
      <w:pPr>
        <w:keepNext/>
        <w:keepLines/>
        <w:numPr>
          <w:ilvl w:val="0"/>
          <w:numId w:val="11"/>
        </w:numPr>
        <w:spacing w:before="120" w:after="120" w:line="360" w:lineRule="auto"/>
        <w:outlineLvl w:val="1"/>
        <w:rPr>
          <w:rFonts w:ascii="Times New Roman" w:eastAsia="Times New Roman" w:hAnsi="Times New Roman" w:cs="Times New Roman"/>
          <w:b/>
          <w:bCs/>
          <w:color w:val="404040"/>
          <w:sz w:val="26"/>
          <w:szCs w:val="26"/>
          <w:lang w:eastAsia="tr-TR"/>
        </w:rPr>
      </w:pPr>
      <w:r w:rsidRPr="00B77CE8">
        <w:rPr>
          <w:rFonts w:ascii="Times New Roman" w:eastAsia="Times New Roman" w:hAnsi="Times New Roman" w:cs="Times New Roman"/>
          <w:b/>
          <w:bCs/>
          <w:color w:val="404040"/>
          <w:sz w:val="26"/>
          <w:szCs w:val="26"/>
          <w:lang w:eastAsia="tr-TR"/>
        </w:rPr>
        <w:t>İdarenin Amaç ve Hedefleri</w:t>
      </w:r>
      <w:r w:rsidRPr="00B77CE8">
        <w:rPr>
          <w:rFonts w:ascii="Times New Roman" w:eastAsia="Times New Roman" w:hAnsi="Times New Roman" w:cs="Times New Roman"/>
          <w:b/>
          <w:bCs/>
          <w:color w:val="404040"/>
          <w:sz w:val="26"/>
          <w:szCs w:val="26"/>
          <w:lang w:eastAsia="tr-TR"/>
        </w:rPr>
        <w:tab/>
      </w:r>
      <w:r w:rsidRPr="00B77CE8">
        <w:rPr>
          <w:rFonts w:ascii="Times New Roman" w:eastAsia="Times New Roman" w:hAnsi="Times New Roman" w:cs="Times New Roman"/>
          <w:b/>
          <w:bCs/>
          <w:color w:val="404040"/>
          <w:sz w:val="26"/>
          <w:szCs w:val="26"/>
          <w:lang w:eastAsia="tr-TR"/>
        </w:rPr>
        <w:tab/>
      </w:r>
      <w:r w:rsidRPr="00B77CE8">
        <w:rPr>
          <w:rFonts w:ascii="Times New Roman" w:eastAsia="Times New Roman" w:hAnsi="Times New Roman" w:cs="Times New Roman"/>
          <w:b/>
          <w:bCs/>
          <w:color w:val="404040"/>
          <w:sz w:val="26"/>
          <w:szCs w:val="26"/>
          <w:lang w:eastAsia="tr-TR"/>
        </w:rPr>
        <w:tab/>
      </w:r>
    </w:p>
    <w:p w14:paraId="180BDDF3" w14:textId="77777777" w:rsidR="00B77CE8" w:rsidRPr="00B77CE8" w:rsidRDefault="00B77CE8" w:rsidP="00B77CE8">
      <w:pPr>
        <w:tabs>
          <w:tab w:val="left" w:pos="709"/>
        </w:tabs>
        <w:spacing w:before="120"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Kültür ve Kongre Merkezi, ulusal ve uluslararası düzeyde düzenlenen kongre, seminer, toplantı, konferans, konser, gösteri ve sanat sergilerinden bilimsel etkinliklere kadar çeşitlenen organizasyonlarda elde edilen başarıyla örnek teşkil etmeyi amaçlamaktadır.</w:t>
      </w:r>
    </w:p>
    <w:p w14:paraId="1A4E779D" w14:textId="77777777" w:rsidR="00B77CE8" w:rsidRPr="00B77CE8" w:rsidRDefault="00B77CE8" w:rsidP="00B77CE8">
      <w:pPr>
        <w:spacing w:before="120" w:after="120" w:line="240" w:lineRule="auto"/>
        <w:ind w:firstLine="70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lastRenderedPageBreak/>
        <w:t>Deneyimli personeli aracılığıyla, Merkez’de gerçekleştirilen kültürel, bilimsel ve sosyal etkinliklerde kullanıcıların ve çalışanların memnuniyetini artırmayı ve sürekli gelişimi sağlamayı hedeflemektedir.</w:t>
      </w:r>
    </w:p>
    <w:p w14:paraId="4F4F8EB0" w14:textId="77777777" w:rsidR="00B77CE8" w:rsidRPr="00B77CE8" w:rsidRDefault="00B77CE8" w:rsidP="00B77CE8">
      <w:pPr>
        <w:spacing w:before="120" w:after="120" w:line="360" w:lineRule="auto"/>
        <w:ind w:firstLine="709"/>
        <w:jc w:val="both"/>
        <w:rPr>
          <w:rFonts w:ascii="Times New Roman" w:eastAsia="Times New Roman" w:hAnsi="Times New Roman" w:cs="Times New Roman"/>
          <w:sz w:val="24"/>
          <w:szCs w:val="24"/>
          <w:lang w:eastAsia="tr-TR"/>
        </w:rPr>
      </w:pPr>
    </w:p>
    <w:p w14:paraId="3A21C8CF" w14:textId="77777777" w:rsidR="00B77CE8" w:rsidRPr="00B77CE8" w:rsidRDefault="00B77CE8" w:rsidP="00E61FCC">
      <w:pPr>
        <w:keepNext/>
        <w:keepLines/>
        <w:numPr>
          <w:ilvl w:val="0"/>
          <w:numId w:val="11"/>
        </w:numPr>
        <w:spacing w:before="120" w:after="120" w:line="360" w:lineRule="auto"/>
        <w:outlineLvl w:val="1"/>
        <w:rPr>
          <w:rFonts w:ascii="Times New Roman" w:eastAsia="Times New Roman" w:hAnsi="Times New Roman" w:cs="Times New Roman"/>
          <w:b/>
          <w:bCs/>
          <w:color w:val="404040"/>
          <w:sz w:val="26"/>
          <w:szCs w:val="26"/>
          <w:lang w:eastAsia="tr-TR"/>
        </w:rPr>
      </w:pPr>
      <w:r w:rsidRPr="00B77CE8">
        <w:rPr>
          <w:rFonts w:ascii="Times New Roman" w:eastAsia="Times New Roman" w:hAnsi="Times New Roman" w:cs="Times New Roman"/>
          <w:b/>
          <w:bCs/>
          <w:color w:val="404040"/>
          <w:sz w:val="26"/>
          <w:szCs w:val="26"/>
          <w:lang w:eastAsia="tr-TR"/>
        </w:rPr>
        <w:t>Temel Politikalar ve Öncelikler</w:t>
      </w:r>
    </w:p>
    <w:p w14:paraId="3D2182FE" w14:textId="77777777" w:rsidR="00B77CE8" w:rsidRPr="00B77CE8" w:rsidRDefault="00B77CE8" w:rsidP="00E61FCC">
      <w:pPr>
        <w:numPr>
          <w:ilvl w:val="0"/>
          <w:numId w:val="54"/>
        </w:numPr>
        <w:tabs>
          <w:tab w:val="left" w:pos="1134"/>
        </w:tabs>
        <w:spacing w:before="120" w:after="120" w:line="240" w:lineRule="auto"/>
        <w:ind w:left="709" w:right="-28" w:hanging="425"/>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ODTÜ Stratejik Planı 2023- 2027</w:t>
      </w:r>
    </w:p>
    <w:p w14:paraId="49AB234A" w14:textId="77777777" w:rsidR="00B77CE8" w:rsidRPr="00B77CE8" w:rsidRDefault="00B77CE8" w:rsidP="00E61FCC">
      <w:pPr>
        <w:numPr>
          <w:ilvl w:val="0"/>
          <w:numId w:val="54"/>
        </w:numPr>
        <w:tabs>
          <w:tab w:val="left" w:pos="1134"/>
        </w:tabs>
        <w:spacing w:before="120" w:after="120" w:line="240" w:lineRule="auto"/>
        <w:ind w:left="709" w:right="-28" w:hanging="425"/>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ODTÜ 2025 Yılı Performans Programı</w:t>
      </w:r>
    </w:p>
    <w:p w14:paraId="45759FA1" w14:textId="77777777" w:rsidR="00B77CE8" w:rsidRPr="00B77CE8" w:rsidRDefault="00B77CE8" w:rsidP="00E61FCC">
      <w:pPr>
        <w:numPr>
          <w:ilvl w:val="0"/>
          <w:numId w:val="54"/>
        </w:numPr>
        <w:tabs>
          <w:tab w:val="left" w:pos="1134"/>
        </w:tabs>
        <w:spacing w:before="120" w:after="120" w:line="240" w:lineRule="auto"/>
        <w:ind w:left="709" w:right="-28" w:hanging="425"/>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ODTÜ 2026 Yılı Performans Programı</w:t>
      </w:r>
    </w:p>
    <w:p w14:paraId="4C79C3D8" w14:textId="77777777" w:rsidR="00B77CE8" w:rsidRPr="00B77CE8" w:rsidRDefault="00B77CE8" w:rsidP="00B77CE8">
      <w:pPr>
        <w:tabs>
          <w:tab w:val="left" w:pos="1134"/>
        </w:tabs>
        <w:spacing w:before="120" w:after="120" w:line="360" w:lineRule="auto"/>
        <w:ind w:left="709" w:right="-28"/>
        <w:jc w:val="both"/>
        <w:rPr>
          <w:rFonts w:ascii="Times New Roman" w:eastAsia="Times New Roman" w:hAnsi="Times New Roman" w:cs="Times New Roman"/>
          <w:sz w:val="24"/>
          <w:szCs w:val="24"/>
          <w:lang w:eastAsia="tr-TR"/>
        </w:rPr>
      </w:pPr>
    </w:p>
    <w:p w14:paraId="765B25EF" w14:textId="77777777" w:rsidR="00B77CE8" w:rsidRPr="00B77CE8" w:rsidRDefault="00B77CE8" w:rsidP="00B77CE8">
      <w:pPr>
        <w:keepNext/>
        <w:keepLines/>
        <w:spacing w:before="80" w:after="80" w:line="360" w:lineRule="auto"/>
        <w:jc w:val="center"/>
        <w:outlineLvl w:val="0"/>
        <w:rPr>
          <w:rFonts w:ascii="Times New Roman" w:eastAsia="Times New Roman" w:hAnsi="Times New Roman" w:cs="Times New Roman"/>
          <w:b/>
          <w:bCs/>
          <w:color w:val="404040"/>
          <w:sz w:val="28"/>
          <w:szCs w:val="28"/>
          <w:lang w:eastAsia="tr-TR"/>
        </w:rPr>
      </w:pPr>
      <w:r w:rsidRPr="00B77CE8">
        <w:rPr>
          <w:rFonts w:ascii="Times New Roman" w:eastAsia="Times New Roman" w:hAnsi="Times New Roman" w:cs="Times New Roman"/>
          <w:b/>
          <w:bCs/>
          <w:color w:val="404040"/>
          <w:sz w:val="28"/>
          <w:szCs w:val="28"/>
          <w:lang w:eastAsia="tr-TR"/>
        </w:rPr>
        <w:t>III- FAALİYETLERE İLİŞKİN BİLGİ ve DEĞERLENDİRMELER</w:t>
      </w:r>
    </w:p>
    <w:p w14:paraId="21CB3451" w14:textId="77777777" w:rsidR="00B77CE8" w:rsidRPr="00B77CE8" w:rsidRDefault="00B77CE8" w:rsidP="00E61FCC">
      <w:pPr>
        <w:keepNext/>
        <w:keepLines/>
        <w:numPr>
          <w:ilvl w:val="0"/>
          <w:numId w:val="12"/>
        </w:numPr>
        <w:spacing w:before="80" w:after="80" w:line="360" w:lineRule="auto"/>
        <w:outlineLvl w:val="1"/>
        <w:rPr>
          <w:rFonts w:ascii="Times New Roman" w:eastAsia="Times New Roman" w:hAnsi="Times New Roman" w:cs="Times New Roman"/>
          <w:b/>
          <w:bCs/>
          <w:color w:val="404040"/>
          <w:sz w:val="26"/>
          <w:szCs w:val="26"/>
          <w:lang w:eastAsia="tr-TR"/>
        </w:rPr>
      </w:pPr>
      <w:r w:rsidRPr="00B77CE8">
        <w:rPr>
          <w:rFonts w:ascii="Times New Roman" w:eastAsia="Times New Roman" w:hAnsi="Times New Roman" w:cs="Times New Roman"/>
          <w:b/>
          <w:bCs/>
          <w:color w:val="404040"/>
          <w:sz w:val="26"/>
          <w:szCs w:val="26"/>
          <w:lang w:eastAsia="tr-TR"/>
        </w:rPr>
        <w:t>Mali Bilgiler</w:t>
      </w:r>
    </w:p>
    <w:p w14:paraId="0BA2CFE3" w14:textId="77777777" w:rsidR="00B77CE8" w:rsidRPr="00B77CE8" w:rsidRDefault="00B77CE8" w:rsidP="00E61FCC">
      <w:pPr>
        <w:keepNext/>
        <w:keepLines/>
        <w:numPr>
          <w:ilvl w:val="0"/>
          <w:numId w:val="56"/>
        </w:numPr>
        <w:spacing w:before="80" w:after="80" w:line="360" w:lineRule="auto"/>
        <w:outlineLvl w:val="2"/>
        <w:rPr>
          <w:rFonts w:ascii="Times New Roman" w:eastAsia="Times New Roman" w:hAnsi="Times New Roman" w:cs="Times New Roman"/>
          <w:b/>
          <w:bCs/>
          <w:color w:val="404040"/>
          <w:sz w:val="24"/>
          <w:szCs w:val="24"/>
          <w:lang w:eastAsia="tr-TR"/>
        </w:rPr>
      </w:pPr>
      <w:r w:rsidRPr="00B77CE8">
        <w:rPr>
          <w:rFonts w:ascii="Times New Roman" w:eastAsia="Times New Roman" w:hAnsi="Times New Roman" w:cs="Times New Roman"/>
          <w:b/>
          <w:bCs/>
          <w:color w:val="404040"/>
          <w:sz w:val="24"/>
          <w:szCs w:val="24"/>
          <w:lang w:eastAsia="tr-TR"/>
        </w:rPr>
        <w:t>Bütçe Uygulama Sonuçları</w:t>
      </w:r>
    </w:p>
    <w:p w14:paraId="000DDD62" w14:textId="77777777" w:rsidR="00B77CE8" w:rsidRPr="00B77CE8" w:rsidRDefault="00B77CE8" w:rsidP="00E61FCC">
      <w:pPr>
        <w:keepNext/>
        <w:keepLines/>
        <w:numPr>
          <w:ilvl w:val="1"/>
          <w:numId w:val="13"/>
        </w:numPr>
        <w:spacing w:before="80" w:after="80" w:line="360" w:lineRule="auto"/>
        <w:outlineLvl w:val="3"/>
        <w:rPr>
          <w:rFonts w:ascii="Times New Roman" w:eastAsia="Times New Roman" w:hAnsi="Times New Roman" w:cs="Times New Roman"/>
          <w:b/>
          <w:bCs/>
          <w:iCs/>
          <w:color w:val="404040"/>
          <w:sz w:val="24"/>
          <w:szCs w:val="24"/>
          <w:lang w:eastAsia="tr-TR"/>
        </w:rPr>
      </w:pPr>
      <w:r w:rsidRPr="00B77CE8">
        <w:rPr>
          <w:rFonts w:ascii="Times New Roman" w:eastAsia="Times New Roman" w:hAnsi="Times New Roman" w:cs="Times New Roman"/>
          <w:b/>
          <w:bCs/>
          <w:iCs/>
          <w:color w:val="404040"/>
          <w:sz w:val="24"/>
          <w:szCs w:val="24"/>
          <w:lang w:eastAsia="tr-TR"/>
        </w:rPr>
        <w:t>Bütçe Giderleri</w:t>
      </w:r>
    </w:p>
    <w:tbl>
      <w:tblPr>
        <w:tblW w:w="9437"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6847"/>
        <w:gridCol w:w="1827"/>
        <w:gridCol w:w="763"/>
      </w:tblGrid>
      <w:tr w:rsidR="00B77CE8" w:rsidRPr="00B77CE8" w14:paraId="062AF721" w14:textId="77777777" w:rsidTr="00A55A55">
        <w:trPr>
          <w:trHeight w:val="1767"/>
        </w:trPr>
        <w:tc>
          <w:tcPr>
            <w:tcW w:w="6955" w:type="dxa"/>
            <w:shd w:val="clear" w:color="auto" w:fill="4472C4"/>
            <w:vAlign w:val="center"/>
          </w:tcPr>
          <w:p w14:paraId="2EF2A8A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Bütçe Tertibi</w:t>
            </w:r>
          </w:p>
        </w:tc>
        <w:tc>
          <w:tcPr>
            <w:tcW w:w="1834" w:type="dxa"/>
            <w:shd w:val="clear" w:color="auto" w:fill="4472C4"/>
            <w:vAlign w:val="center"/>
          </w:tcPr>
          <w:p w14:paraId="2E3C12E4"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2025 Yılı Harcamalar</w:t>
            </w:r>
          </w:p>
        </w:tc>
        <w:tc>
          <w:tcPr>
            <w:tcW w:w="648" w:type="dxa"/>
            <w:shd w:val="clear" w:color="auto" w:fill="4472C4"/>
            <w:vAlign w:val="center"/>
          </w:tcPr>
          <w:p w14:paraId="51AD733E"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Oran (%)</w:t>
            </w:r>
          </w:p>
        </w:tc>
      </w:tr>
      <w:tr w:rsidR="00B77CE8" w:rsidRPr="00B77CE8" w14:paraId="50D4F58E" w14:textId="77777777" w:rsidTr="00A55A55">
        <w:trPr>
          <w:trHeight w:hRule="exact" w:val="455"/>
        </w:trPr>
        <w:tc>
          <w:tcPr>
            <w:tcW w:w="6955" w:type="dxa"/>
            <w:vAlign w:val="bottom"/>
          </w:tcPr>
          <w:p w14:paraId="39576C27"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03.2 Tüketime Yönelik Mal ve Malzeme Alımları</w:t>
            </w:r>
          </w:p>
        </w:tc>
        <w:tc>
          <w:tcPr>
            <w:tcW w:w="1834" w:type="dxa"/>
            <w:vAlign w:val="bottom"/>
          </w:tcPr>
          <w:p w14:paraId="69DCF2BA" w14:textId="77777777" w:rsidR="00B77CE8" w:rsidRPr="00B77CE8" w:rsidRDefault="00B77CE8" w:rsidP="00B77CE8">
            <w:pPr>
              <w:spacing w:after="0" w:line="240" w:lineRule="auto"/>
              <w:contextualSpacing/>
              <w:rPr>
                <w:rFonts w:ascii="Times New Roman" w:eastAsia="Times New Roman" w:hAnsi="Times New Roman" w:cs="Times New Roman"/>
                <w:sz w:val="23"/>
                <w:szCs w:val="23"/>
                <w:lang w:eastAsia="tr-TR"/>
              </w:rPr>
            </w:pPr>
            <w:r w:rsidRPr="00B77CE8">
              <w:rPr>
                <w:rFonts w:ascii="Times New Roman" w:eastAsia="Times New Roman" w:hAnsi="Times New Roman" w:cs="Times New Roman"/>
                <w:sz w:val="23"/>
                <w:szCs w:val="23"/>
                <w:lang w:eastAsia="tr-TR"/>
              </w:rPr>
              <w:t>1.185.243,01 TL</w:t>
            </w:r>
          </w:p>
        </w:tc>
        <w:tc>
          <w:tcPr>
            <w:tcW w:w="648" w:type="dxa"/>
            <w:vAlign w:val="bottom"/>
          </w:tcPr>
          <w:p w14:paraId="5C58AC40" w14:textId="77777777" w:rsidR="00B77CE8" w:rsidRPr="00B77CE8" w:rsidRDefault="00B77CE8" w:rsidP="00B77CE8">
            <w:pPr>
              <w:spacing w:after="0" w:line="240" w:lineRule="auto"/>
              <w:contextualSpacing/>
              <w:jc w:val="right"/>
              <w:rPr>
                <w:rFonts w:ascii="Times New Roman" w:eastAsia="Times New Roman" w:hAnsi="Times New Roman" w:cs="Times New Roman"/>
                <w:sz w:val="23"/>
                <w:szCs w:val="23"/>
                <w:lang w:eastAsia="tr-TR"/>
              </w:rPr>
            </w:pPr>
            <w:r w:rsidRPr="00B77CE8">
              <w:rPr>
                <w:rFonts w:ascii="Times New Roman" w:eastAsia="Times New Roman" w:hAnsi="Times New Roman" w:cs="Times New Roman"/>
                <w:sz w:val="23"/>
                <w:szCs w:val="23"/>
                <w:lang w:eastAsia="tr-TR"/>
              </w:rPr>
              <w:t>76,00</w:t>
            </w:r>
          </w:p>
        </w:tc>
      </w:tr>
      <w:tr w:rsidR="00B77CE8" w:rsidRPr="00B77CE8" w14:paraId="0CED302D" w14:textId="77777777" w:rsidTr="00A55A55">
        <w:trPr>
          <w:trHeight w:hRule="exact" w:val="433"/>
        </w:trPr>
        <w:tc>
          <w:tcPr>
            <w:tcW w:w="6955" w:type="dxa"/>
            <w:vAlign w:val="bottom"/>
          </w:tcPr>
          <w:p w14:paraId="14DD2E6B"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03.5 Hizmet Alımları</w:t>
            </w:r>
          </w:p>
        </w:tc>
        <w:tc>
          <w:tcPr>
            <w:tcW w:w="1834" w:type="dxa"/>
            <w:vAlign w:val="bottom"/>
          </w:tcPr>
          <w:p w14:paraId="044A6C95" w14:textId="77777777" w:rsidR="00B77CE8" w:rsidRPr="00B77CE8" w:rsidRDefault="00B77CE8" w:rsidP="00B77CE8">
            <w:pPr>
              <w:spacing w:after="0" w:line="240" w:lineRule="auto"/>
              <w:contextualSpacing/>
              <w:jc w:val="right"/>
              <w:rPr>
                <w:rFonts w:ascii="Times New Roman" w:eastAsia="Times New Roman" w:hAnsi="Times New Roman" w:cs="Times New Roman"/>
                <w:sz w:val="23"/>
                <w:szCs w:val="23"/>
                <w:lang w:eastAsia="tr-TR"/>
              </w:rPr>
            </w:pPr>
            <w:r w:rsidRPr="00B77CE8">
              <w:rPr>
                <w:rFonts w:ascii="Times New Roman" w:eastAsia="Times New Roman" w:hAnsi="Times New Roman" w:cs="Times New Roman"/>
                <w:sz w:val="23"/>
                <w:szCs w:val="23"/>
                <w:lang w:eastAsia="tr-TR"/>
              </w:rPr>
              <w:t>184.074,50  TL</w:t>
            </w:r>
          </w:p>
        </w:tc>
        <w:tc>
          <w:tcPr>
            <w:tcW w:w="648" w:type="dxa"/>
            <w:vAlign w:val="bottom"/>
          </w:tcPr>
          <w:p w14:paraId="36343BF6" w14:textId="77777777" w:rsidR="00B77CE8" w:rsidRPr="00B77CE8" w:rsidRDefault="00B77CE8" w:rsidP="00B77CE8">
            <w:pPr>
              <w:spacing w:after="0" w:line="240" w:lineRule="auto"/>
              <w:contextualSpacing/>
              <w:jc w:val="right"/>
              <w:rPr>
                <w:rFonts w:ascii="Times New Roman" w:eastAsia="Times New Roman" w:hAnsi="Times New Roman" w:cs="Times New Roman"/>
                <w:sz w:val="23"/>
                <w:szCs w:val="23"/>
                <w:lang w:eastAsia="tr-TR"/>
              </w:rPr>
            </w:pPr>
            <w:r w:rsidRPr="00B77CE8">
              <w:rPr>
                <w:rFonts w:ascii="Times New Roman" w:eastAsia="Times New Roman" w:hAnsi="Times New Roman" w:cs="Times New Roman"/>
                <w:sz w:val="23"/>
                <w:szCs w:val="23"/>
                <w:lang w:eastAsia="tr-TR"/>
              </w:rPr>
              <w:t>8,50</w:t>
            </w:r>
          </w:p>
        </w:tc>
      </w:tr>
      <w:tr w:rsidR="00B77CE8" w:rsidRPr="00B77CE8" w14:paraId="0A907AEE" w14:textId="77777777" w:rsidTr="00A55A55">
        <w:trPr>
          <w:trHeight w:hRule="exact" w:val="566"/>
        </w:trPr>
        <w:tc>
          <w:tcPr>
            <w:tcW w:w="6955" w:type="dxa"/>
            <w:vAlign w:val="bottom"/>
          </w:tcPr>
          <w:p w14:paraId="025DDFBB"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03.7 Menkul Mal, Gayrimaddi Hak Alım, Bakım ve Onarım Giderleri</w:t>
            </w:r>
          </w:p>
          <w:p w14:paraId="665CB0F1"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p>
        </w:tc>
        <w:tc>
          <w:tcPr>
            <w:tcW w:w="1834" w:type="dxa"/>
            <w:vAlign w:val="bottom"/>
          </w:tcPr>
          <w:p w14:paraId="0CFD0D9C" w14:textId="77777777" w:rsidR="00B77CE8" w:rsidRPr="00B77CE8" w:rsidRDefault="00B77CE8" w:rsidP="00B77CE8">
            <w:pPr>
              <w:spacing w:after="0" w:line="240" w:lineRule="auto"/>
              <w:contextualSpacing/>
              <w:jc w:val="center"/>
              <w:rPr>
                <w:rFonts w:ascii="Times New Roman" w:eastAsia="Times New Roman" w:hAnsi="Times New Roman" w:cs="Times New Roman"/>
                <w:sz w:val="23"/>
                <w:szCs w:val="23"/>
                <w:lang w:eastAsia="tr-TR"/>
              </w:rPr>
            </w:pPr>
            <w:r w:rsidRPr="00B77CE8">
              <w:rPr>
                <w:rFonts w:ascii="Times New Roman" w:eastAsia="Times New Roman" w:hAnsi="Times New Roman" w:cs="Times New Roman"/>
                <w:sz w:val="23"/>
                <w:szCs w:val="23"/>
                <w:lang w:eastAsia="tr-TR"/>
              </w:rPr>
              <w:t>27.840,00 TL</w:t>
            </w:r>
          </w:p>
        </w:tc>
        <w:tc>
          <w:tcPr>
            <w:tcW w:w="648" w:type="dxa"/>
            <w:vAlign w:val="bottom"/>
          </w:tcPr>
          <w:p w14:paraId="62FFCE0C" w14:textId="77777777" w:rsidR="00B77CE8" w:rsidRPr="00B77CE8" w:rsidRDefault="00B77CE8" w:rsidP="00B77CE8">
            <w:pPr>
              <w:spacing w:after="0" w:line="240" w:lineRule="auto"/>
              <w:contextualSpacing/>
              <w:jc w:val="right"/>
              <w:rPr>
                <w:rFonts w:ascii="Times New Roman" w:eastAsia="Times New Roman" w:hAnsi="Times New Roman" w:cs="Times New Roman"/>
                <w:sz w:val="23"/>
                <w:szCs w:val="23"/>
                <w:lang w:eastAsia="tr-TR"/>
              </w:rPr>
            </w:pPr>
            <w:r w:rsidRPr="00B77CE8">
              <w:rPr>
                <w:rFonts w:ascii="Times New Roman" w:eastAsia="Times New Roman" w:hAnsi="Times New Roman" w:cs="Times New Roman"/>
                <w:sz w:val="23"/>
                <w:szCs w:val="23"/>
                <w:lang w:eastAsia="tr-TR"/>
              </w:rPr>
              <w:t>5,50</w:t>
            </w:r>
          </w:p>
        </w:tc>
      </w:tr>
      <w:tr w:rsidR="00B77CE8" w:rsidRPr="00B77CE8" w14:paraId="5973EC0F" w14:textId="77777777" w:rsidTr="00A55A55">
        <w:trPr>
          <w:trHeight w:hRule="exact" w:val="574"/>
        </w:trPr>
        <w:tc>
          <w:tcPr>
            <w:tcW w:w="6955" w:type="dxa"/>
            <w:vAlign w:val="bottom"/>
          </w:tcPr>
          <w:p w14:paraId="63C8A465"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03.8 Gayrimenkul Mal Bakım ve Onarım Giderleri</w:t>
            </w:r>
          </w:p>
        </w:tc>
        <w:tc>
          <w:tcPr>
            <w:tcW w:w="1834" w:type="dxa"/>
            <w:vAlign w:val="bottom"/>
          </w:tcPr>
          <w:p w14:paraId="2357AFC7" w14:textId="77777777" w:rsidR="00B77CE8" w:rsidRPr="00B77CE8" w:rsidRDefault="00B77CE8" w:rsidP="00B77CE8">
            <w:pPr>
              <w:spacing w:after="0" w:line="240" w:lineRule="auto"/>
              <w:contextualSpacing/>
              <w:jc w:val="center"/>
              <w:rPr>
                <w:rFonts w:ascii="Times New Roman" w:eastAsia="Times New Roman" w:hAnsi="Times New Roman" w:cs="Times New Roman"/>
                <w:sz w:val="23"/>
                <w:szCs w:val="23"/>
                <w:lang w:eastAsia="tr-TR"/>
              </w:rPr>
            </w:pPr>
            <w:r w:rsidRPr="00B77CE8">
              <w:rPr>
                <w:rFonts w:ascii="Times New Roman" w:eastAsia="Times New Roman" w:hAnsi="Times New Roman" w:cs="Times New Roman"/>
                <w:sz w:val="23"/>
                <w:szCs w:val="23"/>
                <w:lang w:eastAsia="tr-TR"/>
              </w:rPr>
              <w:t>150.527,60 TL</w:t>
            </w:r>
          </w:p>
        </w:tc>
        <w:tc>
          <w:tcPr>
            <w:tcW w:w="648" w:type="dxa"/>
            <w:vAlign w:val="bottom"/>
          </w:tcPr>
          <w:p w14:paraId="75FF2D25" w14:textId="77777777" w:rsidR="00B77CE8" w:rsidRPr="00B77CE8" w:rsidRDefault="00B77CE8" w:rsidP="00B77CE8">
            <w:pPr>
              <w:spacing w:after="0" w:line="240" w:lineRule="auto"/>
              <w:contextualSpacing/>
              <w:jc w:val="right"/>
              <w:rPr>
                <w:rFonts w:ascii="Times New Roman" w:eastAsia="Times New Roman" w:hAnsi="Times New Roman" w:cs="Times New Roman"/>
                <w:sz w:val="23"/>
                <w:szCs w:val="23"/>
                <w:lang w:eastAsia="tr-TR"/>
              </w:rPr>
            </w:pPr>
            <w:r w:rsidRPr="00B77CE8">
              <w:rPr>
                <w:rFonts w:ascii="Times New Roman" w:eastAsia="Times New Roman" w:hAnsi="Times New Roman" w:cs="Times New Roman"/>
                <w:sz w:val="23"/>
                <w:szCs w:val="23"/>
                <w:lang w:eastAsia="tr-TR"/>
              </w:rPr>
              <w:t>10,00</w:t>
            </w:r>
          </w:p>
        </w:tc>
      </w:tr>
      <w:tr w:rsidR="00B77CE8" w:rsidRPr="00B77CE8" w14:paraId="74A71258" w14:textId="77777777" w:rsidTr="00A55A55">
        <w:trPr>
          <w:trHeight w:hRule="exact" w:val="554"/>
        </w:trPr>
        <w:tc>
          <w:tcPr>
            <w:tcW w:w="6955" w:type="dxa"/>
            <w:shd w:val="clear" w:color="auto" w:fill="4472C4"/>
            <w:vAlign w:val="bottom"/>
          </w:tcPr>
          <w:p w14:paraId="4F33F2F6" w14:textId="77777777" w:rsidR="00B77CE8" w:rsidRPr="00B77CE8" w:rsidRDefault="00B77CE8" w:rsidP="00B77CE8">
            <w:pPr>
              <w:spacing w:after="0" w:line="240" w:lineRule="auto"/>
              <w:contextualSpacing/>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c>
          <w:tcPr>
            <w:tcW w:w="1834" w:type="dxa"/>
            <w:shd w:val="clear" w:color="auto" w:fill="4472C4"/>
            <w:vAlign w:val="bottom"/>
          </w:tcPr>
          <w:p w14:paraId="16FC9658" w14:textId="77777777" w:rsidR="00B77CE8" w:rsidRPr="00B77CE8" w:rsidRDefault="00B77CE8" w:rsidP="00B77CE8">
            <w:pPr>
              <w:spacing w:after="0" w:line="240" w:lineRule="auto"/>
              <w:ind w:right="-209"/>
              <w:contextualSpacing/>
              <w:rPr>
                <w:rFonts w:ascii="Times New Roman" w:eastAsia="Times New Roman" w:hAnsi="Times New Roman" w:cs="Times New Roman"/>
                <w:b/>
                <w:color w:val="FFFFFF"/>
                <w:sz w:val="23"/>
                <w:szCs w:val="23"/>
                <w:lang w:eastAsia="tr-TR"/>
              </w:rPr>
            </w:pPr>
            <w:r w:rsidRPr="00B77CE8">
              <w:rPr>
                <w:rFonts w:ascii="Times New Roman" w:eastAsia="Times New Roman" w:hAnsi="Times New Roman" w:cs="Times New Roman"/>
                <w:b/>
                <w:color w:val="FFFFFF"/>
                <w:sz w:val="23"/>
                <w:szCs w:val="23"/>
                <w:lang w:eastAsia="tr-TR"/>
              </w:rPr>
              <w:t>1.547.685,11 TL</w:t>
            </w:r>
          </w:p>
        </w:tc>
        <w:tc>
          <w:tcPr>
            <w:tcW w:w="648" w:type="dxa"/>
            <w:shd w:val="clear" w:color="auto" w:fill="4472C4"/>
            <w:vAlign w:val="bottom"/>
          </w:tcPr>
          <w:p w14:paraId="732072AD" w14:textId="77777777" w:rsidR="00B77CE8" w:rsidRPr="00B77CE8" w:rsidRDefault="00B77CE8" w:rsidP="00B77CE8">
            <w:pPr>
              <w:spacing w:after="0" w:line="240" w:lineRule="auto"/>
              <w:contextualSpacing/>
              <w:jc w:val="right"/>
              <w:rPr>
                <w:rFonts w:ascii="Times New Roman" w:eastAsia="Times New Roman" w:hAnsi="Times New Roman" w:cs="Times New Roman"/>
                <w:b/>
                <w:color w:val="FFFFFF"/>
                <w:sz w:val="23"/>
                <w:szCs w:val="23"/>
                <w:lang w:eastAsia="tr-TR"/>
              </w:rPr>
            </w:pPr>
            <w:r w:rsidRPr="00B77CE8">
              <w:rPr>
                <w:rFonts w:ascii="Times New Roman" w:eastAsia="Times New Roman" w:hAnsi="Times New Roman" w:cs="Times New Roman"/>
                <w:b/>
                <w:color w:val="FFFFFF"/>
                <w:sz w:val="23"/>
                <w:szCs w:val="23"/>
                <w:lang w:eastAsia="tr-TR"/>
              </w:rPr>
              <w:t>100</w:t>
            </w:r>
          </w:p>
          <w:p w14:paraId="3EDC465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23835C3C"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1764178"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0BA39A3"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73420006"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4607DB68"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678F25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8F580A4"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D5504A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21A00B74"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13E42EFE"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3EB958C"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FD4FC70"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8E55A0F" w14:textId="77777777" w:rsidR="00B77CE8" w:rsidRPr="00B77CE8" w:rsidRDefault="00B77CE8" w:rsidP="00B77CE8">
            <w:pPr>
              <w:spacing w:after="0" w:line="240" w:lineRule="auto"/>
              <w:rPr>
                <w:rFonts w:ascii="Times New Roman" w:eastAsia="Times New Roman" w:hAnsi="Times New Roman" w:cs="Times New Roman"/>
                <w:b/>
                <w:color w:val="FFFFFF"/>
                <w:sz w:val="23"/>
                <w:szCs w:val="23"/>
                <w:lang w:eastAsia="tr-TR"/>
              </w:rPr>
            </w:pPr>
          </w:p>
          <w:p w14:paraId="71BCD793"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tc>
      </w:tr>
    </w:tbl>
    <w:p w14:paraId="4877A232" w14:textId="77777777" w:rsidR="00B77CE8" w:rsidRPr="00B77CE8" w:rsidRDefault="00B77CE8" w:rsidP="00E61FCC">
      <w:pPr>
        <w:keepNext/>
        <w:keepLines/>
        <w:numPr>
          <w:ilvl w:val="0"/>
          <w:numId w:val="12"/>
        </w:numPr>
        <w:spacing w:before="120" w:after="60" w:line="360" w:lineRule="auto"/>
        <w:outlineLvl w:val="1"/>
        <w:rPr>
          <w:rFonts w:ascii="Times New Roman" w:eastAsia="Times New Roman" w:hAnsi="Times New Roman" w:cs="Times New Roman"/>
          <w:b/>
          <w:bCs/>
          <w:color w:val="404040"/>
          <w:sz w:val="26"/>
          <w:szCs w:val="26"/>
          <w:lang w:eastAsia="tr-TR"/>
        </w:rPr>
      </w:pPr>
      <w:r w:rsidRPr="00B77CE8">
        <w:rPr>
          <w:rFonts w:ascii="Times New Roman" w:eastAsia="Times New Roman" w:hAnsi="Times New Roman" w:cs="Times New Roman"/>
          <w:b/>
          <w:bCs/>
          <w:color w:val="404040"/>
          <w:sz w:val="26"/>
          <w:szCs w:val="26"/>
          <w:lang w:eastAsia="tr-TR"/>
        </w:rPr>
        <w:lastRenderedPageBreak/>
        <w:t>Performans Bilgileri</w:t>
      </w:r>
    </w:p>
    <w:p w14:paraId="3096251E" w14:textId="77777777" w:rsidR="00B77CE8" w:rsidRPr="00B77CE8" w:rsidRDefault="00B77CE8" w:rsidP="00E61FCC">
      <w:pPr>
        <w:keepNext/>
        <w:keepLines/>
        <w:numPr>
          <w:ilvl w:val="0"/>
          <w:numId w:val="14"/>
        </w:numPr>
        <w:spacing w:before="60" w:after="60" w:line="360" w:lineRule="auto"/>
        <w:outlineLvl w:val="2"/>
        <w:rPr>
          <w:rFonts w:ascii="Times New Roman" w:eastAsia="Times New Roman" w:hAnsi="Times New Roman" w:cs="Times New Roman"/>
          <w:b/>
          <w:bCs/>
          <w:color w:val="404040"/>
          <w:sz w:val="24"/>
          <w:szCs w:val="24"/>
          <w:lang w:eastAsia="tr-TR"/>
        </w:rPr>
      </w:pPr>
      <w:r w:rsidRPr="00B77CE8">
        <w:rPr>
          <w:rFonts w:ascii="Times New Roman" w:eastAsia="Times New Roman" w:hAnsi="Times New Roman" w:cs="Times New Roman"/>
          <w:b/>
          <w:bCs/>
          <w:color w:val="404040"/>
          <w:sz w:val="24"/>
          <w:szCs w:val="24"/>
          <w:lang w:eastAsia="tr-TR"/>
        </w:rPr>
        <w:t>Faaliyet ve Proje Bilgileri</w:t>
      </w:r>
    </w:p>
    <w:p w14:paraId="0B1AB848" w14:textId="77777777" w:rsidR="00B77CE8" w:rsidRPr="00B77CE8" w:rsidRDefault="00B77CE8" w:rsidP="00E61FCC">
      <w:pPr>
        <w:keepNext/>
        <w:keepLines/>
        <w:numPr>
          <w:ilvl w:val="1"/>
          <w:numId w:val="14"/>
        </w:numPr>
        <w:spacing w:before="60" w:after="60" w:line="360" w:lineRule="auto"/>
        <w:outlineLvl w:val="3"/>
        <w:rPr>
          <w:rFonts w:ascii="Times New Roman" w:eastAsia="Times New Roman" w:hAnsi="Times New Roman" w:cs="Times New Roman"/>
          <w:b/>
          <w:bCs/>
          <w:iCs/>
          <w:color w:val="404040"/>
          <w:sz w:val="24"/>
          <w:szCs w:val="24"/>
          <w:lang w:eastAsia="tr-TR"/>
        </w:rPr>
      </w:pPr>
      <w:r w:rsidRPr="00B77CE8">
        <w:rPr>
          <w:rFonts w:ascii="Cambria" w:eastAsia="Times New Roman" w:hAnsi="Cambria" w:cs="Times New Roman"/>
          <w:b/>
          <w:bCs/>
          <w:i/>
          <w:iCs/>
          <w:noProof/>
          <w:color w:val="4F81BD"/>
          <w:sz w:val="24"/>
          <w:szCs w:val="24"/>
          <w:lang w:eastAsia="tr-TR"/>
        </w:rPr>
        <w:drawing>
          <wp:anchor distT="0" distB="0" distL="114300" distR="114300" simplePos="0" relativeHeight="251704320" behindDoc="0" locked="0" layoutInCell="1" allowOverlap="1" wp14:anchorId="5321AE4C" wp14:editId="4E287F10">
            <wp:simplePos x="0" y="0"/>
            <wp:positionH relativeFrom="column">
              <wp:posOffset>1153160</wp:posOffset>
            </wp:positionH>
            <wp:positionV relativeFrom="paragraph">
              <wp:posOffset>408305</wp:posOffset>
            </wp:positionV>
            <wp:extent cx="3643630" cy="2430780"/>
            <wp:effectExtent l="0" t="0" r="0" b="7620"/>
            <wp:wrapTopAndBottom/>
            <wp:docPr id="368030258" name="Resim 368030258" descr="D:\hepsi\Desktop\327124054_1174715173182151_48204273244170475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epsi\Desktop\327124054_1174715173182151_4820427324417047577_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43630" cy="2430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7CE8">
        <w:rPr>
          <w:rFonts w:ascii="Times New Roman" w:eastAsia="Times New Roman" w:hAnsi="Times New Roman" w:cs="Times New Roman"/>
          <w:b/>
          <w:bCs/>
          <w:iCs/>
          <w:color w:val="404040"/>
          <w:sz w:val="24"/>
          <w:szCs w:val="24"/>
          <w:lang w:eastAsia="tr-TR"/>
        </w:rPr>
        <w:t>Faaliyet Bilgileri</w:t>
      </w:r>
    </w:p>
    <w:p w14:paraId="1B1C6778" w14:textId="77777777" w:rsidR="00B77CE8" w:rsidRPr="00B77CE8" w:rsidRDefault="00B77CE8" w:rsidP="00B77CE8">
      <w:pPr>
        <w:spacing w:before="120" w:after="120" w:line="360" w:lineRule="auto"/>
        <w:contextualSpacing/>
        <w:jc w:val="both"/>
        <w:rPr>
          <w:rFonts w:ascii="Times New Roman" w:eastAsia="Times New Roman" w:hAnsi="Times New Roman" w:cs="Times New Roman"/>
          <w:sz w:val="24"/>
          <w:szCs w:val="24"/>
          <w:lang w:eastAsia="tr-TR"/>
        </w:rPr>
      </w:pPr>
    </w:p>
    <w:p w14:paraId="2BBA1ABF" w14:textId="77777777" w:rsidR="00B77CE8" w:rsidRPr="00B77CE8" w:rsidRDefault="00B77CE8" w:rsidP="00B77CE8">
      <w:pPr>
        <w:spacing w:before="120" w:after="120" w:line="240" w:lineRule="auto"/>
        <w:ind w:firstLine="709"/>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Kültür ve Kongre Merkezi’nde 2025 yılı içerisinde gerçekleştirilen bilimsel, sanatsal ve kültürel etkinliklerin sayısı ile etkinlik türlerine göre dağılımı, aşağıdaki tabloda sunulmuştur.</w:t>
      </w:r>
    </w:p>
    <w:tbl>
      <w:tblPr>
        <w:tblpPr w:leftFromText="141" w:rightFromText="141" w:vertAnchor="text" w:horzAnchor="margin" w:tblpXSpec="center" w:tblpY="450"/>
        <w:tblW w:w="0" w:type="auto"/>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4107"/>
        <w:gridCol w:w="1776"/>
      </w:tblGrid>
      <w:tr w:rsidR="00B77CE8" w:rsidRPr="00B77CE8" w14:paraId="07B29FC8" w14:textId="77777777" w:rsidTr="00A55A55">
        <w:trPr>
          <w:trHeight w:val="573"/>
        </w:trPr>
        <w:tc>
          <w:tcPr>
            <w:tcW w:w="4107" w:type="dxa"/>
            <w:shd w:val="clear" w:color="auto" w:fill="4472C4"/>
            <w:vAlign w:val="center"/>
          </w:tcPr>
          <w:p w14:paraId="1DA0D50D" w14:textId="77777777" w:rsidR="00B77CE8" w:rsidRPr="00B77CE8" w:rsidRDefault="00B77CE8" w:rsidP="00B77CE8">
            <w:pPr>
              <w:tabs>
                <w:tab w:val="center" w:pos="1718"/>
                <w:tab w:val="right" w:pos="3436"/>
              </w:tabs>
              <w:spacing w:after="0" w:line="240" w:lineRule="auto"/>
              <w:contextualSpacing/>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ab/>
              <w:t>Faaliyet Türü</w:t>
            </w:r>
            <w:r w:rsidRPr="00B77CE8">
              <w:rPr>
                <w:rFonts w:ascii="Times New Roman" w:eastAsia="Times New Roman" w:hAnsi="Times New Roman" w:cs="Times New Roman"/>
                <w:b/>
                <w:bCs/>
                <w:color w:val="FFFFFF"/>
                <w:sz w:val="24"/>
                <w:szCs w:val="24"/>
                <w:lang w:eastAsia="tr-TR"/>
              </w:rPr>
              <w:tab/>
            </w:r>
          </w:p>
        </w:tc>
        <w:tc>
          <w:tcPr>
            <w:tcW w:w="1776" w:type="dxa"/>
            <w:shd w:val="clear" w:color="auto" w:fill="4472C4"/>
            <w:vAlign w:val="center"/>
          </w:tcPr>
          <w:p w14:paraId="3E1A0806" w14:textId="77777777" w:rsidR="00B77CE8" w:rsidRPr="00B77CE8" w:rsidRDefault="00B77CE8" w:rsidP="00B77CE8">
            <w:pPr>
              <w:tabs>
                <w:tab w:val="center" w:pos="1718"/>
                <w:tab w:val="right" w:pos="3436"/>
              </w:tabs>
              <w:spacing w:after="0" w:line="240" w:lineRule="auto"/>
              <w:contextualSpacing/>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Sayısı</w:t>
            </w:r>
          </w:p>
        </w:tc>
      </w:tr>
      <w:tr w:rsidR="00B77CE8" w:rsidRPr="00B77CE8" w14:paraId="5D42F564" w14:textId="77777777" w:rsidTr="00A55A55">
        <w:trPr>
          <w:trHeight w:val="419"/>
        </w:trPr>
        <w:tc>
          <w:tcPr>
            <w:tcW w:w="4107" w:type="dxa"/>
            <w:vAlign w:val="bottom"/>
          </w:tcPr>
          <w:p w14:paraId="6AA867B6"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Toplantı</w:t>
            </w:r>
          </w:p>
        </w:tc>
        <w:tc>
          <w:tcPr>
            <w:tcW w:w="1776" w:type="dxa"/>
            <w:vAlign w:val="bottom"/>
          </w:tcPr>
          <w:p w14:paraId="599FA9D3" w14:textId="77777777" w:rsidR="00B77CE8" w:rsidRPr="00B77CE8" w:rsidRDefault="00B77CE8" w:rsidP="00B77CE8">
            <w:pPr>
              <w:spacing w:after="0" w:line="24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128</w:t>
            </w:r>
          </w:p>
        </w:tc>
      </w:tr>
      <w:tr w:rsidR="00B77CE8" w:rsidRPr="00B77CE8" w14:paraId="7877EFBE" w14:textId="77777777" w:rsidTr="00A55A55">
        <w:trPr>
          <w:trHeight w:val="419"/>
        </w:trPr>
        <w:tc>
          <w:tcPr>
            <w:tcW w:w="4107" w:type="dxa"/>
            <w:vAlign w:val="bottom"/>
          </w:tcPr>
          <w:p w14:paraId="6CCCF330"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Konser ve Gösteri</w:t>
            </w:r>
          </w:p>
        </w:tc>
        <w:tc>
          <w:tcPr>
            <w:tcW w:w="1776" w:type="dxa"/>
            <w:vAlign w:val="bottom"/>
          </w:tcPr>
          <w:p w14:paraId="0D9A6DEE" w14:textId="77777777" w:rsidR="00B77CE8" w:rsidRPr="00B77CE8" w:rsidRDefault="00B77CE8" w:rsidP="00B77CE8">
            <w:pPr>
              <w:spacing w:after="0" w:line="24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36</w:t>
            </w:r>
          </w:p>
        </w:tc>
      </w:tr>
      <w:tr w:rsidR="00B77CE8" w:rsidRPr="00B77CE8" w14:paraId="74A83A8F" w14:textId="77777777" w:rsidTr="00A55A55">
        <w:trPr>
          <w:trHeight w:val="419"/>
        </w:trPr>
        <w:tc>
          <w:tcPr>
            <w:tcW w:w="4107" w:type="dxa"/>
            <w:vAlign w:val="bottom"/>
          </w:tcPr>
          <w:p w14:paraId="2C353347"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Kongre</w:t>
            </w:r>
          </w:p>
        </w:tc>
        <w:tc>
          <w:tcPr>
            <w:tcW w:w="1776" w:type="dxa"/>
            <w:vAlign w:val="bottom"/>
          </w:tcPr>
          <w:p w14:paraId="0FFCE9F6" w14:textId="77777777" w:rsidR="00B77CE8" w:rsidRPr="00B77CE8" w:rsidRDefault="00B77CE8" w:rsidP="00B77CE8">
            <w:pPr>
              <w:spacing w:after="0" w:line="24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7</w:t>
            </w:r>
          </w:p>
        </w:tc>
      </w:tr>
      <w:tr w:rsidR="00B77CE8" w:rsidRPr="00B77CE8" w14:paraId="5859A58A" w14:textId="77777777" w:rsidTr="00A55A55">
        <w:trPr>
          <w:trHeight w:val="419"/>
        </w:trPr>
        <w:tc>
          <w:tcPr>
            <w:tcW w:w="4107" w:type="dxa"/>
            <w:vAlign w:val="bottom"/>
          </w:tcPr>
          <w:p w14:paraId="74DB88FD"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Sergi</w:t>
            </w:r>
          </w:p>
        </w:tc>
        <w:tc>
          <w:tcPr>
            <w:tcW w:w="1776" w:type="dxa"/>
            <w:vAlign w:val="bottom"/>
          </w:tcPr>
          <w:p w14:paraId="25235AA8" w14:textId="77777777" w:rsidR="00B77CE8" w:rsidRPr="00B77CE8" w:rsidRDefault="00B77CE8" w:rsidP="00B77CE8">
            <w:pPr>
              <w:spacing w:after="0" w:line="24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7</w:t>
            </w:r>
          </w:p>
        </w:tc>
      </w:tr>
      <w:tr w:rsidR="00B77CE8" w:rsidRPr="00B77CE8" w14:paraId="29403BA5" w14:textId="77777777" w:rsidTr="00A55A55">
        <w:trPr>
          <w:trHeight w:val="419"/>
        </w:trPr>
        <w:tc>
          <w:tcPr>
            <w:tcW w:w="4107" w:type="dxa"/>
            <w:vAlign w:val="bottom"/>
          </w:tcPr>
          <w:p w14:paraId="0230760E"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Seminer</w:t>
            </w:r>
          </w:p>
        </w:tc>
        <w:tc>
          <w:tcPr>
            <w:tcW w:w="1776" w:type="dxa"/>
            <w:vAlign w:val="bottom"/>
          </w:tcPr>
          <w:p w14:paraId="182D9F2D" w14:textId="77777777" w:rsidR="00B77CE8" w:rsidRPr="00B77CE8" w:rsidRDefault="00B77CE8" w:rsidP="00B77CE8">
            <w:pPr>
              <w:spacing w:after="0" w:line="24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32</w:t>
            </w:r>
          </w:p>
        </w:tc>
      </w:tr>
      <w:tr w:rsidR="00B77CE8" w:rsidRPr="00B77CE8" w14:paraId="262D9A9C" w14:textId="77777777" w:rsidTr="00A55A55">
        <w:trPr>
          <w:trHeight w:val="419"/>
        </w:trPr>
        <w:tc>
          <w:tcPr>
            <w:tcW w:w="4107" w:type="dxa"/>
            <w:vAlign w:val="bottom"/>
          </w:tcPr>
          <w:p w14:paraId="203CFF90"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Tören</w:t>
            </w:r>
          </w:p>
        </w:tc>
        <w:tc>
          <w:tcPr>
            <w:tcW w:w="1776" w:type="dxa"/>
            <w:vAlign w:val="bottom"/>
          </w:tcPr>
          <w:p w14:paraId="5F24E9E3" w14:textId="77777777" w:rsidR="00B77CE8" w:rsidRPr="00B77CE8" w:rsidRDefault="00B77CE8" w:rsidP="00B77CE8">
            <w:pPr>
              <w:spacing w:after="0" w:line="24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21</w:t>
            </w:r>
          </w:p>
        </w:tc>
      </w:tr>
      <w:tr w:rsidR="00B77CE8" w:rsidRPr="00B77CE8" w14:paraId="06A52B30" w14:textId="77777777" w:rsidTr="00A55A55">
        <w:trPr>
          <w:trHeight w:val="419"/>
        </w:trPr>
        <w:tc>
          <w:tcPr>
            <w:tcW w:w="4107" w:type="dxa"/>
            <w:vAlign w:val="bottom"/>
          </w:tcPr>
          <w:p w14:paraId="3E9110CA"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Çalıştay</w:t>
            </w:r>
          </w:p>
        </w:tc>
        <w:tc>
          <w:tcPr>
            <w:tcW w:w="1776" w:type="dxa"/>
            <w:vAlign w:val="bottom"/>
          </w:tcPr>
          <w:p w14:paraId="5E3DDF1C" w14:textId="77777777" w:rsidR="00B77CE8" w:rsidRPr="00B77CE8" w:rsidRDefault="00B77CE8" w:rsidP="00B77CE8">
            <w:pPr>
              <w:spacing w:after="0" w:line="24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7</w:t>
            </w:r>
          </w:p>
        </w:tc>
      </w:tr>
      <w:tr w:rsidR="00B77CE8" w:rsidRPr="00B77CE8" w14:paraId="46AFAAE6" w14:textId="77777777" w:rsidTr="00A55A55">
        <w:trPr>
          <w:trHeight w:val="419"/>
        </w:trPr>
        <w:tc>
          <w:tcPr>
            <w:tcW w:w="4107" w:type="dxa"/>
            <w:vAlign w:val="bottom"/>
          </w:tcPr>
          <w:p w14:paraId="09768724"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Konferans</w:t>
            </w:r>
          </w:p>
        </w:tc>
        <w:tc>
          <w:tcPr>
            <w:tcW w:w="1776" w:type="dxa"/>
            <w:vAlign w:val="bottom"/>
          </w:tcPr>
          <w:p w14:paraId="232B141F" w14:textId="77777777" w:rsidR="00B77CE8" w:rsidRPr="00B77CE8" w:rsidRDefault="00B77CE8" w:rsidP="00B77CE8">
            <w:pPr>
              <w:spacing w:after="0" w:line="24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29</w:t>
            </w:r>
          </w:p>
        </w:tc>
      </w:tr>
      <w:tr w:rsidR="00B77CE8" w:rsidRPr="00B77CE8" w14:paraId="652D299D" w14:textId="77777777" w:rsidTr="00A55A55">
        <w:trPr>
          <w:trHeight w:val="419"/>
        </w:trPr>
        <w:tc>
          <w:tcPr>
            <w:tcW w:w="4107" w:type="dxa"/>
            <w:vAlign w:val="bottom"/>
          </w:tcPr>
          <w:p w14:paraId="5C3C17E3"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Fuar</w:t>
            </w:r>
          </w:p>
        </w:tc>
        <w:tc>
          <w:tcPr>
            <w:tcW w:w="1776" w:type="dxa"/>
            <w:vAlign w:val="bottom"/>
          </w:tcPr>
          <w:p w14:paraId="086D539B" w14:textId="77777777" w:rsidR="00B77CE8" w:rsidRPr="00B77CE8" w:rsidRDefault="00B77CE8" w:rsidP="00B77CE8">
            <w:pPr>
              <w:spacing w:after="0" w:line="24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14</w:t>
            </w:r>
          </w:p>
        </w:tc>
      </w:tr>
      <w:tr w:rsidR="00B77CE8" w:rsidRPr="00B77CE8" w14:paraId="2AD5C3E6" w14:textId="77777777" w:rsidTr="00A55A55">
        <w:trPr>
          <w:trHeight w:val="419"/>
        </w:trPr>
        <w:tc>
          <w:tcPr>
            <w:tcW w:w="4107" w:type="dxa"/>
            <w:vAlign w:val="bottom"/>
          </w:tcPr>
          <w:p w14:paraId="10A250BE"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Sempozyum</w:t>
            </w:r>
          </w:p>
        </w:tc>
        <w:tc>
          <w:tcPr>
            <w:tcW w:w="1776" w:type="dxa"/>
            <w:vAlign w:val="bottom"/>
          </w:tcPr>
          <w:p w14:paraId="3E00414C" w14:textId="77777777" w:rsidR="00B77CE8" w:rsidRPr="00B77CE8" w:rsidRDefault="00B77CE8" w:rsidP="00B77CE8">
            <w:pPr>
              <w:spacing w:after="0" w:line="24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4F130AD0" w14:textId="77777777" w:rsidTr="00A55A55">
        <w:trPr>
          <w:trHeight w:val="419"/>
        </w:trPr>
        <w:tc>
          <w:tcPr>
            <w:tcW w:w="4107" w:type="dxa"/>
            <w:shd w:val="clear" w:color="auto" w:fill="4472C4"/>
            <w:vAlign w:val="center"/>
          </w:tcPr>
          <w:p w14:paraId="65C90660" w14:textId="77777777" w:rsidR="00B77CE8" w:rsidRPr="00B77CE8" w:rsidRDefault="00B77CE8" w:rsidP="00B77CE8">
            <w:pPr>
              <w:spacing w:after="0" w:line="240" w:lineRule="auto"/>
              <w:contextualSpacing/>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c>
          <w:tcPr>
            <w:tcW w:w="1776" w:type="dxa"/>
            <w:shd w:val="clear" w:color="auto" w:fill="4472C4"/>
            <w:vAlign w:val="center"/>
          </w:tcPr>
          <w:p w14:paraId="6C067713" w14:textId="77777777" w:rsidR="00B77CE8" w:rsidRPr="00B77CE8" w:rsidRDefault="00B77CE8" w:rsidP="00B77CE8">
            <w:pPr>
              <w:spacing w:after="0" w:line="240" w:lineRule="auto"/>
              <w:contextualSpacing/>
              <w:jc w:val="center"/>
              <w:rPr>
                <w:rFonts w:ascii="Times New Roman" w:eastAsia="Times New Roman" w:hAnsi="Times New Roman" w:cs="Times New Roman"/>
                <w:b/>
                <w:color w:val="FFFFFF"/>
                <w:sz w:val="24"/>
                <w:szCs w:val="24"/>
                <w:lang w:eastAsia="tr-TR"/>
              </w:rPr>
            </w:pPr>
            <w:r w:rsidRPr="00B77CE8">
              <w:rPr>
                <w:rFonts w:ascii="Times New Roman" w:eastAsia="Times New Roman" w:hAnsi="Times New Roman" w:cs="Times New Roman"/>
                <w:b/>
                <w:color w:val="FFFFFF"/>
                <w:sz w:val="24"/>
                <w:szCs w:val="24"/>
                <w:lang w:eastAsia="tr-TR"/>
              </w:rPr>
              <w:t>282</w:t>
            </w:r>
          </w:p>
        </w:tc>
      </w:tr>
    </w:tbl>
    <w:p w14:paraId="2892B198" w14:textId="77777777" w:rsidR="00B77CE8" w:rsidRPr="00B77CE8" w:rsidRDefault="00B77CE8" w:rsidP="00B77CE8">
      <w:pPr>
        <w:spacing w:before="120" w:after="120" w:line="360" w:lineRule="auto"/>
        <w:jc w:val="both"/>
        <w:rPr>
          <w:rFonts w:ascii="Times New Roman" w:eastAsia="Times New Roman" w:hAnsi="Times New Roman" w:cs="Times New Roman"/>
          <w:sz w:val="24"/>
          <w:szCs w:val="24"/>
          <w:lang w:eastAsia="tr-TR"/>
        </w:rPr>
      </w:pPr>
    </w:p>
    <w:p w14:paraId="1EB3DA81" w14:textId="77777777" w:rsidR="00B77CE8" w:rsidRPr="00B77CE8" w:rsidRDefault="00B77CE8" w:rsidP="00B77CE8">
      <w:pPr>
        <w:spacing w:before="120" w:after="120" w:line="360" w:lineRule="auto"/>
        <w:jc w:val="both"/>
        <w:rPr>
          <w:rFonts w:ascii="Times New Roman" w:eastAsia="Times New Roman" w:hAnsi="Times New Roman" w:cs="Times New Roman"/>
          <w:sz w:val="24"/>
          <w:szCs w:val="24"/>
          <w:lang w:eastAsia="tr-TR"/>
        </w:rPr>
      </w:pPr>
    </w:p>
    <w:p w14:paraId="74D248DF" w14:textId="77777777" w:rsidR="00B77CE8" w:rsidRPr="00B77CE8" w:rsidRDefault="00B77CE8" w:rsidP="00B77CE8">
      <w:pPr>
        <w:spacing w:before="120" w:after="120" w:line="360" w:lineRule="auto"/>
        <w:jc w:val="both"/>
        <w:rPr>
          <w:rFonts w:ascii="Times New Roman" w:eastAsia="Times New Roman" w:hAnsi="Times New Roman" w:cs="Times New Roman"/>
          <w:sz w:val="24"/>
          <w:szCs w:val="24"/>
          <w:lang w:eastAsia="tr-TR"/>
        </w:rPr>
      </w:pPr>
    </w:p>
    <w:p w14:paraId="42429430" w14:textId="77777777" w:rsidR="00B77CE8" w:rsidRPr="00B77CE8" w:rsidRDefault="00B77CE8" w:rsidP="00B77CE8">
      <w:pPr>
        <w:keepNext/>
        <w:keepLines/>
        <w:spacing w:before="80" w:after="80" w:line="360" w:lineRule="auto"/>
        <w:jc w:val="center"/>
        <w:outlineLvl w:val="0"/>
        <w:rPr>
          <w:rFonts w:ascii="Times New Roman" w:eastAsia="Times New Roman" w:hAnsi="Times New Roman" w:cs="Times New Roman"/>
          <w:b/>
          <w:bCs/>
          <w:color w:val="404040"/>
          <w:sz w:val="28"/>
          <w:szCs w:val="28"/>
          <w:lang w:eastAsia="tr-TR"/>
        </w:rPr>
      </w:pPr>
    </w:p>
    <w:p w14:paraId="0F3BD4F9" w14:textId="77777777" w:rsidR="00B77CE8" w:rsidRPr="00B77CE8" w:rsidRDefault="00B77CE8" w:rsidP="00B77CE8">
      <w:pPr>
        <w:keepNext/>
        <w:keepLines/>
        <w:spacing w:before="80" w:after="80" w:line="360" w:lineRule="auto"/>
        <w:jc w:val="center"/>
        <w:outlineLvl w:val="0"/>
        <w:rPr>
          <w:rFonts w:ascii="Times New Roman" w:eastAsia="Times New Roman" w:hAnsi="Times New Roman" w:cs="Times New Roman"/>
          <w:b/>
          <w:bCs/>
          <w:color w:val="404040"/>
          <w:sz w:val="28"/>
          <w:szCs w:val="28"/>
          <w:lang w:eastAsia="tr-TR"/>
        </w:rPr>
      </w:pPr>
    </w:p>
    <w:p w14:paraId="05661EA4"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9B22650"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2748F67" w14:textId="77777777" w:rsidR="00B77CE8" w:rsidRPr="00B77CE8" w:rsidRDefault="00B77CE8" w:rsidP="00B77CE8">
      <w:pPr>
        <w:keepNext/>
        <w:keepLines/>
        <w:spacing w:before="80" w:after="80" w:line="360" w:lineRule="auto"/>
        <w:jc w:val="center"/>
        <w:outlineLvl w:val="0"/>
        <w:rPr>
          <w:rFonts w:ascii="Times New Roman" w:eastAsia="Times New Roman" w:hAnsi="Times New Roman" w:cs="Times New Roman"/>
          <w:b/>
          <w:bCs/>
          <w:color w:val="404040"/>
          <w:sz w:val="28"/>
          <w:szCs w:val="28"/>
          <w:lang w:eastAsia="tr-TR"/>
        </w:rPr>
      </w:pPr>
      <w:r w:rsidRPr="00B77CE8">
        <w:rPr>
          <w:rFonts w:ascii="Times New Roman" w:eastAsia="Times New Roman" w:hAnsi="Times New Roman" w:cs="Times New Roman"/>
          <w:b/>
          <w:bCs/>
          <w:color w:val="404040"/>
          <w:sz w:val="28"/>
          <w:szCs w:val="28"/>
          <w:lang w:eastAsia="tr-TR"/>
        </w:rPr>
        <w:lastRenderedPageBreak/>
        <w:t>IV- KURUMSAL KABİLİYET ve KAPASİTENİN DEĞERLENDİRİLMESİ</w:t>
      </w:r>
    </w:p>
    <w:p w14:paraId="4CAE08B5" w14:textId="77777777" w:rsidR="00B77CE8" w:rsidRPr="00B77CE8" w:rsidRDefault="00B77CE8" w:rsidP="00E61FCC">
      <w:pPr>
        <w:keepNext/>
        <w:keepLines/>
        <w:numPr>
          <w:ilvl w:val="0"/>
          <w:numId w:val="15"/>
        </w:numPr>
        <w:spacing w:before="120" w:after="120" w:line="360" w:lineRule="auto"/>
        <w:outlineLvl w:val="1"/>
        <w:rPr>
          <w:rFonts w:ascii="Times New Roman" w:eastAsia="Times New Roman" w:hAnsi="Times New Roman" w:cs="Times New Roman"/>
          <w:b/>
          <w:bCs/>
          <w:color w:val="404040"/>
          <w:sz w:val="26"/>
          <w:szCs w:val="26"/>
          <w:lang w:eastAsia="tr-TR"/>
        </w:rPr>
      </w:pPr>
      <w:r w:rsidRPr="00B77CE8">
        <w:rPr>
          <w:rFonts w:ascii="Times New Roman" w:eastAsia="Times New Roman" w:hAnsi="Times New Roman" w:cs="Times New Roman"/>
          <w:b/>
          <w:bCs/>
          <w:color w:val="404040"/>
          <w:sz w:val="26"/>
          <w:szCs w:val="26"/>
          <w:lang w:eastAsia="tr-TR"/>
        </w:rPr>
        <w:t>Üstünlükler</w:t>
      </w:r>
    </w:p>
    <w:p w14:paraId="4B90DAA0" w14:textId="77777777" w:rsidR="00B77CE8" w:rsidRPr="00B77CE8" w:rsidRDefault="00B77CE8" w:rsidP="00B77CE8">
      <w:pPr>
        <w:spacing w:after="0" w:line="240" w:lineRule="auto"/>
        <w:ind w:right="-29" w:firstLine="70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Kültür ve Kongre Merkezi, şehrin gürültüsünden uzak, üstün doğal çevre ve kapsamlı sosyal ve sportif olanaklara sahip bir yerleşkede konumlanmaktadır. Hem mimarisi hem de altyapısı ile gelişmiş teknolojik imkânlar ve kongreye yönelik yan hizmetleri sunabilmektedir. Tüm birimlerini tek bir yapı içinde barındıran Merkez, kişi başına düşen kongre giderlerinin asgari düzeyde tutulmasını sağlamaktadır. Konusunda deneyimli personeli, kullanıcıların en yüksek düzeyde hizmet almasını hedeflemektedir.</w:t>
      </w:r>
    </w:p>
    <w:p w14:paraId="0F2018ED" w14:textId="77777777" w:rsidR="00B77CE8" w:rsidRPr="00B77CE8" w:rsidRDefault="00B77CE8" w:rsidP="00E61FCC">
      <w:pPr>
        <w:keepNext/>
        <w:keepLines/>
        <w:numPr>
          <w:ilvl w:val="0"/>
          <w:numId w:val="15"/>
        </w:numPr>
        <w:spacing w:before="120" w:after="120" w:line="360" w:lineRule="auto"/>
        <w:outlineLvl w:val="1"/>
        <w:rPr>
          <w:rFonts w:ascii="Times New Roman" w:eastAsia="Times New Roman" w:hAnsi="Times New Roman" w:cs="Times New Roman"/>
          <w:b/>
          <w:bCs/>
          <w:color w:val="404040"/>
          <w:sz w:val="26"/>
          <w:szCs w:val="26"/>
          <w:lang w:eastAsia="tr-TR"/>
        </w:rPr>
      </w:pPr>
      <w:r w:rsidRPr="00B77CE8">
        <w:rPr>
          <w:rFonts w:ascii="Times New Roman" w:eastAsia="Times New Roman" w:hAnsi="Times New Roman" w:cs="Times New Roman"/>
          <w:b/>
          <w:bCs/>
          <w:color w:val="404040"/>
          <w:sz w:val="26"/>
          <w:szCs w:val="26"/>
          <w:lang w:eastAsia="tr-TR"/>
        </w:rPr>
        <w:t xml:space="preserve">  Zayıflıklar</w:t>
      </w:r>
    </w:p>
    <w:p w14:paraId="5D68E5AE" w14:textId="77777777" w:rsidR="00B77CE8" w:rsidRPr="00B77CE8" w:rsidRDefault="00B77CE8" w:rsidP="00B77CE8">
      <w:pPr>
        <w:spacing w:before="120" w:after="120" w:line="240" w:lineRule="auto"/>
        <w:ind w:right="-29" w:firstLine="70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Geçmiş yıllarda gerçekleştirilen ihale kapsamında, Merkezimizin Kemal Kurdaş Salonu ile A, B ve D Salonlarının koltuk döşemeleri yenilenmiş, mekanizmaları ise mevcut haliyle bırakılmıştır. İşçilik ve malzeme kaynaklı nedenlerden ötürü zaman zaman koltuklarla ilgili sorunlar yaşanabilmekte ve anında onarım imkânı sağlanamaması, kullanıcı memnuniyetsizliğine yol açmaktadır.</w:t>
      </w:r>
    </w:p>
    <w:p w14:paraId="1C403D26" w14:textId="77777777" w:rsidR="00B77CE8" w:rsidRPr="00B77CE8" w:rsidRDefault="00B77CE8" w:rsidP="00B77CE8">
      <w:pPr>
        <w:spacing w:before="120" w:after="120" w:line="240" w:lineRule="auto"/>
        <w:ind w:right="-29" w:firstLine="70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Yağışlı dönemlerde Merkezimizin çatısının farklı bölgelerinden su sızıntıları gözlemlenmektedir. Geçmiş yıllarda, bu durum nedeniyle C Salonu ve Büyük Fuaye tavanında çökmeler meydana gelmiştir. Söz konusu durum, güvenlik açısından risk oluşturmakta ve su sızıntılarının etkinlikler sırasında gerçekleşmesi halinde etkinliklerin akışını olumsuz yönde etkileyerek kullanıcı şikâyetlerine yol açmaktadır.</w:t>
      </w:r>
    </w:p>
    <w:p w14:paraId="677694B9" w14:textId="77777777" w:rsidR="00B77CE8" w:rsidRPr="00B77CE8" w:rsidRDefault="00B77CE8" w:rsidP="00E61FCC">
      <w:pPr>
        <w:keepNext/>
        <w:keepLines/>
        <w:numPr>
          <w:ilvl w:val="0"/>
          <w:numId w:val="15"/>
        </w:numPr>
        <w:spacing w:before="120" w:after="120" w:line="360" w:lineRule="auto"/>
        <w:outlineLvl w:val="1"/>
        <w:rPr>
          <w:rFonts w:ascii="Times New Roman" w:eastAsia="Times New Roman" w:hAnsi="Times New Roman" w:cs="Times New Roman"/>
          <w:b/>
          <w:bCs/>
          <w:color w:val="404040"/>
          <w:sz w:val="26"/>
          <w:szCs w:val="26"/>
          <w:lang w:eastAsia="tr-TR"/>
        </w:rPr>
      </w:pPr>
      <w:r w:rsidRPr="00B77CE8">
        <w:rPr>
          <w:rFonts w:ascii="Times New Roman" w:eastAsia="Times New Roman" w:hAnsi="Times New Roman" w:cs="Times New Roman"/>
          <w:b/>
          <w:bCs/>
          <w:color w:val="404040"/>
          <w:sz w:val="26"/>
          <w:szCs w:val="26"/>
          <w:lang w:eastAsia="tr-TR"/>
        </w:rPr>
        <w:t>Değerlendirme</w:t>
      </w:r>
    </w:p>
    <w:p w14:paraId="4B3466B5" w14:textId="77777777" w:rsidR="00B77CE8" w:rsidRPr="00B77CE8" w:rsidRDefault="00B77CE8" w:rsidP="00B77CE8">
      <w:pPr>
        <w:tabs>
          <w:tab w:val="left" w:pos="709"/>
        </w:tabs>
        <w:spacing w:before="120" w:after="120" w:line="240" w:lineRule="auto"/>
        <w:ind w:right="-2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Kültür ve Kongre Merkezi çalışanları, yoğun iş temposu gereği mesai saatleri dışında da görev almasına rağmen, iletilen talepleri mevcut imkânlar doğrultusunda yerine getirerek etkinliklerin sorunsuz bir şekilde gerçekleşmesini sağlamaya çalışmaktadır. Ayrıca, alınan geri bildirimler doğrultusunda kendilerini sürekli geliştirmekte ve daha verimli çalışma hedefiyle görevlerini sürdürmektedir.</w:t>
      </w:r>
    </w:p>
    <w:p w14:paraId="3454FE01" w14:textId="77777777" w:rsidR="00B77CE8" w:rsidRPr="00B77CE8" w:rsidRDefault="00B77CE8" w:rsidP="00B77CE8">
      <w:pPr>
        <w:tabs>
          <w:tab w:val="left" w:pos="709"/>
        </w:tabs>
        <w:spacing w:before="120" w:after="120" w:line="360" w:lineRule="auto"/>
        <w:ind w:right="-29"/>
        <w:jc w:val="both"/>
        <w:rPr>
          <w:rFonts w:ascii="Times New Roman" w:eastAsia="Times New Roman" w:hAnsi="Times New Roman" w:cs="Times New Roman"/>
          <w:sz w:val="24"/>
          <w:szCs w:val="24"/>
          <w:lang w:eastAsia="tr-TR"/>
        </w:rPr>
      </w:pPr>
    </w:p>
    <w:p w14:paraId="3BA13472" w14:textId="77777777" w:rsidR="00B77CE8" w:rsidRPr="00B77CE8" w:rsidRDefault="00B77CE8" w:rsidP="00B77CE8">
      <w:pPr>
        <w:keepNext/>
        <w:keepLines/>
        <w:spacing w:before="80" w:after="80" w:line="360" w:lineRule="auto"/>
        <w:jc w:val="center"/>
        <w:outlineLvl w:val="0"/>
        <w:rPr>
          <w:rFonts w:ascii="Times New Roman" w:eastAsia="Times New Roman" w:hAnsi="Times New Roman" w:cs="Times New Roman"/>
          <w:b/>
          <w:bCs/>
          <w:color w:val="404040"/>
          <w:sz w:val="28"/>
          <w:szCs w:val="28"/>
          <w:lang w:eastAsia="tr-TR"/>
        </w:rPr>
      </w:pPr>
      <w:r w:rsidRPr="00B77CE8">
        <w:rPr>
          <w:rFonts w:ascii="Times New Roman" w:eastAsia="Times New Roman" w:hAnsi="Times New Roman" w:cs="Times New Roman"/>
          <w:b/>
          <w:bCs/>
          <w:color w:val="404040"/>
          <w:sz w:val="28"/>
          <w:szCs w:val="28"/>
          <w:lang w:eastAsia="tr-TR"/>
        </w:rPr>
        <w:t>V- ÖNERİ VE TEDBİRLER</w:t>
      </w:r>
    </w:p>
    <w:p w14:paraId="3265C937" w14:textId="77777777" w:rsidR="00B77CE8" w:rsidRPr="00B77CE8" w:rsidRDefault="00B77CE8" w:rsidP="00B77CE8">
      <w:pPr>
        <w:tabs>
          <w:tab w:val="left" w:pos="709"/>
        </w:tabs>
        <w:spacing w:before="120" w:after="120" w:line="240" w:lineRule="auto"/>
        <w:ind w:right="-2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 xml:space="preserve">Merkezimizde ısıtma ve soğutma sistemlerine ilişkin bakım-onarım çalışmaları ile bu sistemlere ait otomasyon işlemleri 2023 yılında tamamlanmış olup, </w:t>
      </w:r>
      <w:r w:rsidRPr="00D01ADB">
        <w:rPr>
          <w:rFonts w:ascii="Times New Roman" w:eastAsia="Times New Roman" w:hAnsi="Times New Roman" w:cs="Times New Roman"/>
          <w:b/>
          <w:bCs/>
          <w:sz w:val="24"/>
          <w:szCs w:val="24"/>
          <w:lang w:eastAsia="tr-TR"/>
        </w:rPr>
        <w:t>2024</w:t>
      </w:r>
      <w:r w:rsidRPr="00B77CE8">
        <w:rPr>
          <w:rFonts w:ascii="Times New Roman" w:eastAsia="Times New Roman" w:hAnsi="Times New Roman" w:cs="Times New Roman"/>
          <w:sz w:val="24"/>
          <w:szCs w:val="24"/>
          <w:lang w:eastAsia="tr-TR"/>
        </w:rPr>
        <w:t xml:space="preserve"> yılında otomasyon sistemi kullanılmaya devam etmiştir. Ancak Merkezin soğutma (chiller) grubu, binanın kuruluşundan itibaren kullanımda olup ekonomik ömrünü tamamlamıştır. Yüksek maliyeti nedeniyle bugüne kadar bakım ve onarımlarla kullanım sürdürülmüştür. Bu durum, yaz aylarında Merkeze istenilen düzeyde tam soğutma sağlanamamasına ve kullanıcı şikâyetlerine neden olmaktadır. Söz konusu soğutma grubunun 2026 yılında Üniversite yönetimi tarafından yenilenmesi planlanmaktadır.</w:t>
      </w:r>
    </w:p>
    <w:p w14:paraId="05E5079E" w14:textId="77777777" w:rsidR="00B77CE8" w:rsidRPr="00B77CE8" w:rsidRDefault="00B77CE8" w:rsidP="00B77CE8">
      <w:pPr>
        <w:tabs>
          <w:tab w:val="left" w:pos="709"/>
        </w:tabs>
        <w:spacing w:before="120" w:after="120" w:line="240" w:lineRule="auto"/>
        <w:ind w:right="-2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 xml:space="preserve"> Yağışlı dönemlerde Merkezimiz çatısından kaynaklanabilen su akıntısı problemi, Yapı İşleri Teknik Daire Başkanlığı tarafından düzenli olarak izlenmektedir.</w:t>
      </w:r>
    </w:p>
    <w:p w14:paraId="3E61FA8F" w14:textId="77777777" w:rsidR="00B77CE8" w:rsidRPr="00B77CE8" w:rsidRDefault="00B77CE8" w:rsidP="00B77CE8">
      <w:pPr>
        <w:tabs>
          <w:tab w:val="left" w:pos="709"/>
        </w:tabs>
        <w:spacing w:before="120" w:after="120" w:line="240" w:lineRule="auto"/>
        <w:ind w:right="-2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 xml:space="preserve">Kültür ve Kongre Merkezi, etkinliklerin yoğun olarak gerçekleştirildiği ve kullanıcı sayısının yüksek olduğu bir merkezdir. Etkinliklerin kesintisiz ve sorunsuz bir şekilde </w:t>
      </w:r>
      <w:r w:rsidRPr="00B77CE8">
        <w:rPr>
          <w:rFonts w:ascii="Times New Roman" w:eastAsia="Times New Roman" w:hAnsi="Times New Roman" w:cs="Times New Roman"/>
          <w:sz w:val="24"/>
          <w:szCs w:val="24"/>
          <w:lang w:eastAsia="tr-TR"/>
        </w:rPr>
        <w:lastRenderedPageBreak/>
        <w:t>yürütülebilmesi ile kullanıcı memnuniyeti ve güvenliğinin sağlanabilmesi için, Merkezle ilgili sorun teşkil eden ve güvenlik hassasiyeti bulunan konuların ivedilikle çözüme kavuşturulması; bakım-onarım taleplerinin ve diğer ihtiyaçların öncelikli olarak karşılanması büyük önem arz etmektedir.</w:t>
      </w:r>
    </w:p>
    <w:p w14:paraId="4FD628B3" w14:textId="77777777" w:rsidR="00B77CE8" w:rsidRPr="00B77CE8" w:rsidRDefault="00B77CE8" w:rsidP="00B77CE8">
      <w:pPr>
        <w:tabs>
          <w:tab w:val="left" w:pos="709"/>
        </w:tabs>
        <w:spacing w:before="120" w:after="120" w:line="240" w:lineRule="auto"/>
        <w:ind w:right="-2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Kültür ve Kongre Merkezi salonlarındaki mevcut ses ve ışık-görüntü sistemlerinden bir ışık masası ve üç projeksiyon cihazı temin edilmiş olup, diğer salonlarda bulunan sistemlerin 2026 yılında yenilenmesi planlanmaktadır.</w:t>
      </w:r>
    </w:p>
    <w:p w14:paraId="65E43251" w14:textId="77777777" w:rsidR="00B77CE8" w:rsidRPr="00B77CE8" w:rsidRDefault="00B77CE8" w:rsidP="00B77CE8">
      <w:pPr>
        <w:tabs>
          <w:tab w:val="left" w:pos="709"/>
          <w:tab w:val="left" w:pos="9072"/>
        </w:tabs>
        <w:spacing w:before="120" w:after="120" w:line="240" w:lineRule="auto"/>
        <w:ind w:right="-2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Birimimize 2024 yılında bağlanan MM25 ve Mimarlık Amfisi’nde, fiziki açıdan kullanım ömrünü tamamlamış olan ses ve görüntü sistemlerinin yenilenmesi, ayrıca her iki amfide genel tamirat, bakım ve onarım çalışmalarının gerçekleştirilmesi gerekmektedir. Bunun yanı sıra, Mimarlık Amfisi ve MM25’te mevcut ısıtma/soğutma sistemi bulunmaması nedeniyle iklimlendirme çalışmalarının acilen yapılması önem arz etmektedir</w:t>
      </w:r>
    </w:p>
    <w:p w14:paraId="7E6B3EB7" w14:textId="77777777" w:rsidR="00B77CE8" w:rsidRPr="00B77CE8" w:rsidRDefault="00B77CE8" w:rsidP="00B77CE8">
      <w:pPr>
        <w:spacing w:after="0" w:line="240" w:lineRule="auto"/>
        <w:jc w:val="center"/>
        <w:rPr>
          <w:rFonts w:ascii="Times New Roman" w:eastAsia="Times New Roman" w:hAnsi="Times New Roman" w:cs="Times New Roman"/>
          <w:b/>
          <w:bCs/>
          <w:sz w:val="28"/>
          <w:szCs w:val="28"/>
          <w:lang w:eastAsia="tr-TR"/>
        </w:rPr>
      </w:pPr>
    </w:p>
    <w:p w14:paraId="7351E4E5" w14:textId="77777777" w:rsidR="00B77CE8" w:rsidRPr="00B77CE8" w:rsidRDefault="00B77CE8" w:rsidP="00B77CE8">
      <w:pPr>
        <w:spacing w:after="0" w:line="240" w:lineRule="auto"/>
        <w:jc w:val="center"/>
        <w:rPr>
          <w:rFonts w:ascii="Times New Roman" w:eastAsia="Times New Roman" w:hAnsi="Times New Roman" w:cs="Times New Roman"/>
          <w:b/>
          <w:bCs/>
          <w:sz w:val="28"/>
          <w:szCs w:val="28"/>
          <w:lang w:eastAsia="tr-TR"/>
        </w:rPr>
      </w:pPr>
    </w:p>
    <w:p w14:paraId="27C70D1E" w14:textId="77777777" w:rsidR="00B77CE8" w:rsidRPr="00B77CE8" w:rsidRDefault="00B77CE8" w:rsidP="00B77CE8">
      <w:pPr>
        <w:spacing w:after="0" w:line="240" w:lineRule="auto"/>
        <w:jc w:val="center"/>
        <w:rPr>
          <w:rFonts w:ascii="Times New Roman" w:eastAsia="Times New Roman" w:hAnsi="Times New Roman" w:cs="Times New Roman"/>
          <w:b/>
          <w:bCs/>
          <w:sz w:val="28"/>
          <w:szCs w:val="28"/>
          <w:lang w:eastAsia="tr-TR"/>
        </w:rPr>
      </w:pPr>
      <w:r w:rsidRPr="00B77CE8">
        <w:rPr>
          <w:rFonts w:ascii="Times New Roman" w:eastAsia="Times New Roman" w:hAnsi="Times New Roman" w:cs="Times New Roman"/>
          <w:b/>
          <w:bCs/>
          <w:sz w:val="28"/>
          <w:szCs w:val="28"/>
          <w:lang w:eastAsia="tr-TR"/>
        </w:rPr>
        <w:t>VI- EKLER</w:t>
      </w:r>
    </w:p>
    <w:p w14:paraId="1A4F0F58" w14:textId="77777777" w:rsidR="00B77CE8" w:rsidRPr="00B77CE8" w:rsidRDefault="00B77CE8" w:rsidP="00B77CE8">
      <w:pPr>
        <w:spacing w:after="0" w:line="240" w:lineRule="auto"/>
        <w:jc w:val="center"/>
        <w:rPr>
          <w:rFonts w:ascii="Times New Roman" w:eastAsia="Times New Roman" w:hAnsi="Times New Roman" w:cs="Times New Roman"/>
          <w:b/>
          <w:bCs/>
          <w:sz w:val="28"/>
          <w:szCs w:val="28"/>
          <w:lang w:eastAsia="tr-TR"/>
        </w:rPr>
      </w:pPr>
    </w:p>
    <w:p w14:paraId="660C5578" w14:textId="77777777" w:rsidR="00B77CE8" w:rsidRPr="00B77CE8" w:rsidRDefault="00B77CE8" w:rsidP="00B77CE8">
      <w:pPr>
        <w:spacing w:after="0" w:line="240" w:lineRule="auto"/>
        <w:rPr>
          <w:rFonts w:ascii="Times New Roman" w:eastAsia="Times New Roman" w:hAnsi="Times New Roman" w:cs="Times New Roman"/>
          <w:b/>
          <w:bCs/>
          <w:sz w:val="26"/>
          <w:szCs w:val="26"/>
          <w:lang w:eastAsia="tr-TR"/>
        </w:rPr>
      </w:pPr>
      <w:r w:rsidRPr="00B77CE8">
        <w:rPr>
          <w:rFonts w:ascii="Times New Roman" w:eastAsia="Times New Roman" w:hAnsi="Times New Roman" w:cs="Times New Roman"/>
          <w:b/>
          <w:bCs/>
          <w:sz w:val="26"/>
          <w:szCs w:val="26"/>
          <w:lang w:eastAsia="tr-TR"/>
        </w:rPr>
        <w:t xml:space="preserve">GZFT Analizi </w:t>
      </w:r>
    </w:p>
    <w:p w14:paraId="0237C6C5" w14:textId="77777777" w:rsidR="00B77CE8" w:rsidRPr="00B77CE8" w:rsidRDefault="00B77CE8" w:rsidP="00B77CE8">
      <w:pPr>
        <w:spacing w:after="0" w:line="240" w:lineRule="auto"/>
        <w:rPr>
          <w:rFonts w:ascii="Times New Roman" w:eastAsia="Times New Roman" w:hAnsi="Times New Roman" w:cs="Times New Roman"/>
          <w:b/>
          <w:sz w:val="24"/>
          <w:szCs w:val="24"/>
          <w:lang w:eastAsia="tr-TR"/>
        </w:rPr>
      </w:pPr>
    </w:p>
    <w:tbl>
      <w:tblPr>
        <w:tblpPr w:leftFromText="141" w:rightFromText="141" w:vertAnchor="text" w:tblpY="1"/>
        <w:tblOverlap w:val="neve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B77CE8" w:rsidRPr="00B77CE8" w14:paraId="4843E6F9" w14:textId="77777777" w:rsidTr="00A55A55">
        <w:trPr>
          <w:trHeight w:val="332"/>
        </w:trPr>
        <w:tc>
          <w:tcPr>
            <w:tcW w:w="4767" w:type="dxa"/>
            <w:shd w:val="clear" w:color="auto" w:fill="4472C4"/>
          </w:tcPr>
          <w:p w14:paraId="30D135CE" w14:textId="77777777" w:rsidR="00B77CE8" w:rsidRPr="00B77CE8" w:rsidRDefault="00B77CE8" w:rsidP="00B77CE8">
            <w:pPr>
              <w:keepNext/>
              <w:keepLines/>
              <w:spacing w:before="120" w:after="120" w:line="360" w:lineRule="auto"/>
              <w:jc w:val="both"/>
              <w:outlineLvl w:val="1"/>
              <w:rPr>
                <w:rFonts w:ascii="Cambria" w:eastAsia="Times New Roman" w:hAnsi="Cambria" w:cs="Times New Roman"/>
                <w:i/>
                <w:color w:val="FFFFFF"/>
                <w:sz w:val="24"/>
                <w:szCs w:val="24"/>
                <w:lang w:eastAsia="tr-TR"/>
              </w:rPr>
            </w:pPr>
            <w:r w:rsidRPr="00B77CE8">
              <w:rPr>
                <w:rFonts w:ascii="Times New Roman" w:eastAsia="Times New Roman" w:hAnsi="Times New Roman" w:cs="Times New Roman"/>
                <w:b/>
                <w:bCs/>
                <w:color w:val="FFFFFF"/>
                <w:sz w:val="24"/>
                <w:szCs w:val="24"/>
                <w:lang w:eastAsia="tr-TR"/>
              </w:rPr>
              <w:t>Güçlü Yanlar</w:t>
            </w:r>
          </w:p>
        </w:tc>
        <w:tc>
          <w:tcPr>
            <w:tcW w:w="4531" w:type="dxa"/>
            <w:shd w:val="clear" w:color="auto" w:fill="4472C4"/>
          </w:tcPr>
          <w:p w14:paraId="6509E931" w14:textId="77777777" w:rsidR="00B77CE8" w:rsidRPr="00B77CE8" w:rsidRDefault="00B77CE8" w:rsidP="00B77CE8">
            <w:pPr>
              <w:keepNext/>
              <w:keepLines/>
              <w:spacing w:before="120" w:after="120" w:line="360" w:lineRule="auto"/>
              <w:jc w:val="both"/>
              <w:outlineLvl w:val="1"/>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Zayıf Yanlar</w:t>
            </w:r>
          </w:p>
        </w:tc>
      </w:tr>
      <w:tr w:rsidR="00B77CE8" w:rsidRPr="00B77CE8" w14:paraId="2758D915" w14:textId="77777777" w:rsidTr="00A55A55">
        <w:trPr>
          <w:trHeight w:val="828"/>
        </w:trPr>
        <w:tc>
          <w:tcPr>
            <w:tcW w:w="4767" w:type="dxa"/>
            <w:shd w:val="clear" w:color="auto" w:fill="auto"/>
            <w:vAlign w:val="bottom"/>
          </w:tcPr>
          <w:p w14:paraId="7000C70E"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bCs/>
                <w:sz w:val="24"/>
                <w:szCs w:val="24"/>
                <w:lang w:eastAsia="tr-TR"/>
              </w:rPr>
              <w:t>Stratejik Konum ve Yerleşke:</w:t>
            </w:r>
            <w:r w:rsidRPr="00B77CE8">
              <w:rPr>
                <w:rFonts w:ascii="Times New Roman" w:eastAsia="Times New Roman" w:hAnsi="Times New Roman" w:cs="Times New Roman"/>
                <w:sz w:val="24"/>
                <w:szCs w:val="24"/>
                <w:lang w:eastAsia="tr-TR"/>
              </w:rPr>
              <w:t xml:space="preserve"> Şehrin gürültüsünden uzak, doğal çevre ile sosyal ve sportif olanaklara sahip bir yerleşkede konumlanması.</w:t>
            </w:r>
          </w:p>
        </w:tc>
        <w:tc>
          <w:tcPr>
            <w:tcW w:w="4531" w:type="dxa"/>
            <w:shd w:val="clear" w:color="auto" w:fill="auto"/>
            <w:vAlign w:val="bottom"/>
          </w:tcPr>
          <w:p w14:paraId="68E153CD" w14:textId="77777777" w:rsidR="00B77CE8" w:rsidRPr="00B77CE8" w:rsidRDefault="00B77CE8" w:rsidP="00D01ADB">
            <w:pPr>
              <w:spacing w:after="120" w:line="240" w:lineRule="auto"/>
              <w:jc w:val="both"/>
              <w:rPr>
                <w:rFonts w:ascii="Times New Roman" w:eastAsia="Times New Roman" w:hAnsi="Times New Roman" w:cs="Times New Roman"/>
                <w:b/>
                <w:bCs/>
                <w:i/>
                <w:color w:val="CC0000"/>
                <w:sz w:val="24"/>
                <w:szCs w:val="24"/>
                <w:lang w:eastAsia="tr-TR"/>
              </w:rPr>
            </w:pPr>
            <w:r w:rsidRPr="00B77CE8">
              <w:rPr>
                <w:rFonts w:ascii="Times New Roman" w:eastAsia="Times New Roman" w:hAnsi="Times New Roman" w:cs="Times New Roman"/>
                <w:sz w:val="24"/>
                <w:szCs w:val="24"/>
                <w:lang w:eastAsia="tr-TR"/>
              </w:rPr>
              <w:t>Alt yapıdan ve binanın eski olmasından kaynaklanan sorunlar</w:t>
            </w:r>
          </w:p>
        </w:tc>
      </w:tr>
      <w:tr w:rsidR="00B77CE8" w:rsidRPr="00B77CE8" w14:paraId="5F043022" w14:textId="77777777" w:rsidTr="00A55A55">
        <w:trPr>
          <w:trHeight w:val="499"/>
        </w:trPr>
        <w:tc>
          <w:tcPr>
            <w:tcW w:w="4767" w:type="dxa"/>
            <w:shd w:val="clear" w:color="auto" w:fill="auto"/>
            <w:vAlign w:val="bottom"/>
          </w:tcPr>
          <w:p w14:paraId="168CCCE7"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bCs/>
                <w:sz w:val="24"/>
                <w:szCs w:val="24"/>
                <w:lang w:eastAsia="tr-TR"/>
              </w:rPr>
              <w:t>Geniş ve Çok Fonksiyonlu Mekânlar:</w:t>
            </w:r>
            <w:r w:rsidRPr="00B77CE8">
              <w:rPr>
                <w:rFonts w:ascii="Times New Roman" w:eastAsia="Times New Roman" w:hAnsi="Times New Roman" w:cs="Times New Roman"/>
                <w:sz w:val="24"/>
                <w:szCs w:val="24"/>
                <w:lang w:eastAsia="tr-TR"/>
              </w:rPr>
              <w:t xml:space="preserve"> Dokuz salon, iki fuaye, bir sergi salonu ve geniş otopark ile aynı anda birden fazla etkinliğe olanak sağlanması.</w:t>
            </w:r>
          </w:p>
        </w:tc>
        <w:tc>
          <w:tcPr>
            <w:tcW w:w="4531" w:type="dxa"/>
            <w:shd w:val="clear" w:color="auto" w:fill="auto"/>
            <w:vAlign w:val="bottom"/>
          </w:tcPr>
          <w:p w14:paraId="329D7E54" w14:textId="77777777" w:rsidR="00B77CE8" w:rsidRPr="00B77CE8" w:rsidRDefault="00B77CE8" w:rsidP="00D01ADB">
            <w:pPr>
              <w:spacing w:after="120" w:line="240" w:lineRule="auto"/>
              <w:jc w:val="both"/>
              <w:rPr>
                <w:rFonts w:ascii="Times New Roman" w:eastAsia="Times New Roman" w:hAnsi="Times New Roman" w:cs="Times New Roman"/>
                <w:b/>
                <w:bCs/>
                <w:i/>
                <w:color w:val="CC0000"/>
                <w:sz w:val="24"/>
                <w:szCs w:val="24"/>
                <w:lang w:eastAsia="tr-TR"/>
              </w:rPr>
            </w:pPr>
            <w:r w:rsidRPr="00B77CE8">
              <w:rPr>
                <w:rFonts w:ascii="Times New Roman" w:eastAsia="Times New Roman" w:hAnsi="Times New Roman" w:cs="Times New Roman"/>
                <w:sz w:val="24"/>
                <w:szCs w:val="24"/>
                <w:lang w:eastAsia="tr-TR"/>
              </w:rPr>
              <w:t xml:space="preserve">Otopark alanının tüm Üniversitenin ortak kullanımında olmasından dolayı, Merkezdeki geniş katılımlı yoğun etkinliklerde kullanıcılara yeterli gelmemesi  </w:t>
            </w:r>
          </w:p>
        </w:tc>
      </w:tr>
      <w:tr w:rsidR="00B77CE8" w:rsidRPr="00B77CE8" w14:paraId="7AFC628B" w14:textId="77777777" w:rsidTr="00A55A55">
        <w:trPr>
          <w:trHeight w:val="499"/>
        </w:trPr>
        <w:tc>
          <w:tcPr>
            <w:tcW w:w="4767" w:type="dxa"/>
            <w:shd w:val="clear" w:color="auto" w:fill="auto"/>
            <w:vAlign w:val="bottom"/>
          </w:tcPr>
          <w:p w14:paraId="3EB77D77"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bCs/>
                <w:sz w:val="24"/>
                <w:szCs w:val="24"/>
                <w:lang w:eastAsia="tr-TR"/>
              </w:rPr>
              <w:t>Teknik ve Teknolojik Altyapı:</w:t>
            </w:r>
            <w:r w:rsidRPr="00B77CE8">
              <w:rPr>
                <w:rFonts w:ascii="Times New Roman" w:eastAsia="Times New Roman" w:hAnsi="Times New Roman" w:cs="Times New Roman"/>
                <w:sz w:val="24"/>
                <w:szCs w:val="24"/>
                <w:lang w:eastAsia="tr-TR"/>
              </w:rPr>
              <w:t xml:space="preserve"> Ses, ışık-görüntü sistemleri, elektrik, havalandırma, jeneratör, bilgisayar ve internet altyapısının mevcut olması.</w:t>
            </w:r>
          </w:p>
        </w:tc>
        <w:tc>
          <w:tcPr>
            <w:tcW w:w="4531" w:type="dxa"/>
            <w:shd w:val="clear" w:color="auto" w:fill="auto"/>
            <w:vAlign w:val="bottom"/>
          </w:tcPr>
          <w:p w14:paraId="20551466" w14:textId="77777777" w:rsidR="00B77CE8" w:rsidRPr="00B77CE8" w:rsidRDefault="00B77CE8" w:rsidP="00D01ADB">
            <w:pPr>
              <w:spacing w:after="120" w:line="240" w:lineRule="auto"/>
              <w:jc w:val="both"/>
              <w:rPr>
                <w:rFonts w:ascii="Times New Roman" w:eastAsia="Times New Roman" w:hAnsi="Times New Roman" w:cs="Times New Roman"/>
                <w:b/>
                <w:bCs/>
                <w:i/>
                <w:color w:val="CC0000"/>
                <w:sz w:val="24"/>
                <w:szCs w:val="24"/>
                <w:lang w:eastAsia="tr-TR"/>
              </w:rPr>
            </w:pPr>
            <w:r w:rsidRPr="00B77CE8">
              <w:rPr>
                <w:rFonts w:ascii="Times New Roman" w:eastAsia="Times New Roman" w:hAnsi="Times New Roman" w:cs="Times New Roman"/>
                <w:sz w:val="24"/>
                <w:szCs w:val="24"/>
                <w:lang w:eastAsia="tr-TR"/>
              </w:rPr>
              <w:t>Paydaşların, Merkezin kulanım esas ve koşullarını benimseme ve bu esaslara uyma konusunda gereken anlayış ve hassasiyeti göstermemesi, bunun işleyişe olan olumsuz etkisi</w:t>
            </w:r>
          </w:p>
        </w:tc>
      </w:tr>
      <w:tr w:rsidR="00B77CE8" w:rsidRPr="00B77CE8" w14:paraId="38F2FA50" w14:textId="77777777" w:rsidTr="00A55A55">
        <w:trPr>
          <w:trHeight w:val="811"/>
        </w:trPr>
        <w:tc>
          <w:tcPr>
            <w:tcW w:w="4767" w:type="dxa"/>
            <w:shd w:val="clear" w:color="auto" w:fill="auto"/>
            <w:vAlign w:val="bottom"/>
          </w:tcPr>
          <w:p w14:paraId="3F5D785D"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bCs/>
                <w:sz w:val="24"/>
                <w:szCs w:val="24"/>
                <w:lang w:eastAsia="tr-TR"/>
              </w:rPr>
              <w:t>Kurumsal İşleyiş:</w:t>
            </w:r>
            <w:r w:rsidRPr="00B77CE8">
              <w:rPr>
                <w:rFonts w:ascii="Times New Roman" w:eastAsia="Times New Roman" w:hAnsi="Times New Roman" w:cs="Times New Roman"/>
                <w:sz w:val="24"/>
                <w:szCs w:val="24"/>
                <w:lang w:eastAsia="tr-TR"/>
              </w:rPr>
              <w:t xml:space="preserve"> Tüm birimlerin tek yapı içinde bulunması ve iş süreçlerinin merkezi yönetimle yürütülmesi.</w:t>
            </w:r>
          </w:p>
        </w:tc>
        <w:tc>
          <w:tcPr>
            <w:tcW w:w="4531" w:type="dxa"/>
            <w:shd w:val="clear" w:color="auto" w:fill="auto"/>
            <w:vAlign w:val="bottom"/>
          </w:tcPr>
          <w:p w14:paraId="7FDF6A03" w14:textId="77777777" w:rsidR="00B77CE8" w:rsidRPr="00B77CE8" w:rsidRDefault="00B77CE8" w:rsidP="00D01ADB">
            <w:pPr>
              <w:spacing w:after="120" w:line="240" w:lineRule="auto"/>
              <w:jc w:val="both"/>
              <w:rPr>
                <w:rFonts w:ascii="Times New Roman" w:eastAsia="Times New Roman" w:hAnsi="Times New Roman" w:cs="Times New Roman"/>
                <w:b/>
                <w:bCs/>
                <w:i/>
                <w:color w:val="CC0000"/>
                <w:sz w:val="24"/>
                <w:szCs w:val="24"/>
                <w:lang w:eastAsia="tr-TR"/>
              </w:rPr>
            </w:pPr>
            <w:r w:rsidRPr="00B77CE8">
              <w:rPr>
                <w:rFonts w:ascii="Times New Roman" w:eastAsia="Times New Roman" w:hAnsi="Times New Roman" w:cs="Times New Roman"/>
                <w:sz w:val="24"/>
                <w:szCs w:val="24"/>
                <w:lang w:eastAsia="tr-TR"/>
              </w:rPr>
              <w:t>850 ve 200 kişi kapasiteye sahip salonlar arasında, orta büyüklükte kapasiteye sahip bir salonun mevcut olmaması</w:t>
            </w:r>
          </w:p>
        </w:tc>
      </w:tr>
      <w:tr w:rsidR="00B77CE8" w:rsidRPr="00B77CE8" w14:paraId="2CE56F6F" w14:textId="77777777" w:rsidTr="00A55A55">
        <w:trPr>
          <w:trHeight w:val="499"/>
        </w:trPr>
        <w:tc>
          <w:tcPr>
            <w:tcW w:w="4767" w:type="dxa"/>
            <w:shd w:val="clear" w:color="auto" w:fill="auto"/>
            <w:vAlign w:val="bottom"/>
          </w:tcPr>
          <w:p w14:paraId="5C79A767"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bCs/>
                <w:sz w:val="24"/>
                <w:szCs w:val="24"/>
                <w:lang w:eastAsia="tr-TR"/>
              </w:rPr>
              <w:t>Esnek ve Çağdaş Hizmetler:</w:t>
            </w:r>
            <w:r w:rsidRPr="00B77CE8">
              <w:rPr>
                <w:rFonts w:ascii="Times New Roman" w:eastAsia="Times New Roman" w:hAnsi="Times New Roman" w:cs="Times New Roman"/>
                <w:sz w:val="24"/>
                <w:szCs w:val="24"/>
                <w:lang w:eastAsia="tr-TR"/>
              </w:rPr>
              <w:t xml:space="preserve"> Kongre, konser, sergi, seminer ve bilimsel etkinlikler için çağdaş hizmet sunabilme kapasitesi.</w:t>
            </w:r>
          </w:p>
        </w:tc>
        <w:tc>
          <w:tcPr>
            <w:tcW w:w="4531" w:type="dxa"/>
            <w:shd w:val="clear" w:color="auto" w:fill="auto"/>
            <w:vAlign w:val="bottom"/>
          </w:tcPr>
          <w:p w14:paraId="4217FA2D" w14:textId="77777777" w:rsidR="00B77CE8" w:rsidRPr="00B77CE8" w:rsidRDefault="00B77CE8" w:rsidP="00D01ADB">
            <w:pPr>
              <w:spacing w:after="120" w:line="240" w:lineRule="auto"/>
              <w:jc w:val="both"/>
              <w:rPr>
                <w:rFonts w:ascii="Times New Roman" w:eastAsia="Times New Roman" w:hAnsi="Times New Roman" w:cs="Times New Roman"/>
                <w:b/>
                <w:bCs/>
                <w:i/>
                <w:color w:val="CC0000"/>
                <w:sz w:val="24"/>
                <w:szCs w:val="24"/>
                <w:lang w:eastAsia="tr-TR"/>
              </w:rPr>
            </w:pPr>
            <w:r w:rsidRPr="00B77CE8">
              <w:rPr>
                <w:rFonts w:ascii="Times New Roman" w:eastAsia="Times New Roman" w:hAnsi="Times New Roman" w:cs="Times New Roman"/>
                <w:sz w:val="24"/>
                <w:szCs w:val="24"/>
                <w:lang w:eastAsia="tr-TR"/>
              </w:rPr>
              <w:t>Yemekli etkinliklerin organizasyonu için kullanılabilecek bir yemek salonunun bulunmaması</w:t>
            </w:r>
          </w:p>
        </w:tc>
      </w:tr>
      <w:tr w:rsidR="00B77CE8" w:rsidRPr="00B77CE8" w14:paraId="1E0BBCCF" w14:textId="77777777" w:rsidTr="00A55A55">
        <w:trPr>
          <w:trHeight w:val="499"/>
        </w:trPr>
        <w:tc>
          <w:tcPr>
            <w:tcW w:w="4767" w:type="dxa"/>
            <w:shd w:val="clear" w:color="auto" w:fill="auto"/>
            <w:vAlign w:val="bottom"/>
          </w:tcPr>
          <w:p w14:paraId="78F0BC0E"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bCs/>
                <w:sz w:val="24"/>
                <w:szCs w:val="24"/>
                <w:lang w:eastAsia="tr-TR"/>
              </w:rPr>
              <w:t>Deneyimli Personel:</w:t>
            </w:r>
            <w:r w:rsidRPr="00B77CE8">
              <w:rPr>
                <w:rFonts w:ascii="Times New Roman" w:eastAsia="Times New Roman" w:hAnsi="Times New Roman" w:cs="Times New Roman"/>
                <w:sz w:val="24"/>
                <w:szCs w:val="24"/>
                <w:lang w:eastAsia="tr-TR"/>
              </w:rPr>
              <w:t xml:space="preserve"> Konusunda uzman çalışanların, etkinliklerin sorunsuz yürütülmesi ve kullanıcı memnuniyetinin artırılması konusundaki kapasitesi.</w:t>
            </w:r>
          </w:p>
        </w:tc>
        <w:tc>
          <w:tcPr>
            <w:tcW w:w="4531" w:type="dxa"/>
            <w:shd w:val="clear" w:color="auto" w:fill="auto"/>
            <w:vAlign w:val="bottom"/>
          </w:tcPr>
          <w:p w14:paraId="466B50E8" w14:textId="77777777" w:rsidR="00B77CE8" w:rsidRPr="00B77CE8" w:rsidRDefault="00B77CE8" w:rsidP="00D01ADB">
            <w:pPr>
              <w:spacing w:after="120" w:line="360" w:lineRule="auto"/>
              <w:jc w:val="both"/>
              <w:rPr>
                <w:rFonts w:ascii="Times New Roman" w:eastAsia="Times New Roman" w:hAnsi="Times New Roman" w:cs="Times New Roman"/>
                <w:sz w:val="24"/>
                <w:szCs w:val="24"/>
                <w:lang w:eastAsia="tr-TR"/>
              </w:rPr>
            </w:pPr>
          </w:p>
        </w:tc>
      </w:tr>
    </w:tbl>
    <w:p w14:paraId="546D47C1" w14:textId="77777777" w:rsidR="00B77CE8" w:rsidRPr="00B77CE8" w:rsidRDefault="00B77CE8" w:rsidP="00B77CE8">
      <w:pPr>
        <w:spacing w:after="120" w:line="240" w:lineRule="auto"/>
        <w:jc w:val="both"/>
        <w:rPr>
          <w:rFonts w:ascii="Times New Roman" w:eastAsia="Times New Roman" w:hAnsi="Times New Roman" w:cs="Times New Roman"/>
          <w:b/>
          <w:sz w:val="24"/>
          <w:szCs w:val="24"/>
          <w:lang w:eastAsia="tr-TR"/>
        </w:rPr>
      </w:pPr>
    </w:p>
    <w:tbl>
      <w:tblPr>
        <w:tblpPr w:leftFromText="141" w:rightFromText="141" w:vertAnchor="text" w:horzAnchor="margin" w:tblpY="382"/>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B77CE8" w:rsidRPr="00B77CE8" w14:paraId="5AB518EC" w14:textId="77777777" w:rsidTr="00A55A55">
        <w:trPr>
          <w:trHeight w:val="340"/>
        </w:trPr>
        <w:tc>
          <w:tcPr>
            <w:tcW w:w="4767" w:type="dxa"/>
            <w:tcBorders>
              <w:bottom w:val="single" w:sz="4" w:space="0" w:color="auto"/>
            </w:tcBorders>
            <w:shd w:val="clear" w:color="auto" w:fill="4472C4"/>
          </w:tcPr>
          <w:p w14:paraId="7F669D03" w14:textId="77777777" w:rsidR="00B77CE8" w:rsidRPr="00B77CE8" w:rsidRDefault="00B77CE8" w:rsidP="00B77CE8">
            <w:pPr>
              <w:keepNext/>
              <w:keepLines/>
              <w:spacing w:before="120" w:after="120" w:line="360" w:lineRule="auto"/>
              <w:jc w:val="both"/>
              <w:outlineLvl w:val="1"/>
              <w:rPr>
                <w:rFonts w:ascii="Cambria" w:eastAsia="Times New Roman" w:hAnsi="Cambria" w:cs="Times New Roman"/>
                <w:i/>
                <w:color w:val="FFFFFF"/>
                <w:sz w:val="24"/>
                <w:szCs w:val="24"/>
                <w:lang w:eastAsia="tr-TR"/>
              </w:rPr>
            </w:pPr>
            <w:r w:rsidRPr="00B77CE8">
              <w:rPr>
                <w:rFonts w:ascii="Times New Roman" w:eastAsia="Times New Roman" w:hAnsi="Times New Roman" w:cs="Times New Roman"/>
                <w:b/>
                <w:bCs/>
                <w:color w:val="FFFFFF"/>
                <w:sz w:val="24"/>
                <w:szCs w:val="24"/>
                <w:lang w:eastAsia="tr-TR"/>
              </w:rPr>
              <w:lastRenderedPageBreak/>
              <w:t>Fırsatlar</w:t>
            </w:r>
          </w:p>
        </w:tc>
        <w:tc>
          <w:tcPr>
            <w:tcW w:w="4531" w:type="dxa"/>
            <w:tcBorders>
              <w:bottom w:val="single" w:sz="4" w:space="0" w:color="auto"/>
            </w:tcBorders>
            <w:shd w:val="clear" w:color="auto" w:fill="4472C4"/>
          </w:tcPr>
          <w:p w14:paraId="1EA27D7E" w14:textId="77777777" w:rsidR="00B77CE8" w:rsidRPr="00B77CE8" w:rsidRDefault="00B77CE8" w:rsidP="00B77CE8">
            <w:pPr>
              <w:keepNext/>
              <w:keepLines/>
              <w:spacing w:before="120" w:after="120" w:line="360" w:lineRule="auto"/>
              <w:jc w:val="both"/>
              <w:outlineLvl w:val="1"/>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Tehditler</w:t>
            </w:r>
          </w:p>
        </w:tc>
      </w:tr>
      <w:tr w:rsidR="00B77CE8" w:rsidRPr="00B77CE8" w14:paraId="20120042" w14:textId="77777777" w:rsidTr="00A55A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1"/>
        </w:trPr>
        <w:tc>
          <w:tcPr>
            <w:tcW w:w="4767" w:type="dxa"/>
            <w:shd w:val="clear" w:color="auto" w:fill="auto"/>
            <w:vAlign w:val="bottom"/>
          </w:tcPr>
          <w:p w14:paraId="708A00E1"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Etkinlik düzenlemek isteyenlerin, yerleşkedeki insan potansiyeline erişebilme yönündeki tercihi.</w:t>
            </w:r>
          </w:p>
        </w:tc>
        <w:tc>
          <w:tcPr>
            <w:tcW w:w="4531" w:type="dxa"/>
            <w:shd w:val="clear" w:color="auto" w:fill="auto"/>
            <w:vAlign w:val="bottom"/>
          </w:tcPr>
          <w:p w14:paraId="7950AE32" w14:textId="77777777" w:rsidR="00B77CE8" w:rsidRPr="00B77CE8" w:rsidRDefault="00B77CE8" w:rsidP="00D01ADB">
            <w:pPr>
              <w:numPr>
                <w:ilvl w:val="0"/>
                <w:numId w:val="52"/>
              </w:numPr>
              <w:spacing w:after="120" w:line="240" w:lineRule="auto"/>
              <w:ind w:hanging="284"/>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Yeni kurulan kongre merkezleriyle rekabet etmede yaşanan zorluklar</w:t>
            </w:r>
          </w:p>
          <w:p w14:paraId="2737BB1D"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p>
        </w:tc>
      </w:tr>
      <w:tr w:rsidR="00B77CE8" w:rsidRPr="00B77CE8" w14:paraId="70F868ED" w14:textId="77777777" w:rsidTr="00A55A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73"/>
        </w:trPr>
        <w:tc>
          <w:tcPr>
            <w:tcW w:w="4767" w:type="dxa"/>
            <w:shd w:val="clear" w:color="auto" w:fill="auto"/>
            <w:vAlign w:val="bottom"/>
          </w:tcPr>
          <w:p w14:paraId="6DA0AAB5"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Ulusal ve uluslararası kongre, seminer ve kültürel etkinliklerde artan talepler, Merkezin prestijini ve görünürlüğünü artırabilir.</w:t>
            </w:r>
          </w:p>
        </w:tc>
        <w:tc>
          <w:tcPr>
            <w:tcW w:w="4531" w:type="dxa"/>
            <w:shd w:val="clear" w:color="auto" w:fill="auto"/>
            <w:vAlign w:val="bottom"/>
          </w:tcPr>
          <w:p w14:paraId="47C1CD93"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Talepler doğrultusunda Merkezi mekânsal olarak uyarlayamamaktan kaynaklanan dezavantajlar</w:t>
            </w:r>
          </w:p>
        </w:tc>
      </w:tr>
      <w:tr w:rsidR="00B77CE8" w:rsidRPr="00B77CE8" w14:paraId="6114964B" w14:textId="77777777" w:rsidTr="00A55A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73"/>
        </w:trPr>
        <w:tc>
          <w:tcPr>
            <w:tcW w:w="4767" w:type="dxa"/>
            <w:shd w:val="clear" w:color="auto" w:fill="auto"/>
            <w:vAlign w:val="bottom"/>
          </w:tcPr>
          <w:p w14:paraId="04DE34DA"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Üniversite içi ve dışı kurumlarla yapılacak iş birlikleri, Merkezin etkinlik kapasitesini ve çeşitliliğini artırabilir.</w:t>
            </w:r>
          </w:p>
        </w:tc>
        <w:tc>
          <w:tcPr>
            <w:tcW w:w="4531" w:type="dxa"/>
            <w:shd w:val="clear" w:color="auto" w:fill="auto"/>
            <w:vAlign w:val="bottom"/>
          </w:tcPr>
          <w:p w14:paraId="5B9E4046"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bCs/>
                <w:sz w:val="24"/>
                <w:szCs w:val="24"/>
                <w:lang w:eastAsia="tr-TR"/>
              </w:rPr>
              <w:t>Yoğun Kullanım:</w:t>
            </w:r>
            <w:r w:rsidRPr="00B77CE8">
              <w:rPr>
                <w:rFonts w:ascii="Times New Roman" w:eastAsia="Times New Roman" w:hAnsi="Times New Roman" w:cs="Times New Roman"/>
                <w:sz w:val="24"/>
                <w:szCs w:val="24"/>
                <w:lang w:eastAsia="tr-TR"/>
              </w:rPr>
              <w:t xml:space="preserve"> Etkinlik yoğunluğu ve kullanıcı sayısının fazla olması, bakım-onarım ve teknik sorunların olumsuz etkilerini artırabilir.</w:t>
            </w:r>
          </w:p>
        </w:tc>
      </w:tr>
      <w:tr w:rsidR="00B77CE8" w:rsidRPr="00B77CE8" w14:paraId="10C10551" w14:textId="77777777" w:rsidTr="00A55A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73"/>
        </w:trPr>
        <w:tc>
          <w:tcPr>
            <w:tcW w:w="4767" w:type="dxa"/>
            <w:shd w:val="clear" w:color="auto" w:fill="auto"/>
            <w:vAlign w:val="bottom"/>
          </w:tcPr>
          <w:p w14:paraId="6DD6A56B"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Merkezin, Üniversite yerleşkesi içinde bulunuyor olmaktan dolayı sahip olduğu öğrenci kitlesinin hem kullanıcı hem katılımcı olarak varlığı</w:t>
            </w:r>
          </w:p>
        </w:tc>
        <w:tc>
          <w:tcPr>
            <w:tcW w:w="4531" w:type="dxa"/>
            <w:shd w:val="clear" w:color="auto" w:fill="auto"/>
            <w:vAlign w:val="bottom"/>
          </w:tcPr>
          <w:p w14:paraId="5E94E278"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Ses, ışık-görüntü ve otomasyon sistemlerinde hızlı gelişmeler, mevcut altyapının çabuk eskiyerek yetersiz hâle gelmesine yol açabilir.</w:t>
            </w:r>
          </w:p>
        </w:tc>
      </w:tr>
      <w:tr w:rsidR="00B77CE8" w:rsidRPr="00B77CE8" w14:paraId="34891BFA" w14:textId="77777777" w:rsidTr="00A55A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vAlign w:val="bottom"/>
          </w:tcPr>
          <w:p w14:paraId="57F5A13B" w14:textId="77777777" w:rsidR="00B77CE8" w:rsidRPr="00B77CE8" w:rsidRDefault="00B77CE8" w:rsidP="00D01ADB">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Ankara’daki en eski ve köklü Merkez olması nedeniyle etkinlik sahiplerinde yerleşen, KKM hakkındaki olumlu algı</w:t>
            </w:r>
          </w:p>
        </w:tc>
        <w:tc>
          <w:tcPr>
            <w:tcW w:w="4531" w:type="dxa"/>
            <w:shd w:val="clear" w:color="auto" w:fill="auto"/>
            <w:vAlign w:val="bottom"/>
          </w:tcPr>
          <w:p w14:paraId="0537461B" w14:textId="77777777" w:rsidR="00B77CE8" w:rsidRPr="00B77CE8" w:rsidRDefault="00B77CE8" w:rsidP="00D01ADB">
            <w:pPr>
              <w:numPr>
                <w:ilvl w:val="0"/>
                <w:numId w:val="51"/>
              </w:numPr>
              <w:spacing w:after="120" w:line="240" w:lineRule="auto"/>
              <w:ind w:hanging="313"/>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Yerleşkeye giriş-çıkışlarda yaşanan zorlukların kullanıcıların Merkezle ilgili memnuniyet seviyesine olumsuz etkisi</w:t>
            </w:r>
          </w:p>
        </w:tc>
      </w:tr>
    </w:tbl>
    <w:p w14:paraId="0B031912" w14:textId="77777777" w:rsidR="00B77CE8" w:rsidRPr="00B77CE8" w:rsidRDefault="00B77CE8" w:rsidP="00B77CE8">
      <w:pPr>
        <w:spacing w:after="120" w:line="240" w:lineRule="auto"/>
        <w:jc w:val="both"/>
        <w:rPr>
          <w:rFonts w:ascii="Times New Roman" w:eastAsia="Times New Roman" w:hAnsi="Times New Roman" w:cs="Times New Roman"/>
          <w:sz w:val="24"/>
          <w:szCs w:val="24"/>
          <w:lang w:eastAsia="tr-TR"/>
        </w:rPr>
      </w:pPr>
    </w:p>
    <w:p w14:paraId="10E57373" w14:textId="77777777" w:rsidR="00B77CE8" w:rsidRPr="00B77CE8" w:rsidRDefault="00B77CE8" w:rsidP="00B77CE8">
      <w:pPr>
        <w:spacing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sz w:val="24"/>
          <w:szCs w:val="24"/>
          <w:lang w:eastAsia="tr-TR"/>
        </w:rPr>
        <w:t xml:space="preserve">   </w:t>
      </w:r>
    </w:p>
    <w:p w14:paraId="4D8AC730" w14:textId="77777777" w:rsidR="00B77CE8" w:rsidRPr="00B77CE8" w:rsidRDefault="00B77CE8" w:rsidP="00B77CE8">
      <w:pPr>
        <w:spacing w:after="120"/>
        <w:jc w:val="both"/>
        <w:rPr>
          <w:rFonts w:ascii="Times New Roman" w:eastAsia="Times New Roman" w:hAnsi="Times New Roman" w:cs="Times New Roman"/>
          <w:sz w:val="24"/>
          <w:szCs w:val="24"/>
          <w:lang w:eastAsia="tr-TR"/>
        </w:rPr>
      </w:pPr>
    </w:p>
    <w:p w14:paraId="6008500E"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sectPr w:rsidR="00B77CE8" w:rsidRPr="00B77CE8" w:rsidSect="00DB3D38">
          <w:headerReference w:type="first" r:id="rId79"/>
          <w:footerReference w:type="first" r:id="rId80"/>
          <w:type w:val="continuous"/>
          <w:pgSz w:w="11906" w:h="16838"/>
          <w:pgMar w:top="1418" w:right="1418" w:bottom="1418" w:left="1418" w:header="709" w:footer="709" w:gutter="0"/>
          <w:cols w:space="708"/>
          <w:docGrid w:linePitch="360"/>
        </w:sectPr>
      </w:pPr>
    </w:p>
    <w:p w14:paraId="39F41E33" w14:textId="77777777" w:rsidR="00B77CE8" w:rsidRPr="00B77CE8" w:rsidRDefault="00B77CE8" w:rsidP="00B77CE8">
      <w:pPr>
        <w:keepNext/>
        <w:keepLines/>
        <w:spacing w:before="80" w:after="80" w:line="360" w:lineRule="auto"/>
        <w:outlineLvl w:val="0"/>
        <w:rPr>
          <w:rFonts w:ascii="Times New Roman" w:eastAsia="Times New Roman" w:hAnsi="Times New Roman" w:cs="Times New Roman"/>
          <w:b/>
          <w:bCs/>
          <w:color w:val="404040"/>
          <w:sz w:val="28"/>
          <w:szCs w:val="28"/>
          <w:lang w:eastAsia="tr-TR"/>
        </w:rPr>
      </w:pPr>
      <w:bookmarkStart w:id="60" w:name="_Toc325119747"/>
      <w:r w:rsidRPr="00B77CE8">
        <w:rPr>
          <w:rFonts w:ascii="Times New Roman" w:eastAsia="Times New Roman" w:hAnsi="Times New Roman" w:cs="Times New Roman"/>
          <w:b/>
          <w:bCs/>
          <w:color w:val="404040"/>
          <w:sz w:val="28"/>
          <w:szCs w:val="28"/>
          <w:lang w:eastAsia="tr-TR"/>
        </w:rPr>
        <w:t>V- ÖNERİ VE TEDBİRLER</w:t>
      </w:r>
      <w:bookmarkEnd w:id="60"/>
    </w:p>
    <w:p w14:paraId="653760B1" w14:textId="1360844D" w:rsidR="00B77CE8" w:rsidRPr="00B77CE8" w:rsidRDefault="00B77CE8" w:rsidP="00D01ADB">
      <w:pPr>
        <w:tabs>
          <w:tab w:val="left" w:pos="709"/>
        </w:tabs>
        <w:spacing w:before="120" w:after="120" w:line="240" w:lineRule="auto"/>
        <w:ind w:right="-2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Merkezimizde ısıtma ve soğutma sistemlerine ilişkin bakım-onarım çalışmaları ile bu sistemlere ait otomasyon işlemleri 2023 yılında tamamlanmış olup, 2024 yılında otomasyon sistemi kullanılmaya devam etmiştir. Ancak Merkezin soğutma (chiller) grubu, binanın kuruluşundan itibaren kullanımda olup ekonomik ömrünü tamamlamıştır. </w:t>
      </w:r>
    </w:p>
    <w:p w14:paraId="18856229" w14:textId="78C030C5" w:rsidR="00B77CE8" w:rsidRPr="00B77CE8" w:rsidRDefault="00B77CE8" w:rsidP="00D01ADB">
      <w:pPr>
        <w:tabs>
          <w:tab w:val="left" w:pos="709"/>
        </w:tabs>
        <w:spacing w:before="120" w:after="120" w:line="240" w:lineRule="auto"/>
        <w:ind w:right="-2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Yüksek maliyeti nedeniyle bugüne kadar bakım ve onarımlarla kullanım sürdürülmüştür. Bu durum, yaz aylarında Merkeze istenilen düzeyde tam soğutma sağlanamamasına ve kullanıcı şikâyetlerine neden olmaktadır. Söz konusu soğutma grubunun 2026 yılında Üniversite yönetimi tarafından yenilenmesi planlanmaktadır.</w:t>
      </w:r>
    </w:p>
    <w:p w14:paraId="50137C09" w14:textId="4C908E3A" w:rsidR="00B77CE8" w:rsidRPr="00B77CE8" w:rsidRDefault="00B77CE8" w:rsidP="00D01ADB">
      <w:pPr>
        <w:tabs>
          <w:tab w:val="left" w:pos="709"/>
        </w:tabs>
        <w:spacing w:before="120" w:after="120" w:line="240" w:lineRule="auto"/>
        <w:ind w:right="-2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Yağışlı dönemlerde Merkezimiz çatısından kaynaklanabilen su akıntısı problemi, Yapı İşleri Teknik Daire Başkanlığı tarafından düzenli olarak izlenmektedir.</w:t>
      </w:r>
    </w:p>
    <w:p w14:paraId="168A4781" w14:textId="60AD18E4" w:rsidR="00B77CE8" w:rsidRPr="00B77CE8" w:rsidRDefault="00B77CE8" w:rsidP="00D01ADB">
      <w:pPr>
        <w:tabs>
          <w:tab w:val="left" w:pos="709"/>
        </w:tabs>
        <w:spacing w:before="120" w:after="120" w:line="240" w:lineRule="auto"/>
        <w:ind w:right="-2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Kültür ve Kongre Merkezi, etkinliklerin yoğun olarak gerçekleştirildiği ve kullanıcı sayısının yüksek olduğu bir merkezdir. Etkinliklerin kesintisiz ve sorunsuz bir şekilde yürütülebilmesi ile kullanıcı memnuniyeti ve güvenliğinin sağlanabilmesi için, Merkezle ilgili sorun teşkil eden ve güvenlik hassasiyeti bulunan konuların ivedilikle çözüme kavuşturulması; bakım-onarım taleplerinin ve diğer ihtiyaçların öncelikli olarak karşılanması büyük önem arz etmektedir.</w:t>
      </w:r>
    </w:p>
    <w:p w14:paraId="51E5D85C" w14:textId="6BA0D88A" w:rsidR="00B77CE8" w:rsidRPr="00B77CE8" w:rsidRDefault="00B77CE8" w:rsidP="00D01ADB">
      <w:pPr>
        <w:tabs>
          <w:tab w:val="left" w:pos="709"/>
        </w:tabs>
        <w:spacing w:before="120" w:after="120" w:line="240" w:lineRule="auto"/>
        <w:ind w:right="-2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lastRenderedPageBreak/>
        <w:t>Kültür ve Kongre Merkezi salonlarındaki mevcut ses ve ışık-görüntü sistemlerinden bir ışık masası ve üç projeksiyon cihazı temin edilmiş olup, diğer salonlarda bulunan sistemlerin 2026 yılında yenilenmesi planlanmaktadır.</w:t>
      </w:r>
    </w:p>
    <w:p w14:paraId="79AA199C" w14:textId="7A06C0A1" w:rsidR="00B77CE8" w:rsidRPr="00B77CE8" w:rsidRDefault="00B77CE8" w:rsidP="000F246B">
      <w:pPr>
        <w:tabs>
          <w:tab w:val="left" w:pos="709"/>
          <w:tab w:val="left" w:pos="9072"/>
        </w:tabs>
        <w:spacing w:before="120" w:after="120" w:line="240" w:lineRule="auto"/>
        <w:ind w:right="-2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Birimimize 2024</w:t>
      </w:r>
      <w:r w:rsidRPr="00B77CE8">
        <w:rPr>
          <w:rFonts w:ascii="Times New Roman" w:eastAsia="Times New Roman" w:hAnsi="Times New Roman" w:cs="Times New Roman"/>
          <w:b/>
          <w:bCs/>
          <w:color w:val="FF0000"/>
          <w:sz w:val="24"/>
          <w:szCs w:val="24"/>
          <w:lang w:eastAsia="tr-TR"/>
        </w:rPr>
        <w:t xml:space="preserve"> </w:t>
      </w:r>
      <w:r w:rsidRPr="00B77CE8">
        <w:rPr>
          <w:rFonts w:ascii="Times New Roman" w:eastAsia="Times New Roman" w:hAnsi="Times New Roman" w:cs="Times New Roman"/>
          <w:sz w:val="24"/>
          <w:szCs w:val="24"/>
          <w:lang w:eastAsia="tr-TR"/>
        </w:rPr>
        <w:t>yılında bağlanan MM25 ve Mimarlık Amfisinde, fiziki açıdan kullanım ömrünü tamamlamış olan ses ve görüntü sistemlerinin yenilenmesi, ayrıca her iki amfide genel tamirat, bakım ve onarım çalışmalarının gerçekleştirilmesi gerekmektedir. Bunun yanı sıra, Mimarlık Amfisi ve MM25’te mevcut ısıtma/soğutma sistemi bulunmaması nedeniyle iklimlendirme çalışmalarının acilen yapılması önem arz etmektedir.</w:t>
      </w:r>
    </w:p>
    <w:p w14:paraId="0DA56DDC" w14:textId="77777777" w:rsidR="00B77CE8" w:rsidRPr="00B77CE8" w:rsidRDefault="00B77CE8" w:rsidP="00B77CE8">
      <w:pPr>
        <w:spacing w:after="0" w:line="240" w:lineRule="auto"/>
        <w:jc w:val="center"/>
        <w:rPr>
          <w:rFonts w:ascii="Times New Roman" w:eastAsia="Times New Roman" w:hAnsi="Times New Roman" w:cs="Times New Roman"/>
          <w:b/>
          <w:bCs/>
          <w:sz w:val="28"/>
          <w:szCs w:val="28"/>
          <w:lang w:eastAsia="tr-TR"/>
        </w:rPr>
      </w:pPr>
    </w:p>
    <w:p w14:paraId="1E7451E3" w14:textId="77777777" w:rsidR="00B77CE8" w:rsidRPr="00B77CE8" w:rsidRDefault="00B77CE8" w:rsidP="00B77CE8">
      <w:pPr>
        <w:spacing w:after="0" w:line="240" w:lineRule="auto"/>
        <w:jc w:val="center"/>
        <w:rPr>
          <w:rFonts w:ascii="Times New Roman" w:eastAsia="Times New Roman" w:hAnsi="Times New Roman" w:cs="Times New Roman"/>
          <w:b/>
          <w:bCs/>
          <w:sz w:val="28"/>
          <w:szCs w:val="28"/>
          <w:lang w:eastAsia="tr-TR"/>
        </w:rPr>
      </w:pPr>
    </w:p>
    <w:p w14:paraId="6F763772" w14:textId="77777777" w:rsidR="00B77CE8" w:rsidRPr="00B77CE8" w:rsidRDefault="00B77CE8" w:rsidP="00B77CE8">
      <w:pPr>
        <w:spacing w:after="0" w:line="240" w:lineRule="auto"/>
        <w:jc w:val="center"/>
        <w:rPr>
          <w:rFonts w:ascii="Times New Roman" w:eastAsia="Times New Roman" w:hAnsi="Times New Roman" w:cs="Times New Roman"/>
          <w:b/>
          <w:bCs/>
          <w:sz w:val="28"/>
          <w:szCs w:val="28"/>
          <w:lang w:eastAsia="tr-TR"/>
        </w:rPr>
      </w:pPr>
    </w:p>
    <w:p w14:paraId="253A0348" w14:textId="77777777" w:rsidR="00B77CE8" w:rsidRPr="00B77CE8" w:rsidRDefault="00B77CE8" w:rsidP="00B77CE8">
      <w:pPr>
        <w:spacing w:after="0" w:line="240" w:lineRule="auto"/>
        <w:jc w:val="center"/>
        <w:rPr>
          <w:rFonts w:ascii="Times New Roman" w:eastAsia="Times New Roman" w:hAnsi="Times New Roman" w:cs="Times New Roman"/>
          <w:b/>
          <w:bCs/>
          <w:sz w:val="28"/>
          <w:szCs w:val="28"/>
          <w:lang w:eastAsia="tr-TR"/>
        </w:rPr>
      </w:pPr>
    </w:p>
    <w:p w14:paraId="3D9CA62A" w14:textId="77777777" w:rsidR="00B77CE8" w:rsidRPr="00B77CE8" w:rsidRDefault="00B77CE8" w:rsidP="00B77CE8">
      <w:pPr>
        <w:spacing w:after="0" w:line="240" w:lineRule="auto"/>
        <w:jc w:val="center"/>
        <w:rPr>
          <w:rFonts w:ascii="Times New Roman" w:eastAsia="Times New Roman" w:hAnsi="Times New Roman" w:cs="Times New Roman"/>
          <w:b/>
          <w:bCs/>
          <w:sz w:val="28"/>
          <w:szCs w:val="28"/>
          <w:lang w:eastAsia="tr-TR"/>
        </w:rPr>
      </w:pPr>
    </w:p>
    <w:p w14:paraId="3D9F7E43" w14:textId="77777777" w:rsidR="00B77CE8" w:rsidRPr="00B77CE8" w:rsidRDefault="00B77CE8" w:rsidP="00B77CE8">
      <w:pPr>
        <w:spacing w:after="0" w:line="240" w:lineRule="auto"/>
        <w:jc w:val="center"/>
        <w:rPr>
          <w:rFonts w:ascii="Times New Roman" w:eastAsia="Times New Roman" w:hAnsi="Times New Roman" w:cs="Times New Roman"/>
          <w:b/>
          <w:bCs/>
          <w:sz w:val="28"/>
          <w:szCs w:val="28"/>
          <w:lang w:eastAsia="tr-TR"/>
        </w:rPr>
      </w:pPr>
    </w:p>
    <w:p w14:paraId="2ABBA47C" w14:textId="77777777" w:rsidR="00B77CE8" w:rsidRPr="00B77CE8" w:rsidRDefault="00B77CE8" w:rsidP="00B77CE8">
      <w:pPr>
        <w:spacing w:after="0" w:line="240" w:lineRule="auto"/>
        <w:jc w:val="center"/>
        <w:rPr>
          <w:rFonts w:ascii="Times New Roman" w:eastAsia="Times New Roman" w:hAnsi="Times New Roman" w:cs="Times New Roman"/>
          <w:b/>
          <w:bCs/>
          <w:sz w:val="28"/>
          <w:szCs w:val="28"/>
          <w:lang w:eastAsia="tr-TR"/>
        </w:rPr>
      </w:pPr>
    </w:p>
    <w:p w14:paraId="7BA20235" w14:textId="77777777" w:rsidR="00B77CE8" w:rsidRPr="00B77CE8" w:rsidRDefault="00B77CE8" w:rsidP="00B77CE8">
      <w:pPr>
        <w:spacing w:after="0" w:line="240" w:lineRule="auto"/>
        <w:jc w:val="center"/>
        <w:rPr>
          <w:rFonts w:ascii="Times New Roman" w:eastAsia="Times New Roman" w:hAnsi="Times New Roman" w:cs="Times New Roman"/>
          <w:b/>
          <w:bCs/>
          <w:sz w:val="28"/>
          <w:szCs w:val="28"/>
          <w:lang w:eastAsia="tr-TR"/>
        </w:rPr>
      </w:pPr>
    </w:p>
    <w:p w14:paraId="113BB14E" w14:textId="4AB1F916" w:rsidR="00B77CE8" w:rsidRDefault="00B77CE8" w:rsidP="00B77CE8">
      <w:pPr>
        <w:spacing w:after="0" w:line="240" w:lineRule="auto"/>
        <w:jc w:val="center"/>
        <w:rPr>
          <w:rFonts w:ascii="Times New Roman" w:eastAsia="Times New Roman" w:hAnsi="Times New Roman" w:cs="Times New Roman"/>
          <w:b/>
          <w:bCs/>
          <w:sz w:val="28"/>
          <w:szCs w:val="28"/>
          <w:lang w:eastAsia="tr-TR"/>
        </w:rPr>
      </w:pPr>
    </w:p>
    <w:p w14:paraId="28AD96DD" w14:textId="268155E8" w:rsidR="000F246B" w:rsidRDefault="000F246B" w:rsidP="00B77CE8">
      <w:pPr>
        <w:spacing w:after="0" w:line="240" w:lineRule="auto"/>
        <w:jc w:val="center"/>
        <w:rPr>
          <w:rFonts w:ascii="Times New Roman" w:eastAsia="Times New Roman" w:hAnsi="Times New Roman" w:cs="Times New Roman"/>
          <w:b/>
          <w:bCs/>
          <w:sz w:val="28"/>
          <w:szCs w:val="28"/>
          <w:lang w:eastAsia="tr-TR"/>
        </w:rPr>
      </w:pPr>
    </w:p>
    <w:p w14:paraId="4AC972E8" w14:textId="77777777" w:rsidR="000F246B" w:rsidRPr="00B77CE8" w:rsidRDefault="000F246B" w:rsidP="00B77CE8">
      <w:pPr>
        <w:spacing w:after="0" w:line="240" w:lineRule="auto"/>
        <w:jc w:val="center"/>
        <w:rPr>
          <w:rFonts w:ascii="Times New Roman" w:eastAsia="Times New Roman" w:hAnsi="Times New Roman" w:cs="Times New Roman"/>
          <w:b/>
          <w:bCs/>
          <w:sz w:val="28"/>
          <w:szCs w:val="28"/>
          <w:lang w:eastAsia="tr-TR"/>
        </w:rPr>
      </w:pPr>
    </w:p>
    <w:p w14:paraId="3A0DAF2A" w14:textId="77777777" w:rsidR="00B77CE8" w:rsidRPr="00B77CE8" w:rsidRDefault="00B77CE8" w:rsidP="00B77CE8">
      <w:pPr>
        <w:rPr>
          <w:rFonts w:ascii="Times New Roman" w:eastAsia="Times New Roman" w:hAnsi="Times New Roman" w:cs="Times New Roman"/>
          <w:color w:val="FF0000"/>
          <w:sz w:val="24"/>
          <w:szCs w:val="24"/>
          <w:lang w:eastAsia="tr-TR"/>
        </w:rPr>
      </w:pPr>
    </w:p>
    <w:p w14:paraId="3A05B015" w14:textId="77777777" w:rsidR="00B77CE8" w:rsidRPr="00B77CE8" w:rsidRDefault="00B77CE8" w:rsidP="00B77CE8">
      <w:pPr>
        <w:rPr>
          <w:rFonts w:ascii="Times New Roman" w:eastAsia="Times New Roman" w:hAnsi="Times New Roman" w:cs="Times New Roman"/>
          <w:color w:val="FF0000"/>
          <w:sz w:val="24"/>
          <w:szCs w:val="24"/>
          <w:lang w:eastAsia="tr-TR"/>
        </w:rPr>
      </w:pPr>
    </w:p>
    <w:p w14:paraId="0740D698" w14:textId="36A19FDB" w:rsidR="00B77CE8" w:rsidRDefault="00B77CE8" w:rsidP="00B77CE8">
      <w:pPr>
        <w:rPr>
          <w:rFonts w:ascii="Times New Roman" w:eastAsia="Times New Roman" w:hAnsi="Times New Roman" w:cs="Times New Roman"/>
          <w:color w:val="FF0000"/>
          <w:sz w:val="24"/>
          <w:szCs w:val="24"/>
          <w:lang w:eastAsia="tr-TR"/>
        </w:rPr>
      </w:pPr>
    </w:p>
    <w:p w14:paraId="717E7178" w14:textId="1AD3EB6D" w:rsidR="00FD16AB" w:rsidRDefault="00FD16AB" w:rsidP="00B77CE8">
      <w:pPr>
        <w:rPr>
          <w:rFonts w:ascii="Times New Roman" w:eastAsia="Times New Roman" w:hAnsi="Times New Roman" w:cs="Times New Roman"/>
          <w:color w:val="FF0000"/>
          <w:sz w:val="24"/>
          <w:szCs w:val="24"/>
          <w:lang w:eastAsia="tr-TR"/>
        </w:rPr>
      </w:pPr>
    </w:p>
    <w:p w14:paraId="4EFB7E8D" w14:textId="2132CBC7" w:rsidR="00FD16AB" w:rsidRDefault="00FD16AB" w:rsidP="00B77CE8">
      <w:pPr>
        <w:rPr>
          <w:rFonts w:ascii="Times New Roman" w:eastAsia="Times New Roman" w:hAnsi="Times New Roman" w:cs="Times New Roman"/>
          <w:color w:val="FF0000"/>
          <w:sz w:val="24"/>
          <w:szCs w:val="24"/>
          <w:lang w:eastAsia="tr-TR"/>
        </w:rPr>
      </w:pPr>
    </w:p>
    <w:p w14:paraId="34C061FE" w14:textId="537C18CD" w:rsidR="00FD16AB" w:rsidRDefault="00FD16AB" w:rsidP="00B77CE8">
      <w:pPr>
        <w:rPr>
          <w:rFonts w:ascii="Times New Roman" w:eastAsia="Times New Roman" w:hAnsi="Times New Roman" w:cs="Times New Roman"/>
          <w:color w:val="FF0000"/>
          <w:sz w:val="24"/>
          <w:szCs w:val="24"/>
          <w:lang w:eastAsia="tr-TR"/>
        </w:rPr>
      </w:pPr>
    </w:p>
    <w:p w14:paraId="5AD04DE8" w14:textId="0449AA88" w:rsidR="00FD16AB" w:rsidRDefault="00FD16AB" w:rsidP="00B77CE8">
      <w:pPr>
        <w:rPr>
          <w:rFonts w:ascii="Times New Roman" w:eastAsia="Times New Roman" w:hAnsi="Times New Roman" w:cs="Times New Roman"/>
          <w:color w:val="FF0000"/>
          <w:sz w:val="24"/>
          <w:szCs w:val="24"/>
          <w:lang w:eastAsia="tr-TR"/>
        </w:rPr>
      </w:pPr>
    </w:p>
    <w:p w14:paraId="191FD071" w14:textId="748C38E4" w:rsidR="00FD16AB" w:rsidRDefault="00FD16AB" w:rsidP="00B77CE8">
      <w:pPr>
        <w:rPr>
          <w:rFonts w:ascii="Times New Roman" w:eastAsia="Times New Roman" w:hAnsi="Times New Roman" w:cs="Times New Roman"/>
          <w:color w:val="FF0000"/>
          <w:sz w:val="24"/>
          <w:szCs w:val="24"/>
          <w:lang w:eastAsia="tr-TR"/>
        </w:rPr>
      </w:pPr>
    </w:p>
    <w:p w14:paraId="426F8BB9" w14:textId="4C500CA7" w:rsidR="00FD16AB" w:rsidRDefault="00FD16AB" w:rsidP="00B77CE8">
      <w:pPr>
        <w:rPr>
          <w:rFonts w:ascii="Times New Roman" w:eastAsia="Times New Roman" w:hAnsi="Times New Roman" w:cs="Times New Roman"/>
          <w:color w:val="FF0000"/>
          <w:sz w:val="24"/>
          <w:szCs w:val="24"/>
          <w:lang w:eastAsia="tr-TR"/>
        </w:rPr>
      </w:pPr>
    </w:p>
    <w:p w14:paraId="36023158" w14:textId="0D2BCC2C" w:rsidR="00FD16AB" w:rsidRDefault="00FD16AB" w:rsidP="00B77CE8">
      <w:pPr>
        <w:rPr>
          <w:rFonts w:ascii="Times New Roman" w:eastAsia="Times New Roman" w:hAnsi="Times New Roman" w:cs="Times New Roman"/>
          <w:color w:val="FF0000"/>
          <w:sz w:val="24"/>
          <w:szCs w:val="24"/>
          <w:lang w:eastAsia="tr-TR"/>
        </w:rPr>
      </w:pPr>
    </w:p>
    <w:p w14:paraId="6444673C" w14:textId="77777777" w:rsidR="00FD16AB" w:rsidRPr="00B77CE8" w:rsidRDefault="00FD16AB" w:rsidP="00B77CE8">
      <w:pPr>
        <w:rPr>
          <w:rFonts w:ascii="Times New Roman" w:eastAsia="Times New Roman" w:hAnsi="Times New Roman" w:cs="Times New Roman"/>
          <w:color w:val="FF0000"/>
          <w:sz w:val="24"/>
          <w:szCs w:val="24"/>
          <w:lang w:eastAsia="tr-TR"/>
        </w:rPr>
      </w:pP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060"/>
      </w:tblGrid>
      <w:tr w:rsidR="00B77CE8" w:rsidRPr="00B77CE8" w14:paraId="6C0A7C01" w14:textId="77777777" w:rsidTr="00A55A55">
        <w:trPr>
          <w:jc w:val="center"/>
        </w:trPr>
        <w:tc>
          <w:tcPr>
            <w:tcW w:w="9062" w:type="dxa"/>
          </w:tcPr>
          <w:p w14:paraId="5D754B33" w14:textId="77777777" w:rsidR="00B77CE8" w:rsidRPr="00B77CE8" w:rsidRDefault="00B77CE8" w:rsidP="00B77CE8">
            <w:pPr>
              <w:spacing w:after="0" w:line="240" w:lineRule="auto"/>
              <w:rPr>
                <w:rFonts w:ascii="Times New Roman" w:eastAsia="Times New Roman" w:hAnsi="Times New Roman" w:cs="Times New Roman"/>
                <w:sz w:val="36"/>
                <w:szCs w:val="36"/>
              </w:rPr>
            </w:pPr>
          </w:p>
          <w:p w14:paraId="77D2D664" w14:textId="33643A0B" w:rsidR="00B77CE8" w:rsidRPr="00B77CE8" w:rsidRDefault="008431F1" w:rsidP="00B77CE8">
            <w:pPr>
              <w:spacing w:after="0" w:line="240" w:lineRule="auto"/>
              <w:jc w:val="center"/>
              <w:rPr>
                <w:rFonts w:ascii="Times New Roman" w:eastAsia="Times New Roman" w:hAnsi="Times New Roman" w:cs="Times New Roman"/>
                <w:sz w:val="36"/>
                <w:szCs w:val="36"/>
                <w:lang w:eastAsia="tr-TR"/>
              </w:rPr>
            </w:pPr>
            <w:r w:rsidRPr="00BF3A19">
              <w:rPr>
                <w:noProof/>
              </w:rPr>
              <w:lastRenderedPageBreak/>
              <w:drawing>
                <wp:inline distT="0" distB="0" distL="0" distR="0" wp14:anchorId="27138BD8" wp14:editId="33E89AC3">
                  <wp:extent cx="1790700" cy="1905000"/>
                  <wp:effectExtent l="0" t="0" r="0" b="0"/>
                  <wp:docPr id="73" name="Resim 73" descr="C:\Users\BH-NisaÖzberk\Downloads\WhatsApp Image 2026-01-22 at 09.3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H-NisaÖzberk\Downloads\WhatsApp Image 2026-01-22 at 09.38.40.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0700" cy="1905000"/>
                          </a:xfrm>
                          <a:prstGeom prst="rect">
                            <a:avLst/>
                          </a:prstGeom>
                          <a:noFill/>
                          <a:ln>
                            <a:noFill/>
                          </a:ln>
                        </pic:spPr>
                      </pic:pic>
                    </a:graphicData>
                  </a:graphic>
                </wp:inline>
              </w:drawing>
            </w:r>
          </w:p>
          <w:p w14:paraId="6E77A59F"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7F19C928"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1B47023D"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0E2D97A2"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061EE18B"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69BF541B"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tc>
      </w:tr>
      <w:tr w:rsidR="00B77CE8" w:rsidRPr="00B77CE8" w14:paraId="57AFA12F" w14:textId="77777777" w:rsidTr="00A55A55">
        <w:trPr>
          <w:jc w:val="center"/>
        </w:trPr>
        <w:tc>
          <w:tcPr>
            <w:tcW w:w="9062" w:type="dxa"/>
          </w:tcPr>
          <w:p w14:paraId="6944174A"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743E657F" w14:textId="77777777" w:rsidR="00B77CE8" w:rsidRPr="00B77CE8" w:rsidRDefault="00B77CE8" w:rsidP="00B77CE8">
            <w:pPr>
              <w:tabs>
                <w:tab w:val="center" w:pos="4535"/>
                <w:tab w:val="left" w:pos="7721"/>
              </w:tabs>
              <w:spacing w:after="0" w:line="240" w:lineRule="auto"/>
              <w:jc w:val="center"/>
              <w:rPr>
                <w:rFonts w:ascii="Times New Roman" w:eastAsia="Times New Roman" w:hAnsi="Times New Roman" w:cs="Times New Roman"/>
                <w:b/>
                <w:sz w:val="36"/>
                <w:szCs w:val="36"/>
                <w:lang w:eastAsia="tr-TR"/>
              </w:rPr>
            </w:pPr>
            <w:r w:rsidRPr="00B77CE8">
              <w:rPr>
                <w:rFonts w:ascii="Times New Roman" w:eastAsia="Times New Roman" w:hAnsi="Times New Roman" w:cs="Times New Roman"/>
                <w:b/>
                <w:sz w:val="36"/>
                <w:szCs w:val="36"/>
                <w:lang w:eastAsia="tr-TR"/>
              </w:rPr>
              <w:t>ODTÜ</w:t>
            </w:r>
          </w:p>
          <w:p w14:paraId="18C89D65" w14:textId="77777777" w:rsidR="00B77CE8" w:rsidRPr="00B77CE8" w:rsidRDefault="00B77CE8" w:rsidP="00B77CE8">
            <w:pPr>
              <w:spacing w:after="0" w:line="240" w:lineRule="auto"/>
              <w:jc w:val="center"/>
              <w:rPr>
                <w:rFonts w:ascii="Times New Roman" w:eastAsia="Times New Roman" w:hAnsi="Times New Roman" w:cs="Times New Roman"/>
                <w:b/>
                <w:sz w:val="36"/>
                <w:szCs w:val="36"/>
                <w:lang w:eastAsia="tr-TR"/>
              </w:rPr>
            </w:pPr>
            <w:r w:rsidRPr="00B77CE8">
              <w:rPr>
                <w:rFonts w:ascii="Times New Roman" w:eastAsia="Times New Roman" w:hAnsi="Times New Roman" w:cs="Times New Roman"/>
                <w:b/>
                <w:sz w:val="36"/>
                <w:szCs w:val="36"/>
                <w:lang w:eastAsia="tr-TR"/>
              </w:rPr>
              <w:t>SAĞLIK, KÜLTÜR ve SPOR DAİRE BAŞKANLIĞI</w:t>
            </w:r>
          </w:p>
          <w:p w14:paraId="634AE0AA"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4A99C3B5"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07F5CA74"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7B64737E"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tc>
      </w:tr>
      <w:tr w:rsidR="00B77CE8" w:rsidRPr="00B77CE8" w14:paraId="4434B037" w14:textId="77777777" w:rsidTr="00A55A55">
        <w:trPr>
          <w:jc w:val="center"/>
        </w:trPr>
        <w:tc>
          <w:tcPr>
            <w:tcW w:w="9062" w:type="dxa"/>
          </w:tcPr>
          <w:p w14:paraId="07C75E05"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066EA669"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5DF2AD49" w14:textId="77777777" w:rsidR="00B77CE8" w:rsidRPr="00B77CE8" w:rsidRDefault="00B77CE8" w:rsidP="00B77CE8">
            <w:pPr>
              <w:spacing w:after="0" w:line="240" w:lineRule="auto"/>
              <w:jc w:val="center"/>
              <w:rPr>
                <w:rFonts w:ascii="Times New Roman" w:eastAsia="Times New Roman" w:hAnsi="Times New Roman" w:cs="Times New Roman"/>
                <w:b/>
                <w:sz w:val="36"/>
                <w:szCs w:val="36"/>
                <w:lang w:eastAsia="tr-TR"/>
              </w:rPr>
            </w:pPr>
            <w:r w:rsidRPr="00B77CE8">
              <w:rPr>
                <w:rFonts w:ascii="Times New Roman" w:eastAsia="Times New Roman" w:hAnsi="Times New Roman" w:cs="Times New Roman"/>
                <w:b/>
                <w:sz w:val="36"/>
                <w:szCs w:val="36"/>
                <w:lang w:eastAsia="tr-TR"/>
              </w:rPr>
              <w:t xml:space="preserve">    SAĞLIK ve REHBERLİK MERKEZİ</w:t>
            </w:r>
          </w:p>
          <w:p w14:paraId="41EEAAA0"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7C14A58C"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3F1FDB81"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tc>
      </w:tr>
      <w:tr w:rsidR="00B77CE8" w:rsidRPr="00B77CE8" w14:paraId="718B3EE3" w14:textId="77777777" w:rsidTr="00A55A55">
        <w:trPr>
          <w:jc w:val="center"/>
        </w:trPr>
        <w:tc>
          <w:tcPr>
            <w:tcW w:w="9062" w:type="dxa"/>
          </w:tcPr>
          <w:p w14:paraId="34590B58"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5714EEE2"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591D2B9E" w14:textId="77777777" w:rsidR="00B77CE8" w:rsidRPr="00B77CE8" w:rsidRDefault="00B77CE8" w:rsidP="00B77CE8">
            <w:pPr>
              <w:spacing w:after="0" w:line="240" w:lineRule="auto"/>
              <w:jc w:val="center"/>
              <w:rPr>
                <w:rFonts w:ascii="Times New Roman" w:eastAsia="Times New Roman" w:hAnsi="Times New Roman" w:cs="Times New Roman"/>
                <w:sz w:val="36"/>
                <w:szCs w:val="36"/>
                <w:lang w:eastAsia="tr-TR"/>
              </w:rPr>
            </w:pPr>
          </w:p>
          <w:p w14:paraId="4F1F2C3B" w14:textId="77777777" w:rsidR="00B77CE8" w:rsidRPr="00B77CE8" w:rsidRDefault="00B77CE8" w:rsidP="00B77CE8">
            <w:pPr>
              <w:spacing w:after="0" w:line="240" w:lineRule="auto"/>
              <w:jc w:val="center"/>
              <w:rPr>
                <w:rFonts w:ascii="Times New Roman" w:eastAsia="Times New Roman" w:hAnsi="Times New Roman" w:cs="Times New Roman"/>
                <w:b/>
                <w:sz w:val="36"/>
                <w:szCs w:val="36"/>
                <w:lang w:eastAsia="tr-TR"/>
              </w:rPr>
            </w:pPr>
            <w:r w:rsidRPr="00B77CE8">
              <w:rPr>
                <w:rFonts w:ascii="Times New Roman" w:eastAsia="Times New Roman" w:hAnsi="Times New Roman" w:cs="Times New Roman"/>
                <w:b/>
                <w:sz w:val="36"/>
                <w:szCs w:val="36"/>
                <w:lang w:eastAsia="tr-TR"/>
              </w:rPr>
              <w:t>2025 YILI</w:t>
            </w:r>
          </w:p>
          <w:p w14:paraId="79F0B97C" w14:textId="77777777" w:rsidR="00B77CE8" w:rsidRPr="00B77CE8" w:rsidRDefault="00B77CE8" w:rsidP="00B77CE8">
            <w:pPr>
              <w:spacing w:after="0" w:line="240" w:lineRule="auto"/>
              <w:jc w:val="center"/>
              <w:rPr>
                <w:rFonts w:ascii="Times New Roman" w:eastAsia="Times New Roman" w:hAnsi="Times New Roman" w:cs="Times New Roman"/>
                <w:b/>
                <w:sz w:val="36"/>
                <w:szCs w:val="36"/>
                <w:lang w:eastAsia="tr-TR"/>
              </w:rPr>
            </w:pPr>
            <w:r w:rsidRPr="00B77CE8">
              <w:rPr>
                <w:rFonts w:ascii="Times New Roman" w:eastAsia="Times New Roman" w:hAnsi="Times New Roman" w:cs="Times New Roman"/>
                <w:b/>
                <w:sz w:val="36"/>
                <w:szCs w:val="36"/>
                <w:lang w:eastAsia="tr-TR"/>
              </w:rPr>
              <w:t>FAALİYET RAPORU</w:t>
            </w:r>
          </w:p>
          <w:p w14:paraId="2308B306"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p w14:paraId="1FC8B317" w14:textId="77777777" w:rsidR="00B77CE8" w:rsidRPr="00B77CE8" w:rsidRDefault="00B77CE8" w:rsidP="00B77CE8">
            <w:pPr>
              <w:spacing w:after="0" w:line="240" w:lineRule="auto"/>
              <w:jc w:val="both"/>
              <w:rPr>
                <w:rFonts w:ascii="Times New Roman" w:eastAsia="Times New Roman" w:hAnsi="Times New Roman" w:cs="Times New Roman"/>
                <w:sz w:val="36"/>
                <w:szCs w:val="36"/>
                <w:lang w:eastAsia="tr-TR"/>
              </w:rPr>
            </w:pPr>
          </w:p>
        </w:tc>
      </w:tr>
    </w:tbl>
    <w:p w14:paraId="05F879E3" w14:textId="77777777" w:rsidR="00B77CE8" w:rsidRPr="00B77CE8" w:rsidRDefault="00B77CE8" w:rsidP="00B77CE8">
      <w:pPr>
        <w:spacing w:after="0" w:line="240" w:lineRule="auto"/>
        <w:rPr>
          <w:rFonts w:ascii="Times New Roman" w:eastAsia="Times New Roman" w:hAnsi="Times New Roman" w:cs="Times New Roman"/>
          <w:b/>
          <w:sz w:val="24"/>
          <w:szCs w:val="24"/>
          <w:lang w:eastAsia="tr-TR"/>
        </w:rPr>
      </w:pPr>
    </w:p>
    <w:p w14:paraId="2868B0D7" w14:textId="77777777" w:rsidR="00B77CE8" w:rsidRPr="00B77CE8" w:rsidRDefault="00B77CE8" w:rsidP="00B77CE8">
      <w:pPr>
        <w:spacing w:after="0" w:line="240" w:lineRule="auto"/>
        <w:ind w:left="426"/>
        <w:rPr>
          <w:rFonts w:ascii="Times New Roman" w:eastAsia="Times New Roman" w:hAnsi="Times New Roman" w:cs="Times New Roman"/>
          <w:sz w:val="24"/>
          <w:szCs w:val="24"/>
          <w:lang w:eastAsia="tr-TR"/>
        </w:rPr>
      </w:pPr>
    </w:p>
    <w:tbl>
      <w:tblPr>
        <w:tblW w:w="930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652"/>
        <w:gridCol w:w="791"/>
        <w:gridCol w:w="3861"/>
      </w:tblGrid>
      <w:tr w:rsidR="00B77CE8" w:rsidRPr="00B77CE8" w14:paraId="16D8A341" w14:textId="77777777" w:rsidTr="00A55A55">
        <w:trPr>
          <w:trHeight w:val="3127"/>
        </w:trPr>
        <w:tc>
          <w:tcPr>
            <w:tcW w:w="5443" w:type="dxa"/>
            <w:gridSpan w:val="2"/>
          </w:tcPr>
          <w:p w14:paraId="5354E47F" w14:textId="11C96338" w:rsidR="00B77CE8" w:rsidRPr="00B77CE8" w:rsidRDefault="0082358F" w:rsidP="00B77CE8">
            <w:pPr>
              <w:spacing w:after="200" w:line="276" w:lineRule="auto"/>
              <w:jc w:val="center"/>
              <w:rPr>
                <w:rFonts w:ascii="Times New Roman" w:eastAsia="Times New Roman" w:hAnsi="Times New Roman" w:cs="Times New Roman"/>
                <w:b/>
                <w:sz w:val="24"/>
                <w:szCs w:val="24"/>
                <w:lang w:eastAsia="tr-TR"/>
              </w:rPr>
            </w:pPr>
            <w:r>
              <w:rPr>
                <w:noProof/>
              </w:rPr>
              <w:drawing>
                <wp:inline distT="0" distB="0" distL="0" distR="0" wp14:anchorId="75F01B68" wp14:editId="17584A3D">
                  <wp:extent cx="2599055" cy="1561925"/>
                  <wp:effectExtent l="0" t="0" r="0" b="635"/>
                  <wp:docPr id="1392081252" name="Resim 1392081252" descr="https://srm.metu.edu.tr/sites/srm.metu.edu.tr/files/srm%20resimler/whatsapp_image_2025-05-08_at_11.49.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rm.metu.edu.tr/sites/srm.metu.edu.tr/files/srm%20resimler/whatsapp_image_2025-05-08_at_11.49.50.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19562" cy="1574249"/>
                          </a:xfrm>
                          <a:prstGeom prst="rect">
                            <a:avLst/>
                          </a:prstGeom>
                          <a:noFill/>
                          <a:ln>
                            <a:noFill/>
                          </a:ln>
                        </pic:spPr>
                      </pic:pic>
                    </a:graphicData>
                  </a:graphic>
                </wp:inline>
              </w:drawing>
            </w:r>
          </w:p>
        </w:tc>
        <w:tc>
          <w:tcPr>
            <w:tcW w:w="3861" w:type="dxa"/>
          </w:tcPr>
          <w:p w14:paraId="7ACEC568" w14:textId="77777777" w:rsidR="00B77CE8" w:rsidRPr="00B77CE8" w:rsidRDefault="00B77CE8" w:rsidP="00B77CE8">
            <w:pPr>
              <w:keepNext/>
              <w:keepLines/>
              <w:spacing w:before="480" w:after="0" w:line="240" w:lineRule="auto"/>
              <w:outlineLvl w:val="0"/>
              <w:rPr>
                <w:rFonts w:ascii="Times New Roman" w:eastAsia="Times New Roman" w:hAnsi="Times New Roman" w:cs="Times New Roman"/>
                <w:b/>
                <w:bCs/>
                <w:sz w:val="24"/>
                <w:szCs w:val="24"/>
                <w:lang w:eastAsia="tr-TR"/>
              </w:rPr>
            </w:pPr>
            <w:bookmarkStart w:id="61" w:name="_Toc325123125"/>
            <w:r w:rsidRPr="00B77CE8">
              <w:rPr>
                <w:rFonts w:ascii="Times New Roman" w:eastAsia="Times New Roman" w:hAnsi="Times New Roman" w:cs="Times New Roman"/>
                <w:b/>
                <w:bCs/>
                <w:sz w:val="24"/>
                <w:szCs w:val="24"/>
                <w:lang w:eastAsia="tr-TR"/>
              </w:rPr>
              <w:t>SUNUŞ</w:t>
            </w:r>
            <w:bookmarkEnd w:id="61"/>
          </w:p>
          <w:p w14:paraId="69782ED9"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42AA35A4" w14:textId="77777777" w:rsidR="00B77CE8" w:rsidRPr="00B77CE8" w:rsidRDefault="00B77CE8" w:rsidP="00B77CE8">
            <w:pPr>
              <w:spacing w:after="20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ODTÜ Sağlık, Kültür ve Spor Daire Başkanlığı’na bağlı Sağlık ve Rehberlik Merkezi, öğrenci, idari ve akademik personelimize hizmet vermekte olup, 2025 yılı içerisinde toplam 54593</w:t>
            </w:r>
            <w:r w:rsidRPr="00B77CE8">
              <w:rPr>
                <w:rFonts w:ascii="Times New Roman" w:eastAsia="Times New Roman" w:hAnsi="Times New Roman" w:cs="Times New Roman"/>
                <w:color w:val="FF0000"/>
                <w:sz w:val="24"/>
                <w:szCs w:val="24"/>
                <w:lang w:eastAsia="tr-TR"/>
              </w:rPr>
              <w:t xml:space="preserve"> </w:t>
            </w:r>
            <w:r w:rsidRPr="00B77CE8">
              <w:rPr>
                <w:rFonts w:ascii="Times New Roman" w:eastAsia="Times New Roman" w:hAnsi="Times New Roman" w:cs="Times New Roman"/>
                <w:sz w:val="24"/>
                <w:szCs w:val="24"/>
                <w:lang w:eastAsia="tr-TR"/>
              </w:rPr>
              <w:t>kişi merkezimizden faydalanmıştır.</w:t>
            </w:r>
          </w:p>
        </w:tc>
      </w:tr>
      <w:tr w:rsidR="00B77CE8" w:rsidRPr="00B77CE8" w14:paraId="24AA6713" w14:textId="77777777" w:rsidTr="00A55A55">
        <w:trPr>
          <w:trHeight w:val="6710"/>
        </w:trPr>
        <w:tc>
          <w:tcPr>
            <w:tcW w:w="9304" w:type="dxa"/>
            <w:gridSpan w:val="3"/>
          </w:tcPr>
          <w:p w14:paraId="0FFBC3D1" w14:textId="77777777" w:rsidR="00B77CE8" w:rsidRPr="00B77CE8" w:rsidRDefault="00B77CE8" w:rsidP="00B77CE8">
            <w:pPr>
              <w:spacing w:before="120" w:after="120" w:line="240" w:lineRule="auto"/>
              <w:ind w:left="589"/>
              <w:jc w:val="both"/>
              <w:rPr>
                <w:rFonts w:ascii="Times New Roman" w:eastAsia="Times New Roman" w:hAnsi="Times New Roman" w:cs="Times New Roman"/>
                <w:color w:val="000000"/>
                <w:sz w:val="24"/>
                <w:szCs w:val="24"/>
                <w:lang w:eastAsia="tr-TR"/>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77CE8">
              <w:rPr>
                <w:rFonts w:ascii="Times New Roman" w:eastAsia="Times New Roman" w:hAnsi="Times New Roman" w:cs="Times New Roman"/>
                <w:sz w:val="24"/>
                <w:szCs w:val="24"/>
                <w:lang w:eastAsia="tr-TR"/>
              </w:rPr>
              <w:t xml:space="preserve">Öğrenci ve personelimizin sağlık problemlerini kaliteli bir ortamda çözmeyi hedefleyen Sağlık ve Rehberlik Merkezi’miz verilen hizmetle ilgili olarak, 2000 yılında TSE’den TSE-EN ISO 9001-2000 kalite belgesi almış olup, </w:t>
            </w:r>
            <w:r w:rsidRPr="00B77CE8">
              <w:rPr>
                <w:rFonts w:ascii="Times New Roman" w:eastAsia="Times New Roman" w:hAnsi="Times New Roman" w:cs="Times New Roman"/>
                <w:color w:val="000000"/>
                <w:sz w:val="24"/>
                <w:szCs w:val="24"/>
                <w:lang w:eastAsia="tr-TR"/>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2025 yılında da TSE-EN ISO 9001-2015 standardına uygun olarak belge yenilemesi yapılmıştır. </w:t>
            </w:r>
          </w:p>
          <w:p w14:paraId="4893DC2D" w14:textId="77777777" w:rsidR="00B77CE8" w:rsidRPr="00B77CE8" w:rsidRDefault="00B77CE8" w:rsidP="00B77CE8">
            <w:pPr>
              <w:spacing w:before="120" w:after="120" w:line="240" w:lineRule="auto"/>
              <w:ind w:left="58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Merkezimizde Çocuk Sağlığı ve Hastalıkları, Dahiliye, Diş Hastalıkları ve Sağlığı, Fizik Tedavi ve Rehabilitasyon, Göğüs Hastalıkları, İlk Yardım Ünitesi, Kadın Hastalıkları, Laboratuvar hizmetleri, Ortopedi ve Travmatoloji, Psikiyatri, Psikolojik Danışmanlık ve Rehberlik Merkezi, Radyoloji hizmetleri verilmektedir. Merkezimiz İlkyardım Ünitesinde acil durumlar için 24 saat kesintisiz hizmet verilmektedir. </w:t>
            </w:r>
          </w:p>
          <w:p w14:paraId="6B728D7A" w14:textId="77777777" w:rsidR="00B77CE8" w:rsidRPr="00B77CE8" w:rsidRDefault="00B77CE8" w:rsidP="00B77CE8">
            <w:pPr>
              <w:spacing w:before="120" w:after="120" w:line="240" w:lineRule="auto"/>
              <w:ind w:left="58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Birimimizde verilmekte olan hizmetler; </w:t>
            </w:r>
            <w:hyperlink r:id="rId82" w:history="1">
              <w:r w:rsidRPr="00B77CE8">
                <w:rPr>
                  <w:rFonts w:ascii="Times New Roman" w:eastAsia="Times New Roman" w:hAnsi="Times New Roman" w:cs="Times New Roman"/>
                  <w:sz w:val="24"/>
                  <w:szCs w:val="24"/>
                  <w:lang w:eastAsia="tr-TR"/>
                </w:rPr>
                <w:t>Tıbbi Deontoloji Nizamnamesi</w:t>
              </w:r>
            </w:hyperlink>
            <w:r w:rsidRPr="00B77CE8">
              <w:rPr>
                <w:rFonts w:ascii="Times New Roman" w:eastAsia="Times New Roman" w:hAnsi="Times New Roman" w:cs="Times New Roman"/>
                <w:sz w:val="24"/>
                <w:szCs w:val="24"/>
                <w:lang w:eastAsia="tr-TR"/>
              </w:rPr>
              <w:t xml:space="preserve">, Yönetmeliği, Devlet, </w:t>
            </w:r>
            <w:hyperlink r:id="rId83" w:history="1">
              <w:r w:rsidRPr="00B77CE8">
                <w:rPr>
                  <w:rFonts w:ascii="Times New Roman" w:eastAsia="Times New Roman" w:hAnsi="Times New Roman" w:cs="Times New Roman"/>
                  <w:sz w:val="24"/>
                  <w:szCs w:val="24"/>
                  <w:lang w:eastAsia="tr-TR"/>
                </w:rPr>
                <w:t>Hasta Hakları Yönetmeliği</w:t>
              </w:r>
            </w:hyperlink>
            <w:r w:rsidRPr="00B77CE8">
              <w:rPr>
                <w:rFonts w:ascii="Times New Roman" w:eastAsia="Times New Roman" w:hAnsi="Times New Roman" w:cs="Times New Roman"/>
                <w:sz w:val="24"/>
                <w:szCs w:val="24"/>
                <w:lang w:eastAsia="tr-TR"/>
              </w:rPr>
              <w:t xml:space="preserve">, </w:t>
            </w:r>
            <w:hyperlink r:id="rId84" w:history="1">
              <w:r w:rsidRPr="00B77CE8">
                <w:rPr>
                  <w:rFonts w:ascii="Times New Roman" w:eastAsia="Times New Roman" w:hAnsi="Times New Roman" w:cs="Times New Roman"/>
                  <w:sz w:val="24"/>
                  <w:szCs w:val="24"/>
                  <w:lang w:eastAsia="tr-TR"/>
                </w:rPr>
                <w:t>Hıfzıssıhha Kanunu</w:t>
              </w:r>
            </w:hyperlink>
            <w:r w:rsidRPr="00B77CE8">
              <w:rPr>
                <w:rFonts w:ascii="Times New Roman" w:eastAsia="Times New Roman" w:hAnsi="Times New Roman" w:cs="Times New Roman"/>
                <w:sz w:val="24"/>
                <w:szCs w:val="24"/>
                <w:lang w:eastAsia="tr-TR"/>
              </w:rPr>
              <w:t xml:space="preserve">, </w:t>
            </w:r>
            <w:hyperlink r:id="rId85" w:history="1">
              <w:r w:rsidRPr="00B77CE8">
                <w:rPr>
                  <w:rFonts w:ascii="Times New Roman" w:eastAsia="Times New Roman" w:hAnsi="Times New Roman" w:cs="Times New Roman"/>
                  <w:sz w:val="24"/>
                  <w:szCs w:val="24"/>
                  <w:lang w:eastAsia="tr-TR"/>
                </w:rPr>
                <w:t>Sağlık İşletmelerinin Yönetimi Çalışma Usul ve Esasları Yönetmeliği</w:t>
              </w:r>
            </w:hyperlink>
            <w:r w:rsidRPr="00B77CE8">
              <w:rPr>
                <w:rFonts w:ascii="Times New Roman" w:eastAsia="Times New Roman" w:hAnsi="Times New Roman" w:cs="Times New Roman"/>
                <w:sz w:val="24"/>
                <w:szCs w:val="24"/>
                <w:lang w:eastAsia="tr-TR"/>
              </w:rPr>
              <w:t xml:space="preserve">, </w:t>
            </w:r>
            <w:hyperlink r:id="rId86" w:history="1">
              <w:r w:rsidRPr="00B77CE8">
                <w:rPr>
                  <w:rFonts w:ascii="Times New Roman" w:eastAsia="Times New Roman" w:hAnsi="Times New Roman" w:cs="Times New Roman"/>
                  <w:sz w:val="24"/>
                  <w:szCs w:val="24"/>
                  <w:lang w:eastAsia="tr-TR"/>
                </w:rPr>
                <w:t>Sağlık Hizmetleri Temel Kanunu</w:t>
              </w:r>
            </w:hyperlink>
            <w:r w:rsidRPr="00B77CE8">
              <w:rPr>
                <w:rFonts w:ascii="Times New Roman" w:eastAsia="Times New Roman" w:hAnsi="Times New Roman" w:cs="Times New Roman"/>
                <w:sz w:val="24"/>
                <w:szCs w:val="24"/>
                <w:lang w:eastAsia="tr-TR"/>
              </w:rPr>
              <w:t xml:space="preserve">, </w:t>
            </w:r>
            <w:hyperlink r:id="rId87" w:history="1">
              <w:r w:rsidRPr="00B77CE8">
                <w:rPr>
                  <w:rFonts w:ascii="Times New Roman" w:eastAsia="Times New Roman" w:hAnsi="Times New Roman" w:cs="Times New Roman"/>
                  <w:sz w:val="24"/>
                  <w:szCs w:val="24"/>
                  <w:lang w:eastAsia="tr-TR"/>
                </w:rPr>
                <w:t>ODTÜ Öğrenci Sağlık İşleri ve Sağlık Raporları Yönetmeliği</w:t>
              </w:r>
            </w:hyperlink>
            <w:r w:rsidRPr="00B77CE8">
              <w:rPr>
                <w:rFonts w:ascii="Times New Roman" w:eastAsia="Times New Roman" w:hAnsi="Times New Roman" w:cs="Times New Roman"/>
                <w:sz w:val="24"/>
                <w:szCs w:val="24"/>
                <w:lang w:eastAsia="tr-TR"/>
              </w:rPr>
              <w:t xml:space="preserve">, </w:t>
            </w:r>
            <w:hyperlink r:id="rId88" w:history="1">
              <w:r w:rsidRPr="00B77CE8">
                <w:rPr>
                  <w:rFonts w:ascii="Times New Roman" w:eastAsia="Times New Roman" w:hAnsi="Times New Roman" w:cs="Times New Roman"/>
                  <w:sz w:val="24"/>
                  <w:szCs w:val="24"/>
                  <w:lang w:eastAsia="tr-TR"/>
                </w:rPr>
                <w:t>Tababet Uzmanlık Tüzüğü</w:t>
              </w:r>
            </w:hyperlink>
            <w:r w:rsidRPr="00B77CE8">
              <w:rPr>
                <w:rFonts w:ascii="Times New Roman" w:eastAsia="Times New Roman" w:hAnsi="Times New Roman" w:cs="Times New Roman"/>
                <w:sz w:val="24"/>
                <w:szCs w:val="24"/>
                <w:lang w:eastAsia="tr-TR"/>
              </w:rPr>
              <w:t xml:space="preserve">, Kanunu, </w:t>
            </w:r>
            <w:hyperlink r:id="rId89" w:history="1">
              <w:r w:rsidRPr="00B77CE8">
                <w:rPr>
                  <w:rFonts w:ascii="Times New Roman" w:eastAsia="Times New Roman" w:hAnsi="Times New Roman" w:cs="Times New Roman"/>
                  <w:sz w:val="24"/>
                  <w:szCs w:val="24"/>
                  <w:lang w:eastAsia="tr-TR"/>
                </w:rPr>
                <w:t>Yükseköğretim Kanunu</w:t>
              </w:r>
            </w:hyperlink>
            <w:r w:rsidRPr="00B77CE8">
              <w:rPr>
                <w:rFonts w:ascii="Times New Roman" w:eastAsia="Times New Roman" w:hAnsi="Times New Roman" w:cs="Times New Roman"/>
                <w:sz w:val="24"/>
                <w:szCs w:val="24"/>
                <w:lang w:eastAsia="tr-TR"/>
              </w:rPr>
              <w:t xml:space="preserve"> ve Kalite belgesi çerçevesinde hazırlanan prosedür, talimat, süreç akışları, görev yetki ve sorumluluklarına göre yürütülmektedir.</w:t>
            </w:r>
          </w:p>
        </w:tc>
      </w:tr>
      <w:tr w:rsidR="00B77CE8" w:rsidRPr="00B77CE8" w14:paraId="1A2BC4EA" w14:textId="77777777" w:rsidTr="00A55A55">
        <w:trPr>
          <w:trHeight w:val="1076"/>
        </w:trPr>
        <w:tc>
          <w:tcPr>
            <w:tcW w:w="4652" w:type="dxa"/>
          </w:tcPr>
          <w:p w14:paraId="38411127" w14:textId="77777777" w:rsidR="00B77CE8" w:rsidRPr="00B77CE8" w:rsidRDefault="00B77CE8" w:rsidP="00B77CE8">
            <w:pPr>
              <w:spacing w:before="120" w:after="120" w:line="360" w:lineRule="auto"/>
              <w:jc w:val="both"/>
              <w:rPr>
                <w:rFonts w:ascii="Times New Roman" w:eastAsia="Times New Roman" w:hAnsi="Times New Roman" w:cs="Times New Roman"/>
                <w:sz w:val="24"/>
                <w:szCs w:val="24"/>
                <w:lang w:eastAsia="tr-TR"/>
              </w:rPr>
            </w:pPr>
          </w:p>
        </w:tc>
        <w:tc>
          <w:tcPr>
            <w:tcW w:w="4652" w:type="dxa"/>
            <w:gridSpan w:val="2"/>
          </w:tcPr>
          <w:p w14:paraId="333BE96C"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Fatih DEMİRTOLA</w:t>
            </w:r>
          </w:p>
          <w:p w14:paraId="1C76AF6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Sağlık ve Rehberlik </w:t>
            </w:r>
          </w:p>
          <w:p w14:paraId="10349E4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Merkezi Başhekimi</w:t>
            </w:r>
          </w:p>
          <w:p w14:paraId="4DA7B2D3"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p w14:paraId="35841D9F"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p w14:paraId="287135DA"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r>
    </w:tbl>
    <w:p w14:paraId="2369F9F6" w14:textId="77777777" w:rsidR="0082358F" w:rsidRDefault="0082358F" w:rsidP="00B77CE8">
      <w:pPr>
        <w:keepNext/>
        <w:keepLines/>
        <w:spacing w:before="720" w:after="0" w:line="240" w:lineRule="auto"/>
        <w:jc w:val="center"/>
        <w:outlineLvl w:val="0"/>
        <w:rPr>
          <w:rFonts w:ascii="Times New Roman" w:eastAsia="Times New Roman" w:hAnsi="Times New Roman" w:cs="Times New Roman"/>
          <w:b/>
          <w:bCs/>
          <w:sz w:val="24"/>
          <w:szCs w:val="24"/>
          <w:lang w:eastAsia="tr-TR"/>
        </w:rPr>
      </w:pPr>
      <w:bookmarkStart w:id="62" w:name="_Toc325123126"/>
    </w:p>
    <w:p w14:paraId="1C2DFAE2" w14:textId="1BEE6373" w:rsidR="00B77CE8" w:rsidRPr="00B77CE8" w:rsidRDefault="00B77CE8" w:rsidP="00B77CE8">
      <w:pPr>
        <w:keepNext/>
        <w:keepLines/>
        <w:spacing w:before="720" w:after="0" w:line="240" w:lineRule="auto"/>
        <w:jc w:val="center"/>
        <w:outlineLvl w:val="0"/>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I – GENEL BİLGİLER</w:t>
      </w:r>
      <w:bookmarkEnd w:id="62"/>
      <w:r w:rsidRPr="00B77CE8">
        <w:rPr>
          <w:rFonts w:ascii="Times New Roman" w:eastAsia="Times New Roman" w:hAnsi="Times New Roman" w:cs="Times New Roman"/>
          <w:b/>
          <w:bCs/>
          <w:sz w:val="24"/>
          <w:szCs w:val="24"/>
          <w:lang w:eastAsia="tr-TR"/>
        </w:rPr>
        <w:tab/>
      </w:r>
    </w:p>
    <w:p w14:paraId="2AFE7A9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7FB16EB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4F1FC82" w14:textId="77777777" w:rsidR="00B77CE8" w:rsidRPr="00B77CE8" w:rsidRDefault="00B77CE8" w:rsidP="00E61FCC">
      <w:pPr>
        <w:keepNext/>
        <w:keepLines/>
        <w:numPr>
          <w:ilvl w:val="0"/>
          <w:numId w:val="19"/>
        </w:numPr>
        <w:spacing w:before="200" w:after="0" w:line="240" w:lineRule="auto"/>
        <w:outlineLvl w:val="1"/>
        <w:rPr>
          <w:rFonts w:ascii="Times New Roman" w:eastAsia="Times New Roman" w:hAnsi="Times New Roman" w:cs="Times New Roman"/>
          <w:b/>
          <w:bCs/>
          <w:sz w:val="24"/>
          <w:szCs w:val="24"/>
          <w:lang w:eastAsia="tr-TR"/>
        </w:rPr>
      </w:pPr>
      <w:bookmarkStart w:id="63" w:name="_Toc325123127"/>
      <w:r w:rsidRPr="00B77CE8">
        <w:rPr>
          <w:rFonts w:ascii="Times New Roman" w:eastAsia="Times New Roman" w:hAnsi="Times New Roman" w:cs="Times New Roman"/>
          <w:b/>
          <w:bCs/>
          <w:sz w:val="24"/>
          <w:szCs w:val="24"/>
          <w:lang w:eastAsia="tr-TR"/>
        </w:rPr>
        <w:t>Misyon ve Vizyon</w:t>
      </w:r>
      <w:bookmarkEnd w:id="63"/>
    </w:p>
    <w:p w14:paraId="6270FBBD"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tbl>
      <w:tblPr>
        <w:tblW w:w="9606" w:type="dxa"/>
        <w:jc w:val="center"/>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606"/>
      </w:tblGrid>
      <w:tr w:rsidR="00B77CE8" w:rsidRPr="00B77CE8" w14:paraId="5559711E" w14:textId="77777777" w:rsidTr="00A55A55">
        <w:trPr>
          <w:jc w:val="center"/>
        </w:trPr>
        <w:tc>
          <w:tcPr>
            <w:tcW w:w="9606" w:type="dxa"/>
          </w:tcPr>
          <w:p w14:paraId="23766CCF" w14:textId="77777777" w:rsidR="00B77CE8" w:rsidRPr="00B77CE8" w:rsidRDefault="00B77CE8" w:rsidP="00B77CE8">
            <w:pPr>
              <w:spacing w:before="240" w:after="120" w:line="276" w:lineRule="auto"/>
              <w:rPr>
                <w:rFonts w:ascii="Times New Roman" w:eastAsia="Times New Roman" w:hAnsi="Times New Roman" w:cs="Times New Roman"/>
                <w:b/>
                <w:iCs/>
                <w:sz w:val="24"/>
                <w:szCs w:val="24"/>
                <w:lang w:eastAsia="tr-TR"/>
              </w:rPr>
            </w:pPr>
            <w:r w:rsidRPr="00B77CE8">
              <w:rPr>
                <w:rFonts w:ascii="Times New Roman" w:eastAsia="Times New Roman" w:hAnsi="Times New Roman" w:cs="Times New Roman"/>
                <w:b/>
                <w:iCs/>
                <w:sz w:val="24"/>
                <w:szCs w:val="24"/>
                <w:lang w:eastAsia="tr-TR"/>
              </w:rPr>
              <w:t>MİSYONUMUZ,</w:t>
            </w:r>
          </w:p>
          <w:p w14:paraId="1139114D" w14:textId="77777777" w:rsidR="00B77CE8" w:rsidRPr="00B77CE8" w:rsidRDefault="00B77CE8" w:rsidP="00B77CE8">
            <w:pPr>
              <w:spacing w:after="200" w:line="276"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iCs/>
                <w:sz w:val="24"/>
                <w:szCs w:val="24"/>
                <w:lang w:eastAsia="tr-TR"/>
              </w:rPr>
              <w:t>Öğrencilerimizin ve mensuplarımızın, olası sağlık problemlerine yönelik önleyici çalışmalar yapmak, fiziksel, ruhsal ve sosyal iyilik halinde bulunmalarını sağlamak için gerekli birinci basamak sağlık hizmetini vermek, tanı ve tedavi giderlerinin kontrol altına alınmasını sağlamak, sağlık sorunlarının olabildiğince yerinde önlenmesi ve giderilmesi sonucunda eğitimin sürekliliğine katkıda bulunmak</w:t>
            </w:r>
          </w:p>
        </w:tc>
      </w:tr>
    </w:tbl>
    <w:p w14:paraId="635563F0" w14:textId="77777777" w:rsidR="00B77CE8" w:rsidRPr="00B77CE8" w:rsidRDefault="00B77CE8" w:rsidP="00B77CE8">
      <w:pPr>
        <w:spacing w:after="0" w:line="240" w:lineRule="auto"/>
        <w:ind w:firstLine="360"/>
        <w:jc w:val="both"/>
        <w:rPr>
          <w:rFonts w:ascii="Times New Roman" w:eastAsia="Times New Roman" w:hAnsi="Times New Roman" w:cs="Times New Roman"/>
          <w:b/>
          <w:sz w:val="24"/>
          <w:szCs w:val="24"/>
          <w:lang w:eastAsia="tr-TR"/>
        </w:rPr>
      </w:pPr>
    </w:p>
    <w:tbl>
      <w:tblPr>
        <w:tblW w:w="9606" w:type="dxa"/>
        <w:jc w:val="center"/>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606"/>
      </w:tblGrid>
      <w:tr w:rsidR="00B77CE8" w:rsidRPr="00B77CE8" w14:paraId="44073825" w14:textId="77777777" w:rsidTr="00A55A55">
        <w:trPr>
          <w:jc w:val="center"/>
        </w:trPr>
        <w:tc>
          <w:tcPr>
            <w:tcW w:w="9606" w:type="dxa"/>
          </w:tcPr>
          <w:p w14:paraId="5DE7D86F" w14:textId="77777777" w:rsidR="00B77CE8" w:rsidRPr="00B77CE8" w:rsidRDefault="00B77CE8" w:rsidP="00B77CE8">
            <w:pPr>
              <w:spacing w:before="240" w:after="100" w:afterAutospacing="1" w:line="276" w:lineRule="auto"/>
              <w:rPr>
                <w:rFonts w:ascii="Times New Roman" w:eastAsia="Times New Roman" w:hAnsi="Times New Roman" w:cs="Times New Roman"/>
                <w:b/>
                <w:iCs/>
                <w:sz w:val="24"/>
                <w:szCs w:val="24"/>
                <w:lang w:eastAsia="tr-TR"/>
              </w:rPr>
            </w:pPr>
            <w:r w:rsidRPr="00B77CE8">
              <w:rPr>
                <w:rFonts w:ascii="Times New Roman" w:eastAsia="Times New Roman" w:hAnsi="Times New Roman" w:cs="Times New Roman"/>
                <w:b/>
                <w:iCs/>
                <w:sz w:val="24"/>
                <w:szCs w:val="24"/>
                <w:lang w:eastAsia="tr-TR"/>
              </w:rPr>
              <w:t>VİZYONUMUZ,</w:t>
            </w:r>
          </w:p>
          <w:p w14:paraId="226709E5" w14:textId="77777777" w:rsidR="00B77CE8" w:rsidRPr="00B77CE8" w:rsidRDefault="00B77CE8" w:rsidP="00B77CE8">
            <w:pPr>
              <w:spacing w:before="120" w:after="120" w:line="276" w:lineRule="auto"/>
              <w:jc w:val="both"/>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Ülkemizde örnek lider yapılanması ve çalışmalarıyla referans gösterilen, dünya standartlarında bir merkez olmak, dünyadaki benzer kurumlar içinde en iyiler arasında yer alarak, üniversitemizin bizimle gurur duymasını sağlamak, kaliteli birinci basamak sağlık hizmetlerinin yanı sıra eğitim ve araştırmaya verdiğimiz önemle de içinde bulunduğumuz kurumun en önemli birimleri içinde yer almak.</w:t>
            </w:r>
          </w:p>
          <w:p w14:paraId="65F35B6C" w14:textId="77777777" w:rsidR="00B77CE8" w:rsidRPr="00B77CE8" w:rsidRDefault="00B77CE8" w:rsidP="00B77CE8">
            <w:pPr>
              <w:spacing w:after="0" w:line="240" w:lineRule="auto"/>
              <w:jc w:val="both"/>
              <w:rPr>
                <w:rFonts w:ascii="Times New Roman" w:eastAsia="Times New Roman" w:hAnsi="Times New Roman" w:cs="Times New Roman"/>
                <w:b/>
                <w:sz w:val="24"/>
                <w:szCs w:val="24"/>
                <w:lang w:eastAsia="tr-TR"/>
              </w:rPr>
            </w:pPr>
          </w:p>
        </w:tc>
      </w:tr>
    </w:tbl>
    <w:p w14:paraId="6401AB39"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2F1283FF" w14:textId="77777777" w:rsidR="00B77CE8" w:rsidRPr="00B77CE8" w:rsidRDefault="00B77CE8" w:rsidP="00B77CE8">
      <w:pPr>
        <w:keepNext/>
        <w:keepLines/>
        <w:spacing w:before="200" w:after="0" w:line="240" w:lineRule="auto"/>
        <w:ind w:left="567"/>
        <w:outlineLvl w:val="1"/>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B.Yetki, Görev ve Sorumluluklar</w:t>
      </w:r>
    </w:p>
    <w:p w14:paraId="745EA2C1" w14:textId="77777777" w:rsidR="00B77CE8" w:rsidRPr="00B77CE8" w:rsidRDefault="00B77CE8" w:rsidP="00B77CE8">
      <w:pPr>
        <w:spacing w:after="0" w:line="240" w:lineRule="auto"/>
        <w:ind w:left="567"/>
        <w:jc w:val="both"/>
        <w:rPr>
          <w:rFonts w:ascii="Times New Roman" w:eastAsia="Times New Roman" w:hAnsi="Times New Roman" w:cs="Times New Roman"/>
          <w:b/>
          <w:sz w:val="24"/>
          <w:szCs w:val="24"/>
          <w:lang w:eastAsia="tr-TR"/>
        </w:rPr>
      </w:pPr>
    </w:p>
    <w:p w14:paraId="6D96AD23" w14:textId="77777777" w:rsidR="00B77CE8" w:rsidRPr="00B77CE8" w:rsidRDefault="00B77CE8" w:rsidP="00E61FCC">
      <w:pPr>
        <w:numPr>
          <w:ilvl w:val="0"/>
          <w:numId w:val="55"/>
        </w:numPr>
        <w:tabs>
          <w:tab w:val="left" w:pos="726"/>
        </w:tabs>
        <w:spacing w:after="0" w:line="240" w:lineRule="auto"/>
        <w:ind w:left="567"/>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Bölüm sorumluları tarafından kendilerine verilmiş her görevi eksiksiz ve zamanında yerine getirmek,</w:t>
      </w:r>
    </w:p>
    <w:p w14:paraId="487D0EA0" w14:textId="77777777" w:rsidR="00B77CE8" w:rsidRPr="00B77CE8" w:rsidRDefault="00B77CE8" w:rsidP="00E61FCC">
      <w:pPr>
        <w:numPr>
          <w:ilvl w:val="0"/>
          <w:numId w:val="55"/>
        </w:numPr>
        <w:tabs>
          <w:tab w:val="left" w:pos="726"/>
        </w:tabs>
        <w:spacing w:after="0" w:line="240" w:lineRule="auto"/>
        <w:ind w:left="567"/>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SRM’ye gelen etkinlik sahiplerine en iyi şekilde hizmet vermek, yeniliklere açık, çağdaş ve yardım sever bir çalışma ortamı sağlamak, </w:t>
      </w:r>
    </w:p>
    <w:p w14:paraId="00A6F429" w14:textId="77777777" w:rsidR="00B77CE8" w:rsidRPr="00B77CE8" w:rsidRDefault="00B77CE8" w:rsidP="00E61FCC">
      <w:pPr>
        <w:numPr>
          <w:ilvl w:val="0"/>
          <w:numId w:val="55"/>
        </w:numPr>
        <w:tabs>
          <w:tab w:val="left" w:pos="726"/>
        </w:tabs>
        <w:spacing w:after="0" w:line="240" w:lineRule="auto"/>
        <w:ind w:left="567"/>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Kalite Merkezi tarafından verilen tüm prosedür ve talimatları titizlikle sağlamak ve numarası verilmiş formları kullanmak, </w:t>
      </w:r>
    </w:p>
    <w:p w14:paraId="1FF168D1" w14:textId="77777777" w:rsidR="00B77CE8" w:rsidRPr="00B77CE8" w:rsidRDefault="00B77CE8" w:rsidP="00E61FCC">
      <w:pPr>
        <w:numPr>
          <w:ilvl w:val="0"/>
          <w:numId w:val="55"/>
        </w:numPr>
        <w:tabs>
          <w:tab w:val="left" w:pos="726"/>
        </w:tabs>
        <w:spacing w:after="0" w:line="240" w:lineRule="auto"/>
        <w:ind w:left="567"/>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İç ve dış denetimlerde denetçilere yardımcı olmak. Tespit edilen uygunsuzlukların ortadan kaldırılması hususunda bölüm sorumluları ile koordineli bir şekilde çalışmak,</w:t>
      </w:r>
    </w:p>
    <w:p w14:paraId="0B4EDBF1" w14:textId="77777777" w:rsidR="00B77CE8" w:rsidRPr="00B77CE8" w:rsidRDefault="00B77CE8" w:rsidP="00E61FCC">
      <w:pPr>
        <w:numPr>
          <w:ilvl w:val="0"/>
          <w:numId w:val="55"/>
        </w:numPr>
        <w:tabs>
          <w:tab w:val="left" w:pos="726"/>
        </w:tabs>
        <w:spacing w:after="0" w:line="240" w:lineRule="auto"/>
        <w:ind w:left="567"/>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Üst yönetimin hazırlamış olduğu yönetmelikler çerçevesinde hareket etmek.</w:t>
      </w:r>
    </w:p>
    <w:p w14:paraId="6B586C80" w14:textId="77777777" w:rsidR="00B77CE8" w:rsidRPr="00B77CE8" w:rsidRDefault="00B77CE8" w:rsidP="00B77CE8">
      <w:pPr>
        <w:tabs>
          <w:tab w:val="left" w:pos="726"/>
        </w:tabs>
        <w:spacing w:after="0" w:line="240" w:lineRule="auto"/>
        <w:jc w:val="both"/>
        <w:rPr>
          <w:rFonts w:ascii="Times New Roman" w:eastAsia="Times New Roman" w:hAnsi="Times New Roman" w:cs="Times New Roman"/>
          <w:sz w:val="24"/>
          <w:szCs w:val="24"/>
          <w:lang w:eastAsia="tr-TR"/>
        </w:rPr>
      </w:pPr>
    </w:p>
    <w:p w14:paraId="3A4758AF" w14:textId="77777777" w:rsidR="00B77CE8" w:rsidRPr="00B77CE8" w:rsidRDefault="00B77CE8" w:rsidP="00B77CE8">
      <w:pPr>
        <w:tabs>
          <w:tab w:val="left" w:pos="726"/>
        </w:tabs>
        <w:spacing w:after="0" w:line="240" w:lineRule="auto"/>
        <w:jc w:val="both"/>
        <w:rPr>
          <w:rFonts w:ascii="Times New Roman" w:eastAsia="Times New Roman" w:hAnsi="Times New Roman" w:cs="Times New Roman"/>
          <w:sz w:val="24"/>
          <w:szCs w:val="24"/>
          <w:lang w:eastAsia="tr-TR"/>
        </w:rPr>
      </w:pPr>
    </w:p>
    <w:p w14:paraId="5E21FC47" w14:textId="77777777" w:rsidR="00B77CE8" w:rsidRPr="00B77CE8" w:rsidRDefault="00B77CE8" w:rsidP="00B77CE8">
      <w:pPr>
        <w:tabs>
          <w:tab w:val="left" w:pos="726"/>
        </w:tabs>
        <w:spacing w:after="0" w:line="240" w:lineRule="auto"/>
        <w:jc w:val="both"/>
        <w:rPr>
          <w:rFonts w:ascii="Times New Roman" w:eastAsia="Times New Roman" w:hAnsi="Times New Roman" w:cs="Times New Roman"/>
          <w:sz w:val="24"/>
          <w:szCs w:val="24"/>
          <w:lang w:eastAsia="tr-TR"/>
        </w:rPr>
      </w:pPr>
    </w:p>
    <w:p w14:paraId="58D80D4D" w14:textId="77777777" w:rsidR="00B77CE8" w:rsidRPr="00B77CE8" w:rsidRDefault="00B77CE8" w:rsidP="00B77CE8">
      <w:pPr>
        <w:tabs>
          <w:tab w:val="left" w:pos="726"/>
        </w:tabs>
        <w:spacing w:after="0" w:line="240" w:lineRule="auto"/>
        <w:jc w:val="both"/>
        <w:rPr>
          <w:rFonts w:ascii="Times New Roman" w:eastAsia="Times New Roman" w:hAnsi="Times New Roman" w:cs="Times New Roman"/>
          <w:sz w:val="24"/>
          <w:szCs w:val="24"/>
          <w:lang w:eastAsia="tr-TR"/>
        </w:rPr>
      </w:pPr>
    </w:p>
    <w:p w14:paraId="7383372F" w14:textId="77777777" w:rsidR="00B77CE8" w:rsidRPr="00B77CE8" w:rsidRDefault="00B77CE8" w:rsidP="00B77CE8">
      <w:pPr>
        <w:tabs>
          <w:tab w:val="left" w:pos="726"/>
        </w:tabs>
        <w:spacing w:after="0" w:line="240" w:lineRule="auto"/>
        <w:jc w:val="both"/>
        <w:rPr>
          <w:rFonts w:ascii="Times New Roman" w:eastAsia="Times New Roman" w:hAnsi="Times New Roman" w:cs="Times New Roman"/>
          <w:sz w:val="24"/>
          <w:szCs w:val="24"/>
          <w:lang w:eastAsia="tr-TR"/>
        </w:rPr>
      </w:pPr>
    </w:p>
    <w:p w14:paraId="0BE8FBB7" w14:textId="77777777" w:rsidR="00B77CE8" w:rsidRPr="00B77CE8" w:rsidRDefault="00B77CE8" w:rsidP="00B77CE8">
      <w:pPr>
        <w:tabs>
          <w:tab w:val="left" w:pos="726"/>
        </w:tabs>
        <w:spacing w:after="0" w:line="240" w:lineRule="auto"/>
        <w:jc w:val="both"/>
        <w:rPr>
          <w:rFonts w:ascii="Times New Roman" w:eastAsia="Times New Roman" w:hAnsi="Times New Roman" w:cs="Times New Roman"/>
          <w:sz w:val="24"/>
          <w:szCs w:val="24"/>
          <w:lang w:eastAsia="tr-TR"/>
        </w:rPr>
      </w:pPr>
    </w:p>
    <w:p w14:paraId="040D55DB" w14:textId="77777777" w:rsidR="00B77CE8" w:rsidRPr="00B77CE8" w:rsidRDefault="00B77CE8" w:rsidP="00E61FCC">
      <w:pPr>
        <w:keepNext/>
        <w:keepLines/>
        <w:numPr>
          <w:ilvl w:val="0"/>
          <w:numId w:val="154"/>
        </w:numPr>
        <w:spacing w:before="120" w:after="120" w:line="240" w:lineRule="auto"/>
        <w:ind w:hanging="138"/>
        <w:outlineLvl w:val="1"/>
        <w:rPr>
          <w:rFonts w:ascii="Times New Roman" w:eastAsia="Times New Roman" w:hAnsi="Times New Roman" w:cs="Times New Roman"/>
          <w:b/>
          <w:bCs/>
          <w:sz w:val="24"/>
          <w:szCs w:val="24"/>
          <w:lang w:eastAsia="tr-TR"/>
        </w:rPr>
      </w:pPr>
      <w:bookmarkStart w:id="64" w:name="_Toc325123129"/>
      <w:r w:rsidRPr="00B77CE8">
        <w:rPr>
          <w:rFonts w:ascii="Times New Roman" w:eastAsia="Times New Roman" w:hAnsi="Times New Roman" w:cs="Times New Roman"/>
          <w:b/>
          <w:bCs/>
          <w:sz w:val="24"/>
          <w:szCs w:val="24"/>
          <w:lang w:eastAsia="tr-TR"/>
        </w:rPr>
        <w:lastRenderedPageBreak/>
        <w:t>İdareye İlişkin Bilgiler</w:t>
      </w:r>
      <w:bookmarkEnd w:id="64"/>
    </w:p>
    <w:p w14:paraId="0EA352C8" w14:textId="77777777" w:rsidR="00B77CE8" w:rsidRPr="00B77CE8" w:rsidRDefault="00B77CE8" w:rsidP="00E61FCC">
      <w:pPr>
        <w:keepNext/>
        <w:keepLines/>
        <w:numPr>
          <w:ilvl w:val="0"/>
          <w:numId w:val="20"/>
        </w:numPr>
        <w:spacing w:before="120" w:after="120" w:line="240" w:lineRule="auto"/>
        <w:ind w:left="1134" w:hanging="425"/>
        <w:outlineLvl w:val="2"/>
        <w:rPr>
          <w:rFonts w:ascii="Times New Roman" w:eastAsia="Times New Roman" w:hAnsi="Times New Roman" w:cs="Times New Roman"/>
          <w:b/>
          <w:bCs/>
          <w:color w:val="000000"/>
          <w:sz w:val="24"/>
          <w:szCs w:val="24"/>
          <w:lang w:eastAsia="tr-TR"/>
        </w:rPr>
      </w:pPr>
      <w:bookmarkStart w:id="65" w:name="_Toc325123130"/>
      <w:r w:rsidRPr="00B77CE8">
        <w:rPr>
          <w:rFonts w:ascii="Times New Roman" w:eastAsia="Times New Roman" w:hAnsi="Times New Roman" w:cs="Times New Roman"/>
          <w:b/>
          <w:bCs/>
          <w:color w:val="000000"/>
          <w:sz w:val="24"/>
          <w:szCs w:val="24"/>
          <w:lang w:eastAsia="tr-TR"/>
        </w:rPr>
        <w:t>Fiziksel Yapı</w:t>
      </w:r>
      <w:bookmarkEnd w:id="65"/>
    </w:p>
    <w:p w14:paraId="2AAB7A2E"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F7B010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tbl>
      <w:tblPr>
        <w:tblW w:w="8172" w:type="dxa"/>
        <w:jc w:val="center"/>
        <w:tblCellMar>
          <w:left w:w="70" w:type="dxa"/>
          <w:right w:w="70" w:type="dxa"/>
        </w:tblCellMar>
        <w:tblLook w:val="04A0" w:firstRow="1" w:lastRow="0" w:firstColumn="1" w:lastColumn="0" w:noHBand="0" w:noVBand="1"/>
      </w:tblPr>
      <w:tblGrid>
        <w:gridCol w:w="2086"/>
        <w:gridCol w:w="6086"/>
      </w:tblGrid>
      <w:tr w:rsidR="00B77CE8" w:rsidRPr="00B77CE8" w14:paraId="5E04DC88" w14:textId="77777777" w:rsidTr="00A55A55">
        <w:trPr>
          <w:trHeight w:val="372"/>
          <w:jc w:val="center"/>
        </w:trPr>
        <w:tc>
          <w:tcPr>
            <w:tcW w:w="2086" w:type="dxa"/>
            <w:tcBorders>
              <w:top w:val="single" w:sz="8" w:space="0" w:color="auto"/>
              <w:left w:val="single" w:sz="8" w:space="0" w:color="auto"/>
              <w:bottom w:val="nil"/>
              <w:right w:val="single" w:sz="8" w:space="0" w:color="auto"/>
            </w:tcBorders>
            <w:shd w:val="clear" w:color="000000" w:fill="548DD4"/>
            <w:noWrap/>
            <w:vAlign w:val="center"/>
          </w:tcPr>
          <w:p w14:paraId="7CE3BDA9"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Fiziksel Alanlar</w:t>
            </w:r>
          </w:p>
        </w:tc>
        <w:tc>
          <w:tcPr>
            <w:tcW w:w="6086" w:type="dxa"/>
            <w:tcBorders>
              <w:top w:val="single" w:sz="8" w:space="0" w:color="auto"/>
              <w:left w:val="nil"/>
              <w:bottom w:val="nil"/>
              <w:right w:val="single" w:sz="8" w:space="0" w:color="auto"/>
            </w:tcBorders>
            <w:shd w:val="clear" w:color="000000" w:fill="548DD4"/>
            <w:noWrap/>
            <w:vAlign w:val="center"/>
          </w:tcPr>
          <w:p w14:paraId="47F00537"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Özellikleri</w:t>
            </w:r>
          </w:p>
        </w:tc>
      </w:tr>
      <w:tr w:rsidR="00B77CE8" w:rsidRPr="00B77CE8" w14:paraId="461843ED" w14:textId="77777777" w:rsidTr="00A55A55">
        <w:trPr>
          <w:trHeight w:val="1531"/>
          <w:jc w:val="center"/>
        </w:trPr>
        <w:tc>
          <w:tcPr>
            <w:tcW w:w="2086" w:type="dxa"/>
            <w:tcBorders>
              <w:top w:val="nil"/>
              <w:left w:val="single" w:sz="8" w:space="0" w:color="auto"/>
              <w:bottom w:val="single" w:sz="8" w:space="0" w:color="auto"/>
              <w:right w:val="single" w:sz="8" w:space="0" w:color="auto"/>
            </w:tcBorders>
            <w:shd w:val="clear" w:color="auto" w:fill="auto"/>
            <w:noWrap/>
            <w:vAlign w:val="center"/>
          </w:tcPr>
          <w:p w14:paraId="7B8D272B"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A BLOK</w:t>
            </w:r>
          </w:p>
        </w:tc>
        <w:tc>
          <w:tcPr>
            <w:tcW w:w="6086" w:type="dxa"/>
            <w:tcBorders>
              <w:top w:val="nil"/>
              <w:left w:val="nil"/>
              <w:bottom w:val="single" w:sz="8" w:space="0" w:color="auto"/>
              <w:right w:val="single" w:sz="8" w:space="0" w:color="auto"/>
            </w:tcBorders>
            <w:shd w:val="clear" w:color="auto" w:fill="auto"/>
            <w:noWrap/>
            <w:vAlign w:val="center"/>
          </w:tcPr>
          <w:p w14:paraId="71248DAF"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10 Doktor odası</w:t>
            </w:r>
          </w:p>
          <w:p w14:paraId="225C7686"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Hemşire odası</w:t>
            </w:r>
          </w:p>
          <w:p w14:paraId="503BC793"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Bebek Muayene odası</w:t>
            </w:r>
          </w:p>
          <w:p w14:paraId="2064248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Sekreterlik</w:t>
            </w:r>
            <w:r w:rsidRPr="00B77CE8">
              <w:rPr>
                <w:rFonts w:ascii="Times New Roman" w:eastAsia="Times New Roman" w:hAnsi="Times New Roman" w:cs="Times New Roman"/>
                <w:sz w:val="24"/>
                <w:szCs w:val="24"/>
                <w:lang w:eastAsia="tr-TR"/>
              </w:rPr>
              <w:br/>
              <w:t>1 Bilgi İşlem odası</w:t>
            </w:r>
          </w:p>
          <w:p w14:paraId="3CDA0584"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İlk Yardım Eğitim Koordinatörlük odası</w:t>
            </w:r>
          </w:p>
          <w:p w14:paraId="131274D1"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sz w:val="24"/>
                <w:szCs w:val="24"/>
                <w:lang w:eastAsia="tr-TR"/>
              </w:rPr>
              <w:t>Zemin Kat 350 m</w:t>
            </w:r>
            <w:r w:rsidRPr="00B77CE8">
              <w:rPr>
                <w:rFonts w:ascii="Times New Roman" w:eastAsia="Times New Roman" w:hAnsi="Times New Roman" w:cs="Times New Roman"/>
                <w:sz w:val="24"/>
                <w:szCs w:val="24"/>
                <w:vertAlign w:val="superscript"/>
                <w:lang w:eastAsia="tr-TR"/>
              </w:rPr>
              <w:t>2</w:t>
            </w:r>
            <w:r w:rsidRPr="00B77CE8">
              <w:rPr>
                <w:rFonts w:ascii="Times New Roman" w:eastAsia="Times New Roman" w:hAnsi="Times New Roman" w:cs="Times New Roman"/>
                <w:sz w:val="24"/>
                <w:szCs w:val="24"/>
                <w:lang w:eastAsia="tr-TR"/>
              </w:rPr>
              <w:t>, 1. Kat 250 m</w:t>
            </w:r>
            <w:r w:rsidRPr="00B77CE8">
              <w:rPr>
                <w:rFonts w:ascii="Times New Roman" w:eastAsia="Times New Roman" w:hAnsi="Times New Roman" w:cs="Times New Roman"/>
                <w:sz w:val="24"/>
                <w:szCs w:val="24"/>
                <w:vertAlign w:val="superscript"/>
                <w:lang w:eastAsia="tr-TR"/>
              </w:rPr>
              <w:t>2</w:t>
            </w:r>
          </w:p>
        </w:tc>
      </w:tr>
      <w:tr w:rsidR="00B77CE8" w:rsidRPr="00B77CE8" w14:paraId="1A233402" w14:textId="77777777" w:rsidTr="00A55A55">
        <w:trPr>
          <w:trHeight w:val="1709"/>
          <w:jc w:val="center"/>
        </w:trPr>
        <w:tc>
          <w:tcPr>
            <w:tcW w:w="2086" w:type="dxa"/>
            <w:tcBorders>
              <w:top w:val="nil"/>
              <w:left w:val="single" w:sz="8" w:space="0" w:color="auto"/>
              <w:bottom w:val="single" w:sz="8" w:space="0" w:color="auto"/>
              <w:right w:val="single" w:sz="8" w:space="0" w:color="auto"/>
            </w:tcBorders>
            <w:shd w:val="clear" w:color="auto" w:fill="auto"/>
            <w:noWrap/>
            <w:vAlign w:val="center"/>
          </w:tcPr>
          <w:p w14:paraId="2BF2B84F"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sz w:val="24"/>
                <w:szCs w:val="24"/>
                <w:lang w:eastAsia="tr-TR"/>
              </w:rPr>
              <w:t xml:space="preserve">  B BLOK</w:t>
            </w:r>
          </w:p>
        </w:tc>
        <w:tc>
          <w:tcPr>
            <w:tcW w:w="6086" w:type="dxa"/>
            <w:tcBorders>
              <w:top w:val="nil"/>
              <w:left w:val="nil"/>
              <w:bottom w:val="single" w:sz="8" w:space="0" w:color="auto"/>
              <w:right w:val="single" w:sz="8" w:space="0" w:color="auto"/>
            </w:tcBorders>
            <w:shd w:val="clear" w:color="auto" w:fill="auto"/>
            <w:noWrap/>
            <w:vAlign w:val="center"/>
          </w:tcPr>
          <w:p w14:paraId="1995870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15 Doktor odası</w:t>
            </w:r>
          </w:p>
          <w:p w14:paraId="186A6A6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 Mutfak</w:t>
            </w:r>
          </w:p>
          <w:p w14:paraId="45805D6A"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 Sekreterlik</w:t>
            </w:r>
          </w:p>
          <w:p w14:paraId="688C723D"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 Müdahale odası</w:t>
            </w:r>
          </w:p>
          <w:p w14:paraId="6F0779F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Toplantı Salonu</w:t>
            </w:r>
          </w:p>
          <w:p w14:paraId="0CDF7AA3"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Toplantı odası</w:t>
            </w:r>
          </w:p>
          <w:p w14:paraId="74707AC8"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sz w:val="24"/>
                <w:szCs w:val="24"/>
                <w:lang w:eastAsia="tr-TR"/>
              </w:rPr>
              <w:t>Zemin Kat 350 m</w:t>
            </w:r>
            <w:r w:rsidRPr="00B77CE8">
              <w:rPr>
                <w:rFonts w:ascii="Times New Roman" w:eastAsia="Times New Roman" w:hAnsi="Times New Roman" w:cs="Times New Roman"/>
                <w:sz w:val="24"/>
                <w:szCs w:val="24"/>
                <w:vertAlign w:val="superscript"/>
                <w:lang w:eastAsia="tr-TR"/>
              </w:rPr>
              <w:t>2</w:t>
            </w:r>
            <w:r w:rsidRPr="00B77CE8">
              <w:rPr>
                <w:rFonts w:ascii="Times New Roman" w:eastAsia="Times New Roman" w:hAnsi="Times New Roman" w:cs="Times New Roman"/>
                <w:sz w:val="24"/>
                <w:szCs w:val="24"/>
                <w:lang w:eastAsia="tr-TR"/>
              </w:rPr>
              <w:t>, 1.Kat 480 m</w:t>
            </w:r>
            <w:r w:rsidRPr="00B77CE8">
              <w:rPr>
                <w:rFonts w:ascii="Times New Roman" w:eastAsia="Times New Roman" w:hAnsi="Times New Roman" w:cs="Times New Roman"/>
                <w:sz w:val="24"/>
                <w:szCs w:val="24"/>
                <w:vertAlign w:val="superscript"/>
                <w:lang w:eastAsia="tr-TR"/>
              </w:rPr>
              <w:t>2</w:t>
            </w:r>
            <w:r w:rsidRPr="00B77CE8">
              <w:rPr>
                <w:rFonts w:ascii="Times New Roman" w:eastAsia="Times New Roman" w:hAnsi="Times New Roman" w:cs="Times New Roman"/>
                <w:position w:val="6"/>
                <w:sz w:val="24"/>
                <w:szCs w:val="24"/>
                <w:lang w:eastAsia="tr-TR"/>
              </w:rPr>
              <w:t xml:space="preserve">, </w:t>
            </w:r>
            <w:r w:rsidRPr="00B77CE8">
              <w:rPr>
                <w:rFonts w:ascii="Times New Roman" w:eastAsia="Times New Roman" w:hAnsi="Times New Roman" w:cs="Times New Roman"/>
                <w:sz w:val="24"/>
                <w:szCs w:val="24"/>
                <w:lang w:eastAsia="tr-TR"/>
              </w:rPr>
              <w:t>2. Kat 350 m</w:t>
            </w:r>
            <w:r w:rsidRPr="00B77CE8">
              <w:rPr>
                <w:rFonts w:ascii="Times New Roman" w:eastAsia="Times New Roman" w:hAnsi="Times New Roman" w:cs="Times New Roman"/>
                <w:sz w:val="24"/>
                <w:szCs w:val="24"/>
                <w:vertAlign w:val="superscript"/>
                <w:lang w:eastAsia="tr-TR"/>
              </w:rPr>
              <w:t>2</w:t>
            </w:r>
          </w:p>
        </w:tc>
      </w:tr>
      <w:tr w:rsidR="00B77CE8" w:rsidRPr="00B77CE8" w14:paraId="12787ED3" w14:textId="77777777" w:rsidTr="00A55A55">
        <w:trPr>
          <w:trHeight w:val="4207"/>
          <w:jc w:val="center"/>
        </w:trPr>
        <w:tc>
          <w:tcPr>
            <w:tcW w:w="2086" w:type="dxa"/>
            <w:tcBorders>
              <w:top w:val="nil"/>
              <w:left w:val="single" w:sz="8" w:space="0" w:color="auto"/>
              <w:bottom w:val="single" w:sz="8" w:space="0" w:color="auto"/>
              <w:right w:val="single" w:sz="8" w:space="0" w:color="auto"/>
            </w:tcBorders>
            <w:shd w:val="clear" w:color="auto" w:fill="auto"/>
            <w:noWrap/>
            <w:vAlign w:val="center"/>
          </w:tcPr>
          <w:p w14:paraId="538EF330"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sz w:val="24"/>
                <w:szCs w:val="24"/>
                <w:lang w:eastAsia="tr-TR"/>
              </w:rPr>
              <w:t>C SALONU</w:t>
            </w:r>
          </w:p>
        </w:tc>
        <w:tc>
          <w:tcPr>
            <w:tcW w:w="6086" w:type="dxa"/>
            <w:tcBorders>
              <w:top w:val="nil"/>
              <w:left w:val="nil"/>
              <w:bottom w:val="single" w:sz="8" w:space="0" w:color="auto"/>
              <w:right w:val="single" w:sz="8" w:space="0" w:color="auto"/>
            </w:tcBorders>
            <w:shd w:val="clear" w:color="auto" w:fill="auto"/>
            <w:noWrap/>
            <w:vAlign w:val="center"/>
          </w:tcPr>
          <w:p w14:paraId="2E1456B3"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 Doktor odası</w:t>
            </w:r>
          </w:p>
          <w:p w14:paraId="5D4ED7D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 Hemşire odası</w:t>
            </w:r>
          </w:p>
          <w:p w14:paraId="34BAF92C"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Efor test odası</w:t>
            </w:r>
          </w:p>
          <w:p w14:paraId="03F5CAF4"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 Hasta odası</w:t>
            </w:r>
          </w:p>
          <w:p w14:paraId="0777AE70"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 Fizyoterapist odası</w:t>
            </w:r>
          </w:p>
          <w:p w14:paraId="156BB038"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Sft odası</w:t>
            </w:r>
          </w:p>
          <w:p w14:paraId="5F540A4A"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Kas ölçüm odası</w:t>
            </w:r>
          </w:p>
          <w:p w14:paraId="361BB0B2"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EKG odası</w:t>
            </w:r>
          </w:p>
          <w:p w14:paraId="5F566126"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Gözlem odası</w:t>
            </w:r>
          </w:p>
          <w:p w14:paraId="0FD9C96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1 112 Ortak Alan odası</w:t>
            </w:r>
          </w:p>
          <w:p w14:paraId="310FF252"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1 112 Dinlenme odası -1-</w:t>
            </w:r>
          </w:p>
          <w:p w14:paraId="4BD00A5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1 112 Dinlenme odası -2-</w:t>
            </w:r>
          </w:p>
          <w:p w14:paraId="072930D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 Ayniyat Servisi odası</w:t>
            </w:r>
          </w:p>
          <w:p w14:paraId="5243EA18"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Oturma alanı 1.Kat 550 m</w:t>
            </w:r>
            <w:r w:rsidRPr="00B77CE8">
              <w:rPr>
                <w:rFonts w:ascii="Times New Roman" w:eastAsia="Times New Roman" w:hAnsi="Times New Roman" w:cs="Times New Roman"/>
                <w:sz w:val="24"/>
                <w:szCs w:val="24"/>
                <w:vertAlign w:val="superscript"/>
                <w:lang w:eastAsia="tr-TR"/>
              </w:rPr>
              <w:t>2</w:t>
            </w:r>
            <w:r w:rsidRPr="00B77CE8">
              <w:rPr>
                <w:rFonts w:ascii="Times New Roman" w:eastAsia="Times New Roman" w:hAnsi="Times New Roman" w:cs="Times New Roman"/>
                <w:sz w:val="24"/>
                <w:szCs w:val="24"/>
                <w:lang w:eastAsia="tr-TR"/>
              </w:rPr>
              <w:t>, 2. Kat 550 m</w:t>
            </w:r>
            <w:r w:rsidRPr="00B77CE8">
              <w:rPr>
                <w:rFonts w:ascii="Times New Roman" w:eastAsia="Times New Roman" w:hAnsi="Times New Roman" w:cs="Times New Roman"/>
                <w:sz w:val="24"/>
                <w:szCs w:val="24"/>
                <w:vertAlign w:val="superscript"/>
                <w:lang w:eastAsia="tr-TR"/>
              </w:rPr>
              <w:t>2</w:t>
            </w:r>
          </w:p>
        </w:tc>
      </w:tr>
      <w:tr w:rsidR="00B77CE8" w:rsidRPr="00B77CE8" w14:paraId="3075E3D6" w14:textId="77777777" w:rsidTr="00A55A55">
        <w:trPr>
          <w:trHeight w:val="1597"/>
          <w:jc w:val="center"/>
        </w:trPr>
        <w:tc>
          <w:tcPr>
            <w:tcW w:w="2086" w:type="dxa"/>
            <w:tcBorders>
              <w:top w:val="nil"/>
              <w:left w:val="single" w:sz="8" w:space="0" w:color="auto"/>
              <w:bottom w:val="single" w:sz="8" w:space="0" w:color="auto"/>
              <w:right w:val="single" w:sz="8" w:space="0" w:color="auto"/>
            </w:tcBorders>
            <w:shd w:val="clear" w:color="auto" w:fill="auto"/>
            <w:noWrap/>
            <w:vAlign w:val="center"/>
          </w:tcPr>
          <w:p w14:paraId="33A631E8"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sz w:val="24"/>
                <w:szCs w:val="24"/>
                <w:lang w:eastAsia="tr-TR"/>
              </w:rPr>
              <w:t xml:space="preserve">LABORATUVAR  </w:t>
            </w:r>
          </w:p>
        </w:tc>
        <w:tc>
          <w:tcPr>
            <w:tcW w:w="6086" w:type="dxa"/>
            <w:tcBorders>
              <w:top w:val="nil"/>
              <w:left w:val="nil"/>
              <w:bottom w:val="single" w:sz="8" w:space="0" w:color="auto"/>
              <w:right w:val="single" w:sz="8" w:space="0" w:color="auto"/>
            </w:tcBorders>
            <w:shd w:val="clear" w:color="auto" w:fill="auto"/>
            <w:noWrap/>
            <w:vAlign w:val="center"/>
          </w:tcPr>
          <w:p w14:paraId="09D54F2D" w14:textId="77777777" w:rsidR="00B77CE8" w:rsidRPr="00B77CE8" w:rsidRDefault="00B77CE8" w:rsidP="00B77CE8">
            <w:pPr>
              <w:spacing w:after="0" w:line="240"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2 Doktor odası</w:t>
            </w:r>
          </w:p>
          <w:p w14:paraId="574B262C" w14:textId="77777777" w:rsidR="00B77CE8" w:rsidRPr="00B77CE8" w:rsidRDefault="00B77CE8" w:rsidP="00B77CE8">
            <w:pPr>
              <w:spacing w:after="0" w:line="240"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1 Genel Çalışma Odası</w:t>
            </w:r>
          </w:p>
          <w:p w14:paraId="790441FE" w14:textId="77777777" w:rsidR="00B77CE8" w:rsidRPr="00B77CE8" w:rsidRDefault="00B77CE8" w:rsidP="00B77CE8">
            <w:pPr>
              <w:spacing w:after="0" w:line="240"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2 Kan alma odası</w:t>
            </w:r>
          </w:p>
          <w:p w14:paraId="3364AF93" w14:textId="77777777" w:rsidR="00B77CE8" w:rsidRPr="00B77CE8" w:rsidRDefault="00B77CE8" w:rsidP="00B77CE8">
            <w:pPr>
              <w:spacing w:after="0" w:line="240"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1 Dinlenme odası</w:t>
            </w:r>
          </w:p>
          <w:p w14:paraId="38B06F72" w14:textId="77777777" w:rsidR="00B77CE8" w:rsidRPr="00B77CE8" w:rsidRDefault="00B77CE8" w:rsidP="00B77CE8">
            <w:pPr>
              <w:spacing w:after="0" w:line="240"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1 Otoklav odası</w:t>
            </w:r>
          </w:p>
          <w:p w14:paraId="63B04878" w14:textId="77777777" w:rsidR="00B77CE8" w:rsidRPr="00B77CE8" w:rsidRDefault="00B77CE8" w:rsidP="00B77CE8">
            <w:pPr>
              <w:spacing w:after="0" w:line="240"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1 Kültür Alma odası</w:t>
            </w:r>
          </w:p>
          <w:p w14:paraId="7CD91E8C" w14:textId="77777777" w:rsidR="00B77CE8" w:rsidRPr="00B77CE8" w:rsidRDefault="00B77CE8" w:rsidP="00B77CE8">
            <w:pPr>
              <w:spacing w:after="0" w:line="240"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1 Tahlil odası</w:t>
            </w:r>
          </w:p>
        </w:tc>
      </w:tr>
    </w:tbl>
    <w:p w14:paraId="35B24FB3"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14A8606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1A86B86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D5D9D6A"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4B6CBC5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2582C886" w14:textId="77777777" w:rsidR="00B77CE8" w:rsidRPr="00B77CE8" w:rsidRDefault="00B77CE8" w:rsidP="00E61FCC">
      <w:pPr>
        <w:keepNext/>
        <w:keepLines/>
        <w:numPr>
          <w:ilvl w:val="0"/>
          <w:numId w:val="20"/>
        </w:numPr>
        <w:tabs>
          <w:tab w:val="left" w:pos="1418"/>
        </w:tabs>
        <w:spacing w:before="120" w:after="120" w:line="240" w:lineRule="auto"/>
        <w:ind w:left="1134" w:hanging="425"/>
        <w:outlineLvl w:val="2"/>
        <w:rPr>
          <w:rFonts w:ascii="Times New Roman" w:eastAsia="Times New Roman" w:hAnsi="Times New Roman" w:cs="Times New Roman"/>
          <w:b/>
          <w:bCs/>
          <w:color w:val="000000"/>
          <w:sz w:val="24"/>
          <w:szCs w:val="24"/>
          <w:lang w:eastAsia="tr-TR"/>
        </w:rPr>
        <w:sectPr w:rsidR="00B77CE8" w:rsidRPr="00B77CE8" w:rsidSect="00DB3D38">
          <w:type w:val="continuous"/>
          <w:pgSz w:w="11906" w:h="16838"/>
          <w:pgMar w:top="1418" w:right="1418" w:bottom="1418" w:left="1418" w:header="709" w:footer="709" w:gutter="0"/>
          <w:cols w:space="708"/>
          <w:titlePg/>
          <w:docGrid w:linePitch="360"/>
        </w:sectPr>
      </w:pPr>
    </w:p>
    <w:p w14:paraId="255391E0" w14:textId="77777777" w:rsidR="00B77CE8" w:rsidRPr="00B77CE8" w:rsidRDefault="00B77CE8" w:rsidP="00E61FCC">
      <w:pPr>
        <w:keepNext/>
        <w:keepLines/>
        <w:numPr>
          <w:ilvl w:val="0"/>
          <w:numId w:val="20"/>
        </w:numPr>
        <w:tabs>
          <w:tab w:val="left" w:pos="1418"/>
        </w:tabs>
        <w:spacing w:before="120" w:after="120" w:line="240" w:lineRule="auto"/>
        <w:ind w:left="1134" w:hanging="425"/>
        <w:outlineLvl w:val="2"/>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lastRenderedPageBreak/>
        <w:t>Örgüt Yapısı</w:t>
      </w:r>
      <w:r w:rsidRPr="00B77CE8">
        <w:rPr>
          <w:rFonts w:ascii="Cambria" w:eastAsia="Times New Roman" w:hAnsi="Cambria" w:cs="Times New Roman"/>
          <w:b/>
          <w:bCs/>
          <w:noProof/>
          <w:color w:val="4F81BD"/>
          <w:sz w:val="24"/>
          <w:szCs w:val="24"/>
          <w:lang w:eastAsia="tr-TR"/>
        </w:rPr>
        <w:drawing>
          <wp:inline distT="0" distB="0" distL="0" distR="0" wp14:anchorId="721E4544" wp14:editId="0E5429DB">
            <wp:extent cx="8486775" cy="4819650"/>
            <wp:effectExtent l="0" t="0" r="9525"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493072" cy="4823226"/>
                    </a:xfrm>
                    <a:prstGeom prst="rect">
                      <a:avLst/>
                    </a:prstGeom>
                    <a:noFill/>
                    <a:ln>
                      <a:noFill/>
                    </a:ln>
                  </pic:spPr>
                </pic:pic>
              </a:graphicData>
            </a:graphic>
          </wp:inline>
        </w:drawing>
      </w:r>
    </w:p>
    <w:p w14:paraId="12100602"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sectPr w:rsidR="00B77CE8" w:rsidRPr="00B77CE8" w:rsidSect="00DB3D38">
          <w:type w:val="continuous"/>
          <w:pgSz w:w="16838" w:h="11906" w:orient="landscape"/>
          <w:pgMar w:top="1418" w:right="1418" w:bottom="1418" w:left="1418" w:header="709" w:footer="709" w:gutter="0"/>
          <w:cols w:space="708"/>
          <w:titlePg/>
          <w:docGrid w:linePitch="360"/>
        </w:sectPr>
      </w:pPr>
    </w:p>
    <w:p w14:paraId="0BC34715" w14:textId="77777777" w:rsidR="00B77CE8" w:rsidRPr="00B77CE8" w:rsidRDefault="00B77CE8" w:rsidP="00E61FCC">
      <w:pPr>
        <w:keepNext/>
        <w:keepLines/>
        <w:numPr>
          <w:ilvl w:val="1"/>
          <w:numId w:val="21"/>
        </w:numPr>
        <w:tabs>
          <w:tab w:val="left" w:pos="1418"/>
        </w:tabs>
        <w:spacing w:before="200" w:after="0" w:line="240" w:lineRule="auto"/>
        <w:ind w:left="1134" w:hanging="708"/>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lastRenderedPageBreak/>
        <w:t>Yazılımlar</w:t>
      </w:r>
    </w:p>
    <w:p w14:paraId="5D8AA7A0" w14:textId="77777777" w:rsidR="00B77CE8" w:rsidRPr="00B77CE8" w:rsidRDefault="00B77CE8" w:rsidP="00E61FCC">
      <w:pPr>
        <w:keepNext/>
        <w:keepLines/>
        <w:numPr>
          <w:ilvl w:val="2"/>
          <w:numId w:val="152"/>
        </w:numPr>
        <w:spacing w:before="200" w:after="0" w:line="240" w:lineRule="auto"/>
        <w:outlineLvl w:val="4"/>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WEB Sayfamız</w:t>
      </w:r>
    </w:p>
    <w:p w14:paraId="2B4D8B67" w14:textId="77777777" w:rsidR="00B77CE8" w:rsidRPr="00B77CE8" w:rsidRDefault="00B77CE8" w:rsidP="00B77CE8">
      <w:pPr>
        <w:spacing w:after="0" w:line="240" w:lineRule="auto"/>
        <w:ind w:left="1080"/>
        <w:contextualSpacing/>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anchor distT="0" distB="0" distL="114300" distR="114300" simplePos="0" relativeHeight="251687936" behindDoc="1" locked="0" layoutInCell="1" allowOverlap="1" wp14:anchorId="4DD67C9E" wp14:editId="38778CDF">
            <wp:simplePos x="0" y="0"/>
            <wp:positionH relativeFrom="margin">
              <wp:posOffset>-167005</wp:posOffset>
            </wp:positionH>
            <wp:positionV relativeFrom="paragraph">
              <wp:posOffset>325120</wp:posOffset>
            </wp:positionV>
            <wp:extent cx="5612765" cy="6753225"/>
            <wp:effectExtent l="0" t="0" r="6985" b="9525"/>
            <wp:wrapTight wrapText="bothSides">
              <wp:wrapPolygon edited="0">
                <wp:start x="0" y="0"/>
                <wp:lineTo x="0" y="21570"/>
                <wp:lineTo x="21554" y="21570"/>
                <wp:lineTo x="21554" y="0"/>
                <wp:lineTo x="0" y="0"/>
              </wp:wrapPolygon>
            </wp:wrapTight>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612765" cy="6753225"/>
                    </a:xfrm>
                    <a:prstGeom prst="rect">
                      <a:avLst/>
                    </a:prstGeom>
                  </pic:spPr>
                </pic:pic>
              </a:graphicData>
            </a:graphic>
            <wp14:sizeRelH relativeFrom="margin">
              <wp14:pctWidth>0</wp14:pctWidth>
            </wp14:sizeRelH>
            <wp14:sizeRelV relativeFrom="margin">
              <wp14:pctHeight>0</wp14:pctHeight>
            </wp14:sizeRelV>
          </wp:anchor>
        </w:drawing>
      </w:r>
    </w:p>
    <w:p w14:paraId="58E9C5EF" w14:textId="77777777" w:rsidR="00B77CE8" w:rsidRPr="00B77CE8" w:rsidRDefault="00B77CE8" w:rsidP="00B77CE8">
      <w:pPr>
        <w:tabs>
          <w:tab w:val="left" w:pos="726"/>
        </w:tabs>
        <w:spacing w:before="120"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 xml:space="preserve">Sağlık ve Rehberlik Merkezi Web sitesinde, Merkeze ait genel bilgiler ile gerçekleştirilen etkinliklere ilişkin duyurular yer almaktadır ( </w:t>
      </w:r>
      <w:hyperlink r:id="rId92" w:history="1">
        <w:r w:rsidRPr="00B77CE8">
          <w:rPr>
            <w:rFonts w:ascii="Times New Roman" w:eastAsia="Times New Roman" w:hAnsi="Times New Roman" w:cs="Times New Roman"/>
            <w:color w:val="0000FF"/>
            <w:sz w:val="24"/>
            <w:szCs w:val="24"/>
            <w:u w:val="single"/>
            <w:lang w:eastAsia="tr-TR"/>
          </w:rPr>
          <w:t>http://srm.metu.edu.tr/</w:t>
        </w:r>
      </w:hyperlink>
      <w:r w:rsidRPr="00B77CE8">
        <w:rPr>
          <w:rFonts w:ascii="Times New Roman" w:eastAsia="Times New Roman" w:hAnsi="Times New Roman" w:cs="Times New Roman"/>
          <w:sz w:val="24"/>
          <w:szCs w:val="24"/>
          <w:lang w:eastAsia="tr-TR"/>
        </w:rPr>
        <w:t>).</w:t>
      </w:r>
    </w:p>
    <w:p w14:paraId="1B5B41A9" w14:textId="77777777" w:rsidR="00B77CE8" w:rsidRPr="00B77CE8" w:rsidRDefault="00B77CE8" w:rsidP="00E61FCC">
      <w:pPr>
        <w:keepNext/>
        <w:keepLines/>
        <w:numPr>
          <w:ilvl w:val="2"/>
          <w:numId w:val="153"/>
        </w:numPr>
        <w:spacing w:before="120" w:after="120" w:line="360" w:lineRule="auto"/>
        <w:ind w:left="1134" w:hanging="1134"/>
        <w:outlineLvl w:val="4"/>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lastRenderedPageBreak/>
        <w:t>MedDATA</w:t>
      </w:r>
    </w:p>
    <w:p w14:paraId="16F2B016" w14:textId="77777777" w:rsidR="00B77CE8" w:rsidRPr="00B77CE8" w:rsidRDefault="00B77CE8" w:rsidP="00B77CE8">
      <w:pPr>
        <w:tabs>
          <w:tab w:val="left" w:pos="726"/>
        </w:tabs>
        <w:spacing w:before="120"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Hasta reçetelerinin ve takibinin yapıldığı, hastaların doktora yönlendirilmesinin sağlandığı programdır.</w:t>
      </w:r>
    </w:p>
    <w:p w14:paraId="7759FE9A" w14:textId="77777777" w:rsidR="00B77CE8" w:rsidRPr="00B77CE8" w:rsidRDefault="00B77CE8" w:rsidP="00E61FCC">
      <w:pPr>
        <w:keepNext/>
        <w:keepLines/>
        <w:numPr>
          <w:ilvl w:val="2"/>
          <w:numId w:val="153"/>
        </w:numPr>
        <w:spacing w:before="120" w:after="120" w:line="360" w:lineRule="auto"/>
        <w:ind w:left="1134" w:hanging="1134"/>
        <w:outlineLvl w:val="4"/>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EBYS Sistemi</w:t>
      </w:r>
    </w:p>
    <w:p w14:paraId="52894624" w14:textId="77777777" w:rsidR="00B77CE8" w:rsidRPr="00B77CE8" w:rsidRDefault="00B77CE8" w:rsidP="00B77CE8">
      <w:pPr>
        <w:tabs>
          <w:tab w:val="left" w:pos="726"/>
        </w:tabs>
        <w:spacing w:before="120" w:after="12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Birimimize ait arıza, bakım, onarım, araç taleplerinin yapıldığı elektronik doküman yönetim sistemidir (</w:t>
      </w:r>
      <w:r w:rsidRPr="00B77CE8">
        <w:rPr>
          <w:rFonts w:ascii="Times New Roman" w:eastAsia="Times New Roman" w:hAnsi="Times New Roman" w:cs="Times New Roman"/>
          <w:i/>
          <w:iCs/>
          <w:sz w:val="24"/>
          <w:szCs w:val="24"/>
          <w:lang w:eastAsia="tr-TR"/>
        </w:rPr>
        <w:t>http://www.ebys.metu.edu.tr).</w:t>
      </w:r>
    </w:p>
    <w:p w14:paraId="7754B801" w14:textId="77777777" w:rsidR="00B77CE8" w:rsidRPr="00B77CE8" w:rsidRDefault="00B77CE8" w:rsidP="00E61FCC">
      <w:pPr>
        <w:keepNext/>
        <w:keepLines/>
        <w:numPr>
          <w:ilvl w:val="1"/>
          <w:numId w:val="153"/>
        </w:numPr>
        <w:tabs>
          <w:tab w:val="left" w:pos="1418"/>
        </w:tabs>
        <w:spacing w:before="200" w:after="0" w:line="240" w:lineRule="auto"/>
        <w:ind w:left="1134" w:hanging="708"/>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Bilgisayar ve Diğer Teknolojik Kaynaklar</w:t>
      </w:r>
    </w:p>
    <w:p w14:paraId="0823F1E8"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604085A" w14:textId="77777777" w:rsidR="00B77CE8" w:rsidRPr="00B77CE8" w:rsidRDefault="00B77CE8" w:rsidP="00B77CE8">
      <w:pPr>
        <w:tabs>
          <w:tab w:val="left" w:pos="7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Bilgi iletişim ve güvenlik sistemimizle ilgili olarak aşağıda sayıları belirtilen bilgisayar ve teknolojik kaynaklar kullanılmaktadır.</w:t>
      </w:r>
    </w:p>
    <w:p w14:paraId="43C151F1" w14:textId="77777777" w:rsidR="00B77CE8" w:rsidRPr="00B77CE8" w:rsidRDefault="00B77CE8" w:rsidP="00B77CE8">
      <w:pPr>
        <w:tabs>
          <w:tab w:val="left" w:pos="726"/>
        </w:tabs>
        <w:spacing w:after="0" w:line="240" w:lineRule="auto"/>
        <w:jc w:val="both"/>
        <w:rPr>
          <w:rFonts w:ascii="Times New Roman" w:eastAsia="Times New Roman" w:hAnsi="Times New Roman" w:cs="Times New Roman"/>
          <w:sz w:val="24"/>
          <w:szCs w:val="24"/>
          <w:lang w:eastAsia="tr-TR"/>
        </w:rPr>
      </w:pPr>
    </w:p>
    <w:tbl>
      <w:tblPr>
        <w:tblW w:w="8637"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550"/>
        <w:gridCol w:w="2584"/>
        <w:gridCol w:w="2175"/>
        <w:gridCol w:w="2328"/>
      </w:tblGrid>
      <w:tr w:rsidR="00B77CE8" w:rsidRPr="00B77CE8" w14:paraId="539B601D" w14:textId="77777777" w:rsidTr="00A55A55">
        <w:trPr>
          <w:trHeight w:val="425"/>
          <w:jc w:val="center"/>
        </w:trPr>
        <w:tc>
          <w:tcPr>
            <w:tcW w:w="4070" w:type="dxa"/>
            <w:gridSpan w:val="2"/>
            <w:shd w:val="clear" w:color="auto" w:fill="548DD4"/>
            <w:noWrap/>
            <w:vAlign w:val="center"/>
          </w:tcPr>
          <w:p w14:paraId="6A715DF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Teknolojik Kaynaklar</w:t>
            </w:r>
          </w:p>
        </w:tc>
        <w:tc>
          <w:tcPr>
            <w:tcW w:w="2175" w:type="dxa"/>
            <w:shd w:val="clear" w:color="auto" w:fill="548DD4"/>
            <w:noWrap/>
            <w:vAlign w:val="center"/>
          </w:tcPr>
          <w:p w14:paraId="1A2DED20"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İdari Amaçlı (Adet)</w:t>
            </w:r>
          </w:p>
        </w:tc>
        <w:tc>
          <w:tcPr>
            <w:tcW w:w="2392" w:type="dxa"/>
            <w:shd w:val="clear" w:color="auto" w:fill="548DD4"/>
            <w:vAlign w:val="center"/>
          </w:tcPr>
          <w:p w14:paraId="6EEEA0CA"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Eğitim Amaçlı (Adet)</w:t>
            </w:r>
          </w:p>
        </w:tc>
      </w:tr>
      <w:tr w:rsidR="00B77CE8" w:rsidRPr="00B77CE8" w14:paraId="6CE2A34F" w14:textId="77777777" w:rsidTr="00A55A55">
        <w:trPr>
          <w:trHeight w:val="295"/>
          <w:jc w:val="center"/>
        </w:trPr>
        <w:tc>
          <w:tcPr>
            <w:tcW w:w="1486" w:type="dxa"/>
            <w:vMerge w:val="restart"/>
            <w:noWrap/>
            <w:vAlign w:val="center"/>
          </w:tcPr>
          <w:p w14:paraId="0AC326C2"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Bilgisayarlar</w:t>
            </w:r>
          </w:p>
        </w:tc>
        <w:tc>
          <w:tcPr>
            <w:tcW w:w="2584" w:type="dxa"/>
            <w:noWrap/>
            <w:vAlign w:val="center"/>
          </w:tcPr>
          <w:p w14:paraId="7BB29B5E"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Masaüstü Bilgisayarlar</w:t>
            </w:r>
          </w:p>
        </w:tc>
        <w:tc>
          <w:tcPr>
            <w:tcW w:w="2175" w:type="dxa"/>
            <w:noWrap/>
          </w:tcPr>
          <w:p w14:paraId="0DFF5C83"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96</w:t>
            </w:r>
          </w:p>
        </w:tc>
        <w:tc>
          <w:tcPr>
            <w:tcW w:w="2392" w:type="dxa"/>
          </w:tcPr>
          <w:p w14:paraId="188CCEB5"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r>
      <w:tr w:rsidR="00B77CE8" w:rsidRPr="00B77CE8" w14:paraId="4C519F38" w14:textId="77777777" w:rsidTr="00A55A55">
        <w:trPr>
          <w:trHeight w:val="295"/>
          <w:jc w:val="center"/>
        </w:trPr>
        <w:tc>
          <w:tcPr>
            <w:tcW w:w="1486" w:type="dxa"/>
            <w:vMerge/>
            <w:noWrap/>
            <w:vAlign w:val="center"/>
          </w:tcPr>
          <w:p w14:paraId="4D9FF852"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p>
        </w:tc>
        <w:tc>
          <w:tcPr>
            <w:tcW w:w="2584" w:type="dxa"/>
            <w:noWrap/>
            <w:vAlign w:val="center"/>
          </w:tcPr>
          <w:p w14:paraId="0D064DEA"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Taşınabilir Bilgisayarlar</w:t>
            </w:r>
          </w:p>
        </w:tc>
        <w:tc>
          <w:tcPr>
            <w:tcW w:w="2175" w:type="dxa"/>
            <w:noWrap/>
          </w:tcPr>
          <w:p w14:paraId="45E7C19B"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4</w:t>
            </w:r>
          </w:p>
        </w:tc>
        <w:tc>
          <w:tcPr>
            <w:tcW w:w="2392" w:type="dxa"/>
          </w:tcPr>
          <w:p w14:paraId="66FB289B"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r>
      <w:tr w:rsidR="00B77CE8" w:rsidRPr="00B77CE8" w14:paraId="3056F722" w14:textId="77777777" w:rsidTr="00A55A55">
        <w:trPr>
          <w:trHeight w:val="295"/>
          <w:jc w:val="center"/>
        </w:trPr>
        <w:tc>
          <w:tcPr>
            <w:tcW w:w="1486" w:type="dxa"/>
            <w:vMerge w:val="restart"/>
            <w:noWrap/>
            <w:vAlign w:val="center"/>
          </w:tcPr>
          <w:p w14:paraId="72560A2C"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Diğer Donanımlar</w:t>
            </w:r>
          </w:p>
        </w:tc>
        <w:tc>
          <w:tcPr>
            <w:tcW w:w="2584" w:type="dxa"/>
            <w:noWrap/>
          </w:tcPr>
          <w:p w14:paraId="69D12A3A"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Projektör</w:t>
            </w:r>
          </w:p>
        </w:tc>
        <w:tc>
          <w:tcPr>
            <w:tcW w:w="2175" w:type="dxa"/>
            <w:noWrap/>
          </w:tcPr>
          <w:p w14:paraId="184DD0CF"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c>
          <w:tcPr>
            <w:tcW w:w="2392" w:type="dxa"/>
          </w:tcPr>
          <w:p w14:paraId="7C505197"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w:t>
            </w:r>
          </w:p>
        </w:tc>
      </w:tr>
      <w:tr w:rsidR="00B77CE8" w:rsidRPr="00B77CE8" w14:paraId="65DDDAE3" w14:textId="77777777" w:rsidTr="00A55A55">
        <w:trPr>
          <w:trHeight w:val="295"/>
          <w:jc w:val="center"/>
        </w:trPr>
        <w:tc>
          <w:tcPr>
            <w:tcW w:w="1486" w:type="dxa"/>
            <w:vMerge/>
            <w:vAlign w:val="center"/>
          </w:tcPr>
          <w:p w14:paraId="13538EC6"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p>
        </w:tc>
        <w:tc>
          <w:tcPr>
            <w:tcW w:w="2584" w:type="dxa"/>
            <w:noWrap/>
          </w:tcPr>
          <w:p w14:paraId="0798F6FC"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Barkod okuyucu</w:t>
            </w:r>
          </w:p>
        </w:tc>
        <w:tc>
          <w:tcPr>
            <w:tcW w:w="2175" w:type="dxa"/>
            <w:noWrap/>
          </w:tcPr>
          <w:p w14:paraId="1247C5BE"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6</w:t>
            </w:r>
          </w:p>
        </w:tc>
        <w:tc>
          <w:tcPr>
            <w:tcW w:w="2392" w:type="dxa"/>
          </w:tcPr>
          <w:p w14:paraId="6679B33B"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r>
      <w:tr w:rsidR="00B77CE8" w:rsidRPr="00B77CE8" w14:paraId="2D13B496" w14:textId="77777777" w:rsidTr="00A55A55">
        <w:trPr>
          <w:trHeight w:val="295"/>
          <w:jc w:val="center"/>
        </w:trPr>
        <w:tc>
          <w:tcPr>
            <w:tcW w:w="1486" w:type="dxa"/>
            <w:vMerge/>
            <w:vAlign w:val="center"/>
          </w:tcPr>
          <w:p w14:paraId="0B232B5B"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p>
        </w:tc>
        <w:tc>
          <w:tcPr>
            <w:tcW w:w="2584" w:type="dxa"/>
            <w:noWrap/>
          </w:tcPr>
          <w:p w14:paraId="5F430352"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Baskı Makinası</w:t>
            </w:r>
          </w:p>
        </w:tc>
        <w:tc>
          <w:tcPr>
            <w:tcW w:w="2175" w:type="dxa"/>
            <w:noWrap/>
          </w:tcPr>
          <w:p w14:paraId="28E342A6"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c>
          <w:tcPr>
            <w:tcW w:w="2392" w:type="dxa"/>
          </w:tcPr>
          <w:p w14:paraId="31809653"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r>
      <w:tr w:rsidR="00B77CE8" w:rsidRPr="00B77CE8" w14:paraId="4CBBD241" w14:textId="77777777" w:rsidTr="00A55A55">
        <w:trPr>
          <w:trHeight w:val="295"/>
          <w:jc w:val="center"/>
        </w:trPr>
        <w:tc>
          <w:tcPr>
            <w:tcW w:w="1486" w:type="dxa"/>
            <w:vMerge/>
            <w:vAlign w:val="center"/>
          </w:tcPr>
          <w:p w14:paraId="6803AE70"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p>
        </w:tc>
        <w:tc>
          <w:tcPr>
            <w:tcW w:w="2584" w:type="dxa"/>
            <w:noWrap/>
          </w:tcPr>
          <w:p w14:paraId="7047F79E"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Fotokopi Makinası</w:t>
            </w:r>
          </w:p>
        </w:tc>
        <w:tc>
          <w:tcPr>
            <w:tcW w:w="2175" w:type="dxa"/>
            <w:noWrap/>
          </w:tcPr>
          <w:p w14:paraId="13F36F0C"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w:t>
            </w:r>
          </w:p>
        </w:tc>
        <w:tc>
          <w:tcPr>
            <w:tcW w:w="2392" w:type="dxa"/>
          </w:tcPr>
          <w:p w14:paraId="7CF7E291"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r>
      <w:tr w:rsidR="00B77CE8" w:rsidRPr="00B77CE8" w14:paraId="43881F95" w14:textId="77777777" w:rsidTr="00A55A55">
        <w:trPr>
          <w:trHeight w:val="295"/>
          <w:jc w:val="center"/>
        </w:trPr>
        <w:tc>
          <w:tcPr>
            <w:tcW w:w="1486" w:type="dxa"/>
            <w:vMerge/>
            <w:vAlign w:val="center"/>
          </w:tcPr>
          <w:p w14:paraId="5C7DF1EF"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p>
        </w:tc>
        <w:tc>
          <w:tcPr>
            <w:tcW w:w="2584" w:type="dxa"/>
            <w:noWrap/>
          </w:tcPr>
          <w:p w14:paraId="66B7545C"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Faks</w:t>
            </w:r>
          </w:p>
        </w:tc>
        <w:tc>
          <w:tcPr>
            <w:tcW w:w="2175" w:type="dxa"/>
            <w:noWrap/>
          </w:tcPr>
          <w:p w14:paraId="222C34E6"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w:t>
            </w:r>
          </w:p>
        </w:tc>
        <w:tc>
          <w:tcPr>
            <w:tcW w:w="2392" w:type="dxa"/>
          </w:tcPr>
          <w:p w14:paraId="14F62F7A"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r>
      <w:tr w:rsidR="00B77CE8" w:rsidRPr="00B77CE8" w14:paraId="015202E9" w14:textId="77777777" w:rsidTr="00A55A55">
        <w:trPr>
          <w:trHeight w:val="295"/>
          <w:jc w:val="center"/>
        </w:trPr>
        <w:tc>
          <w:tcPr>
            <w:tcW w:w="1486" w:type="dxa"/>
            <w:vMerge/>
            <w:vAlign w:val="center"/>
          </w:tcPr>
          <w:p w14:paraId="58305CD0"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p>
        </w:tc>
        <w:tc>
          <w:tcPr>
            <w:tcW w:w="2584" w:type="dxa"/>
            <w:noWrap/>
          </w:tcPr>
          <w:p w14:paraId="52656E8E"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Fotoğraf Makinası</w:t>
            </w:r>
          </w:p>
        </w:tc>
        <w:tc>
          <w:tcPr>
            <w:tcW w:w="2175" w:type="dxa"/>
            <w:noWrap/>
          </w:tcPr>
          <w:p w14:paraId="184F1302"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c>
          <w:tcPr>
            <w:tcW w:w="2392" w:type="dxa"/>
          </w:tcPr>
          <w:p w14:paraId="2C98E9E7"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r>
      <w:tr w:rsidR="00B77CE8" w:rsidRPr="00B77CE8" w14:paraId="07A02B29" w14:textId="77777777" w:rsidTr="00A55A55">
        <w:trPr>
          <w:trHeight w:val="295"/>
          <w:jc w:val="center"/>
        </w:trPr>
        <w:tc>
          <w:tcPr>
            <w:tcW w:w="1486" w:type="dxa"/>
            <w:vMerge/>
            <w:vAlign w:val="center"/>
          </w:tcPr>
          <w:p w14:paraId="42465CC4"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p>
        </w:tc>
        <w:tc>
          <w:tcPr>
            <w:tcW w:w="2584" w:type="dxa"/>
            <w:noWrap/>
          </w:tcPr>
          <w:p w14:paraId="2061A6E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Televizyonlar</w:t>
            </w:r>
          </w:p>
        </w:tc>
        <w:tc>
          <w:tcPr>
            <w:tcW w:w="2175" w:type="dxa"/>
            <w:noWrap/>
          </w:tcPr>
          <w:p w14:paraId="5D4D50E6"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w:t>
            </w:r>
          </w:p>
        </w:tc>
        <w:tc>
          <w:tcPr>
            <w:tcW w:w="2392" w:type="dxa"/>
          </w:tcPr>
          <w:p w14:paraId="7A2564FD"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r>
      <w:tr w:rsidR="00B77CE8" w:rsidRPr="00B77CE8" w14:paraId="2F3A5143" w14:textId="77777777" w:rsidTr="00A55A55">
        <w:trPr>
          <w:trHeight w:val="295"/>
          <w:jc w:val="center"/>
        </w:trPr>
        <w:tc>
          <w:tcPr>
            <w:tcW w:w="1486" w:type="dxa"/>
            <w:vMerge/>
            <w:vAlign w:val="center"/>
          </w:tcPr>
          <w:p w14:paraId="26A47114"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p>
        </w:tc>
        <w:tc>
          <w:tcPr>
            <w:tcW w:w="2584" w:type="dxa"/>
            <w:noWrap/>
          </w:tcPr>
          <w:p w14:paraId="0D92D40D"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Tarayıcılar</w:t>
            </w:r>
          </w:p>
        </w:tc>
        <w:tc>
          <w:tcPr>
            <w:tcW w:w="2175" w:type="dxa"/>
            <w:noWrap/>
          </w:tcPr>
          <w:p w14:paraId="54DDAAA6"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4</w:t>
            </w:r>
          </w:p>
        </w:tc>
        <w:tc>
          <w:tcPr>
            <w:tcW w:w="2392" w:type="dxa"/>
          </w:tcPr>
          <w:p w14:paraId="56E8776C"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r>
    </w:tbl>
    <w:p w14:paraId="6B4C47CF"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bookmarkStart w:id="66" w:name="_Toc325123133"/>
    </w:p>
    <w:bookmarkEnd w:id="66"/>
    <w:p w14:paraId="686BD38C" w14:textId="77777777" w:rsidR="00B77CE8" w:rsidRPr="00B77CE8" w:rsidRDefault="00B77CE8" w:rsidP="00B77CE8">
      <w:pPr>
        <w:keepNext/>
        <w:keepLines/>
        <w:spacing w:before="100" w:after="100" w:line="240" w:lineRule="auto"/>
        <w:ind w:left="708"/>
        <w:outlineLvl w:val="2"/>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İnsan Kaynakları</w:t>
      </w:r>
    </w:p>
    <w:p w14:paraId="0B9F8BBD" w14:textId="77777777" w:rsidR="00B77CE8" w:rsidRPr="00B77CE8" w:rsidRDefault="00B77CE8" w:rsidP="00B77CE8">
      <w:pPr>
        <w:spacing w:before="100" w:after="100" w:line="240" w:lineRule="auto"/>
        <w:ind w:left="708" w:firstLine="708"/>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Sağlık ve Rehberlik Merkezi’nde, 1 Kadın Doğum Uzmanı, 1 Göğüs Hastalıkları Uzmanı, 1 Göz Hastalıkları Uzmanı, 1 Dahiliye Uzmanı, 1 Psikiyatri Uzmanı, 1 Radyoloji Uzmanı, 1 Ortopedi ve Travmatoloji Uzmanı, 5 Pratisyen Hekim (2 Hekimimiz İşyeri Hekimi olarak görev yapıyor) ve 3 Diş Hekimi hizmet vermektedir.</w:t>
      </w:r>
    </w:p>
    <w:p w14:paraId="02C07807" w14:textId="77777777" w:rsidR="00B77CE8" w:rsidRPr="00B77CE8" w:rsidRDefault="00B77CE8" w:rsidP="00B77CE8">
      <w:pPr>
        <w:spacing w:before="100" w:after="100" w:line="240" w:lineRule="auto"/>
        <w:ind w:left="708" w:firstLine="708"/>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5 Psikolog, 5 Fizyoterapist, 2 Biyolog, 12 Hemşire &amp;Sağlık Memuru, 6 Sağlık Teknikeri &amp; Teknisyeni, 1 Sosyal Çalışmacı, 1 Teknisyen, 16 Büro Personeli (Sürekli İşçi, Öğretim Görevlisi, Bilgisayar İşletmeni) ve 9 yardımcı personel (temizlik) olmak üzere toplam 72 kişi kadrolu olarak hizmet vermektedir.</w:t>
      </w:r>
    </w:p>
    <w:p w14:paraId="2CC95805" w14:textId="77777777" w:rsidR="00B77CE8" w:rsidRPr="00B77CE8" w:rsidRDefault="00B77CE8" w:rsidP="00B77CE8">
      <w:pPr>
        <w:spacing w:before="100" w:after="0" w:line="240" w:lineRule="auto"/>
        <w:ind w:left="708" w:firstLine="708"/>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Ayrıca 2025 yılında 1 Kadın Doğum Uzmanı, 2 Çocuk Sağlığı ve Hastalıkları Uzmanı, 1 Mikrobiyoloji Uzmanı, 1 Dermatoloji Uzmanı ve 1 Diyetisyen görevlendirilmiştir.</w:t>
      </w:r>
    </w:p>
    <w:p w14:paraId="4342897E" w14:textId="77777777" w:rsidR="00B77CE8" w:rsidRPr="00B77CE8" w:rsidRDefault="00B77CE8" w:rsidP="00B77CE8">
      <w:pPr>
        <w:spacing w:before="100" w:after="100" w:line="240" w:lineRule="auto"/>
        <w:ind w:left="708" w:firstLine="708"/>
        <w:jc w:val="both"/>
        <w:rPr>
          <w:rFonts w:ascii="Times New Roman" w:eastAsia="Times New Roman" w:hAnsi="Times New Roman" w:cs="Times New Roman"/>
          <w:sz w:val="24"/>
          <w:szCs w:val="24"/>
          <w:lang w:eastAsia="tr-TR"/>
        </w:rPr>
      </w:pPr>
    </w:p>
    <w:p w14:paraId="6AA170CD" w14:textId="77777777" w:rsidR="00B77CE8" w:rsidRPr="00B77CE8" w:rsidRDefault="00B77CE8" w:rsidP="00B77CE8">
      <w:pPr>
        <w:spacing w:before="100" w:after="100" w:line="240" w:lineRule="auto"/>
        <w:ind w:left="708" w:firstLine="708"/>
        <w:jc w:val="both"/>
        <w:rPr>
          <w:rFonts w:ascii="Times New Roman" w:eastAsia="Times New Roman" w:hAnsi="Times New Roman" w:cs="Times New Roman"/>
          <w:sz w:val="24"/>
          <w:szCs w:val="24"/>
          <w:lang w:eastAsia="tr-TR"/>
        </w:rPr>
      </w:pPr>
    </w:p>
    <w:p w14:paraId="4E7153FF" w14:textId="77777777" w:rsidR="00B77CE8" w:rsidRPr="00B77CE8" w:rsidRDefault="00B77CE8" w:rsidP="00B77CE8">
      <w:pPr>
        <w:spacing w:before="100" w:after="100" w:line="240" w:lineRule="auto"/>
        <w:ind w:left="708" w:firstLine="708"/>
        <w:jc w:val="both"/>
        <w:rPr>
          <w:rFonts w:ascii="Times New Roman" w:eastAsia="Times New Roman" w:hAnsi="Times New Roman" w:cs="Times New Roman"/>
          <w:sz w:val="24"/>
          <w:szCs w:val="24"/>
          <w:lang w:eastAsia="tr-TR"/>
        </w:rPr>
      </w:pPr>
    </w:p>
    <w:p w14:paraId="6CB02A36" w14:textId="77777777" w:rsidR="00B77CE8" w:rsidRPr="00B77CE8" w:rsidRDefault="00B77CE8" w:rsidP="00B77CE8">
      <w:pPr>
        <w:spacing w:before="100" w:after="100" w:line="240" w:lineRule="auto"/>
        <w:ind w:left="708" w:firstLine="708"/>
        <w:jc w:val="both"/>
        <w:rPr>
          <w:rFonts w:ascii="Times New Roman" w:eastAsia="Times New Roman" w:hAnsi="Times New Roman" w:cs="Times New Roman"/>
          <w:sz w:val="24"/>
          <w:szCs w:val="24"/>
          <w:lang w:eastAsia="tr-TR"/>
        </w:rPr>
      </w:pPr>
    </w:p>
    <w:p w14:paraId="3D504BE2" w14:textId="77777777" w:rsidR="00B77CE8" w:rsidRPr="00B77CE8" w:rsidRDefault="00B77CE8" w:rsidP="00B77CE8">
      <w:pPr>
        <w:spacing w:before="100" w:after="100" w:line="240" w:lineRule="auto"/>
        <w:ind w:left="708" w:firstLine="708"/>
        <w:jc w:val="both"/>
        <w:rPr>
          <w:rFonts w:ascii="Times New Roman" w:eastAsia="Times New Roman" w:hAnsi="Times New Roman" w:cs="Times New Roman"/>
          <w:sz w:val="24"/>
          <w:szCs w:val="24"/>
          <w:lang w:eastAsia="tr-TR"/>
        </w:rPr>
      </w:pPr>
    </w:p>
    <w:p w14:paraId="4C7BF717" w14:textId="77777777" w:rsidR="00B77CE8" w:rsidRPr="00B77CE8" w:rsidRDefault="00B77CE8" w:rsidP="00B77CE8">
      <w:pPr>
        <w:spacing w:before="100" w:after="100" w:line="240" w:lineRule="auto"/>
        <w:ind w:left="708" w:firstLine="708"/>
        <w:jc w:val="both"/>
        <w:rPr>
          <w:rFonts w:ascii="Times New Roman" w:eastAsia="Times New Roman" w:hAnsi="Times New Roman" w:cs="Times New Roman"/>
          <w:sz w:val="24"/>
          <w:szCs w:val="24"/>
          <w:lang w:eastAsia="tr-TR"/>
        </w:rPr>
      </w:pPr>
    </w:p>
    <w:tbl>
      <w:tblPr>
        <w:tblW w:w="6280" w:type="dxa"/>
        <w:jc w:val="center"/>
        <w:tblCellMar>
          <w:left w:w="70" w:type="dxa"/>
          <w:right w:w="70" w:type="dxa"/>
        </w:tblCellMar>
        <w:tblLook w:val="04A0" w:firstRow="1" w:lastRow="0" w:firstColumn="1" w:lastColumn="0" w:noHBand="0" w:noVBand="1"/>
      </w:tblPr>
      <w:tblGrid>
        <w:gridCol w:w="4500"/>
        <w:gridCol w:w="1780"/>
      </w:tblGrid>
      <w:tr w:rsidR="00B77CE8" w:rsidRPr="00B77CE8" w14:paraId="08C0F6B7" w14:textId="77777777" w:rsidTr="00A55A55">
        <w:trPr>
          <w:trHeight w:hRule="exact" w:val="330"/>
          <w:jc w:val="center"/>
        </w:trPr>
        <w:tc>
          <w:tcPr>
            <w:tcW w:w="4500" w:type="dxa"/>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4AC30CF7"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lastRenderedPageBreak/>
              <w:t>Ünvanı</w:t>
            </w:r>
          </w:p>
        </w:tc>
        <w:tc>
          <w:tcPr>
            <w:tcW w:w="1780" w:type="dxa"/>
            <w:tcBorders>
              <w:top w:val="single" w:sz="8" w:space="0" w:color="1F497D"/>
              <w:left w:val="nil"/>
              <w:bottom w:val="single" w:sz="8" w:space="0" w:color="1F497D"/>
              <w:right w:val="single" w:sz="8" w:space="0" w:color="1F497D"/>
            </w:tcBorders>
            <w:shd w:val="clear" w:color="000000" w:fill="4472C4"/>
            <w:noWrap/>
            <w:vAlign w:val="center"/>
            <w:hideMark/>
          </w:tcPr>
          <w:p w14:paraId="37D530E1"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Kişi Sayısı</w:t>
            </w:r>
          </w:p>
        </w:tc>
      </w:tr>
      <w:tr w:rsidR="00B77CE8" w:rsidRPr="00B77CE8" w14:paraId="29F07617"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6DC58F30"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lang w:eastAsia="tr-TR"/>
              </w:rPr>
              <w:t>Kadın Doğum Uzmanı</w:t>
            </w:r>
          </w:p>
        </w:tc>
        <w:tc>
          <w:tcPr>
            <w:tcW w:w="1780" w:type="dxa"/>
            <w:tcBorders>
              <w:top w:val="nil"/>
              <w:left w:val="nil"/>
              <w:bottom w:val="single" w:sz="8" w:space="0" w:color="1F497D"/>
              <w:right w:val="single" w:sz="8" w:space="0" w:color="1F497D"/>
            </w:tcBorders>
            <w:shd w:val="clear" w:color="auto" w:fill="auto"/>
            <w:noWrap/>
            <w:vAlign w:val="center"/>
          </w:tcPr>
          <w:p w14:paraId="4F1313EE"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6317994D"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08EF2806"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lang w:eastAsia="tr-TR"/>
              </w:rPr>
              <w:t>Göğüs Hastalıkları Uzmanı</w:t>
            </w:r>
          </w:p>
        </w:tc>
        <w:tc>
          <w:tcPr>
            <w:tcW w:w="1780" w:type="dxa"/>
            <w:tcBorders>
              <w:top w:val="nil"/>
              <w:left w:val="nil"/>
              <w:bottom w:val="single" w:sz="8" w:space="0" w:color="1F497D"/>
              <w:right w:val="single" w:sz="8" w:space="0" w:color="1F497D"/>
            </w:tcBorders>
            <w:shd w:val="clear" w:color="auto" w:fill="auto"/>
            <w:noWrap/>
            <w:vAlign w:val="center"/>
          </w:tcPr>
          <w:p w14:paraId="59DF3596"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72292901"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1B6108B3"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lang w:eastAsia="tr-TR"/>
              </w:rPr>
              <w:t xml:space="preserve">Göz Hastalıkları Uzmanı </w:t>
            </w:r>
          </w:p>
        </w:tc>
        <w:tc>
          <w:tcPr>
            <w:tcW w:w="1780" w:type="dxa"/>
            <w:tcBorders>
              <w:top w:val="nil"/>
              <w:left w:val="nil"/>
              <w:bottom w:val="single" w:sz="8" w:space="0" w:color="1F497D"/>
              <w:right w:val="single" w:sz="8" w:space="0" w:color="1F497D"/>
            </w:tcBorders>
            <w:shd w:val="clear" w:color="auto" w:fill="auto"/>
            <w:noWrap/>
            <w:vAlign w:val="center"/>
          </w:tcPr>
          <w:p w14:paraId="749779D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3D33BF7F"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14:paraId="301702BA"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Dahiliye Uzmanı</w:t>
            </w:r>
          </w:p>
        </w:tc>
        <w:tc>
          <w:tcPr>
            <w:tcW w:w="1780" w:type="dxa"/>
            <w:tcBorders>
              <w:top w:val="nil"/>
              <w:left w:val="nil"/>
              <w:bottom w:val="single" w:sz="8" w:space="0" w:color="1F497D"/>
              <w:right w:val="single" w:sz="8" w:space="0" w:color="1F497D"/>
            </w:tcBorders>
            <w:shd w:val="clear" w:color="auto" w:fill="auto"/>
            <w:noWrap/>
            <w:vAlign w:val="center"/>
          </w:tcPr>
          <w:p w14:paraId="7DD05AAE" w14:textId="77777777" w:rsidR="00B77CE8" w:rsidRPr="00B77CE8" w:rsidRDefault="00B77CE8" w:rsidP="00B77CE8">
            <w:pPr>
              <w:spacing w:after="0" w:line="240" w:lineRule="auto"/>
              <w:jc w:val="center"/>
              <w:rPr>
                <w:rFonts w:ascii="Times New Roman" w:eastAsia="Times New Roman" w:hAnsi="Times New Roman" w:cs="Times New Roman"/>
                <w:sz w:val="24"/>
                <w:szCs w:val="24"/>
              </w:rPr>
            </w:pPr>
            <w:r w:rsidRPr="00B77CE8">
              <w:rPr>
                <w:rFonts w:ascii="Times New Roman" w:eastAsia="Times New Roman" w:hAnsi="Times New Roman" w:cs="Times New Roman"/>
                <w:sz w:val="24"/>
                <w:szCs w:val="24"/>
              </w:rPr>
              <w:t>1</w:t>
            </w:r>
          </w:p>
        </w:tc>
      </w:tr>
      <w:tr w:rsidR="00B77CE8" w:rsidRPr="00B77CE8" w14:paraId="243C26A7"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14:paraId="05462F66"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lang w:eastAsia="tr-TR"/>
              </w:rPr>
              <w:t>Psikiyatri Uzmanı</w:t>
            </w:r>
          </w:p>
        </w:tc>
        <w:tc>
          <w:tcPr>
            <w:tcW w:w="1780" w:type="dxa"/>
            <w:tcBorders>
              <w:top w:val="nil"/>
              <w:left w:val="nil"/>
              <w:bottom w:val="single" w:sz="8" w:space="0" w:color="1F497D"/>
              <w:right w:val="single" w:sz="8" w:space="0" w:color="1F497D"/>
            </w:tcBorders>
            <w:shd w:val="clear" w:color="auto" w:fill="auto"/>
            <w:noWrap/>
            <w:vAlign w:val="center"/>
          </w:tcPr>
          <w:p w14:paraId="709521BC" w14:textId="77777777" w:rsidR="00B77CE8" w:rsidRPr="00B77CE8" w:rsidRDefault="00B77CE8" w:rsidP="00B77CE8">
            <w:pPr>
              <w:spacing w:after="0" w:line="240" w:lineRule="auto"/>
              <w:jc w:val="center"/>
              <w:rPr>
                <w:rFonts w:ascii="Times New Roman" w:eastAsia="Times New Roman" w:hAnsi="Times New Roman" w:cs="Times New Roman"/>
                <w:sz w:val="24"/>
                <w:szCs w:val="24"/>
              </w:rPr>
            </w:pPr>
            <w:r w:rsidRPr="00B77CE8">
              <w:rPr>
                <w:rFonts w:ascii="Times New Roman" w:eastAsia="Times New Roman" w:hAnsi="Times New Roman" w:cs="Times New Roman"/>
                <w:sz w:val="24"/>
                <w:szCs w:val="24"/>
              </w:rPr>
              <w:t>1</w:t>
            </w:r>
          </w:p>
        </w:tc>
      </w:tr>
      <w:tr w:rsidR="00B77CE8" w:rsidRPr="00B77CE8" w14:paraId="31388D49"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14:paraId="32A3AA2A"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lang w:eastAsia="tr-TR"/>
              </w:rPr>
              <w:t>Radyoloji Uzmanı</w:t>
            </w:r>
          </w:p>
        </w:tc>
        <w:tc>
          <w:tcPr>
            <w:tcW w:w="1780" w:type="dxa"/>
            <w:tcBorders>
              <w:top w:val="nil"/>
              <w:left w:val="nil"/>
              <w:bottom w:val="single" w:sz="8" w:space="0" w:color="1F497D"/>
              <w:right w:val="single" w:sz="8" w:space="0" w:color="1F497D"/>
            </w:tcBorders>
            <w:shd w:val="clear" w:color="auto" w:fill="auto"/>
            <w:noWrap/>
            <w:vAlign w:val="center"/>
          </w:tcPr>
          <w:p w14:paraId="4BC3CA66" w14:textId="77777777" w:rsidR="00B77CE8" w:rsidRPr="00B77CE8" w:rsidRDefault="00B77CE8" w:rsidP="00B77CE8">
            <w:pPr>
              <w:spacing w:after="0" w:line="240" w:lineRule="auto"/>
              <w:jc w:val="center"/>
              <w:rPr>
                <w:rFonts w:ascii="Times New Roman" w:eastAsia="Times New Roman" w:hAnsi="Times New Roman" w:cs="Times New Roman"/>
                <w:sz w:val="24"/>
                <w:szCs w:val="24"/>
              </w:rPr>
            </w:pPr>
            <w:r w:rsidRPr="00B77CE8">
              <w:rPr>
                <w:rFonts w:ascii="Times New Roman" w:eastAsia="Times New Roman" w:hAnsi="Times New Roman" w:cs="Times New Roman"/>
                <w:sz w:val="24"/>
                <w:szCs w:val="24"/>
              </w:rPr>
              <w:t>1</w:t>
            </w:r>
          </w:p>
        </w:tc>
      </w:tr>
      <w:tr w:rsidR="00B77CE8" w:rsidRPr="00B77CE8" w14:paraId="2A3CD2C9"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14:paraId="61910861"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Ortopedi ve Travmatoloji Uzmanı</w:t>
            </w:r>
          </w:p>
        </w:tc>
        <w:tc>
          <w:tcPr>
            <w:tcW w:w="1780" w:type="dxa"/>
            <w:tcBorders>
              <w:top w:val="nil"/>
              <w:left w:val="nil"/>
              <w:bottom w:val="single" w:sz="8" w:space="0" w:color="1F497D"/>
              <w:right w:val="single" w:sz="8" w:space="0" w:color="1F497D"/>
            </w:tcBorders>
            <w:shd w:val="clear" w:color="auto" w:fill="auto"/>
            <w:noWrap/>
            <w:vAlign w:val="center"/>
          </w:tcPr>
          <w:p w14:paraId="13FB496F" w14:textId="77777777" w:rsidR="00B77CE8" w:rsidRPr="00B77CE8" w:rsidRDefault="00B77CE8" w:rsidP="00B77CE8">
            <w:pPr>
              <w:spacing w:after="0" w:line="240" w:lineRule="auto"/>
              <w:jc w:val="center"/>
              <w:rPr>
                <w:rFonts w:ascii="Times New Roman" w:eastAsia="Times New Roman" w:hAnsi="Times New Roman" w:cs="Times New Roman"/>
                <w:sz w:val="24"/>
                <w:szCs w:val="24"/>
              </w:rPr>
            </w:pPr>
            <w:r w:rsidRPr="00B77CE8">
              <w:rPr>
                <w:rFonts w:ascii="Times New Roman" w:eastAsia="Times New Roman" w:hAnsi="Times New Roman" w:cs="Times New Roman"/>
                <w:sz w:val="24"/>
                <w:szCs w:val="24"/>
              </w:rPr>
              <w:t>1</w:t>
            </w:r>
          </w:p>
        </w:tc>
      </w:tr>
      <w:tr w:rsidR="00B77CE8" w:rsidRPr="00B77CE8" w14:paraId="465F240F"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7A6F29FB"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lang w:eastAsia="tr-TR"/>
              </w:rPr>
              <w:t>Pratisyen Hekim</w:t>
            </w:r>
          </w:p>
        </w:tc>
        <w:tc>
          <w:tcPr>
            <w:tcW w:w="1780" w:type="dxa"/>
            <w:tcBorders>
              <w:top w:val="nil"/>
              <w:left w:val="nil"/>
              <w:bottom w:val="single" w:sz="8" w:space="0" w:color="1F497D"/>
              <w:right w:val="single" w:sz="8" w:space="0" w:color="1F497D"/>
            </w:tcBorders>
            <w:shd w:val="clear" w:color="auto" w:fill="auto"/>
            <w:noWrap/>
            <w:vAlign w:val="center"/>
          </w:tcPr>
          <w:p w14:paraId="15AA6E88"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w:t>
            </w:r>
          </w:p>
        </w:tc>
      </w:tr>
      <w:tr w:rsidR="00B77CE8" w:rsidRPr="00B77CE8" w14:paraId="5AF84624"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14:paraId="4AF72652"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Pratisyen Hekim (İşyeri Hekimi)</w:t>
            </w:r>
          </w:p>
        </w:tc>
        <w:tc>
          <w:tcPr>
            <w:tcW w:w="1780" w:type="dxa"/>
            <w:tcBorders>
              <w:top w:val="nil"/>
              <w:left w:val="nil"/>
              <w:bottom w:val="single" w:sz="8" w:space="0" w:color="1F497D"/>
              <w:right w:val="single" w:sz="8" w:space="0" w:color="1F497D"/>
            </w:tcBorders>
            <w:shd w:val="clear" w:color="auto" w:fill="auto"/>
            <w:noWrap/>
            <w:vAlign w:val="center"/>
          </w:tcPr>
          <w:p w14:paraId="0685ED96"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w:t>
            </w:r>
          </w:p>
        </w:tc>
      </w:tr>
      <w:tr w:rsidR="00B77CE8" w:rsidRPr="00B77CE8" w14:paraId="0E98EC38"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01A7CB31"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lang w:eastAsia="tr-TR"/>
              </w:rPr>
              <w:t>Diş Hekimi</w:t>
            </w:r>
          </w:p>
        </w:tc>
        <w:tc>
          <w:tcPr>
            <w:tcW w:w="1780" w:type="dxa"/>
            <w:tcBorders>
              <w:top w:val="nil"/>
              <w:left w:val="nil"/>
              <w:bottom w:val="single" w:sz="8" w:space="0" w:color="1F497D"/>
              <w:right w:val="single" w:sz="8" w:space="0" w:color="1F497D"/>
            </w:tcBorders>
            <w:shd w:val="clear" w:color="auto" w:fill="auto"/>
            <w:noWrap/>
            <w:vAlign w:val="center"/>
          </w:tcPr>
          <w:p w14:paraId="1D2AD0CC"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w:t>
            </w:r>
          </w:p>
        </w:tc>
      </w:tr>
      <w:tr w:rsidR="00B77CE8" w:rsidRPr="00B77CE8" w14:paraId="1BE7B2FC"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14:paraId="1BAAD19D"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Sosyal Çalışmacı</w:t>
            </w:r>
          </w:p>
        </w:tc>
        <w:tc>
          <w:tcPr>
            <w:tcW w:w="1780" w:type="dxa"/>
            <w:tcBorders>
              <w:top w:val="nil"/>
              <w:left w:val="nil"/>
              <w:bottom w:val="single" w:sz="8" w:space="0" w:color="1F497D"/>
              <w:right w:val="single" w:sz="8" w:space="0" w:color="1F497D"/>
            </w:tcBorders>
            <w:shd w:val="clear" w:color="auto" w:fill="auto"/>
            <w:noWrap/>
            <w:vAlign w:val="center"/>
          </w:tcPr>
          <w:p w14:paraId="033824C8"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647608F9"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22CA30B9"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lang w:eastAsia="tr-TR"/>
              </w:rPr>
              <w:t>Psikolog</w:t>
            </w:r>
          </w:p>
        </w:tc>
        <w:tc>
          <w:tcPr>
            <w:tcW w:w="1780" w:type="dxa"/>
            <w:tcBorders>
              <w:top w:val="nil"/>
              <w:left w:val="nil"/>
              <w:bottom w:val="single" w:sz="8" w:space="0" w:color="1F497D"/>
              <w:right w:val="single" w:sz="8" w:space="0" w:color="1F497D"/>
            </w:tcBorders>
            <w:shd w:val="clear" w:color="auto" w:fill="auto"/>
            <w:noWrap/>
            <w:vAlign w:val="center"/>
          </w:tcPr>
          <w:p w14:paraId="41BC00C3"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5</w:t>
            </w:r>
          </w:p>
        </w:tc>
      </w:tr>
      <w:tr w:rsidR="00B77CE8" w:rsidRPr="00B77CE8" w14:paraId="763FC1CB"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1F432F98"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rPr>
              <w:t>Fizyoterapist</w:t>
            </w:r>
          </w:p>
        </w:tc>
        <w:tc>
          <w:tcPr>
            <w:tcW w:w="1780" w:type="dxa"/>
            <w:tcBorders>
              <w:top w:val="nil"/>
              <w:left w:val="nil"/>
              <w:bottom w:val="single" w:sz="8" w:space="0" w:color="1F497D"/>
              <w:right w:val="single" w:sz="8" w:space="0" w:color="1F497D"/>
            </w:tcBorders>
            <w:shd w:val="clear" w:color="auto" w:fill="auto"/>
            <w:noWrap/>
            <w:vAlign w:val="center"/>
          </w:tcPr>
          <w:p w14:paraId="6F85ACB6"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5</w:t>
            </w:r>
          </w:p>
        </w:tc>
      </w:tr>
      <w:tr w:rsidR="00B77CE8" w:rsidRPr="00B77CE8" w14:paraId="5FBEC5A7"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06FA765F"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rPr>
              <w:t>Biyolog</w:t>
            </w:r>
          </w:p>
        </w:tc>
        <w:tc>
          <w:tcPr>
            <w:tcW w:w="1780" w:type="dxa"/>
            <w:tcBorders>
              <w:top w:val="nil"/>
              <w:left w:val="nil"/>
              <w:bottom w:val="single" w:sz="8" w:space="0" w:color="1F497D"/>
              <w:right w:val="single" w:sz="8" w:space="0" w:color="1F497D"/>
            </w:tcBorders>
            <w:shd w:val="clear" w:color="auto" w:fill="auto"/>
            <w:noWrap/>
            <w:vAlign w:val="center"/>
          </w:tcPr>
          <w:p w14:paraId="519BC41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w:t>
            </w:r>
          </w:p>
        </w:tc>
      </w:tr>
      <w:tr w:rsidR="00B77CE8" w:rsidRPr="00B77CE8" w14:paraId="7B99388A"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14:paraId="34B177F4"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lang w:eastAsia="tr-TR"/>
              </w:rPr>
              <w:t>Hemşire&amp; Sağlık Memuru</w:t>
            </w:r>
          </w:p>
        </w:tc>
        <w:tc>
          <w:tcPr>
            <w:tcW w:w="1780" w:type="dxa"/>
            <w:tcBorders>
              <w:top w:val="nil"/>
              <w:left w:val="nil"/>
              <w:bottom w:val="single" w:sz="8" w:space="0" w:color="1F497D"/>
              <w:right w:val="single" w:sz="8" w:space="0" w:color="1F497D"/>
            </w:tcBorders>
            <w:shd w:val="clear" w:color="auto" w:fill="auto"/>
            <w:noWrap/>
            <w:vAlign w:val="center"/>
          </w:tcPr>
          <w:p w14:paraId="17538EC7"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12</w:t>
            </w:r>
          </w:p>
        </w:tc>
      </w:tr>
      <w:tr w:rsidR="00B77CE8" w:rsidRPr="00B77CE8" w14:paraId="6FB9BC0D"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14:paraId="401AF494"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lang w:eastAsia="tr-TR"/>
              </w:rPr>
              <w:t>Sağlık Teknisyeni</w:t>
            </w:r>
          </w:p>
        </w:tc>
        <w:tc>
          <w:tcPr>
            <w:tcW w:w="1780" w:type="dxa"/>
            <w:tcBorders>
              <w:top w:val="nil"/>
              <w:left w:val="nil"/>
              <w:bottom w:val="single" w:sz="8" w:space="0" w:color="1F497D"/>
              <w:right w:val="single" w:sz="8" w:space="0" w:color="1F497D"/>
            </w:tcBorders>
            <w:shd w:val="clear" w:color="auto" w:fill="auto"/>
            <w:noWrap/>
            <w:vAlign w:val="center"/>
          </w:tcPr>
          <w:p w14:paraId="6525A1B6"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5</w:t>
            </w:r>
          </w:p>
        </w:tc>
      </w:tr>
      <w:tr w:rsidR="00B77CE8" w:rsidRPr="00B77CE8" w14:paraId="3A149868"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14:paraId="43701F01"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rPr>
            </w:pPr>
            <w:r w:rsidRPr="00B77CE8">
              <w:rPr>
                <w:rFonts w:ascii="Times New Roman" w:eastAsia="Times New Roman" w:hAnsi="Times New Roman" w:cs="Times New Roman"/>
                <w:b/>
                <w:bCs/>
                <w:color w:val="000000"/>
                <w:sz w:val="24"/>
                <w:szCs w:val="24"/>
              </w:rPr>
              <w:t>Sağlık Teknikeri</w:t>
            </w:r>
          </w:p>
        </w:tc>
        <w:tc>
          <w:tcPr>
            <w:tcW w:w="1780" w:type="dxa"/>
            <w:tcBorders>
              <w:top w:val="nil"/>
              <w:left w:val="nil"/>
              <w:bottom w:val="single" w:sz="8" w:space="0" w:color="1F497D"/>
              <w:right w:val="single" w:sz="8" w:space="0" w:color="1F497D"/>
            </w:tcBorders>
            <w:shd w:val="clear" w:color="auto" w:fill="auto"/>
            <w:noWrap/>
            <w:vAlign w:val="center"/>
          </w:tcPr>
          <w:p w14:paraId="3F6252F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3907C3A4"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14:paraId="432791BE"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rPr>
            </w:pPr>
            <w:r w:rsidRPr="00B77CE8">
              <w:rPr>
                <w:rFonts w:ascii="Times New Roman" w:eastAsia="Times New Roman" w:hAnsi="Times New Roman" w:cs="Times New Roman"/>
                <w:b/>
                <w:bCs/>
                <w:color w:val="000000"/>
                <w:sz w:val="24"/>
                <w:szCs w:val="24"/>
              </w:rPr>
              <w:t>Teknisyen</w:t>
            </w:r>
          </w:p>
        </w:tc>
        <w:tc>
          <w:tcPr>
            <w:tcW w:w="1780" w:type="dxa"/>
            <w:tcBorders>
              <w:top w:val="nil"/>
              <w:left w:val="nil"/>
              <w:bottom w:val="single" w:sz="8" w:space="0" w:color="1F497D"/>
              <w:right w:val="single" w:sz="8" w:space="0" w:color="1F497D"/>
            </w:tcBorders>
            <w:shd w:val="clear" w:color="auto" w:fill="auto"/>
            <w:noWrap/>
            <w:vAlign w:val="center"/>
          </w:tcPr>
          <w:p w14:paraId="600EF63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60989699"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14:paraId="79E93E7F"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lang w:eastAsia="tr-TR"/>
              </w:rPr>
              <w:t>Büro Personeli</w:t>
            </w:r>
          </w:p>
        </w:tc>
        <w:tc>
          <w:tcPr>
            <w:tcW w:w="1780" w:type="dxa"/>
            <w:tcBorders>
              <w:top w:val="nil"/>
              <w:left w:val="nil"/>
              <w:bottom w:val="single" w:sz="8" w:space="0" w:color="1F497D"/>
              <w:right w:val="single" w:sz="8" w:space="0" w:color="1F497D"/>
            </w:tcBorders>
            <w:shd w:val="clear" w:color="auto" w:fill="auto"/>
            <w:noWrap/>
            <w:vAlign w:val="center"/>
          </w:tcPr>
          <w:p w14:paraId="040F78C3"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16</w:t>
            </w:r>
          </w:p>
        </w:tc>
      </w:tr>
      <w:tr w:rsidR="00B77CE8" w:rsidRPr="00B77CE8" w14:paraId="60068AA8" w14:textId="77777777" w:rsidTr="00A55A55">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58D6498A"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bCs/>
                <w:color w:val="000000"/>
                <w:sz w:val="24"/>
                <w:szCs w:val="24"/>
              </w:rPr>
              <w:t>Yardımcı Personel</w:t>
            </w:r>
          </w:p>
        </w:tc>
        <w:tc>
          <w:tcPr>
            <w:tcW w:w="1780" w:type="dxa"/>
            <w:tcBorders>
              <w:top w:val="nil"/>
              <w:left w:val="nil"/>
              <w:bottom w:val="single" w:sz="8" w:space="0" w:color="1F497D"/>
              <w:right w:val="single" w:sz="8" w:space="0" w:color="1F497D"/>
            </w:tcBorders>
            <w:shd w:val="clear" w:color="auto" w:fill="auto"/>
            <w:noWrap/>
            <w:vAlign w:val="center"/>
          </w:tcPr>
          <w:p w14:paraId="2FD02AC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9</w:t>
            </w:r>
          </w:p>
        </w:tc>
      </w:tr>
      <w:tr w:rsidR="00B77CE8" w:rsidRPr="00B77CE8" w14:paraId="2015E9FF" w14:textId="77777777" w:rsidTr="00A55A55">
        <w:trPr>
          <w:trHeight w:val="330"/>
          <w:jc w:val="center"/>
        </w:trPr>
        <w:tc>
          <w:tcPr>
            <w:tcW w:w="4500" w:type="dxa"/>
            <w:tcBorders>
              <w:top w:val="nil"/>
              <w:left w:val="single" w:sz="8" w:space="0" w:color="1F497D"/>
              <w:bottom w:val="single" w:sz="8" w:space="0" w:color="1F497D"/>
              <w:right w:val="single" w:sz="8" w:space="0" w:color="1F497D"/>
            </w:tcBorders>
            <w:shd w:val="clear" w:color="000000" w:fill="4472C4"/>
            <w:noWrap/>
            <w:vAlign w:val="center"/>
            <w:hideMark/>
          </w:tcPr>
          <w:p w14:paraId="760231DC" w14:textId="77777777" w:rsidR="00B77CE8" w:rsidRPr="00B77CE8" w:rsidRDefault="00B77CE8" w:rsidP="00B77CE8">
            <w:pPr>
              <w:spacing w:after="0" w:line="240" w:lineRule="auto"/>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 xml:space="preserve">TOPLAM </w:t>
            </w:r>
          </w:p>
        </w:tc>
        <w:tc>
          <w:tcPr>
            <w:tcW w:w="1780" w:type="dxa"/>
            <w:tcBorders>
              <w:top w:val="nil"/>
              <w:left w:val="nil"/>
              <w:bottom w:val="single" w:sz="8" w:space="0" w:color="1F497D"/>
              <w:right w:val="single" w:sz="8" w:space="0" w:color="1F497D"/>
            </w:tcBorders>
            <w:shd w:val="clear" w:color="000000" w:fill="4472C4"/>
            <w:noWrap/>
            <w:vAlign w:val="center"/>
          </w:tcPr>
          <w:p w14:paraId="4D3FB52A" w14:textId="77777777" w:rsidR="00B77CE8" w:rsidRPr="00B77CE8" w:rsidRDefault="00B77CE8" w:rsidP="00B77CE8">
            <w:pPr>
              <w:spacing w:after="0" w:line="240" w:lineRule="auto"/>
              <w:jc w:val="center"/>
              <w:rPr>
                <w:rFonts w:ascii="Times New Roman" w:eastAsia="Times New Roman" w:hAnsi="Times New Roman" w:cs="Times New Roman"/>
                <w:b/>
                <w:bCs/>
                <w:color w:val="FF0000"/>
                <w:sz w:val="24"/>
                <w:szCs w:val="24"/>
                <w:lang w:eastAsia="tr-TR"/>
              </w:rPr>
            </w:pPr>
            <w:r w:rsidRPr="00B77CE8">
              <w:rPr>
                <w:rFonts w:ascii="Times New Roman" w:eastAsia="Times New Roman" w:hAnsi="Times New Roman" w:cs="Times New Roman"/>
                <w:b/>
                <w:bCs/>
                <w:sz w:val="24"/>
                <w:szCs w:val="24"/>
                <w:lang w:eastAsia="tr-TR"/>
              </w:rPr>
              <w:t>72</w:t>
            </w:r>
          </w:p>
        </w:tc>
      </w:tr>
    </w:tbl>
    <w:p w14:paraId="03BE9808"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41DB2DD1" w14:textId="77777777" w:rsidR="00B77CE8" w:rsidRPr="00B77CE8" w:rsidRDefault="00B77CE8" w:rsidP="00E61FCC">
      <w:pPr>
        <w:keepNext/>
        <w:keepLines/>
        <w:numPr>
          <w:ilvl w:val="1"/>
          <w:numId w:val="155"/>
        </w:numPr>
        <w:tabs>
          <w:tab w:val="left" w:pos="1418"/>
        </w:tabs>
        <w:spacing w:before="120" w:after="120" w:line="240" w:lineRule="auto"/>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Akademik Personel</w:t>
      </w:r>
    </w:p>
    <w:p w14:paraId="10798CA3" w14:textId="5763EF3E" w:rsidR="00B77CE8" w:rsidRPr="00B77CE8" w:rsidRDefault="00B77CE8" w:rsidP="00E61FCC">
      <w:pPr>
        <w:numPr>
          <w:ilvl w:val="2"/>
          <w:numId w:val="21"/>
        </w:numPr>
        <w:spacing w:after="0" w:line="240" w:lineRule="auto"/>
        <w:ind w:left="861"/>
        <w:contextualSpacing/>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Akademik Personel </w:t>
      </w:r>
      <w:r w:rsidR="0004466E" w:rsidRPr="00B77CE8">
        <w:rPr>
          <w:rFonts w:ascii="Times New Roman" w:eastAsia="Times New Roman" w:hAnsi="Times New Roman" w:cs="Times New Roman"/>
          <w:b/>
          <w:sz w:val="24"/>
          <w:szCs w:val="24"/>
          <w:lang w:eastAsia="tr-TR"/>
        </w:rPr>
        <w:t>Unvan</w:t>
      </w:r>
      <w:r w:rsidRPr="00B77CE8">
        <w:rPr>
          <w:rFonts w:ascii="Times New Roman" w:eastAsia="Times New Roman" w:hAnsi="Times New Roman" w:cs="Times New Roman"/>
          <w:b/>
          <w:sz w:val="24"/>
          <w:szCs w:val="24"/>
          <w:lang w:eastAsia="tr-TR"/>
        </w:rPr>
        <w:t xml:space="preserve"> Bilgileri</w:t>
      </w:r>
    </w:p>
    <w:tbl>
      <w:tblPr>
        <w:tblW w:w="9214"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150"/>
        <w:gridCol w:w="4705"/>
        <w:gridCol w:w="1140"/>
        <w:gridCol w:w="2245"/>
      </w:tblGrid>
      <w:tr w:rsidR="00B77CE8" w:rsidRPr="00B77CE8" w14:paraId="101ED8B9" w14:textId="77777777" w:rsidTr="000F246B">
        <w:trPr>
          <w:trHeight w:val="300"/>
          <w:jc w:val="center"/>
        </w:trPr>
        <w:tc>
          <w:tcPr>
            <w:tcW w:w="1124" w:type="dxa"/>
            <w:vMerge w:val="restart"/>
            <w:shd w:val="clear" w:color="auto" w:fill="4472C4"/>
            <w:noWrap/>
            <w:vAlign w:val="center"/>
          </w:tcPr>
          <w:p w14:paraId="2214F74C"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Unvan</w:t>
            </w:r>
          </w:p>
        </w:tc>
        <w:tc>
          <w:tcPr>
            <w:tcW w:w="8090" w:type="dxa"/>
            <w:gridSpan w:val="3"/>
            <w:shd w:val="clear" w:color="auto" w:fill="4472C4"/>
            <w:noWrap/>
            <w:vAlign w:val="center"/>
          </w:tcPr>
          <w:p w14:paraId="195FED49"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Kadroların Doluluk Oranına Göre</w:t>
            </w:r>
          </w:p>
        </w:tc>
      </w:tr>
      <w:tr w:rsidR="00B77CE8" w:rsidRPr="00B77CE8" w14:paraId="34BAE477" w14:textId="77777777" w:rsidTr="000F246B">
        <w:trPr>
          <w:trHeight w:val="243"/>
          <w:jc w:val="center"/>
        </w:trPr>
        <w:tc>
          <w:tcPr>
            <w:tcW w:w="1124" w:type="dxa"/>
            <w:vMerge/>
          </w:tcPr>
          <w:p w14:paraId="0A6CE476"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p>
        </w:tc>
        <w:tc>
          <w:tcPr>
            <w:tcW w:w="4705" w:type="dxa"/>
            <w:noWrap/>
          </w:tcPr>
          <w:p w14:paraId="0E853FA3" w14:textId="77777777" w:rsidR="00B77CE8" w:rsidRPr="00B77CE8" w:rsidRDefault="00B77CE8" w:rsidP="00B77CE8">
            <w:pPr>
              <w:spacing w:after="0" w:line="240" w:lineRule="auto"/>
              <w:jc w:val="cente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Dolu</w:t>
            </w:r>
          </w:p>
        </w:tc>
        <w:tc>
          <w:tcPr>
            <w:tcW w:w="1140" w:type="dxa"/>
            <w:noWrap/>
          </w:tcPr>
          <w:p w14:paraId="28E70F9B" w14:textId="77777777" w:rsidR="00B77CE8" w:rsidRPr="00B77CE8" w:rsidRDefault="00B77CE8" w:rsidP="00B77CE8">
            <w:pPr>
              <w:spacing w:after="0" w:line="240" w:lineRule="auto"/>
              <w:jc w:val="cente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Boş</w:t>
            </w:r>
          </w:p>
        </w:tc>
        <w:tc>
          <w:tcPr>
            <w:tcW w:w="2245" w:type="dxa"/>
            <w:noWrap/>
          </w:tcPr>
          <w:p w14:paraId="434E7A69" w14:textId="77777777" w:rsidR="00B77CE8" w:rsidRPr="00B77CE8" w:rsidRDefault="00B77CE8" w:rsidP="00B77CE8">
            <w:pPr>
              <w:spacing w:after="0" w:line="240" w:lineRule="auto"/>
              <w:jc w:val="center"/>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Toplam</w:t>
            </w:r>
          </w:p>
        </w:tc>
      </w:tr>
      <w:tr w:rsidR="00B77CE8" w:rsidRPr="00B77CE8" w14:paraId="51010CA7" w14:textId="77777777" w:rsidTr="000F246B">
        <w:trPr>
          <w:trHeight w:val="300"/>
          <w:jc w:val="center"/>
        </w:trPr>
        <w:tc>
          <w:tcPr>
            <w:tcW w:w="1124" w:type="dxa"/>
            <w:noWrap/>
          </w:tcPr>
          <w:p w14:paraId="00DB664D"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 Öğretim Görevlisi</w:t>
            </w:r>
          </w:p>
        </w:tc>
        <w:tc>
          <w:tcPr>
            <w:tcW w:w="4705" w:type="dxa"/>
            <w:noWrap/>
          </w:tcPr>
          <w:p w14:paraId="7BF04CDE"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w:t>
            </w:r>
          </w:p>
        </w:tc>
        <w:tc>
          <w:tcPr>
            <w:tcW w:w="1140" w:type="dxa"/>
            <w:noWrap/>
          </w:tcPr>
          <w:p w14:paraId="4CC1E9FE"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w:t>
            </w:r>
          </w:p>
        </w:tc>
        <w:tc>
          <w:tcPr>
            <w:tcW w:w="2245" w:type="dxa"/>
            <w:noWrap/>
          </w:tcPr>
          <w:p w14:paraId="463A98B4"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w:t>
            </w:r>
          </w:p>
        </w:tc>
      </w:tr>
    </w:tbl>
    <w:p w14:paraId="304F45A6" w14:textId="77777777" w:rsidR="00B77CE8" w:rsidRPr="00B77CE8" w:rsidRDefault="00B77CE8" w:rsidP="00B77CE8">
      <w:pPr>
        <w:tabs>
          <w:tab w:val="left" w:pos="426"/>
        </w:tabs>
        <w:spacing w:before="120" w:after="0" w:line="360" w:lineRule="auto"/>
        <w:jc w:val="both"/>
        <w:rPr>
          <w:rFonts w:ascii="Times New Roman" w:eastAsia="Times New Roman" w:hAnsi="Times New Roman" w:cs="Times New Roman"/>
          <w:b/>
          <w:sz w:val="24"/>
          <w:szCs w:val="24"/>
          <w:lang w:eastAsia="tr-TR"/>
        </w:rPr>
      </w:pPr>
    </w:p>
    <w:p w14:paraId="6C2FC91E" w14:textId="77777777" w:rsidR="00B77CE8" w:rsidRPr="00B77CE8" w:rsidRDefault="00B77CE8" w:rsidP="00E61FCC">
      <w:pPr>
        <w:numPr>
          <w:ilvl w:val="2"/>
          <w:numId w:val="155"/>
        </w:numPr>
        <w:tabs>
          <w:tab w:val="left" w:pos="426"/>
        </w:tabs>
        <w:spacing w:before="120" w:after="0" w:line="360" w:lineRule="auto"/>
        <w:ind w:left="993" w:hanging="851"/>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Akademik Personelin Yaşları İtibariyle Dağılım</w:t>
      </w:r>
    </w:p>
    <w:tbl>
      <w:tblPr>
        <w:tblW w:w="8948"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412"/>
        <w:gridCol w:w="1062"/>
        <w:gridCol w:w="963"/>
        <w:gridCol w:w="1157"/>
        <w:gridCol w:w="1012"/>
        <w:gridCol w:w="1012"/>
        <w:gridCol w:w="1157"/>
        <w:gridCol w:w="1173"/>
      </w:tblGrid>
      <w:tr w:rsidR="00B77CE8" w:rsidRPr="00B77CE8" w14:paraId="5A5EA036" w14:textId="77777777" w:rsidTr="00B77CE8">
        <w:trPr>
          <w:trHeight w:val="330"/>
          <w:jc w:val="center"/>
        </w:trPr>
        <w:tc>
          <w:tcPr>
            <w:tcW w:w="1412" w:type="dxa"/>
            <w:shd w:val="clear" w:color="auto" w:fill="4472C4"/>
            <w:noWrap/>
          </w:tcPr>
          <w:p w14:paraId="00437F9C"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p>
          <w:p w14:paraId="388332F4"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 </w:t>
            </w:r>
          </w:p>
        </w:tc>
        <w:tc>
          <w:tcPr>
            <w:tcW w:w="1062" w:type="dxa"/>
            <w:shd w:val="clear" w:color="auto" w:fill="4472C4"/>
            <w:noWrap/>
          </w:tcPr>
          <w:p w14:paraId="1C4685B9"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21 - 25 Yaş</w:t>
            </w:r>
          </w:p>
        </w:tc>
        <w:tc>
          <w:tcPr>
            <w:tcW w:w="963" w:type="dxa"/>
            <w:shd w:val="clear" w:color="auto" w:fill="4472C4"/>
            <w:noWrap/>
          </w:tcPr>
          <w:p w14:paraId="5884CC38"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26 - 30 Yaş</w:t>
            </w:r>
          </w:p>
        </w:tc>
        <w:tc>
          <w:tcPr>
            <w:tcW w:w="1157" w:type="dxa"/>
            <w:shd w:val="clear" w:color="auto" w:fill="4472C4"/>
            <w:noWrap/>
          </w:tcPr>
          <w:p w14:paraId="799B5B27"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31 - 35 Yaş</w:t>
            </w:r>
          </w:p>
        </w:tc>
        <w:tc>
          <w:tcPr>
            <w:tcW w:w="1012" w:type="dxa"/>
            <w:shd w:val="clear" w:color="auto" w:fill="4472C4"/>
            <w:noWrap/>
          </w:tcPr>
          <w:p w14:paraId="5804ED10"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36 - 40 Yaş</w:t>
            </w:r>
          </w:p>
        </w:tc>
        <w:tc>
          <w:tcPr>
            <w:tcW w:w="1012" w:type="dxa"/>
            <w:shd w:val="clear" w:color="auto" w:fill="4472C4"/>
            <w:noWrap/>
          </w:tcPr>
          <w:p w14:paraId="50076F6E"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41 - 50 Yaş</w:t>
            </w:r>
          </w:p>
        </w:tc>
        <w:tc>
          <w:tcPr>
            <w:tcW w:w="1157" w:type="dxa"/>
            <w:shd w:val="clear" w:color="auto" w:fill="4472C4"/>
          </w:tcPr>
          <w:p w14:paraId="484AA906"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51 ve</w:t>
            </w:r>
          </w:p>
          <w:p w14:paraId="734331C1"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Üzeri</w:t>
            </w:r>
          </w:p>
        </w:tc>
        <w:tc>
          <w:tcPr>
            <w:tcW w:w="1173" w:type="dxa"/>
            <w:shd w:val="clear" w:color="auto" w:fill="4472C4"/>
          </w:tcPr>
          <w:p w14:paraId="73D8AC80"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r>
      <w:tr w:rsidR="00B77CE8" w:rsidRPr="00B77CE8" w14:paraId="6A0D7251" w14:textId="77777777" w:rsidTr="00A55A55">
        <w:trPr>
          <w:trHeight w:val="330"/>
          <w:jc w:val="center"/>
        </w:trPr>
        <w:tc>
          <w:tcPr>
            <w:tcW w:w="1412" w:type="dxa"/>
            <w:noWrap/>
            <w:vAlign w:val="center"/>
          </w:tcPr>
          <w:p w14:paraId="7B351F3D"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Kişi Sayısı</w:t>
            </w:r>
          </w:p>
        </w:tc>
        <w:tc>
          <w:tcPr>
            <w:tcW w:w="1062" w:type="dxa"/>
            <w:noWrap/>
            <w:vAlign w:val="center"/>
          </w:tcPr>
          <w:p w14:paraId="3FFC6F61"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963" w:type="dxa"/>
            <w:noWrap/>
            <w:vAlign w:val="center"/>
          </w:tcPr>
          <w:p w14:paraId="5249BEC5"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1157" w:type="dxa"/>
            <w:noWrap/>
            <w:vAlign w:val="center"/>
          </w:tcPr>
          <w:p w14:paraId="72285FEF"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c>
          <w:tcPr>
            <w:tcW w:w="1012" w:type="dxa"/>
            <w:noWrap/>
            <w:vAlign w:val="center"/>
          </w:tcPr>
          <w:p w14:paraId="11F541E6"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1012" w:type="dxa"/>
            <w:noWrap/>
            <w:vAlign w:val="center"/>
          </w:tcPr>
          <w:p w14:paraId="08EDC197"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w:t>
            </w:r>
          </w:p>
        </w:tc>
        <w:tc>
          <w:tcPr>
            <w:tcW w:w="1157" w:type="dxa"/>
            <w:vAlign w:val="center"/>
          </w:tcPr>
          <w:p w14:paraId="242877B4"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1173" w:type="dxa"/>
            <w:vAlign w:val="center"/>
          </w:tcPr>
          <w:p w14:paraId="3F84F08F"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w:t>
            </w:r>
          </w:p>
        </w:tc>
      </w:tr>
      <w:tr w:rsidR="00B77CE8" w:rsidRPr="00B77CE8" w14:paraId="69FF3767" w14:textId="77777777" w:rsidTr="00A55A55">
        <w:trPr>
          <w:trHeight w:val="330"/>
          <w:jc w:val="center"/>
        </w:trPr>
        <w:tc>
          <w:tcPr>
            <w:tcW w:w="1412" w:type="dxa"/>
            <w:noWrap/>
            <w:vAlign w:val="center"/>
          </w:tcPr>
          <w:p w14:paraId="20E77B7F"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Yüzde (%)</w:t>
            </w:r>
          </w:p>
        </w:tc>
        <w:tc>
          <w:tcPr>
            <w:tcW w:w="1062" w:type="dxa"/>
            <w:noWrap/>
            <w:vAlign w:val="center"/>
          </w:tcPr>
          <w:p w14:paraId="6B798A74"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963" w:type="dxa"/>
            <w:noWrap/>
            <w:vAlign w:val="center"/>
          </w:tcPr>
          <w:p w14:paraId="30C183BF"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1157" w:type="dxa"/>
            <w:noWrap/>
            <w:vAlign w:val="center"/>
          </w:tcPr>
          <w:p w14:paraId="0AE7F6C1"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33,3</w:t>
            </w:r>
          </w:p>
        </w:tc>
        <w:tc>
          <w:tcPr>
            <w:tcW w:w="1012" w:type="dxa"/>
            <w:noWrap/>
            <w:vAlign w:val="center"/>
          </w:tcPr>
          <w:p w14:paraId="7FF1FEB6"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1012" w:type="dxa"/>
            <w:noWrap/>
            <w:vAlign w:val="center"/>
          </w:tcPr>
          <w:p w14:paraId="01C57997"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66,7</w:t>
            </w:r>
          </w:p>
        </w:tc>
        <w:tc>
          <w:tcPr>
            <w:tcW w:w="1157" w:type="dxa"/>
            <w:noWrap/>
            <w:vAlign w:val="center"/>
          </w:tcPr>
          <w:p w14:paraId="0FD657DF"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1173" w:type="dxa"/>
            <w:vAlign w:val="center"/>
          </w:tcPr>
          <w:p w14:paraId="2CF5BA77"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100</w:t>
            </w:r>
          </w:p>
        </w:tc>
      </w:tr>
    </w:tbl>
    <w:p w14:paraId="7EFD51E4" w14:textId="77777777" w:rsidR="00B77CE8" w:rsidRPr="00B77CE8" w:rsidRDefault="00B77CE8" w:rsidP="00B77CE8">
      <w:pPr>
        <w:keepNext/>
        <w:keepLines/>
        <w:tabs>
          <w:tab w:val="left" w:pos="1418"/>
        </w:tabs>
        <w:spacing w:before="120" w:after="120" w:line="240" w:lineRule="auto"/>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3.2.İdari Personel</w:t>
      </w:r>
    </w:p>
    <w:p w14:paraId="573B921C"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236126CC" w14:textId="77777777" w:rsidR="00B77CE8" w:rsidRPr="00B77CE8" w:rsidRDefault="00B77CE8" w:rsidP="00B77CE8">
      <w:pPr>
        <w:spacing w:after="0" w:line="24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3.2.1. İdari Personel Sayı Dağılımı</w:t>
      </w:r>
    </w:p>
    <w:p w14:paraId="611A25CA"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tbl>
      <w:tblPr>
        <w:tblW w:w="0" w:type="auto"/>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659"/>
        <w:gridCol w:w="2182"/>
        <w:gridCol w:w="1842"/>
        <w:gridCol w:w="2050"/>
      </w:tblGrid>
      <w:tr w:rsidR="00B77CE8" w:rsidRPr="00B77CE8" w14:paraId="07E7C124" w14:textId="77777777" w:rsidTr="00B77CE8">
        <w:trPr>
          <w:trHeight w:val="312"/>
          <w:jc w:val="center"/>
        </w:trPr>
        <w:tc>
          <w:tcPr>
            <w:tcW w:w="2659" w:type="dxa"/>
            <w:shd w:val="clear" w:color="auto" w:fill="4472C4"/>
          </w:tcPr>
          <w:p w14:paraId="4328B3BD"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Sınıfı</w:t>
            </w:r>
          </w:p>
        </w:tc>
        <w:tc>
          <w:tcPr>
            <w:tcW w:w="2182" w:type="dxa"/>
            <w:shd w:val="clear" w:color="auto" w:fill="4472C4"/>
          </w:tcPr>
          <w:p w14:paraId="0B842F15"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Dolu</w:t>
            </w:r>
          </w:p>
        </w:tc>
        <w:tc>
          <w:tcPr>
            <w:tcW w:w="1842" w:type="dxa"/>
            <w:shd w:val="clear" w:color="auto" w:fill="4472C4"/>
          </w:tcPr>
          <w:p w14:paraId="690EEECD"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Boş</w:t>
            </w:r>
          </w:p>
        </w:tc>
        <w:tc>
          <w:tcPr>
            <w:tcW w:w="2050" w:type="dxa"/>
            <w:shd w:val="clear" w:color="auto" w:fill="4472C4"/>
          </w:tcPr>
          <w:p w14:paraId="7CEC14D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r>
      <w:tr w:rsidR="00B77CE8" w:rsidRPr="00B77CE8" w14:paraId="085DE919" w14:textId="77777777" w:rsidTr="00A55A55">
        <w:trPr>
          <w:jc w:val="center"/>
        </w:trPr>
        <w:tc>
          <w:tcPr>
            <w:tcW w:w="2659" w:type="dxa"/>
          </w:tcPr>
          <w:p w14:paraId="60E93780"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İdari</w:t>
            </w:r>
          </w:p>
        </w:tc>
        <w:tc>
          <w:tcPr>
            <w:tcW w:w="2182" w:type="dxa"/>
          </w:tcPr>
          <w:p w14:paraId="6E0316E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49</w:t>
            </w:r>
          </w:p>
        </w:tc>
        <w:tc>
          <w:tcPr>
            <w:tcW w:w="1842" w:type="dxa"/>
          </w:tcPr>
          <w:p w14:paraId="07923087"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2050" w:type="dxa"/>
          </w:tcPr>
          <w:p w14:paraId="0E5C5CB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49</w:t>
            </w:r>
          </w:p>
        </w:tc>
      </w:tr>
    </w:tbl>
    <w:p w14:paraId="1C4A7755" w14:textId="77777777" w:rsidR="00B77CE8" w:rsidRPr="00B77CE8" w:rsidRDefault="00B77CE8" w:rsidP="00E61FCC">
      <w:pPr>
        <w:numPr>
          <w:ilvl w:val="2"/>
          <w:numId w:val="155"/>
        </w:numPr>
        <w:tabs>
          <w:tab w:val="left" w:pos="426"/>
        </w:tabs>
        <w:spacing w:before="120" w:after="0" w:line="360" w:lineRule="auto"/>
        <w:ind w:left="993" w:hanging="851"/>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lastRenderedPageBreak/>
        <w:t>İdari Personelin Eğitim Durumları İtibariyle Dağılımı</w:t>
      </w:r>
    </w:p>
    <w:tbl>
      <w:tblPr>
        <w:tblW w:w="905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089"/>
        <w:gridCol w:w="1739"/>
        <w:gridCol w:w="798"/>
        <w:gridCol w:w="1164"/>
        <w:gridCol w:w="912"/>
        <w:gridCol w:w="992"/>
        <w:gridCol w:w="1209"/>
        <w:gridCol w:w="1147"/>
      </w:tblGrid>
      <w:tr w:rsidR="00B77CE8" w:rsidRPr="00B77CE8" w14:paraId="19F80270" w14:textId="77777777" w:rsidTr="00B77CE8">
        <w:trPr>
          <w:trHeight w:val="315"/>
        </w:trPr>
        <w:tc>
          <w:tcPr>
            <w:tcW w:w="1089" w:type="dxa"/>
            <w:shd w:val="clear" w:color="auto" w:fill="4472C4"/>
            <w:noWrap/>
          </w:tcPr>
          <w:p w14:paraId="6FD0CB6C" w14:textId="77777777" w:rsidR="00B77CE8" w:rsidRPr="00B77CE8" w:rsidRDefault="00B77CE8" w:rsidP="00B77CE8">
            <w:pPr>
              <w:spacing w:after="0" w:line="240" w:lineRule="auto"/>
              <w:ind w:firstLineChars="200" w:firstLine="482"/>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 </w:t>
            </w:r>
          </w:p>
        </w:tc>
        <w:tc>
          <w:tcPr>
            <w:tcW w:w="1739" w:type="dxa"/>
            <w:shd w:val="clear" w:color="auto" w:fill="4472C4"/>
            <w:noWrap/>
            <w:vAlign w:val="center"/>
          </w:tcPr>
          <w:p w14:paraId="3818DC61"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Ortaöğretim</w:t>
            </w:r>
          </w:p>
        </w:tc>
        <w:tc>
          <w:tcPr>
            <w:tcW w:w="798" w:type="dxa"/>
            <w:shd w:val="clear" w:color="auto" w:fill="4472C4"/>
            <w:noWrap/>
            <w:vAlign w:val="center"/>
          </w:tcPr>
          <w:p w14:paraId="2CCB4FAE"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Lise</w:t>
            </w:r>
          </w:p>
        </w:tc>
        <w:tc>
          <w:tcPr>
            <w:tcW w:w="1164" w:type="dxa"/>
            <w:shd w:val="clear" w:color="auto" w:fill="4472C4"/>
            <w:noWrap/>
            <w:vAlign w:val="center"/>
          </w:tcPr>
          <w:p w14:paraId="0EBC82E8"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Ön Lisans</w:t>
            </w:r>
          </w:p>
        </w:tc>
        <w:tc>
          <w:tcPr>
            <w:tcW w:w="912" w:type="dxa"/>
            <w:shd w:val="clear" w:color="auto" w:fill="4472C4"/>
            <w:noWrap/>
            <w:vAlign w:val="center"/>
          </w:tcPr>
          <w:p w14:paraId="70F6B6B3"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3 Yıllık</w:t>
            </w:r>
          </w:p>
        </w:tc>
        <w:tc>
          <w:tcPr>
            <w:tcW w:w="992" w:type="dxa"/>
            <w:shd w:val="clear" w:color="auto" w:fill="4472C4"/>
            <w:noWrap/>
            <w:vAlign w:val="center"/>
          </w:tcPr>
          <w:p w14:paraId="43CBE89D"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Lisans</w:t>
            </w:r>
          </w:p>
        </w:tc>
        <w:tc>
          <w:tcPr>
            <w:tcW w:w="1209" w:type="dxa"/>
            <w:shd w:val="clear" w:color="auto" w:fill="4472C4"/>
            <w:noWrap/>
            <w:vAlign w:val="center"/>
          </w:tcPr>
          <w:p w14:paraId="00A7A4FB"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Y.L. ve Doktora</w:t>
            </w:r>
          </w:p>
        </w:tc>
        <w:tc>
          <w:tcPr>
            <w:tcW w:w="1147" w:type="dxa"/>
            <w:shd w:val="clear" w:color="auto" w:fill="4472C4"/>
            <w:noWrap/>
            <w:vAlign w:val="center"/>
          </w:tcPr>
          <w:p w14:paraId="3A70F1C6"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r>
      <w:tr w:rsidR="00B77CE8" w:rsidRPr="00B77CE8" w14:paraId="7A393CFA" w14:textId="77777777" w:rsidTr="00A55A55">
        <w:trPr>
          <w:trHeight w:val="315"/>
        </w:trPr>
        <w:tc>
          <w:tcPr>
            <w:tcW w:w="1089" w:type="dxa"/>
            <w:noWrap/>
            <w:vAlign w:val="center"/>
          </w:tcPr>
          <w:p w14:paraId="5A8248E5"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Kişi Sayısı</w:t>
            </w:r>
          </w:p>
        </w:tc>
        <w:tc>
          <w:tcPr>
            <w:tcW w:w="1739" w:type="dxa"/>
            <w:noWrap/>
          </w:tcPr>
          <w:p w14:paraId="53335A9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798" w:type="dxa"/>
            <w:noWrap/>
          </w:tcPr>
          <w:p w14:paraId="74277E83"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w:t>
            </w:r>
          </w:p>
        </w:tc>
        <w:tc>
          <w:tcPr>
            <w:tcW w:w="1164" w:type="dxa"/>
            <w:noWrap/>
            <w:vAlign w:val="center"/>
          </w:tcPr>
          <w:p w14:paraId="2A2D6D1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c>
          <w:tcPr>
            <w:tcW w:w="912" w:type="dxa"/>
            <w:noWrap/>
            <w:vAlign w:val="center"/>
          </w:tcPr>
          <w:p w14:paraId="2BBFBF63"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2" w:type="dxa"/>
            <w:noWrap/>
            <w:vAlign w:val="center"/>
          </w:tcPr>
          <w:p w14:paraId="761E083C"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29</w:t>
            </w:r>
          </w:p>
        </w:tc>
        <w:tc>
          <w:tcPr>
            <w:tcW w:w="1209" w:type="dxa"/>
            <w:noWrap/>
          </w:tcPr>
          <w:p w14:paraId="792EECB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16</w:t>
            </w:r>
          </w:p>
        </w:tc>
        <w:tc>
          <w:tcPr>
            <w:tcW w:w="1147" w:type="dxa"/>
            <w:noWrap/>
            <w:vAlign w:val="center"/>
          </w:tcPr>
          <w:p w14:paraId="183D141C"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r>
      <w:tr w:rsidR="00B77CE8" w:rsidRPr="00B77CE8" w14:paraId="68B2F6DE" w14:textId="77777777" w:rsidTr="00A55A55">
        <w:trPr>
          <w:trHeight w:val="315"/>
        </w:trPr>
        <w:tc>
          <w:tcPr>
            <w:tcW w:w="1089" w:type="dxa"/>
            <w:noWrap/>
            <w:vAlign w:val="center"/>
          </w:tcPr>
          <w:p w14:paraId="00E5359D"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Yüzde (%)</w:t>
            </w:r>
          </w:p>
        </w:tc>
        <w:tc>
          <w:tcPr>
            <w:tcW w:w="1739" w:type="dxa"/>
            <w:noWrap/>
          </w:tcPr>
          <w:p w14:paraId="744685FF"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798" w:type="dxa"/>
            <w:noWrap/>
          </w:tcPr>
          <w:p w14:paraId="508F9028"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6,4</w:t>
            </w:r>
          </w:p>
        </w:tc>
        <w:tc>
          <w:tcPr>
            <w:tcW w:w="1164" w:type="dxa"/>
            <w:noWrap/>
            <w:vAlign w:val="center"/>
          </w:tcPr>
          <w:p w14:paraId="2E9A31F6"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w:t>
            </w:r>
          </w:p>
        </w:tc>
        <w:tc>
          <w:tcPr>
            <w:tcW w:w="912" w:type="dxa"/>
            <w:noWrap/>
            <w:vAlign w:val="center"/>
          </w:tcPr>
          <w:p w14:paraId="6C7B85A1"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2" w:type="dxa"/>
            <w:noWrap/>
            <w:vAlign w:val="center"/>
          </w:tcPr>
          <w:p w14:paraId="59C25478"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59</w:t>
            </w:r>
          </w:p>
        </w:tc>
        <w:tc>
          <w:tcPr>
            <w:tcW w:w="1209" w:type="dxa"/>
            <w:noWrap/>
          </w:tcPr>
          <w:p w14:paraId="0F2F577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32,6</w:t>
            </w:r>
          </w:p>
        </w:tc>
        <w:tc>
          <w:tcPr>
            <w:tcW w:w="1147" w:type="dxa"/>
            <w:noWrap/>
            <w:vAlign w:val="center"/>
          </w:tcPr>
          <w:p w14:paraId="263C0C5C"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r>
    </w:tbl>
    <w:p w14:paraId="34B58D7F" w14:textId="77777777" w:rsidR="00B77CE8" w:rsidRPr="00B77CE8" w:rsidRDefault="00B77CE8" w:rsidP="00B77CE8">
      <w:pPr>
        <w:tabs>
          <w:tab w:val="left" w:pos="426"/>
        </w:tabs>
        <w:spacing w:before="120" w:after="120" w:line="360" w:lineRule="auto"/>
        <w:jc w:val="both"/>
        <w:rPr>
          <w:rFonts w:ascii="Times New Roman" w:eastAsia="Times New Roman" w:hAnsi="Times New Roman" w:cs="Times New Roman"/>
          <w:b/>
          <w:sz w:val="24"/>
          <w:szCs w:val="24"/>
          <w:lang w:eastAsia="tr-TR"/>
        </w:rPr>
      </w:pPr>
    </w:p>
    <w:p w14:paraId="34021BBA" w14:textId="77777777" w:rsidR="00B77CE8" w:rsidRPr="00B77CE8" w:rsidRDefault="00B77CE8" w:rsidP="00E61FCC">
      <w:pPr>
        <w:numPr>
          <w:ilvl w:val="2"/>
          <w:numId w:val="155"/>
        </w:numPr>
        <w:tabs>
          <w:tab w:val="left" w:pos="426"/>
        </w:tabs>
        <w:spacing w:before="120" w:after="120" w:line="360" w:lineRule="auto"/>
        <w:ind w:left="993" w:hanging="851"/>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İdari Personelin Hizmet Süreleri İtibariyle Dağılımı</w:t>
      </w:r>
    </w:p>
    <w:tbl>
      <w:tblPr>
        <w:tblW w:w="9201"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972"/>
        <w:gridCol w:w="992"/>
        <w:gridCol w:w="1134"/>
        <w:gridCol w:w="993"/>
        <w:gridCol w:w="992"/>
        <w:gridCol w:w="992"/>
        <w:gridCol w:w="992"/>
        <w:gridCol w:w="1134"/>
      </w:tblGrid>
      <w:tr w:rsidR="00B77CE8" w:rsidRPr="00B77CE8" w14:paraId="70AA9DED" w14:textId="77777777" w:rsidTr="00B77CE8">
        <w:trPr>
          <w:trHeight w:val="315"/>
          <w:jc w:val="center"/>
        </w:trPr>
        <w:tc>
          <w:tcPr>
            <w:tcW w:w="1972" w:type="dxa"/>
            <w:shd w:val="clear" w:color="auto" w:fill="4472C4"/>
            <w:noWrap/>
          </w:tcPr>
          <w:p w14:paraId="4FEE7933" w14:textId="77777777" w:rsidR="00B77CE8" w:rsidRPr="00B77CE8" w:rsidRDefault="00B77CE8" w:rsidP="00B77CE8">
            <w:pPr>
              <w:spacing w:after="0" w:line="240" w:lineRule="auto"/>
              <w:ind w:firstLineChars="200" w:firstLine="482"/>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 </w:t>
            </w:r>
          </w:p>
        </w:tc>
        <w:tc>
          <w:tcPr>
            <w:tcW w:w="992" w:type="dxa"/>
            <w:shd w:val="clear" w:color="auto" w:fill="4472C4"/>
            <w:noWrap/>
            <w:vAlign w:val="center"/>
          </w:tcPr>
          <w:p w14:paraId="0AAC7013"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1- 3</w:t>
            </w:r>
          </w:p>
          <w:p w14:paraId="14543483"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Yıl</w:t>
            </w:r>
          </w:p>
        </w:tc>
        <w:tc>
          <w:tcPr>
            <w:tcW w:w="1134" w:type="dxa"/>
            <w:shd w:val="clear" w:color="auto" w:fill="4472C4"/>
            <w:noWrap/>
            <w:vAlign w:val="center"/>
          </w:tcPr>
          <w:p w14:paraId="7D6F547C"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4 – 6</w:t>
            </w:r>
          </w:p>
          <w:p w14:paraId="33092384"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Yıl</w:t>
            </w:r>
          </w:p>
        </w:tc>
        <w:tc>
          <w:tcPr>
            <w:tcW w:w="993" w:type="dxa"/>
            <w:shd w:val="clear" w:color="auto" w:fill="4472C4"/>
            <w:noWrap/>
            <w:vAlign w:val="center"/>
          </w:tcPr>
          <w:p w14:paraId="00A44C35"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7 – 10 Yıl</w:t>
            </w:r>
          </w:p>
        </w:tc>
        <w:tc>
          <w:tcPr>
            <w:tcW w:w="992" w:type="dxa"/>
            <w:shd w:val="clear" w:color="auto" w:fill="4472C4"/>
            <w:noWrap/>
            <w:vAlign w:val="center"/>
          </w:tcPr>
          <w:p w14:paraId="3A0C4B25"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11 – 15 Yıl</w:t>
            </w:r>
          </w:p>
        </w:tc>
        <w:tc>
          <w:tcPr>
            <w:tcW w:w="992" w:type="dxa"/>
            <w:shd w:val="clear" w:color="auto" w:fill="4472C4"/>
            <w:noWrap/>
            <w:vAlign w:val="center"/>
          </w:tcPr>
          <w:p w14:paraId="04ABA5A2"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16 – 20 Yıl</w:t>
            </w:r>
          </w:p>
        </w:tc>
        <w:tc>
          <w:tcPr>
            <w:tcW w:w="992" w:type="dxa"/>
            <w:shd w:val="clear" w:color="auto" w:fill="4472C4"/>
            <w:vAlign w:val="center"/>
          </w:tcPr>
          <w:p w14:paraId="47FDF8F7"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21 ve Üzeri</w:t>
            </w:r>
          </w:p>
        </w:tc>
        <w:tc>
          <w:tcPr>
            <w:tcW w:w="1134" w:type="dxa"/>
            <w:shd w:val="clear" w:color="auto" w:fill="4472C4"/>
            <w:vAlign w:val="center"/>
          </w:tcPr>
          <w:p w14:paraId="7544EFA6"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Toplam</w:t>
            </w:r>
          </w:p>
        </w:tc>
      </w:tr>
      <w:tr w:rsidR="00B77CE8" w:rsidRPr="00B77CE8" w14:paraId="6249B4F4" w14:textId="77777777" w:rsidTr="00A55A55">
        <w:trPr>
          <w:trHeight w:val="315"/>
          <w:jc w:val="center"/>
        </w:trPr>
        <w:tc>
          <w:tcPr>
            <w:tcW w:w="1972" w:type="dxa"/>
            <w:noWrap/>
            <w:vAlign w:val="center"/>
          </w:tcPr>
          <w:p w14:paraId="5C797938"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Kişi Sayısı</w:t>
            </w:r>
          </w:p>
        </w:tc>
        <w:tc>
          <w:tcPr>
            <w:tcW w:w="992" w:type="dxa"/>
            <w:noWrap/>
            <w:vAlign w:val="center"/>
          </w:tcPr>
          <w:p w14:paraId="3B2C3761"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8</w:t>
            </w:r>
          </w:p>
        </w:tc>
        <w:tc>
          <w:tcPr>
            <w:tcW w:w="1134" w:type="dxa"/>
            <w:noWrap/>
            <w:vAlign w:val="center"/>
          </w:tcPr>
          <w:p w14:paraId="2A555C81"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w:t>
            </w:r>
          </w:p>
        </w:tc>
        <w:tc>
          <w:tcPr>
            <w:tcW w:w="993" w:type="dxa"/>
            <w:noWrap/>
            <w:vAlign w:val="center"/>
          </w:tcPr>
          <w:p w14:paraId="27CA99A8"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5</w:t>
            </w:r>
          </w:p>
        </w:tc>
        <w:tc>
          <w:tcPr>
            <w:tcW w:w="992" w:type="dxa"/>
            <w:noWrap/>
            <w:vAlign w:val="center"/>
          </w:tcPr>
          <w:p w14:paraId="22757EE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13</w:t>
            </w:r>
          </w:p>
        </w:tc>
        <w:tc>
          <w:tcPr>
            <w:tcW w:w="992" w:type="dxa"/>
            <w:noWrap/>
            <w:vAlign w:val="center"/>
          </w:tcPr>
          <w:p w14:paraId="10911DBC"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5</w:t>
            </w:r>
          </w:p>
        </w:tc>
        <w:tc>
          <w:tcPr>
            <w:tcW w:w="992" w:type="dxa"/>
            <w:vAlign w:val="center"/>
          </w:tcPr>
          <w:p w14:paraId="2A2E7E47"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15</w:t>
            </w:r>
          </w:p>
        </w:tc>
        <w:tc>
          <w:tcPr>
            <w:tcW w:w="1134" w:type="dxa"/>
            <w:vAlign w:val="center"/>
          </w:tcPr>
          <w:p w14:paraId="54AF407C"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r>
      <w:tr w:rsidR="00B77CE8" w:rsidRPr="00B77CE8" w14:paraId="7D7C3405" w14:textId="77777777" w:rsidTr="00A55A55">
        <w:trPr>
          <w:trHeight w:val="315"/>
          <w:jc w:val="center"/>
        </w:trPr>
        <w:tc>
          <w:tcPr>
            <w:tcW w:w="1972" w:type="dxa"/>
            <w:noWrap/>
            <w:vAlign w:val="center"/>
          </w:tcPr>
          <w:p w14:paraId="40AFE1A9"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Yüzde (%)</w:t>
            </w:r>
          </w:p>
        </w:tc>
        <w:tc>
          <w:tcPr>
            <w:tcW w:w="992" w:type="dxa"/>
            <w:noWrap/>
            <w:vAlign w:val="center"/>
          </w:tcPr>
          <w:p w14:paraId="3670F54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17</w:t>
            </w:r>
          </w:p>
        </w:tc>
        <w:tc>
          <w:tcPr>
            <w:tcW w:w="1134" w:type="dxa"/>
            <w:noWrap/>
            <w:vAlign w:val="center"/>
          </w:tcPr>
          <w:p w14:paraId="267D5E76"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7</w:t>
            </w:r>
          </w:p>
        </w:tc>
        <w:tc>
          <w:tcPr>
            <w:tcW w:w="993" w:type="dxa"/>
            <w:noWrap/>
            <w:vAlign w:val="center"/>
          </w:tcPr>
          <w:p w14:paraId="329D8FE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10</w:t>
            </w:r>
          </w:p>
        </w:tc>
        <w:tc>
          <w:tcPr>
            <w:tcW w:w="992" w:type="dxa"/>
            <w:noWrap/>
            <w:vAlign w:val="center"/>
          </w:tcPr>
          <w:p w14:paraId="61A6BC94"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26</w:t>
            </w:r>
          </w:p>
        </w:tc>
        <w:tc>
          <w:tcPr>
            <w:tcW w:w="992" w:type="dxa"/>
            <w:noWrap/>
            <w:vAlign w:val="center"/>
          </w:tcPr>
          <w:p w14:paraId="549D58EC"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10</w:t>
            </w:r>
          </w:p>
        </w:tc>
        <w:tc>
          <w:tcPr>
            <w:tcW w:w="992" w:type="dxa"/>
            <w:noWrap/>
            <w:vAlign w:val="center"/>
          </w:tcPr>
          <w:p w14:paraId="336949C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30</w:t>
            </w:r>
          </w:p>
        </w:tc>
        <w:tc>
          <w:tcPr>
            <w:tcW w:w="1134" w:type="dxa"/>
            <w:vAlign w:val="center"/>
          </w:tcPr>
          <w:p w14:paraId="6940FECF"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r>
    </w:tbl>
    <w:p w14:paraId="20E4A871" w14:textId="77777777" w:rsidR="00B77CE8" w:rsidRPr="00B77CE8" w:rsidRDefault="00B77CE8" w:rsidP="00B77CE8">
      <w:pPr>
        <w:tabs>
          <w:tab w:val="left" w:pos="426"/>
        </w:tabs>
        <w:spacing w:before="120" w:after="0" w:line="360" w:lineRule="auto"/>
        <w:jc w:val="both"/>
        <w:rPr>
          <w:rFonts w:ascii="Times New Roman" w:eastAsia="Times New Roman" w:hAnsi="Times New Roman" w:cs="Times New Roman"/>
          <w:b/>
          <w:sz w:val="24"/>
          <w:szCs w:val="24"/>
          <w:lang w:eastAsia="tr-TR"/>
        </w:rPr>
      </w:pPr>
    </w:p>
    <w:p w14:paraId="7F1EBE01" w14:textId="77777777" w:rsidR="00B77CE8" w:rsidRPr="00B77CE8" w:rsidRDefault="00B77CE8" w:rsidP="00E61FCC">
      <w:pPr>
        <w:numPr>
          <w:ilvl w:val="2"/>
          <w:numId w:val="155"/>
        </w:numPr>
        <w:tabs>
          <w:tab w:val="left" w:pos="426"/>
        </w:tabs>
        <w:spacing w:before="120" w:after="0" w:line="360" w:lineRule="auto"/>
        <w:ind w:left="993" w:hanging="851"/>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İdari Personelin Yaşları İtibariyle Dağılımı</w:t>
      </w:r>
    </w:p>
    <w:tbl>
      <w:tblPr>
        <w:tblW w:w="9049"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678"/>
        <w:gridCol w:w="1041"/>
        <w:gridCol w:w="944"/>
        <w:gridCol w:w="1134"/>
        <w:gridCol w:w="992"/>
        <w:gridCol w:w="992"/>
        <w:gridCol w:w="1134"/>
        <w:gridCol w:w="1134"/>
      </w:tblGrid>
      <w:tr w:rsidR="00B77CE8" w:rsidRPr="00B77CE8" w14:paraId="50FFD8AE" w14:textId="77777777" w:rsidTr="00B77CE8">
        <w:trPr>
          <w:trHeight w:val="315"/>
          <w:jc w:val="center"/>
        </w:trPr>
        <w:tc>
          <w:tcPr>
            <w:tcW w:w="1678" w:type="dxa"/>
            <w:shd w:val="clear" w:color="auto" w:fill="4472C4"/>
            <w:noWrap/>
          </w:tcPr>
          <w:p w14:paraId="596C2D17"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 </w:t>
            </w:r>
          </w:p>
        </w:tc>
        <w:tc>
          <w:tcPr>
            <w:tcW w:w="1041" w:type="dxa"/>
            <w:shd w:val="clear" w:color="auto" w:fill="4472C4"/>
            <w:noWrap/>
          </w:tcPr>
          <w:p w14:paraId="260AA798"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21 - 25 Yaş</w:t>
            </w:r>
          </w:p>
        </w:tc>
        <w:tc>
          <w:tcPr>
            <w:tcW w:w="944" w:type="dxa"/>
            <w:shd w:val="clear" w:color="auto" w:fill="4472C4"/>
            <w:noWrap/>
          </w:tcPr>
          <w:p w14:paraId="01CC3CB4"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26 - 30 Yaş</w:t>
            </w:r>
          </w:p>
        </w:tc>
        <w:tc>
          <w:tcPr>
            <w:tcW w:w="1134" w:type="dxa"/>
            <w:shd w:val="clear" w:color="auto" w:fill="4472C4"/>
            <w:noWrap/>
          </w:tcPr>
          <w:p w14:paraId="134167A3"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31 - 35 Yaş</w:t>
            </w:r>
          </w:p>
        </w:tc>
        <w:tc>
          <w:tcPr>
            <w:tcW w:w="992" w:type="dxa"/>
            <w:shd w:val="clear" w:color="auto" w:fill="4472C4"/>
            <w:noWrap/>
          </w:tcPr>
          <w:p w14:paraId="4F318C11"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36 - 40 Yaş</w:t>
            </w:r>
          </w:p>
        </w:tc>
        <w:tc>
          <w:tcPr>
            <w:tcW w:w="992" w:type="dxa"/>
            <w:shd w:val="clear" w:color="auto" w:fill="4472C4"/>
            <w:noWrap/>
          </w:tcPr>
          <w:p w14:paraId="3AD74D54"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41 - 50 Yaş</w:t>
            </w:r>
          </w:p>
        </w:tc>
        <w:tc>
          <w:tcPr>
            <w:tcW w:w="1134" w:type="dxa"/>
            <w:shd w:val="clear" w:color="auto" w:fill="4472C4"/>
          </w:tcPr>
          <w:p w14:paraId="70BE7198"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51 ve</w:t>
            </w:r>
          </w:p>
          <w:p w14:paraId="5518CB81"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Üzeri</w:t>
            </w:r>
          </w:p>
        </w:tc>
        <w:tc>
          <w:tcPr>
            <w:tcW w:w="1134" w:type="dxa"/>
            <w:shd w:val="clear" w:color="auto" w:fill="4472C4"/>
          </w:tcPr>
          <w:p w14:paraId="3343F44C"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Toplam</w:t>
            </w:r>
          </w:p>
        </w:tc>
      </w:tr>
      <w:tr w:rsidR="00B77CE8" w:rsidRPr="00B77CE8" w14:paraId="794A7A7B" w14:textId="77777777" w:rsidTr="00A55A55">
        <w:trPr>
          <w:trHeight w:val="315"/>
          <w:jc w:val="center"/>
        </w:trPr>
        <w:tc>
          <w:tcPr>
            <w:tcW w:w="1678" w:type="dxa"/>
            <w:noWrap/>
            <w:vAlign w:val="center"/>
          </w:tcPr>
          <w:p w14:paraId="02287996"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Kişi Sayısı</w:t>
            </w:r>
          </w:p>
        </w:tc>
        <w:tc>
          <w:tcPr>
            <w:tcW w:w="1041" w:type="dxa"/>
            <w:noWrap/>
          </w:tcPr>
          <w:p w14:paraId="65CD11F5"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p>
        </w:tc>
        <w:tc>
          <w:tcPr>
            <w:tcW w:w="944" w:type="dxa"/>
            <w:noWrap/>
            <w:vAlign w:val="center"/>
          </w:tcPr>
          <w:p w14:paraId="0736D321"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1</w:t>
            </w:r>
          </w:p>
        </w:tc>
        <w:tc>
          <w:tcPr>
            <w:tcW w:w="1134" w:type="dxa"/>
            <w:noWrap/>
            <w:vAlign w:val="center"/>
          </w:tcPr>
          <w:p w14:paraId="5D4E4B6A"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1</w:t>
            </w:r>
          </w:p>
        </w:tc>
        <w:tc>
          <w:tcPr>
            <w:tcW w:w="992" w:type="dxa"/>
            <w:noWrap/>
            <w:vAlign w:val="center"/>
          </w:tcPr>
          <w:p w14:paraId="1FB004B7"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p>
        </w:tc>
        <w:tc>
          <w:tcPr>
            <w:tcW w:w="992" w:type="dxa"/>
            <w:noWrap/>
            <w:vAlign w:val="center"/>
          </w:tcPr>
          <w:p w14:paraId="3EB1A6D7"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27</w:t>
            </w:r>
          </w:p>
        </w:tc>
        <w:tc>
          <w:tcPr>
            <w:tcW w:w="1134" w:type="dxa"/>
            <w:vAlign w:val="center"/>
          </w:tcPr>
          <w:p w14:paraId="405A4F16"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20</w:t>
            </w:r>
          </w:p>
        </w:tc>
        <w:tc>
          <w:tcPr>
            <w:tcW w:w="1134" w:type="dxa"/>
            <w:vAlign w:val="center"/>
          </w:tcPr>
          <w:p w14:paraId="6398D5AF"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p>
        </w:tc>
      </w:tr>
      <w:tr w:rsidR="00B77CE8" w:rsidRPr="00B77CE8" w14:paraId="2A473BAF" w14:textId="77777777" w:rsidTr="00A55A55">
        <w:trPr>
          <w:trHeight w:val="315"/>
          <w:jc w:val="center"/>
        </w:trPr>
        <w:tc>
          <w:tcPr>
            <w:tcW w:w="1678" w:type="dxa"/>
            <w:noWrap/>
            <w:vAlign w:val="center"/>
          </w:tcPr>
          <w:p w14:paraId="3949ADB4"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Yüzde (%)</w:t>
            </w:r>
          </w:p>
        </w:tc>
        <w:tc>
          <w:tcPr>
            <w:tcW w:w="1041" w:type="dxa"/>
            <w:noWrap/>
          </w:tcPr>
          <w:p w14:paraId="5A99B751"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p>
        </w:tc>
        <w:tc>
          <w:tcPr>
            <w:tcW w:w="944" w:type="dxa"/>
            <w:noWrap/>
            <w:vAlign w:val="center"/>
          </w:tcPr>
          <w:p w14:paraId="561A91F7"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2,05</w:t>
            </w:r>
          </w:p>
        </w:tc>
        <w:tc>
          <w:tcPr>
            <w:tcW w:w="1134" w:type="dxa"/>
            <w:noWrap/>
            <w:vAlign w:val="center"/>
          </w:tcPr>
          <w:p w14:paraId="545E8E04"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2,05</w:t>
            </w:r>
          </w:p>
        </w:tc>
        <w:tc>
          <w:tcPr>
            <w:tcW w:w="992" w:type="dxa"/>
            <w:noWrap/>
            <w:vAlign w:val="center"/>
          </w:tcPr>
          <w:p w14:paraId="4A7B0EC3"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p>
        </w:tc>
        <w:tc>
          <w:tcPr>
            <w:tcW w:w="992" w:type="dxa"/>
            <w:noWrap/>
            <w:vAlign w:val="center"/>
          </w:tcPr>
          <w:p w14:paraId="6DF22A7A"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55,1</w:t>
            </w:r>
          </w:p>
        </w:tc>
        <w:tc>
          <w:tcPr>
            <w:tcW w:w="1134" w:type="dxa"/>
            <w:noWrap/>
          </w:tcPr>
          <w:p w14:paraId="7E5469C7"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40,8</w:t>
            </w:r>
          </w:p>
        </w:tc>
        <w:tc>
          <w:tcPr>
            <w:tcW w:w="1134" w:type="dxa"/>
            <w:vAlign w:val="center"/>
          </w:tcPr>
          <w:p w14:paraId="076AE105"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p>
        </w:tc>
      </w:tr>
    </w:tbl>
    <w:p w14:paraId="09C96B44" w14:textId="77777777" w:rsidR="00B77CE8" w:rsidRPr="00B77CE8" w:rsidRDefault="00B77CE8" w:rsidP="00B77CE8">
      <w:pPr>
        <w:keepNext/>
        <w:keepLines/>
        <w:tabs>
          <w:tab w:val="left" w:pos="1418"/>
        </w:tabs>
        <w:spacing w:before="200" w:after="0" w:line="240" w:lineRule="auto"/>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3.3. İşçiler</w:t>
      </w:r>
      <w:r w:rsidRPr="00B77CE8">
        <w:rPr>
          <w:rFonts w:ascii="Times New Roman" w:eastAsia="Times New Roman" w:hAnsi="Times New Roman" w:cs="Times New Roman"/>
          <w:b/>
          <w:bCs/>
          <w:iCs/>
          <w:color w:val="000000"/>
          <w:sz w:val="24"/>
          <w:szCs w:val="24"/>
          <w:lang w:eastAsia="tr-TR"/>
        </w:rPr>
        <w:tab/>
      </w:r>
    </w:p>
    <w:p w14:paraId="0F24B62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tbl>
      <w:tblPr>
        <w:tblW w:w="8789" w:type="dxa"/>
        <w:tblInd w:w="132"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3378"/>
        <w:gridCol w:w="1985"/>
        <w:gridCol w:w="1311"/>
        <w:gridCol w:w="2115"/>
      </w:tblGrid>
      <w:tr w:rsidR="00B77CE8" w:rsidRPr="00B77CE8" w14:paraId="0382B49E" w14:textId="77777777" w:rsidTr="00A55A55">
        <w:tc>
          <w:tcPr>
            <w:tcW w:w="3378" w:type="dxa"/>
            <w:shd w:val="clear" w:color="auto" w:fill="4F81BD"/>
          </w:tcPr>
          <w:p w14:paraId="0E6C63E4"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Çalıştıkları Pozisyonlara</w:t>
            </w:r>
          </w:p>
        </w:tc>
        <w:tc>
          <w:tcPr>
            <w:tcW w:w="1985" w:type="dxa"/>
            <w:shd w:val="clear" w:color="auto" w:fill="4F81BD"/>
          </w:tcPr>
          <w:p w14:paraId="6F40C903"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Dolu</w:t>
            </w:r>
          </w:p>
        </w:tc>
        <w:tc>
          <w:tcPr>
            <w:tcW w:w="1311" w:type="dxa"/>
            <w:shd w:val="clear" w:color="auto" w:fill="4F81BD"/>
          </w:tcPr>
          <w:p w14:paraId="236C7838"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Boş</w:t>
            </w:r>
          </w:p>
        </w:tc>
        <w:tc>
          <w:tcPr>
            <w:tcW w:w="2115" w:type="dxa"/>
            <w:shd w:val="clear" w:color="auto" w:fill="4F81BD"/>
          </w:tcPr>
          <w:p w14:paraId="134CC733"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r>
      <w:tr w:rsidR="00B77CE8" w:rsidRPr="00B77CE8" w14:paraId="0E8F03F3" w14:textId="77777777" w:rsidTr="00A55A55">
        <w:tc>
          <w:tcPr>
            <w:tcW w:w="3378" w:type="dxa"/>
          </w:tcPr>
          <w:p w14:paraId="4857B0A5"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Sürekli İşçiler</w:t>
            </w:r>
          </w:p>
        </w:tc>
        <w:tc>
          <w:tcPr>
            <w:tcW w:w="1985" w:type="dxa"/>
          </w:tcPr>
          <w:p w14:paraId="672079F6"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17</w:t>
            </w:r>
          </w:p>
        </w:tc>
        <w:tc>
          <w:tcPr>
            <w:tcW w:w="1311" w:type="dxa"/>
          </w:tcPr>
          <w:p w14:paraId="63F3D24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2115" w:type="dxa"/>
          </w:tcPr>
          <w:p w14:paraId="1BD67D3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17</w:t>
            </w:r>
          </w:p>
        </w:tc>
      </w:tr>
      <w:tr w:rsidR="00B77CE8" w:rsidRPr="00B77CE8" w14:paraId="49ACCDB1" w14:textId="77777777" w:rsidTr="00A55A55">
        <w:tc>
          <w:tcPr>
            <w:tcW w:w="3378" w:type="dxa"/>
          </w:tcPr>
          <w:p w14:paraId="1F9727A5"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Geçici İşçiler</w:t>
            </w:r>
          </w:p>
        </w:tc>
        <w:tc>
          <w:tcPr>
            <w:tcW w:w="1985" w:type="dxa"/>
          </w:tcPr>
          <w:p w14:paraId="04D8986C"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w:t>
            </w:r>
          </w:p>
        </w:tc>
        <w:tc>
          <w:tcPr>
            <w:tcW w:w="1311" w:type="dxa"/>
          </w:tcPr>
          <w:p w14:paraId="045C128C"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2115" w:type="dxa"/>
          </w:tcPr>
          <w:p w14:paraId="5B4037E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w:t>
            </w:r>
          </w:p>
        </w:tc>
      </w:tr>
    </w:tbl>
    <w:p w14:paraId="055BCB0F" w14:textId="77777777" w:rsidR="00B77CE8" w:rsidRPr="00B77CE8" w:rsidRDefault="00B77CE8" w:rsidP="00B77CE8">
      <w:pPr>
        <w:tabs>
          <w:tab w:val="left" w:pos="426"/>
        </w:tabs>
        <w:spacing w:after="0" w:line="36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 </w:t>
      </w:r>
    </w:p>
    <w:p w14:paraId="2D89A411" w14:textId="77777777" w:rsidR="00B77CE8" w:rsidRPr="00B77CE8" w:rsidRDefault="00B77CE8" w:rsidP="00B77CE8">
      <w:pPr>
        <w:tabs>
          <w:tab w:val="left" w:pos="426"/>
        </w:tabs>
        <w:spacing w:after="0" w:line="36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3.3.1. Sürekli İşçilerin Hizmet Süreleri İtibariyle Dağılımı</w:t>
      </w:r>
    </w:p>
    <w:tbl>
      <w:tblPr>
        <w:tblW w:w="9333"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096"/>
        <w:gridCol w:w="848"/>
        <w:gridCol w:w="1131"/>
        <w:gridCol w:w="990"/>
        <w:gridCol w:w="989"/>
        <w:gridCol w:w="1131"/>
        <w:gridCol w:w="1131"/>
        <w:gridCol w:w="1017"/>
      </w:tblGrid>
      <w:tr w:rsidR="00B77CE8" w:rsidRPr="00B77CE8" w14:paraId="0751503A" w14:textId="77777777" w:rsidTr="00A55A55">
        <w:trPr>
          <w:trHeight w:val="315"/>
          <w:jc w:val="center"/>
        </w:trPr>
        <w:tc>
          <w:tcPr>
            <w:tcW w:w="2096" w:type="dxa"/>
            <w:tcBorders>
              <w:bottom w:val="single" w:sz="8" w:space="0" w:color="1F497D"/>
            </w:tcBorders>
            <w:shd w:val="clear" w:color="auto" w:fill="548DD4"/>
            <w:noWrap/>
          </w:tcPr>
          <w:p w14:paraId="1467DAB3" w14:textId="77777777" w:rsidR="00B77CE8" w:rsidRPr="00B77CE8" w:rsidRDefault="00B77CE8" w:rsidP="00B77CE8">
            <w:pPr>
              <w:spacing w:after="0" w:line="240" w:lineRule="auto"/>
              <w:ind w:firstLineChars="200" w:firstLine="482"/>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 </w:t>
            </w:r>
          </w:p>
        </w:tc>
        <w:tc>
          <w:tcPr>
            <w:tcW w:w="848" w:type="dxa"/>
            <w:tcBorders>
              <w:bottom w:val="single" w:sz="8" w:space="0" w:color="1F497D"/>
            </w:tcBorders>
            <w:shd w:val="clear" w:color="auto" w:fill="548DD4"/>
            <w:noWrap/>
          </w:tcPr>
          <w:p w14:paraId="6F3DB32E"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1 – 3</w:t>
            </w:r>
          </w:p>
          <w:p w14:paraId="2D0FE7B8"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Yıl</w:t>
            </w:r>
          </w:p>
        </w:tc>
        <w:tc>
          <w:tcPr>
            <w:tcW w:w="1131" w:type="dxa"/>
            <w:tcBorders>
              <w:bottom w:val="single" w:sz="8" w:space="0" w:color="1F497D"/>
            </w:tcBorders>
            <w:shd w:val="clear" w:color="auto" w:fill="548DD4"/>
            <w:noWrap/>
          </w:tcPr>
          <w:p w14:paraId="563948FF" w14:textId="77777777" w:rsidR="00B77CE8" w:rsidRPr="00B77CE8" w:rsidRDefault="00B77CE8" w:rsidP="00B77CE8">
            <w:pPr>
              <w:spacing w:after="0" w:line="240" w:lineRule="auto"/>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 xml:space="preserve">    4 -  6</w:t>
            </w:r>
          </w:p>
          <w:p w14:paraId="6EB23F97" w14:textId="77777777" w:rsidR="00B77CE8" w:rsidRPr="00B77CE8" w:rsidRDefault="00B77CE8" w:rsidP="00B77CE8">
            <w:pPr>
              <w:spacing w:after="0" w:line="240" w:lineRule="auto"/>
              <w:ind w:left="360"/>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Yıl</w:t>
            </w:r>
          </w:p>
        </w:tc>
        <w:tc>
          <w:tcPr>
            <w:tcW w:w="990" w:type="dxa"/>
            <w:tcBorders>
              <w:bottom w:val="single" w:sz="8" w:space="0" w:color="1F497D"/>
            </w:tcBorders>
            <w:shd w:val="clear" w:color="auto" w:fill="548DD4"/>
            <w:noWrap/>
          </w:tcPr>
          <w:p w14:paraId="473E85B5"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7 – 10 Yıl</w:t>
            </w:r>
          </w:p>
        </w:tc>
        <w:tc>
          <w:tcPr>
            <w:tcW w:w="989" w:type="dxa"/>
            <w:tcBorders>
              <w:bottom w:val="single" w:sz="8" w:space="0" w:color="1F497D"/>
            </w:tcBorders>
            <w:shd w:val="clear" w:color="auto" w:fill="548DD4"/>
            <w:noWrap/>
          </w:tcPr>
          <w:p w14:paraId="449C425A"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 xml:space="preserve">11 – 15 </w:t>
            </w:r>
          </w:p>
          <w:p w14:paraId="39AA491E"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Yıl</w:t>
            </w:r>
          </w:p>
        </w:tc>
        <w:tc>
          <w:tcPr>
            <w:tcW w:w="1131" w:type="dxa"/>
            <w:tcBorders>
              <w:bottom w:val="single" w:sz="8" w:space="0" w:color="1F497D"/>
            </w:tcBorders>
            <w:shd w:val="clear" w:color="auto" w:fill="548DD4"/>
            <w:noWrap/>
          </w:tcPr>
          <w:p w14:paraId="54C3D63E"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 xml:space="preserve">16 – 20 </w:t>
            </w:r>
          </w:p>
          <w:p w14:paraId="77FEFA43"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Yıl</w:t>
            </w:r>
          </w:p>
        </w:tc>
        <w:tc>
          <w:tcPr>
            <w:tcW w:w="1131" w:type="dxa"/>
            <w:tcBorders>
              <w:bottom w:val="single" w:sz="8" w:space="0" w:color="1F497D"/>
            </w:tcBorders>
            <w:shd w:val="clear" w:color="auto" w:fill="548DD4"/>
          </w:tcPr>
          <w:p w14:paraId="0BD3D235"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 xml:space="preserve">21 ve </w:t>
            </w:r>
          </w:p>
          <w:p w14:paraId="5833E417"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üzeri</w:t>
            </w:r>
          </w:p>
        </w:tc>
        <w:tc>
          <w:tcPr>
            <w:tcW w:w="1017" w:type="dxa"/>
            <w:tcBorders>
              <w:bottom w:val="single" w:sz="8" w:space="0" w:color="1F497D"/>
            </w:tcBorders>
            <w:shd w:val="clear" w:color="auto" w:fill="548DD4"/>
          </w:tcPr>
          <w:p w14:paraId="59C21FF8"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r>
      <w:tr w:rsidR="00B77CE8" w:rsidRPr="00B77CE8" w14:paraId="57E7EA53" w14:textId="77777777" w:rsidTr="00A55A55">
        <w:trPr>
          <w:trHeight w:val="295"/>
          <w:jc w:val="center"/>
        </w:trPr>
        <w:tc>
          <w:tcPr>
            <w:tcW w:w="2096" w:type="dxa"/>
            <w:noWrap/>
            <w:vAlign w:val="center"/>
          </w:tcPr>
          <w:p w14:paraId="557F8075"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Kişi Sayısı</w:t>
            </w:r>
          </w:p>
        </w:tc>
        <w:tc>
          <w:tcPr>
            <w:tcW w:w="848" w:type="dxa"/>
            <w:noWrap/>
          </w:tcPr>
          <w:p w14:paraId="176FFBF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1131" w:type="dxa"/>
            <w:noWrap/>
          </w:tcPr>
          <w:p w14:paraId="3E222F6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0" w:type="dxa"/>
            <w:noWrap/>
            <w:vAlign w:val="center"/>
          </w:tcPr>
          <w:p w14:paraId="4081B293"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w:t>
            </w:r>
          </w:p>
        </w:tc>
        <w:tc>
          <w:tcPr>
            <w:tcW w:w="989" w:type="dxa"/>
            <w:noWrap/>
            <w:vAlign w:val="center"/>
          </w:tcPr>
          <w:p w14:paraId="4AAC8CAA"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1131" w:type="dxa"/>
            <w:noWrap/>
            <w:vAlign w:val="center"/>
          </w:tcPr>
          <w:p w14:paraId="589D38B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w:t>
            </w:r>
          </w:p>
        </w:tc>
        <w:tc>
          <w:tcPr>
            <w:tcW w:w="1131" w:type="dxa"/>
          </w:tcPr>
          <w:p w14:paraId="2296827A" w14:textId="77777777" w:rsidR="00B77CE8" w:rsidRPr="00B77CE8" w:rsidRDefault="00B77CE8" w:rsidP="00B77CE8">
            <w:pPr>
              <w:spacing w:after="0" w:line="240" w:lineRule="auto"/>
              <w:jc w:val="center"/>
              <w:rPr>
                <w:rFonts w:ascii="Times New Roman" w:eastAsia="Times New Roman" w:hAnsi="Times New Roman" w:cs="Times New Roman"/>
                <w:i/>
                <w:sz w:val="24"/>
                <w:szCs w:val="24"/>
                <w:lang w:eastAsia="tr-TR"/>
              </w:rPr>
            </w:pPr>
            <w:r w:rsidRPr="00B77CE8">
              <w:rPr>
                <w:rFonts w:ascii="Times New Roman" w:eastAsia="Times New Roman" w:hAnsi="Times New Roman" w:cs="Times New Roman"/>
                <w:i/>
                <w:sz w:val="24"/>
                <w:szCs w:val="24"/>
                <w:lang w:eastAsia="tr-TR"/>
              </w:rPr>
              <w:t>9</w:t>
            </w:r>
          </w:p>
        </w:tc>
        <w:tc>
          <w:tcPr>
            <w:tcW w:w="1017" w:type="dxa"/>
            <w:vAlign w:val="center"/>
          </w:tcPr>
          <w:p w14:paraId="031857AB"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r>
      <w:tr w:rsidR="00B77CE8" w:rsidRPr="00B77CE8" w14:paraId="1A989609" w14:textId="77777777" w:rsidTr="00A55A55">
        <w:trPr>
          <w:trHeight w:val="295"/>
          <w:jc w:val="center"/>
        </w:trPr>
        <w:tc>
          <w:tcPr>
            <w:tcW w:w="2096" w:type="dxa"/>
            <w:tcBorders>
              <w:bottom w:val="single" w:sz="4" w:space="0" w:color="auto"/>
            </w:tcBorders>
            <w:noWrap/>
            <w:vAlign w:val="center"/>
          </w:tcPr>
          <w:p w14:paraId="77155CA0"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Yüzde (%)</w:t>
            </w:r>
          </w:p>
        </w:tc>
        <w:tc>
          <w:tcPr>
            <w:tcW w:w="848" w:type="dxa"/>
            <w:tcBorders>
              <w:bottom w:val="single" w:sz="4" w:space="0" w:color="auto"/>
            </w:tcBorders>
            <w:noWrap/>
          </w:tcPr>
          <w:p w14:paraId="098F5B3E"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1131" w:type="dxa"/>
            <w:tcBorders>
              <w:bottom w:val="single" w:sz="4" w:space="0" w:color="auto"/>
            </w:tcBorders>
            <w:noWrap/>
          </w:tcPr>
          <w:p w14:paraId="5BAC0967"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0" w:type="dxa"/>
            <w:tcBorders>
              <w:bottom w:val="single" w:sz="4" w:space="0" w:color="auto"/>
            </w:tcBorders>
            <w:noWrap/>
            <w:vAlign w:val="center"/>
          </w:tcPr>
          <w:p w14:paraId="71F190E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12</w:t>
            </w:r>
          </w:p>
        </w:tc>
        <w:tc>
          <w:tcPr>
            <w:tcW w:w="989" w:type="dxa"/>
            <w:tcBorders>
              <w:bottom w:val="single" w:sz="4" w:space="0" w:color="auto"/>
            </w:tcBorders>
            <w:noWrap/>
            <w:vAlign w:val="center"/>
          </w:tcPr>
          <w:p w14:paraId="5B4FE71F"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1131" w:type="dxa"/>
            <w:tcBorders>
              <w:bottom w:val="single" w:sz="4" w:space="0" w:color="auto"/>
            </w:tcBorders>
            <w:noWrap/>
            <w:vAlign w:val="center"/>
          </w:tcPr>
          <w:p w14:paraId="236272F2"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35</w:t>
            </w:r>
          </w:p>
        </w:tc>
        <w:tc>
          <w:tcPr>
            <w:tcW w:w="1131" w:type="dxa"/>
            <w:tcBorders>
              <w:bottom w:val="single" w:sz="4" w:space="0" w:color="auto"/>
            </w:tcBorders>
            <w:noWrap/>
          </w:tcPr>
          <w:p w14:paraId="12E069DC"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53</w:t>
            </w:r>
          </w:p>
        </w:tc>
        <w:tc>
          <w:tcPr>
            <w:tcW w:w="1017" w:type="dxa"/>
            <w:tcBorders>
              <w:bottom w:val="single" w:sz="4" w:space="0" w:color="auto"/>
            </w:tcBorders>
            <w:vAlign w:val="center"/>
          </w:tcPr>
          <w:p w14:paraId="4649DC63"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r>
    </w:tbl>
    <w:p w14:paraId="6AC0A977" w14:textId="77777777" w:rsidR="00B77CE8" w:rsidRPr="00B77CE8" w:rsidRDefault="00B77CE8" w:rsidP="00B77CE8">
      <w:pPr>
        <w:tabs>
          <w:tab w:val="left" w:pos="426"/>
        </w:tabs>
        <w:spacing w:after="0" w:line="360" w:lineRule="auto"/>
        <w:jc w:val="both"/>
        <w:rPr>
          <w:rFonts w:ascii="Times New Roman" w:eastAsia="Times New Roman" w:hAnsi="Times New Roman" w:cs="Times New Roman"/>
          <w:b/>
          <w:sz w:val="24"/>
          <w:szCs w:val="24"/>
          <w:lang w:eastAsia="tr-TR"/>
        </w:rPr>
      </w:pPr>
    </w:p>
    <w:p w14:paraId="7C321E08" w14:textId="77777777" w:rsidR="00B77CE8" w:rsidRPr="00B77CE8" w:rsidRDefault="00B77CE8" w:rsidP="00B77CE8">
      <w:pPr>
        <w:tabs>
          <w:tab w:val="left" w:pos="426"/>
        </w:tabs>
        <w:spacing w:after="0" w:line="36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3.3.2.</w:t>
      </w:r>
      <w:r w:rsidRPr="00B77CE8">
        <w:rPr>
          <w:rFonts w:ascii="Times New Roman" w:eastAsia="Times New Roman" w:hAnsi="Times New Roman" w:cs="Times New Roman"/>
          <w:sz w:val="24"/>
          <w:szCs w:val="24"/>
          <w:lang w:eastAsia="tr-TR"/>
        </w:rPr>
        <w:t xml:space="preserve"> </w:t>
      </w:r>
      <w:r w:rsidRPr="00B77CE8">
        <w:rPr>
          <w:rFonts w:ascii="Times New Roman" w:eastAsia="Times New Roman" w:hAnsi="Times New Roman" w:cs="Times New Roman"/>
          <w:b/>
          <w:sz w:val="24"/>
          <w:szCs w:val="24"/>
          <w:lang w:eastAsia="tr-TR"/>
        </w:rPr>
        <w:t>Sürekli İşçilerin Yaşları İtibariyle Dağılımı</w:t>
      </w:r>
      <w:r w:rsidRPr="00B77CE8">
        <w:rPr>
          <w:rFonts w:ascii="Times New Roman" w:eastAsia="Times New Roman" w:hAnsi="Times New Roman" w:cs="Times New Roman"/>
          <w:b/>
          <w:sz w:val="24"/>
          <w:szCs w:val="24"/>
          <w:lang w:eastAsia="tr-TR"/>
        </w:rPr>
        <w:tab/>
      </w:r>
    </w:p>
    <w:tbl>
      <w:tblPr>
        <w:tblW w:w="9357"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245"/>
        <w:gridCol w:w="992"/>
        <w:gridCol w:w="992"/>
        <w:gridCol w:w="993"/>
        <w:gridCol w:w="992"/>
        <w:gridCol w:w="992"/>
        <w:gridCol w:w="1134"/>
        <w:gridCol w:w="1017"/>
      </w:tblGrid>
      <w:tr w:rsidR="00B77CE8" w:rsidRPr="00B77CE8" w14:paraId="5AFDEA94" w14:textId="77777777" w:rsidTr="00A55A55">
        <w:trPr>
          <w:trHeight w:val="315"/>
          <w:jc w:val="center"/>
        </w:trPr>
        <w:tc>
          <w:tcPr>
            <w:tcW w:w="2245" w:type="dxa"/>
            <w:shd w:val="clear" w:color="auto" w:fill="548DD4"/>
            <w:noWrap/>
          </w:tcPr>
          <w:p w14:paraId="29B71703"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 </w:t>
            </w:r>
          </w:p>
        </w:tc>
        <w:tc>
          <w:tcPr>
            <w:tcW w:w="992" w:type="dxa"/>
            <w:shd w:val="clear" w:color="auto" w:fill="548DD4"/>
            <w:noWrap/>
          </w:tcPr>
          <w:p w14:paraId="6FFA9C8A"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21 - 25 Yaş</w:t>
            </w:r>
          </w:p>
        </w:tc>
        <w:tc>
          <w:tcPr>
            <w:tcW w:w="992" w:type="dxa"/>
            <w:shd w:val="clear" w:color="auto" w:fill="548DD4"/>
            <w:noWrap/>
          </w:tcPr>
          <w:p w14:paraId="7C543AC9"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26 - 30 Yaş</w:t>
            </w:r>
          </w:p>
        </w:tc>
        <w:tc>
          <w:tcPr>
            <w:tcW w:w="993" w:type="dxa"/>
            <w:shd w:val="clear" w:color="auto" w:fill="548DD4"/>
            <w:noWrap/>
          </w:tcPr>
          <w:p w14:paraId="46603D83"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31 - 35 Yaş</w:t>
            </w:r>
          </w:p>
        </w:tc>
        <w:tc>
          <w:tcPr>
            <w:tcW w:w="992" w:type="dxa"/>
            <w:shd w:val="clear" w:color="auto" w:fill="548DD4"/>
            <w:noWrap/>
          </w:tcPr>
          <w:p w14:paraId="7524943E"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36 - 40 Yaş</w:t>
            </w:r>
          </w:p>
        </w:tc>
        <w:tc>
          <w:tcPr>
            <w:tcW w:w="992" w:type="dxa"/>
            <w:shd w:val="clear" w:color="auto" w:fill="548DD4"/>
            <w:noWrap/>
          </w:tcPr>
          <w:p w14:paraId="1757FD9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41 - 50 Yaş</w:t>
            </w:r>
          </w:p>
        </w:tc>
        <w:tc>
          <w:tcPr>
            <w:tcW w:w="1134" w:type="dxa"/>
            <w:shd w:val="clear" w:color="auto" w:fill="548DD4"/>
          </w:tcPr>
          <w:p w14:paraId="25A7850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51 ve Üzeri</w:t>
            </w:r>
          </w:p>
        </w:tc>
        <w:tc>
          <w:tcPr>
            <w:tcW w:w="1017" w:type="dxa"/>
            <w:shd w:val="clear" w:color="auto" w:fill="548DD4"/>
          </w:tcPr>
          <w:p w14:paraId="26A675B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r>
      <w:tr w:rsidR="00B77CE8" w:rsidRPr="00B77CE8" w14:paraId="0B7D473C" w14:textId="77777777" w:rsidTr="00A55A55">
        <w:trPr>
          <w:trHeight w:val="315"/>
          <w:jc w:val="center"/>
        </w:trPr>
        <w:tc>
          <w:tcPr>
            <w:tcW w:w="2245" w:type="dxa"/>
            <w:noWrap/>
            <w:vAlign w:val="center"/>
          </w:tcPr>
          <w:p w14:paraId="5A1D2374"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Kişi Sayısı</w:t>
            </w:r>
          </w:p>
        </w:tc>
        <w:tc>
          <w:tcPr>
            <w:tcW w:w="992" w:type="dxa"/>
            <w:noWrap/>
            <w:vAlign w:val="center"/>
          </w:tcPr>
          <w:p w14:paraId="2AE6045D"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992" w:type="dxa"/>
            <w:noWrap/>
            <w:vAlign w:val="center"/>
          </w:tcPr>
          <w:p w14:paraId="55423ADA"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c>
          <w:tcPr>
            <w:tcW w:w="993" w:type="dxa"/>
            <w:noWrap/>
            <w:vAlign w:val="center"/>
          </w:tcPr>
          <w:p w14:paraId="68D89994"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2" w:type="dxa"/>
            <w:noWrap/>
            <w:vAlign w:val="center"/>
          </w:tcPr>
          <w:p w14:paraId="5888C18B"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c>
          <w:tcPr>
            <w:tcW w:w="992" w:type="dxa"/>
            <w:noWrap/>
            <w:vAlign w:val="center"/>
          </w:tcPr>
          <w:p w14:paraId="1175D83A"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14</w:t>
            </w:r>
          </w:p>
        </w:tc>
        <w:tc>
          <w:tcPr>
            <w:tcW w:w="1134" w:type="dxa"/>
            <w:vAlign w:val="center"/>
          </w:tcPr>
          <w:p w14:paraId="70F4DDAB"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w:t>
            </w:r>
          </w:p>
        </w:tc>
        <w:tc>
          <w:tcPr>
            <w:tcW w:w="1017" w:type="dxa"/>
            <w:vAlign w:val="center"/>
          </w:tcPr>
          <w:p w14:paraId="7CE8D697"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r>
      <w:tr w:rsidR="00B77CE8" w:rsidRPr="00B77CE8" w14:paraId="00008D9F" w14:textId="77777777" w:rsidTr="00A55A55">
        <w:trPr>
          <w:trHeight w:val="315"/>
          <w:jc w:val="center"/>
        </w:trPr>
        <w:tc>
          <w:tcPr>
            <w:tcW w:w="2245" w:type="dxa"/>
            <w:noWrap/>
            <w:vAlign w:val="center"/>
          </w:tcPr>
          <w:p w14:paraId="60227D52"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Yüzde (%)</w:t>
            </w:r>
          </w:p>
        </w:tc>
        <w:tc>
          <w:tcPr>
            <w:tcW w:w="992" w:type="dxa"/>
            <w:noWrap/>
            <w:vAlign w:val="center"/>
          </w:tcPr>
          <w:p w14:paraId="262E994B"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992" w:type="dxa"/>
            <w:noWrap/>
            <w:vAlign w:val="center"/>
          </w:tcPr>
          <w:p w14:paraId="64BB984D"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17,7</w:t>
            </w:r>
          </w:p>
        </w:tc>
        <w:tc>
          <w:tcPr>
            <w:tcW w:w="993" w:type="dxa"/>
            <w:noWrap/>
            <w:vAlign w:val="center"/>
          </w:tcPr>
          <w:p w14:paraId="0BCEBBCF"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2" w:type="dxa"/>
            <w:noWrap/>
            <w:vAlign w:val="center"/>
          </w:tcPr>
          <w:p w14:paraId="1507B504"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17,7</w:t>
            </w:r>
          </w:p>
        </w:tc>
        <w:tc>
          <w:tcPr>
            <w:tcW w:w="992" w:type="dxa"/>
            <w:noWrap/>
            <w:vAlign w:val="center"/>
          </w:tcPr>
          <w:p w14:paraId="63B8127F"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82,3</w:t>
            </w:r>
          </w:p>
        </w:tc>
        <w:tc>
          <w:tcPr>
            <w:tcW w:w="1134" w:type="dxa"/>
            <w:noWrap/>
            <w:vAlign w:val="center"/>
          </w:tcPr>
          <w:p w14:paraId="27AA8D3F"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17,7</w:t>
            </w:r>
          </w:p>
        </w:tc>
        <w:tc>
          <w:tcPr>
            <w:tcW w:w="1017" w:type="dxa"/>
            <w:vAlign w:val="center"/>
          </w:tcPr>
          <w:p w14:paraId="54F96E12"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r>
    </w:tbl>
    <w:p w14:paraId="3045C183"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ab/>
      </w:r>
    </w:p>
    <w:p w14:paraId="7F1D93A2" w14:textId="21A305E1" w:rsidR="00B77CE8" w:rsidRDefault="00B77CE8" w:rsidP="00B77CE8">
      <w:pPr>
        <w:tabs>
          <w:tab w:val="left" w:pos="426"/>
        </w:tabs>
        <w:spacing w:after="0" w:line="240" w:lineRule="auto"/>
        <w:jc w:val="both"/>
        <w:rPr>
          <w:rFonts w:ascii="Times New Roman" w:eastAsia="Times New Roman" w:hAnsi="Times New Roman" w:cs="Times New Roman"/>
          <w:b/>
          <w:sz w:val="24"/>
          <w:szCs w:val="24"/>
          <w:lang w:eastAsia="tr-TR"/>
        </w:rPr>
      </w:pPr>
    </w:p>
    <w:p w14:paraId="062552FF" w14:textId="60EDB456" w:rsidR="00745E9D" w:rsidRDefault="00745E9D" w:rsidP="00B77CE8">
      <w:pPr>
        <w:tabs>
          <w:tab w:val="left" w:pos="426"/>
        </w:tabs>
        <w:spacing w:after="0" w:line="240" w:lineRule="auto"/>
        <w:jc w:val="both"/>
        <w:rPr>
          <w:rFonts w:ascii="Times New Roman" w:eastAsia="Times New Roman" w:hAnsi="Times New Roman" w:cs="Times New Roman"/>
          <w:b/>
          <w:sz w:val="24"/>
          <w:szCs w:val="24"/>
          <w:lang w:eastAsia="tr-TR"/>
        </w:rPr>
      </w:pPr>
    </w:p>
    <w:p w14:paraId="1A2C2DD2" w14:textId="77777777" w:rsidR="00745E9D" w:rsidRPr="00B77CE8" w:rsidRDefault="00745E9D" w:rsidP="00B77CE8">
      <w:pPr>
        <w:tabs>
          <w:tab w:val="left" w:pos="426"/>
        </w:tabs>
        <w:spacing w:after="0" w:line="240" w:lineRule="auto"/>
        <w:jc w:val="both"/>
        <w:rPr>
          <w:rFonts w:ascii="Times New Roman" w:eastAsia="Times New Roman" w:hAnsi="Times New Roman" w:cs="Times New Roman"/>
          <w:b/>
          <w:sz w:val="24"/>
          <w:szCs w:val="24"/>
          <w:lang w:eastAsia="tr-TR"/>
        </w:rPr>
      </w:pPr>
    </w:p>
    <w:p w14:paraId="2CB59BB3" w14:textId="77777777" w:rsidR="00B77CE8" w:rsidRPr="00B77CE8" w:rsidRDefault="00B77CE8" w:rsidP="00E61FCC">
      <w:pPr>
        <w:numPr>
          <w:ilvl w:val="2"/>
          <w:numId w:val="158"/>
        </w:numPr>
        <w:tabs>
          <w:tab w:val="left" w:pos="426"/>
        </w:tabs>
        <w:spacing w:after="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lastRenderedPageBreak/>
        <w:t>Geçici İşçilerin Süreleri İtibariyle Dağlımı</w:t>
      </w:r>
    </w:p>
    <w:p w14:paraId="4E22E098"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b/>
          <w:sz w:val="24"/>
          <w:szCs w:val="24"/>
          <w:lang w:eastAsia="tr-TR"/>
        </w:rPr>
      </w:pPr>
    </w:p>
    <w:tbl>
      <w:tblPr>
        <w:tblW w:w="9357"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103"/>
        <w:gridCol w:w="850"/>
        <w:gridCol w:w="1134"/>
        <w:gridCol w:w="993"/>
        <w:gridCol w:w="992"/>
        <w:gridCol w:w="1134"/>
        <w:gridCol w:w="1134"/>
        <w:gridCol w:w="1017"/>
      </w:tblGrid>
      <w:tr w:rsidR="00B77CE8" w:rsidRPr="00B77CE8" w14:paraId="42DD804B" w14:textId="77777777" w:rsidTr="00A55A55">
        <w:trPr>
          <w:trHeight w:val="315"/>
          <w:jc w:val="center"/>
        </w:trPr>
        <w:tc>
          <w:tcPr>
            <w:tcW w:w="2103" w:type="dxa"/>
            <w:shd w:val="clear" w:color="auto" w:fill="548DD4"/>
            <w:noWrap/>
          </w:tcPr>
          <w:p w14:paraId="2B0EF466" w14:textId="77777777" w:rsidR="00B77CE8" w:rsidRPr="00B77CE8" w:rsidRDefault="00B77CE8" w:rsidP="00B77CE8">
            <w:pPr>
              <w:spacing w:after="0" w:line="240" w:lineRule="auto"/>
              <w:ind w:firstLineChars="200" w:firstLine="482"/>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 </w:t>
            </w:r>
          </w:p>
        </w:tc>
        <w:tc>
          <w:tcPr>
            <w:tcW w:w="850" w:type="dxa"/>
            <w:shd w:val="clear" w:color="auto" w:fill="548DD4"/>
            <w:noWrap/>
          </w:tcPr>
          <w:p w14:paraId="77C2A3F9"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1 – 3</w:t>
            </w:r>
          </w:p>
          <w:p w14:paraId="01198D2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Yıl</w:t>
            </w:r>
          </w:p>
        </w:tc>
        <w:tc>
          <w:tcPr>
            <w:tcW w:w="1134" w:type="dxa"/>
            <w:shd w:val="clear" w:color="auto" w:fill="548DD4"/>
            <w:noWrap/>
          </w:tcPr>
          <w:p w14:paraId="4C4806A0" w14:textId="77777777" w:rsidR="00B77CE8" w:rsidRPr="00B77CE8" w:rsidRDefault="00B77CE8" w:rsidP="00B77CE8">
            <w:pPr>
              <w:spacing w:after="0" w:line="240" w:lineRule="auto"/>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 xml:space="preserve">    4 -  6</w:t>
            </w:r>
          </w:p>
          <w:p w14:paraId="02330797" w14:textId="77777777" w:rsidR="00B77CE8" w:rsidRPr="00B77CE8" w:rsidRDefault="00B77CE8" w:rsidP="00B77CE8">
            <w:pPr>
              <w:spacing w:after="0" w:line="240" w:lineRule="auto"/>
              <w:ind w:left="360"/>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Yıl</w:t>
            </w:r>
          </w:p>
        </w:tc>
        <w:tc>
          <w:tcPr>
            <w:tcW w:w="993" w:type="dxa"/>
            <w:shd w:val="clear" w:color="auto" w:fill="548DD4"/>
            <w:noWrap/>
          </w:tcPr>
          <w:p w14:paraId="7AB6D42A"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7 – 10 Yıl</w:t>
            </w:r>
          </w:p>
        </w:tc>
        <w:tc>
          <w:tcPr>
            <w:tcW w:w="992" w:type="dxa"/>
            <w:shd w:val="clear" w:color="auto" w:fill="548DD4"/>
            <w:noWrap/>
          </w:tcPr>
          <w:p w14:paraId="52F644D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 xml:space="preserve">11 – 15 </w:t>
            </w:r>
          </w:p>
          <w:p w14:paraId="4CBB1CE8"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Yıl</w:t>
            </w:r>
          </w:p>
        </w:tc>
        <w:tc>
          <w:tcPr>
            <w:tcW w:w="1134" w:type="dxa"/>
            <w:shd w:val="clear" w:color="auto" w:fill="548DD4"/>
            <w:noWrap/>
          </w:tcPr>
          <w:p w14:paraId="4150CA58"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 xml:space="preserve">16 – 20 </w:t>
            </w:r>
          </w:p>
          <w:p w14:paraId="536F788B"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Yıl</w:t>
            </w:r>
          </w:p>
        </w:tc>
        <w:tc>
          <w:tcPr>
            <w:tcW w:w="1134" w:type="dxa"/>
            <w:shd w:val="clear" w:color="auto" w:fill="548DD4"/>
          </w:tcPr>
          <w:p w14:paraId="76705FE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 xml:space="preserve">21 ve </w:t>
            </w:r>
          </w:p>
          <w:p w14:paraId="501B56D0"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üzeri</w:t>
            </w:r>
          </w:p>
        </w:tc>
        <w:tc>
          <w:tcPr>
            <w:tcW w:w="1017" w:type="dxa"/>
            <w:shd w:val="clear" w:color="auto" w:fill="548DD4"/>
          </w:tcPr>
          <w:p w14:paraId="43DE5130"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r>
      <w:tr w:rsidR="00B77CE8" w:rsidRPr="00B77CE8" w14:paraId="62A2465A" w14:textId="77777777" w:rsidTr="00A55A55">
        <w:trPr>
          <w:trHeight w:val="151"/>
          <w:jc w:val="center"/>
        </w:trPr>
        <w:tc>
          <w:tcPr>
            <w:tcW w:w="2103" w:type="dxa"/>
            <w:noWrap/>
            <w:vAlign w:val="center"/>
          </w:tcPr>
          <w:p w14:paraId="468F9FA0"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Kişi Sayısı</w:t>
            </w:r>
          </w:p>
        </w:tc>
        <w:tc>
          <w:tcPr>
            <w:tcW w:w="850" w:type="dxa"/>
            <w:noWrap/>
          </w:tcPr>
          <w:p w14:paraId="0EEBA9ED"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1134" w:type="dxa"/>
            <w:noWrap/>
          </w:tcPr>
          <w:p w14:paraId="01E292B0"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3" w:type="dxa"/>
            <w:noWrap/>
            <w:vAlign w:val="center"/>
          </w:tcPr>
          <w:p w14:paraId="6C22162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2" w:type="dxa"/>
            <w:noWrap/>
            <w:vAlign w:val="center"/>
          </w:tcPr>
          <w:p w14:paraId="72B869B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1134" w:type="dxa"/>
            <w:noWrap/>
            <w:vAlign w:val="center"/>
          </w:tcPr>
          <w:p w14:paraId="27BCDEB6"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1134" w:type="dxa"/>
          </w:tcPr>
          <w:p w14:paraId="13B8B361" w14:textId="77777777" w:rsidR="00B77CE8" w:rsidRPr="00B77CE8" w:rsidRDefault="00B77CE8" w:rsidP="00B77CE8">
            <w:pPr>
              <w:spacing w:after="0" w:line="240" w:lineRule="auto"/>
              <w:jc w:val="center"/>
              <w:rPr>
                <w:rFonts w:ascii="Times New Roman" w:eastAsia="Times New Roman" w:hAnsi="Times New Roman" w:cs="Times New Roman"/>
                <w:i/>
                <w:sz w:val="24"/>
                <w:szCs w:val="24"/>
                <w:lang w:eastAsia="tr-TR"/>
              </w:rPr>
            </w:pPr>
            <w:r w:rsidRPr="00B77CE8">
              <w:rPr>
                <w:rFonts w:ascii="Times New Roman" w:eastAsia="Times New Roman" w:hAnsi="Times New Roman" w:cs="Times New Roman"/>
                <w:i/>
                <w:sz w:val="24"/>
                <w:szCs w:val="24"/>
                <w:lang w:eastAsia="tr-TR"/>
              </w:rPr>
              <w:t>3</w:t>
            </w:r>
          </w:p>
        </w:tc>
        <w:tc>
          <w:tcPr>
            <w:tcW w:w="1017" w:type="dxa"/>
            <w:vAlign w:val="center"/>
          </w:tcPr>
          <w:p w14:paraId="2FC639C0"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r>
      <w:tr w:rsidR="00B77CE8" w:rsidRPr="00B77CE8" w14:paraId="55D75F72" w14:textId="77777777" w:rsidTr="00A55A55">
        <w:trPr>
          <w:trHeight w:val="315"/>
          <w:jc w:val="center"/>
        </w:trPr>
        <w:tc>
          <w:tcPr>
            <w:tcW w:w="2103" w:type="dxa"/>
            <w:noWrap/>
            <w:vAlign w:val="center"/>
          </w:tcPr>
          <w:p w14:paraId="0671CF1A"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Yüzde (%)</w:t>
            </w:r>
          </w:p>
        </w:tc>
        <w:tc>
          <w:tcPr>
            <w:tcW w:w="850" w:type="dxa"/>
            <w:noWrap/>
          </w:tcPr>
          <w:p w14:paraId="5722DB3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1134" w:type="dxa"/>
            <w:noWrap/>
          </w:tcPr>
          <w:p w14:paraId="6F40540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3" w:type="dxa"/>
            <w:noWrap/>
            <w:vAlign w:val="center"/>
          </w:tcPr>
          <w:p w14:paraId="11E446DE"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2" w:type="dxa"/>
            <w:noWrap/>
            <w:vAlign w:val="center"/>
          </w:tcPr>
          <w:p w14:paraId="7D7F80A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1134" w:type="dxa"/>
            <w:noWrap/>
            <w:vAlign w:val="center"/>
          </w:tcPr>
          <w:p w14:paraId="1F773D8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1134" w:type="dxa"/>
            <w:noWrap/>
          </w:tcPr>
          <w:p w14:paraId="3C7FC94B" w14:textId="77777777" w:rsidR="00B77CE8" w:rsidRPr="00B77CE8" w:rsidRDefault="00B77CE8" w:rsidP="00B77CE8">
            <w:pPr>
              <w:spacing w:after="0" w:line="240" w:lineRule="auto"/>
              <w:jc w:val="center"/>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100</w:t>
            </w:r>
          </w:p>
        </w:tc>
        <w:tc>
          <w:tcPr>
            <w:tcW w:w="1017" w:type="dxa"/>
            <w:vAlign w:val="center"/>
          </w:tcPr>
          <w:p w14:paraId="0D5A2202"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r>
    </w:tbl>
    <w:p w14:paraId="42758583"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b/>
          <w:sz w:val="24"/>
          <w:szCs w:val="24"/>
          <w:lang w:eastAsia="tr-TR"/>
        </w:rPr>
      </w:pPr>
    </w:p>
    <w:p w14:paraId="318FB80D" w14:textId="77777777" w:rsidR="00B77CE8" w:rsidRPr="00B77CE8" w:rsidRDefault="00B77CE8" w:rsidP="00E61FCC">
      <w:pPr>
        <w:numPr>
          <w:ilvl w:val="2"/>
          <w:numId w:val="158"/>
        </w:numPr>
        <w:tabs>
          <w:tab w:val="left" w:pos="426"/>
        </w:tabs>
        <w:spacing w:after="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Geçici İşçilerin Yaşları İtibariyle Dağılımı</w:t>
      </w:r>
    </w:p>
    <w:p w14:paraId="71948CCF"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b/>
          <w:sz w:val="24"/>
          <w:szCs w:val="24"/>
          <w:lang w:eastAsia="tr-TR"/>
        </w:rPr>
      </w:pPr>
    </w:p>
    <w:tbl>
      <w:tblPr>
        <w:tblW w:w="9357"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245"/>
        <w:gridCol w:w="992"/>
        <w:gridCol w:w="992"/>
        <w:gridCol w:w="993"/>
        <w:gridCol w:w="992"/>
        <w:gridCol w:w="992"/>
        <w:gridCol w:w="1134"/>
        <w:gridCol w:w="1017"/>
      </w:tblGrid>
      <w:tr w:rsidR="00B77CE8" w:rsidRPr="00B77CE8" w14:paraId="5290695C" w14:textId="77777777" w:rsidTr="00A55A55">
        <w:trPr>
          <w:trHeight w:val="315"/>
          <w:jc w:val="center"/>
        </w:trPr>
        <w:tc>
          <w:tcPr>
            <w:tcW w:w="2245" w:type="dxa"/>
            <w:shd w:val="clear" w:color="auto" w:fill="548DD4"/>
            <w:noWrap/>
          </w:tcPr>
          <w:p w14:paraId="6AEAC2FA"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 </w:t>
            </w:r>
          </w:p>
        </w:tc>
        <w:tc>
          <w:tcPr>
            <w:tcW w:w="992" w:type="dxa"/>
            <w:shd w:val="clear" w:color="auto" w:fill="548DD4"/>
            <w:noWrap/>
          </w:tcPr>
          <w:p w14:paraId="4B46F2AC"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21 - 25 Yaş</w:t>
            </w:r>
          </w:p>
        </w:tc>
        <w:tc>
          <w:tcPr>
            <w:tcW w:w="992" w:type="dxa"/>
            <w:shd w:val="clear" w:color="auto" w:fill="548DD4"/>
            <w:noWrap/>
          </w:tcPr>
          <w:p w14:paraId="7BD88214"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26 - 30 Yaş</w:t>
            </w:r>
          </w:p>
        </w:tc>
        <w:tc>
          <w:tcPr>
            <w:tcW w:w="993" w:type="dxa"/>
            <w:shd w:val="clear" w:color="auto" w:fill="548DD4"/>
            <w:noWrap/>
          </w:tcPr>
          <w:p w14:paraId="3C03320D"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31 - 35 Yaş</w:t>
            </w:r>
          </w:p>
        </w:tc>
        <w:tc>
          <w:tcPr>
            <w:tcW w:w="992" w:type="dxa"/>
            <w:shd w:val="clear" w:color="auto" w:fill="548DD4"/>
            <w:noWrap/>
          </w:tcPr>
          <w:p w14:paraId="61A3EF11"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36 - 40 Yaş</w:t>
            </w:r>
          </w:p>
        </w:tc>
        <w:tc>
          <w:tcPr>
            <w:tcW w:w="992" w:type="dxa"/>
            <w:shd w:val="clear" w:color="auto" w:fill="548DD4"/>
            <w:noWrap/>
          </w:tcPr>
          <w:p w14:paraId="691750EA"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41 - 50 Yaş</w:t>
            </w:r>
          </w:p>
        </w:tc>
        <w:tc>
          <w:tcPr>
            <w:tcW w:w="1134" w:type="dxa"/>
            <w:shd w:val="clear" w:color="auto" w:fill="548DD4"/>
          </w:tcPr>
          <w:p w14:paraId="3E8816DF"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51 ve Üzeri</w:t>
            </w:r>
          </w:p>
        </w:tc>
        <w:tc>
          <w:tcPr>
            <w:tcW w:w="1017" w:type="dxa"/>
            <w:shd w:val="clear" w:color="auto" w:fill="548DD4"/>
          </w:tcPr>
          <w:p w14:paraId="05E23824"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r>
      <w:tr w:rsidR="00B77CE8" w:rsidRPr="00B77CE8" w14:paraId="3447C3BE" w14:textId="77777777" w:rsidTr="00A55A55">
        <w:trPr>
          <w:trHeight w:val="315"/>
          <w:jc w:val="center"/>
        </w:trPr>
        <w:tc>
          <w:tcPr>
            <w:tcW w:w="2245" w:type="dxa"/>
            <w:noWrap/>
            <w:vAlign w:val="center"/>
          </w:tcPr>
          <w:p w14:paraId="0926D5AD"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Kişi Sayısı</w:t>
            </w:r>
          </w:p>
        </w:tc>
        <w:tc>
          <w:tcPr>
            <w:tcW w:w="992" w:type="dxa"/>
            <w:noWrap/>
            <w:vAlign w:val="center"/>
          </w:tcPr>
          <w:p w14:paraId="31E00CDD"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992" w:type="dxa"/>
            <w:noWrap/>
            <w:vAlign w:val="center"/>
          </w:tcPr>
          <w:p w14:paraId="7B5A4AE8"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993" w:type="dxa"/>
            <w:noWrap/>
            <w:vAlign w:val="center"/>
          </w:tcPr>
          <w:p w14:paraId="51F89134"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2" w:type="dxa"/>
            <w:noWrap/>
            <w:vAlign w:val="center"/>
          </w:tcPr>
          <w:p w14:paraId="47E75986"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2" w:type="dxa"/>
            <w:noWrap/>
            <w:vAlign w:val="center"/>
          </w:tcPr>
          <w:p w14:paraId="11623729"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c>
          <w:tcPr>
            <w:tcW w:w="1134" w:type="dxa"/>
            <w:vAlign w:val="center"/>
          </w:tcPr>
          <w:p w14:paraId="7FEACC53"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2</w:t>
            </w:r>
          </w:p>
        </w:tc>
        <w:tc>
          <w:tcPr>
            <w:tcW w:w="1017" w:type="dxa"/>
            <w:vAlign w:val="center"/>
          </w:tcPr>
          <w:p w14:paraId="6DAD8156"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3</w:t>
            </w:r>
          </w:p>
        </w:tc>
      </w:tr>
      <w:tr w:rsidR="00B77CE8" w:rsidRPr="00B77CE8" w14:paraId="0DF5070F" w14:textId="77777777" w:rsidTr="00A55A55">
        <w:trPr>
          <w:trHeight w:val="315"/>
          <w:jc w:val="center"/>
        </w:trPr>
        <w:tc>
          <w:tcPr>
            <w:tcW w:w="2245" w:type="dxa"/>
            <w:noWrap/>
            <w:vAlign w:val="center"/>
          </w:tcPr>
          <w:p w14:paraId="402D2179" w14:textId="77777777" w:rsidR="00B77CE8" w:rsidRPr="00B77CE8" w:rsidRDefault="00B77CE8" w:rsidP="00B77CE8">
            <w:pPr>
              <w:spacing w:after="0" w:line="240" w:lineRule="auto"/>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Yüzde (%)</w:t>
            </w:r>
          </w:p>
        </w:tc>
        <w:tc>
          <w:tcPr>
            <w:tcW w:w="992" w:type="dxa"/>
            <w:noWrap/>
            <w:vAlign w:val="center"/>
          </w:tcPr>
          <w:p w14:paraId="1E69E372"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992" w:type="dxa"/>
            <w:noWrap/>
            <w:vAlign w:val="center"/>
          </w:tcPr>
          <w:p w14:paraId="5F4740A3"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p>
        </w:tc>
        <w:tc>
          <w:tcPr>
            <w:tcW w:w="993" w:type="dxa"/>
            <w:noWrap/>
            <w:vAlign w:val="center"/>
          </w:tcPr>
          <w:p w14:paraId="4B879E35"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2" w:type="dxa"/>
            <w:noWrap/>
            <w:vAlign w:val="center"/>
          </w:tcPr>
          <w:p w14:paraId="2CCD2DCC"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p>
        </w:tc>
        <w:tc>
          <w:tcPr>
            <w:tcW w:w="992" w:type="dxa"/>
            <w:noWrap/>
            <w:vAlign w:val="center"/>
          </w:tcPr>
          <w:p w14:paraId="5662BD14" w14:textId="77777777" w:rsidR="00B77CE8" w:rsidRPr="00B77CE8" w:rsidRDefault="00B77CE8" w:rsidP="00B77CE8">
            <w:pPr>
              <w:spacing w:after="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33,3</w:t>
            </w:r>
          </w:p>
        </w:tc>
        <w:tc>
          <w:tcPr>
            <w:tcW w:w="1134" w:type="dxa"/>
            <w:noWrap/>
            <w:vAlign w:val="center"/>
          </w:tcPr>
          <w:p w14:paraId="24FC9D88"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66,7</w:t>
            </w:r>
          </w:p>
        </w:tc>
        <w:tc>
          <w:tcPr>
            <w:tcW w:w="1017" w:type="dxa"/>
            <w:vAlign w:val="center"/>
          </w:tcPr>
          <w:p w14:paraId="0A342827" w14:textId="77777777" w:rsidR="00B77CE8" w:rsidRPr="00B77CE8" w:rsidRDefault="00B77CE8" w:rsidP="00B77CE8">
            <w:pPr>
              <w:spacing w:after="0" w:line="240" w:lineRule="auto"/>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100</w:t>
            </w:r>
          </w:p>
        </w:tc>
      </w:tr>
    </w:tbl>
    <w:p w14:paraId="0C1C8858" w14:textId="77777777" w:rsidR="00B77CE8" w:rsidRPr="00B77CE8" w:rsidRDefault="00B77CE8" w:rsidP="00B77CE8">
      <w:pPr>
        <w:tabs>
          <w:tab w:val="left" w:pos="426"/>
        </w:tabs>
        <w:spacing w:after="0" w:line="240" w:lineRule="auto"/>
        <w:ind w:left="861"/>
        <w:contextualSpacing/>
        <w:jc w:val="both"/>
        <w:rPr>
          <w:rFonts w:ascii="Times New Roman" w:eastAsia="Times New Roman" w:hAnsi="Times New Roman" w:cs="Times New Roman"/>
          <w:b/>
          <w:sz w:val="24"/>
          <w:szCs w:val="24"/>
          <w:lang w:eastAsia="tr-TR"/>
        </w:rPr>
      </w:pPr>
    </w:p>
    <w:p w14:paraId="3DA74CCB" w14:textId="77777777" w:rsidR="00B77CE8" w:rsidRPr="00B77CE8" w:rsidRDefault="00B77CE8" w:rsidP="00B77CE8">
      <w:pPr>
        <w:tabs>
          <w:tab w:val="left" w:pos="426"/>
        </w:tabs>
        <w:spacing w:after="0" w:line="240" w:lineRule="auto"/>
        <w:ind w:left="861"/>
        <w:contextualSpacing/>
        <w:jc w:val="both"/>
        <w:rPr>
          <w:rFonts w:ascii="Times New Roman" w:eastAsia="Times New Roman" w:hAnsi="Times New Roman" w:cs="Times New Roman"/>
          <w:b/>
          <w:sz w:val="24"/>
          <w:szCs w:val="24"/>
          <w:lang w:eastAsia="tr-TR"/>
        </w:rPr>
      </w:pPr>
    </w:p>
    <w:p w14:paraId="5639E3C2" w14:textId="77777777" w:rsidR="00B77CE8" w:rsidRPr="00B77CE8" w:rsidRDefault="00B77CE8" w:rsidP="00E61FCC">
      <w:pPr>
        <w:keepNext/>
        <w:keepLines/>
        <w:numPr>
          <w:ilvl w:val="0"/>
          <w:numId w:val="156"/>
        </w:numPr>
        <w:spacing w:before="100" w:after="100" w:line="240" w:lineRule="auto"/>
        <w:outlineLvl w:val="2"/>
        <w:rPr>
          <w:rFonts w:ascii="Times New Roman" w:eastAsia="Times New Roman" w:hAnsi="Times New Roman" w:cs="Times New Roman"/>
          <w:b/>
          <w:bCs/>
          <w:color w:val="000000"/>
          <w:sz w:val="24"/>
          <w:szCs w:val="24"/>
          <w:lang w:eastAsia="tr-TR"/>
        </w:rPr>
      </w:pPr>
      <w:bookmarkStart w:id="67" w:name="_Toc325123134"/>
      <w:r w:rsidRPr="00B77CE8">
        <w:rPr>
          <w:rFonts w:ascii="Times New Roman" w:eastAsia="Times New Roman" w:hAnsi="Times New Roman" w:cs="Times New Roman"/>
          <w:b/>
          <w:bCs/>
          <w:color w:val="000000"/>
          <w:sz w:val="24"/>
          <w:szCs w:val="24"/>
          <w:lang w:eastAsia="tr-TR"/>
        </w:rPr>
        <w:t>Sunulan Hizmetler</w:t>
      </w:r>
      <w:bookmarkEnd w:id="67"/>
    </w:p>
    <w:p w14:paraId="05E3656B" w14:textId="77777777" w:rsidR="00B77CE8" w:rsidRPr="00B77CE8" w:rsidRDefault="00B77CE8" w:rsidP="00E61FCC">
      <w:pPr>
        <w:keepNext/>
        <w:keepLines/>
        <w:numPr>
          <w:ilvl w:val="1"/>
          <w:numId w:val="156"/>
        </w:numPr>
        <w:tabs>
          <w:tab w:val="left" w:pos="1418"/>
        </w:tabs>
        <w:spacing w:before="100" w:after="100" w:line="240" w:lineRule="auto"/>
        <w:ind w:left="1418" w:hanging="709"/>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İdari Hizmetler</w:t>
      </w:r>
    </w:p>
    <w:p w14:paraId="7FB66879" w14:textId="77777777" w:rsidR="00B77CE8" w:rsidRPr="00B77CE8" w:rsidRDefault="00B77CE8" w:rsidP="00B77CE8">
      <w:pPr>
        <w:spacing w:before="100" w:after="100" w:line="240" w:lineRule="auto"/>
        <w:ind w:firstLine="70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ODTÜ Sağlık ve Rehberlik Merkezi’nde öğrencilerimiz, akademik ve idari personeller ile bakmakla yükümlü oldukları aile bireylerine Sağlık hizmeti verilmektedir.</w:t>
      </w:r>
    </w:p>
    <w:p w14:paraId="13D2E96A" w14:textId="77777777" w:rsidR="00B77CE8" w:rsidRPr="00B77CE8" w:rsidRDefault="00B77CE8" w:rsidP="00E61FCC">
      <w:pPr>
        <w:keepNext/>
        <w:keepLines/>
        <w:numPr>
          <w:ilvl w:val="0"/>
          <w:numId w:val="156"/>
        </w:numPr>
        <w:spacing w:before="100" w:after="100" w:line="360" w:lineRule="auto"/>
        <w:contextualSpacing/>
        <w:outlineLvl w:val="2"/>
        <w:rPr>
          <w:rFonts w:ascii="Times New Roman" w:eastAsia="Times New Roman" w:hAnsi="Times New Roman" w:cs="Times New Roman"/>
          <w:b/>
          <w:bCs/>
          <w:sz w:val="24"/>
          <w:szCs w:val="24"/>
          <w:lang w:eastAsia="tr-TR"/>
        </w:rPr>
      </w:pPr>
      <w:bookmarkStart w:id="68" w:name="_Toc325123135"/>
      <w:r w:rsidRPr="00B77CE8">
        <w:rPr>
          <w:rFonts w:ascii="Times New Roman" w:eastAsia="Times New Roman" w:hAnsi="Times New Roman" w:cs="Times New Roman"/>
          <w:b/>
          <w:bCs/>
          <w:sz w:val="24"/>
          <w:szCs w:val="24"/>
          <w:lang w:eastAsia="tr-TR"/>
        </w:rPr>
        <w:t>Yönetim ve İç Kontrol Sistemi</w:t>
      </w:r>
      <w:bookmarkEnd w:id="68"/>
    </w:p>
    <w:p w14:paraId="1D5139F0" w14:textId="77777777" w:rsidR="00B77CE8" w:rsidRPr="00B77CE8" w:rsidRDefault="00B77CE8" w:rsidP="00E61FCC">
      <w:pPr>
        <w:keepNext/>
        <w:keepLines/>
        <w:numPr>
          <w:ilvl w:val="1"/>
          <w:numId w:val="156"/>
        </w:numPr>
        <w:tabs>
          <w:tab w:val="left" w:pos="1418"/>
        </w:tabs>
        <w:spacing w:before="100" w:after="100" w:line="240" w:lineRule="auto"/>
        <w:ind w:left="1418" w:hanging="709"/>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İdari Denetim</w:t>
      </w:r>
    </w:p>
    <w:p w14:paraId="50286907" w14:textId="77777777" w:rsidR="00B77CE8" w:rsidRPr="00B77CE8" w:rsidRDefault="00B77CE8" w:rsidP="00B77CE8">
      <w:pPr>
        <w:spacing w:before="100" w:after="100" w:line="240" w:lineRule="auto"/>
        <w:ind w:firstLine="70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İdari denetim; idarenin yapmış olduğu işlem ve eylemlerin idari kuruluşlar tarafından denetlenmesidir. </w:t>
      </w:r>
    </w:p>
    <w:p w14:paraId="39521E44" w14:textId="77777777" w:rsidR="00B77CE8" w:rsidRPr="00B77CE8" w:rsidRDefault="00B77CE8" w:rsidP="00B77CE8">
      <w:pPr>
        <w:spacing w:before="100" w:after="100" w:line="240" w:lineRule="auto"/>
        <w:ind w:firstLine="70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İdari denetim iki yolla yapılmaktadır.</w:t>
      </w:r>
    </w:p>
    <w:p w14:paraId="1E5FDFB0" w14:textId="77777777" w:rsidR="00B77CE8" w:rsidRPr="00B77CE8" w:rsidRDefault="00B77CE8" w:rsidP="00B77CE8">
      <w:pPr>
        <w:spacing w:before="100" w:after="100" w:line="360" w:lineRule="auto"/>
        <w:ind w:firstLine="70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sz w:val="24"/>
          <w:szCs w:val="24"/>
          <w:lang w:eastAsia="tr-TR"/>
        </w:rPr>
        <w:t>4.1.1</w:t>
      </w:r>
      <w:r w:rsidRPr="00B77CE8">
        <w:rPr>
          <w:rFonts w:ascii="Times New Roman" w:eastAsia="Times New Roman" w:hAnsi="Times New Roman" w:cs="Times New Roman"/>
          <w:sz w:val="24"/>
          <w:szCs w:val="24"/>
          <w:lang w:eastAsia="tr-TR"/>
        </w:rPr>
        <w:t xml:space="preserve">. </w:t>
      </w:r>
      <w:r w:rsidRPr="00B77CE8">
        <w:rPr>
          <w:rFonts w:ascii="Times New Roman" w:eastAsia="Times New Roman" w:hAnsi="Times New Roman" w:cs="Times New Roman"/>
          <w:b/>
          <w:sz w:val="24"/>
          <w:szCs w:val="24"/>
          <w:lang w:eastAsia="tr-TR"/>
        </w:rPr>
        <w:t>İç Denetim</w:t>
      </w:r>
    </w:p>
    <w:p w14:paraId="5F151344" w14:textId="77777777" w:rsidR="00B77CE8" w:rsidRPr="00B77CE8" w:rsidRDefault="00B77CE8" w:rsidP="00B77CE8">
      <w:pPr>
        <w:spacing w:before="100" w:after="100" w:line="240" w:lineRule="auto"/>
        <w:ind w:firstLine="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Sağlık ve Rehberlik Merkezi bünyesinde görev yapan ve eğitim verilerek İç denetçi unvanı verilmiş olan personel tarafından her yıl Ekim ayında planlı iç denetim yapılmaktadır.</w:t>
      </w:r>
    </w:p>
    <w:p w14:paraId="4690F79C" w14:textId="77777777" w:rsidR="00B77CE8" w:rsidRPr="00B77CE8" w:rsidRDefault="00B77CE8" w:rsidP="00B77CE8">
      <w:pPr>
        <w:spacing w:before="100" w:after="100" w:line="240" w:lineRule="auto"/>
        <w:ind w:firstLine="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İç Denetçilerin Görevleri şunlardır; </w:t>
      </w:r>
    </w:p>
    <w:p w14:paraId="427808B1" w14:textId="77777777" w:rsidR="00B77CE8" w:rsidRPr="00B77CE8" w:rsidRDefault="00B77CE8" w:rsidP="00E61FCC">
      <w:pPr>
        <w:numPr>
          <w:ilvl w:val="0"/>
          <w:numId w:val="60"/>
        </w:numPr>
        <w:spacing w:before="100" w:after="100" w:line="240" w:lineRule="auto"/>
        <w:ind w:left="567" w:hanging="567"/>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Kurum politikaları, planlar, prosedürler, talimatlar, görev yetki, sorumluluklar, Kanunlar ve yönetmeliklerle uyumluluk süreçlerini incelemek.</w:t>
      </w:r>
    </w:p>
    <w:p w14:paraId="11F25328" w14:textId="77777777" w:rsidR="00B77CE8" w:rsidRPr="00B77CE8" w:rsidRDefault="00B77CE8" w:rsidP="00E61FCC">
      <w:pPr>
        <w:numPr>
          <w:ilvl w:val="0"/>
          <w:numId w:val="60"/>
        </w:numPr>
        <w:spacing w:before="100" w:after="100" w:line="240" w:lineRule="auto"/>
        <w:ind w:left="567" w:hanging="567"/>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Kaynakların etkili, ekonomik ve verimli kullanılması bakımından incelemeler yapmak ve önerilerde bulunmak. </w:t>
      </w:r>
    </w:p>
    <w:p w14:paraId="186CEBBE" w14:textId="77777777" w:rsidR="00B77CE8" w:rsidRPr="00B77CE8" w:rsidRDefault="00B77CE8" w:rsidP="00E61FCC">
      <w:pPr>
        <w:numPr>
          <w:ilvl w:val="0"/>
          <w:numId w:val="60"/>
        </w:numPr>
        <w:spacing w:before="100" w:after="100" w:line="240" w:lineRule="auto"/>
        <w:ind w:left="567" w:hanging="567"/>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İdarenin işlemlerine ilişkin karar ve tasarruflarının, amaç ve politikalara, planlara, programlara ve performans kriterlerine uygunluğunu izlemek ve değerlendirmek.  İyileştirmelere yönelik önerilerde bulunmak. </w:t>
      </w:r>
    </w:p>
    <w:p w14:paraId="259C9312" w14:textId="77777777" w:rsidR="00B77CE8" w:rsidRPr="00B77CE8" w:rsidRDefault="00B77CE8" w:rsidP="00E61FCC">
      <w:pPr>
        <w:numPr>
          <w:ilvl w:val="0"/>
          <w:numId w:val="60"/>
        </w:numPr>
        <w:spacing w:before="100" w:after="100" w:line="240" w:lineRule="auto"/>
        <w:ind w:left="567" w:hanging="567"/>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Denetim sırasında veya denetim sonuçlarına göre eksiklikleri belirleyerek raporlamak ve takibini yapmak.</w:t>
      </w:r>
    </w:p>
    <w:p w14:paraId="02C2D21D" w14:textId="77777777" w:rsidR="00B77CE8" w:rsidRPr="00B77CE8" w:rsidRDefault="00B77CE8" w:rsidP="00E61FCC">
      <w:pPr>
        <w:numPr>
          <w:ilvl w:val="2"/>
          <w:numId w:val="156"/>
        </w:numPr>
        <w:tabs>
          <w:tab w:val="left" w:pos="426"/>
        </w:tabs>
        <w:spacing w:before="100" w:after="100" w:line="360" w:lineRule="auto"/>
        <w:ind w:left="851" w:hanging="709"/>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Dış Denetim</w:t>
      </w:r>
    </w:p>
    <w:p w14:paraId="07035B56" w14:textId="77777777" w:rsidR="00B77CE8" w:rsidRPr="00B77CE8" w:rsidRDefault="00B77CE8" w:rsidP="00B77CE8">
      <w:pPr>
        <w:tabs>
          <w:tab w:val="left" w:pos="709"/>
        </w:tabs>
        <w:spacing w:before="100" w:after="10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Sağlık ve Rehberlik Merkezi tarafından Sağlık Hizmeti alanında 2000 yılında TSE-EN ISO 9001:2008 Kalite Yönetim Sistemi Belgesi alınmıştır. Bu belgenin geçerliliğinin devamı ve sürekliliği için her yıl şubat ayında Tüv Rheinland tarafından her yıl ara denetim ve üç yılda bir belge yenileme denetimi yapılmaktadır.</w:t>
      </w:r>
    </w:p>
    <w:p w14:paraId="26D39995" w14:textId="77777777" w:rsidR="00B77CE8" w:rsidRPr="00B77CE8" w:rsidRDefault="00B77CE8" w:rsidP="00E61FCC">
      <w:pPr>
        <w:keepNext/>
        <w:keepLines/>
        <w:numPr>
          <w:ilvl w:val="1"/>
          <w:numId w:val="156"/>
        </w:numPr>
        <w:tabs>
          <w:tab w:val="left" w:pos="1418"/>
        </w:tabs>
        <w:spacing w:before="100" w:after="100" w:line="240" w:lineRule="auto"/>
        <w:ind w:left="1418" w:hanging="709"/>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lastRenderedPageBreak/>
        <w:t xml:space="preserve"> Mali Denetim</w:t>
      </w:r>
    </w:p>
    <w:p w14:paraId="1EB7C176" w14:textId="77777777" w:rsidR="00B77CE8" w:rsidRPr="00B77CE8" w:rsidRDefault="00B77CE8" w:rsidP="00B77CE8">
      <w:pPr>
        <w:tabs>
          <w:tab w:val="left" w:pos="567"/>
        </w:tabs>
        <w:spacing w:before="100" w:after="100" w:line="240" w:lineRule="auto"/>
        <w:jc w:val="both"/>
        <w:rPr>
          <w:rFonts w:ascii="Times New Roman" w:eastAsia="Times New Roman" w:hAnsi="Times New Roman" w:cs="Times New Roman"/>
          <w:color w:val="000033"/>
          <w:sz w:val="24"/>
          <w:szCs w:val="24"/>
          <w:lang w:eastAsia="tr-TR"/>
        </w:rPr>
      </w:pPr>
      <w:r w:rsidRPr="00B77CE8">
        <w:rPr>
          <w:rFonts w:ascii="Times New Roman" w:eastAsia="Times New Roman" w:hAnsi="Times New Roman" w:cs="Times New Roman"/>
          <w:sz w:val="24"/>
          <w:szCs w:val="24"/>
          <w:lang w:eastAsia="tr-TR"/>
        </w:rPr>
        <w:tab/>
        <w:t>Sağlık, Kültür ve Spor Daire Başkanlığı’na bağlı olarak çalışan Birimimizde; 4734 sayılı Kamu İhale Kanunu ve 5018 Sayılı Kamu Mali Yönetim Hesabı Kanununa göre İşlem yapılmaktadır.</w:t>
      </w:r>
    </w:p>
    <w:p w14:paraId="0A859C62" w14:textId="77777777" w:rsidR="00B77CE8" w:rsidRPr="00B77CE8" w:rsidRDefault="00B77CE8" w:rsidP="00B77CE8">
      <w:pPr>
        <w:tabs>
          <w:tab w:val="left" w:pos="709"/>
        </w:tabs>
        <w:spacing w:before="100" w:after="10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5018 Sayılı Kanun’da da ifadesini bulan, Sayıştay tarafından kamu idaresinin hesabına ilişkin olarak yürütülecek olan mali denetim; kamu idaresinin gelir, gider ve mallarına ilişkin hesap ve işlemlerinin kanunlara ve diğer hukuki düzenlemelere uygun olup olmadığının tespit edilmesi, mali tabloların mali raporlama standartları doğrultusunda denetlenen kurumun mali durumunu ve faaliyet sonuçlarını tüm önemli yönleriyle doğru ve güvenilir bir biçimde gösterip göstermediğinin değerlendirilmesidir.</w:t>
      </w:r>
    </w:p>
    <w:p w14:paraId="42CD0287" w14:textId="77777777" w:rsidR="00B77CE8" w:rsidRPr="00B77CE8" w:rsidRDefault="00B77CE8" w:rsidP="00B77CE8">
      <w:pPr>
        <w:tabs>
          <w:tab w:val="left" w:pos="709"/>
        </w:tabs>
        <w:spacing w:before="100" w:after="10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Mali denetim; kamu idaresine tahsis edilen kamu kaynaklarının yasama organınca öngörülen amaçlara ve hizmetlere harcandığı, mali tablolarda yer alan kayıt ve bilgilerin dayanağı olan gelir, gider ve mallara ilişkin işlemlerin kanunlara ve diğer hukuki düzenlemelere uygun olarak gerçekleştirildiği, mali tabloların şekil ve içerik açısından mali raporlama sistemine uygunluğu,  mali tablolarda yer alan rakamların kuruma ait tüm işlemleri içerecek şekilde doğru ve güvenilir olduğuna ilişkin makul güvence elde etmek amacı ile yürütülecektir.</w:t>
      </w:r>
    </w:p>
    <w:p w14:paraId="4DE6C999" w14:textId="77777777" w:rsidR="00B77CE8" w:rsidRPr="00B77CE8" w:rsidRDefault="00B77CE8" w:rsidP="00B77CE8">
      <w:pPr>
        <w:spacing w:before="100" w:after="100" w:line="240" w:lineRule="auto"/>
        <w:ind w:firstLine="708"/>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Mali denetim iki yolla yapılmaktadır.</w:t>
      </w:r>
    </w:p>
    <w:p w14:paraId="29D0DEEE" w14:textId="77777777" w:rsidR="00B77CE8" w:rsidRPr="00B77CE8" w:rsidRDefault="00B77CE8" w:rsidP="00B77CE8">
      <w:pPr>
        <w:spacing w:before="100" w:after="100" w:line="240" w:lineRule="auto"/>
        <w:ind w:firstLine="708"/>
        <w:rPr>
          <w:rFonts w:ascii="Times New Roman" w:eastAsia="Times New Roman" w:hAnsi="Times New Roman" w:cs="Times New Roman"/>
          <w:sz w:val="24"/>
          <w:szCs w:val="24"/>
          <w:lang w:eastAsia="tr-TR"/>
        </w:rPr>
      </w:pPr>
    </w:p>
    <w:p w14:paraId="4D051CF6" w14:textId="77777777" w:rsidR="00B77CE8" w:rsidRPr="00B77CE8" w:rsidRDefault="00B77CE8" w:rsidP="00E61FCC">
      <w:pPr>
        <w:numPr>
          <w:ilvl w:val="2"/>
          <w:numId w:val="157"/>
        </w:numPr>
        <w:tabs>
          <w:tab w:val="left" w:pos="426"/>
        </w:tabs>
        <w:spacing w:before="100" w:after="100" w:line="36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İç Denetim</w:t>
      </w:r>
    </w:p>
    <w:p w14:paraId="5834F4AA" w14:textId="77777777" w:rsidR="00B77CE8" w:rsidRPr="00B77CE8" w:rsidRDefault="00B77CE8" w:rsidP="00B77CE8">
      <w:pPr>
        <w:tabs>
          <w:tab w:val="left" w:pos="709"/>
        </w:tabs>
        <w:spacing w:before="100" w:after="10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Üniversitemiz bünyesinde görevli olan Denetçiler tarafından mali konularla ilgili tüm işlem ve eylemlerin incelenmesi işidir. Dış denetimden önce yapılan ön inceleme işlemlerini kapsar.</w:t>
      </w:r>
    </w:p>
    <w:p w14:paraId="029AFBCC" w14:textId="77777777" w:rsidR="00B77CE8" w:rsidRPr="00B77CE8" w:rsidRDefault="00B77CE8" w:rsidP="00E61FCC">
      <w:pPr>
        <w:numPr>
          <w:ilvl w:val="2"/>
          <w:numId w:val="157"/>
        </w:numPr>
        <w:tabs>
          <w:tab w:val="left" w:pos="709"/>
        </w:tabs>
        <w:spacing w:before="100" w:after="100" w:line="36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Dış Denetim</w:t>
      </w:r>
    </w:p>
    <w:p w14:paraId="0EBA7304" w14:textId="77777777" w:rsidR="00B77CE8" w:rsidRPr="00B77CE8" w:rsidRDefault="00B77CE8" w:rsidP="00B77CE8">
      <w:pPr>
        <w:tabs>
          <w:tab w:val="left" w:pos="709"/>
        </w:tabs>
        <w:spacing w:before="100" w:after="10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Üniversitemizin tüm birimlerinin dahil olduğu dış denetim Sayıştay denetçileri tarafından yapılmaktadır.</w:t>
      </w:r>
    </w:p>
    <w:p w14:paraId="21DB12E2" w14:textId="77777777" w:rsidR="00B77CE8" w:rsidRPr="00B77CE8" w:rsidRDefault="00B77CE8" w:rsidP="00B77CE8">
      <w:pPr>
        <w:keepNext/>
        <w:keepLines/>
        <w:spacing w:before="240" w:after="240" w:line="240" w:lineRule="auto"/>
        <w:jc w:val="center"/>
        <w:outlineLvl w:val="0"/>
        <w:rPr>
          <w:rFonts w:ascii="Times New Roman" w:eastAsia="Times New Roman" w:hAnsi="Times New Roman" w:cs="Times New Roman"/>
          <w:b/>
          <w:bCs/>
          <w:sz w:val="24"/>
          <w:szCs w:val="24"/>
          <w:lang w:eastAsia="tr-TR"/>
        </w:rPr>
      </w:pPr>
      <w:bookmarkStart w:id="69" w:name="_Toc325123136"/>
      <w:r w:rsidRPr="00B77CE8">
        <w:rPr>
          <w:rFonts w:ascii="Times New Roman" w:eastAsia="Times New Roman" w:hAnsi="Times New Roman" w:cs="Times New Roman"/>
          <w:b/>
          <w:bCs/>
          <w:sz w:val="24"/>
          <w:szCs w:val="24"/>
          <w:lang w:eastAsia="tr-TR"/>
        </w:rPr>
        <w:t>II – AMAÇ VE HEDEFLER</w:t>
      </w:r>
      <w:bookmarkEnd w:id="69"/>
    </w:p>
    <w:p w14:paraId="6C703BF2" w14:textId="77777777" w:rsidR="00B77CE8" w:rsidRPr="00B77CE8" w:rsidRDefault="00B77CE8" w:rsidP="00E61FCC">
      <w:pPr>
        <w:keepNext/>
        <w:keepLines/>
        <w:numPr>
          <w:ilvl w:val="0"/>
          <w:numId w:val="61"/>
        </w:numPr>
        <w:spacing w:before="120" w:after="120" w:line="360" w:lineRule="auto"/>
        <w:outlineLvl w:val="1"/>
        <w:rPr>
          <w:rFonts w:ascii="Times New Roman" w:eastAsia="Times New Roman" w:hAnsi="Times New Roman" w:cs="Times New Roman"/>
          <w:b/>
          <w:bCs/>
          <w:sz w:val="24"/>
          <w:szCs w:val="24"/>
          <w:lang w:eastAsia="tr-TR"/>
        </w:rPr>
      </w:pPr>
      <w:bookmarkStart w:id="70" w:name="_Toc325123137"/>
      <w:r w:rsidRPr="00B77CE8">
        <w:rPr>
          <w:rFonts w:ascii="Times New Roman" w:eastAsia="Times New Roman" w:hAnsi="Times New Roman" w:cs="Times New Roman"/>
          <w:b/>
          <w:bCs/>
          <w:sz w:val="24"/>
          <w:szCs w:val="24"/>
          <w:lang w:eastAsia="tr-TR"/>
        </w:rPr>
        <w:t>Birimin Amaç ve Hedefleri</w:t>
      </w:r>
      <w:bookmarkEnd w:id="70"/>
    </w:p>
    <w:p w14:paraId="28B89692" w14:textId="77777777" w:rsidR="00B77CE8" w:rsidRPr="00B77CE8" w:rsidRDefault="00B77CE8" w:rsidP="00B77CE8">
      <w:pPr>
        <w:tabs>
          <w:tab w:val="left" w:pos="726"/>
        </w:tabs>
        <w:spacing w:before="120" w:after="120" w:line="240" w:lineRule="auto"/>
        <w:ind w:left="36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t xml:space="preserve">Öğrenci ve mensuplarımızın, kaliteden ödün verilmeden, sürekli ve en uygun maliyetlerle bedensel, sosyal ve ruhsal iyilik halinde bulunmasının sağlanması, Sağlık ve Rehberlik Merkezinin temel amaç ve hedefidir. </w:t>
      </w:r>
    </w:p>
    <w:p w14:paraId="4C7528FE" w14:textId="77777777" w:rsidR="00B77CE8" w:rsidRPr="00B77CE8" w:rsidRDefault="00B77CE8" w:rsidP="00E61FCC">
      <w:pPr>
        <w:keepNext/>
        <w:keepLines/>
        <w:numPr>
          <w:ilvl w:val="0"/>
          <w:numId w:val="61"/>
        </w:numPr>
        <w:spacing w:before="120" w:after="120" w:line="360" w:lineRule="auto"/>
        <w:ind w:left="714" w:hanging="357"/>
        <w:outlineLvl w:val="1"/>
        <w:rPr>
          <w:rFonts w:ascii="Times New Roman" w:eastAsia="Times New Roman" w:hAnsi="Times New Roman" w:cs="Times New Roman"/>
          <w:b/>
          <w:bCs/>
          <w:sz w:val="24"/>
          <w:szCs w:val="24"/>
          <w:lang w:eastAsia="tr-TR"/>
        </w:rPr>
      </w:pPr>
      <w:bookmarkStart w:id="71" w:name="_Toc325123138"/>
      <w:r w:rsidRPr="00B77CE8">
        <w:rPr>
          <w:rFonts w:ascii="Times New Roman" w:eastAsia="Times New Roman" w:hAnsi="Times New Roman" w:cs="Times New Roman"/>
          <w:b/>
          <w:bCs/>
          <w:sz w:val="24"/>
          <w:szCs w:val="24"/>
          <w:lang w:eastAsia="tr-TR"/>
        </w:rPr>
        <w:t>Temel Politika ve Öncelikler</w:t>
      </w:r>
      <w:bookmarkEnd w:id="71"/>
    </w:p>
    <w:p w14:paraId="45B27CD4" w14:textId="77777777" w:rsidR="00B77CE8" w:rsidRPr="00B77CE8" w:rsidRDefault="00B77CE8" w:rsidP="00E61FCC">
      <w:pPr>
        <w:numPr>
          <w:ilvl w:val="0"/>
          <w:numId w:val="16"/>
        </w:numPr>
        <w:tabs>
          <w:tab w:val="left" w:pos="726"/>
        </w:tabs>
        <w:spacing w:before="120" w:after="120" w:line="240" w:lineRule="auto"/>
        <w:ind w:left="1134" w:hanging="425"/>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ODTÜ Strateji Planı 2023- 2027</w:t>
      </w:r>
    </w:p>
    <w:p w14:paraId="6B6BA1B6" w14:textId="77777777" w:rsidR="00B77CE8" w:rsidRPr="00B77CE8" w:rsidRDefault="00B77CE8" w:rsidP="00E61FCC">
      <w:pPr>
        <w:numPr>
          <w:ilvl w:val="0"/>
          <w:numId w:val="16"/>
        </w:numPr>
        <w:tabs>
          <w:tab w:val="left" w:pos="709"/>
        </w:tabs>
        <w:spacing w:before="120" w:after="120" w:line="240" w:lineRule="auto"/>
        <w:ind w:left="1134" w:hanging="425"/>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2025 Yılı Yönetimi Gözden Geçirme Toplantısı</w:t>
      </w:r>
    </w:p>
    <w:p w14:paraId="1B27B503" w14:textId="77777777" w:rsidR="00B77CE8" w:rsidRPr="00B77CE8" w:rsidRDefault="00B77CE8" w:rsidP="00B77CE8">
      <w:pPr>
        <w:keepNext/>
        <w:keepLines/>
        <w:spacing w:before="120" w:after="120" w:line="360" w:lineRule="auto"/>
        <w:jc w:val="center"/>
        <w:outlineLvl w:val="0"/>
        <w:rPr>
          <w:rFonts w:ascii="Times New Roman" w:eastAsia="Times New Roman" w:hAnsi="Times New Roman" w:cs="Times New Roman"/>
          <w:b/>
          <w:bCs/>
          <w:sz w:val="24"/>
          <w:szCs w:val="24"/>
          <w:lang w:eastAsia="tr-TR"/>
        </w:rPr>
      </w:pPr>
      <w:bookmarkStart w:id="72" w:name="_Toc325123139"/>
      <w:r w:rsidRPr="00B77CE8">
        <w:rPr>
          <w:rFonts w:ascii="Times New Roman" w:eastAsia="Times New Roman" w:hAnsi="Times New Roman" w:cs="Times New Roman"/>
          <w:b/>
          <w:bCs/>
          <w:sz w:val="24"/>
          <w:szCs w:val="24"/>
          <w:lang w:eastAsia="tr-TR"/>
        </w:rPr>
        <w:t>III- FAALİYETLERE İLİŞKİN BİLGİ VE DEĞERLENDİRMELER</w:t>
      </w:r>
      <w:bookmarkEnd w:id="72"/>
    </w:p>
    <w:p w14:paraId="5D57EB29" w14:textId="77777777" w:rsidR="00B77CE8" w:rsidRPr="00B77CE8" w:rsidRDefault="00B77CE8" w:rsidP="00E61FCC">
      <w:pPr>
        <w:keepNext/>
        <w:keepLines/>
        <w:numPr>
          <w:ilvl w:val="0"/>
          <w:numId w:val="24"/>
        </w:numPr>
        <w:spacing w:before="60" w:after="60" w:line="360" w:lineRule="auto"/>
        <w:outlineLvl w:val="1"/>
        <w:rPr>
          <w:rFonts w:ascii="Times New Roman" w:eastAsia="Times New Roman" w:hAnsi="Times New Roman" w:cs="Times New Roman"/>
          <w:b/>
          <w:bCs/>
          <w:sz w:val="24"/>
          <w:szCs w:val="24"/>
          <w:lang w:eastAsia="tr-TR"/>
        </w:rPr>
      </w:pPr>
      <w:bookmarkStart w:id="73" w:name="_Toc325123140"/>
      <w:r w:rsidRPr="00B77CE8">
        <w:rPr>
          <w:rFonts w:ascii="Times New Roman" w:eastAsia="Times New Roman" w:hAnsi="Times New Roman" w:cs="Times New Roman"/>
          <w:b/>
          <w:bCs/>
          <w:sz w:val="24"/>
          <w:szCs w:val="24"/>
          <w:lang w:eastAsia="tr-TR"/>
        </w:rPr>
        <w:t>Mali Bilgiler</w:t>
      </w:r>
      <w:bookmarkEnd w:id="73"/>
    </w:p>
    <w:p w14:paraId="10E57125" w14:textId="77777777" w:rsidR="00B77CE8" w:rsidRPr="00B77CE8" w:rsidRDefault="00B77CE8" w:rsidP="00E61FCC">
      <w:pPr>
        <w:keepNext/>
        <w:keepLines/>
        <w:numPr>
          <w:ilvl w:val="0"/>
          <w:numId w:val="23"/>
        </w:numPr>
        <w:spacing w:before="60" w:after="60" w:line="360" w:lineRule="auto"/>
        <w:outlineLvl w:val="2"/>
        <w:rPr>
          <w:rFonts w:ascii="Times New Roman" w:eastAsia="Times New Roman" w:hAnsi="Times New Roman" w:cs="Times New Roman"/>
          <w:b/>
          <w:bCs/>
          <w:sz w:val="24"/>
          <w:szCs w:val="24"/>
          <w:lang w:eastAsia="tr-TR"/>
        </w:rPr>
      </w:pPr>
      <w:bookmarkStart w:id="74" w:name="_Toc325123141"/>
      <w:r w:rsidRPr="00B77CE8">
        <w:rPr>
          <w:rFonts w:ascii="Times New Roman" w:eastAsia="Times New Roman" w:hAnsi="Times New Roman" w:cs="Times New Roman"/>
          <w:b/>
          <w:bCs/>
          <w:sz w:val="24"/>
          <w:szCs w:val="24"/>
          <w:lang w:eastAsia="tr-TR"/>
        </w:rPr>
        <w:t>Bütçe Uygulama Sonuçları</w:t>
      </w:r>
      <w:bookmarkEnd w:id="74"/>
    </w:p>
    <w:p w14:paraId="4D324579" w14:textId="77777777" w:rsidR="00B77CE8" w:rsidRPr="00B77CE8" w:rsidRDefault="00B77CE8" w:rsidP="00E61FCC">
      <w:pPr>
        <w:keepNext/>
        <w:keepLines/>
        <w:numPr>
          <w:ilvl w:val="1"/>
          <w:numId w:val="18"/>
        </w:numPr>
        <w:tabs>
          <w:tab w:val="left" w:pos="1418"/>
        </w:tabs>
        <w:spacing w:before="60" w:after="60" w:line="360" w:lineRule="auto"/>
        <w:ind w:left="1134"/>
        <w:outlineLvl w:val="3"/>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t>Bütçe Gelirleri</w:t>
      </w:r>
    </w:p>
    <w:p w14:paraId="1CA0132B" w14:textId="77777777" w:rsidR="00B77CE8" w:rsidRPr="00B77CE8" w:rsidRDefault="00B77CE8" w:rsidP="00B77CE8">
      <w:pPr>
        <w:spacing w:before="120" w:after="120" w:line="240" w:lineRule="auto"/>
        <w:ind w:firstLine="709"/>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Sağlık ve Rehberlik Merkezi her yıl Sağlık Kültür ve Spor Daire Başkanlığı’ndan ayrılan bütçe üzerinden harcamalarını yapmaktadır.</w:t>
      </w:r>
    </w:p>
    <w:p w14:paraId="440C14CA" w14:textId="77777777" w:rsidR="00B77CE8" w:rsidRPr="00B77CE8" w:rsidRDefault="00B77CE8" w:rsidP="00E61FCC">
      <w:pPr>
        <w:keepNext/>
        <w:keepLines/>
        <w:numPr>
          <w:ilvl w:val="1"/>
          <w:numId w:val="18"/>
        </w:numPr>
        <w:tabs>
          <w:tab w:val="left" w:pos="1418"/>
        </w:tabs>
        <w:spacing w:before="120" w:after="0" w:line="360" w:lineRule="auto"/>
        <w:ind w:left="1134"/>
        <w:outlineLvl w:val="3"/>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lastRenderedPageBreak/>
        <w:t>Bütçe Giderleri</w:t>
      </w:r>
      <w:r w:rsidRPr="00B77CE8">
        <w:rPr>
          <w:rFonts w:ascii="Times New Roman" w:eastAsia="Times New Roman" w:hAnsi="Times New Roman" w:cs="Times New Roman"/>
          <w:b/>
          <w:bCs/>
          <w:iCs/>
          <w:sz w:val="24"/>
          <w:szCs w:val="24"/>
          <w:lang w:eastAsia="tr-TR"/>
        </w:rPr>
        <w:tab/>
      </w:r>
    </w:p>
    <w:tbl>
      <w:tblPr>
        <w:tblW w:w="9117" w:type="dxa"/>
        <w:tblInd w:w="10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4A0" w:firstRow="1" w:lastRow="0" w:firstColumn="1" w:lastColumn="0" w:noHBand="0" w:noVBand="1"/>
      </w:tblPr>
      <w:tblGrid>
        <w:gridCol w:w="6991"/>
        <w:gridCol w:w="2126"/>
      </w:tblGrid>
      <w:tr w:rsidR="00B77CE8" w:rsidRPr="00B77CE8" w14:paraId="370C579C" w14:textId="77777777" w:rsidTr="00B77CE8">
        <w:trPr>
          <w:trHeight w:val="770"/>
        </w:trPr>
        <w:tc>
          <w:tcPr>
            <w:tcW w:w="6991" w:type="dxa"/>
            <w:shd w:val="clear" w:color="auto" w:fill="4472C4"/>
            <w:vAlign w:val="center"/>
          </w:tcPr>
          <w:p w14:paraId="1E865DC1" w14:textId="77777777" w:rsidR="00B77CE8" w:rsidRPr="00B77CE8" w:rsidRDefault="00B77CE8" w:rsidP="00B77CE8">
            <w:pPr>
              <w:spacing w:after="0" w:line="240" w:lineRule="auto"/>
              <w:jc w:val="center"/>
              <w:rPr>
                <w:rFonts w:ascii="Times New Roman" w:eastAsia="Times New Roman" w:hAnsi="Times New Roman" w:cs="Times New Roman"/>
                <w:b/>
                <w:bCs/>
                <w:i/>
                <w:color w:val="FFFFFF"/>
                <w:sz w:val="24"/>
                <w:szCs w:val="24"/>
                <w:lang w:eastAsia="tr-TR"/>
              </w:rPr>
            </w:pPr>
            <w:r w:rsidRPr="00B77CE8">
              <w:rPr>
                <w:rFonts w:ascii="Times New Roman" w:eastAsia="Times New Roman" w:hAnsi="Times New Roman" w:cs="Times New Roman"/>
                <w:b/>
                <w:bCs/>
                <w:color w:val="FFFFFF"/>
                <w:sz w:val="24"/>
                <w:szCs w:val="24"/>
                <w:lang w:eastAsia="tr-TR"/>
              </w:rPr>
              <w:t>Bütçe Tertibi</w:t>
            </w:r>
          </w:p>
        </w:tc>
        <w:tc>
          <w:tcPr>
            <w:tcW w:w="2126" w:type="dxa"/>
            <w:shd w:val="clear" w:color="auto" w:fill="4472C4"/>
            <w:vAlign w:val="center"/>
          </w:tcPr>
          <w:p w14:paraId="23C77CD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2025 Harcamalar</w:t>
            </w:r>
          </w:p>
        </w:tc>
      </w:tr>
      <w:tr w:rsidR="00B77CE8" w:rsidRPr="00B77CE8" w14:paraId="153898C2" w14:textId="77777777" w:rsidTr="00A55A55">
        <w:trPr>
          <w:trHeight w:val="329"/>
        </w:trPr>
        <w:tc>
          <w:tcPr>
            <w:tcW w:w="6991" w:type="dxa"/>
          </w:tcPr>
          <w:p w14:paraId="6F89D4E9"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03.20 Tüketime Yönelik Mal ve Malzeme Alımları</w:t>
            </w:r>
          </w:p>
        </w:tc>
        <w:tc>
          <w:tcPr>
            <w:tcW w:w="2126" w:type="dxa"/>
          </w:tcPr>
          <w:p w14:paraId="15B9D54D" w14:textId="77777777" w:rsidR="00B77CE8" w:rsidRPr="00B77CE8" w:rsidRDefault="00B77CE8" w:rsidP="00B77CE8">
            <w:pPr>
              <w:spacing w:after="0" w:line="240" w:lineRule="auto"/>
              <w:jc w:val="right"/>
              <w:rPr>
                <w:rFonts w:ascii="Arial" w:eastAsia="Times New Roman" w:hAnsi="Arial" w:cs="Arial"/>
                <w:sz w:val="24"/>
                <w:szCs w:val="24"/>
                <w:lang w:eastAsia="tr-TR"/>
              </w:rPr>
            </w:pPr>
            <w:r w:rsidRPr="00B77CE8">
              <w:rPr>
                <w:rFonts w:ascii="Arial" w:eastAsia="Times New Roman" w:hAnsi="Arial" w:cs="Arial"/>
                <w:sz w:val="24"/>
                <w:szCs w:val="24"/>
                <w:lang w:eastAsia="tr-TR"/>
              </w:rPr>
              <w:t>10.742.328,95</w:t>
            </w:r>
          </w:p>
        </w:tc>
      </w:tr>
      <w:tr w:rsidR="00B77CE8" w:rsidRPr="00B77CE8" w14:paraId="7E335C6F" w14:textId="77777777" w:rsidTr="00A55A55">
        <w:trPr>
          <w:trHeight w:val="342"/>
        </w:trPr>
        <w:tc>
          <w:tcPr>
            <w:tcW w:w="6991" w:type="dxa"/>
          </w:tcPr>
          <w:p w14:paraId="3748FD47"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03.30 Yolluklar</w:t>
            </w:r>
          </w:p>
        </w:tc>
        <w:tc>
          <w:tcPr>
            <w:tcW w:w="2126" w:type="dxa"/>
          </w:tcPr>
          <w:p w14:paraId="06296C7B" w14:textId="77777777" w:rsidR="00B77CE8" w:rsidRPr="00B77CE8" w:rsidRDefault="00B77CE8" w:rsidP="00B77CE8">
            <w:pPr>
              <w:spacing w:after="0" w:line="240" w:lineRule="auto"/>
              <w:jc w:val="right"/>
              <w:rPr>
                <w:rFonts w:ascii="Arial" w:eastAsia="Times New Roman" w:hAnsi="Arial" w:cs="Arial"/>
                <w:sz w:val="24"/>
                <w:szCs w:val="24"/>
                <w:lang w:eastAsia="tr-TR"/>
              </w:rPr>
            </w:pPr>
            <w:r w:rsidRPr="00B77CE8">
              <w:rPr>
                <w:rFonts w:ascii="Arial" w:eastAsia="Times New Roman" w:hAnsi="Arial" w:cs="Arial"/>
                <w:sz w:val="24"/>
                <w:szCs w:val="24"/>
                <w:lang w:eastAsia="tr-TR"/>
              </w:rPr>
              <w:t>36.770,97</w:t>
            </w:r>
          </w:p>
        </w:tc>
      </w:tr>
      <w:tr w:rsidR="00B77CE8" w:rsidRPr="00B77CE8" w14:paraId="2AB0C59C" w14:textId="77777777" w:rsidTr="00A55A55">
        <w:trPr>
          <w:trHeight w:val="329"/>
        </w:trPr>
        <w:tc>
          <w:tcPr>
            <w:tcW w:w="6991" w:type="dxa"/>
          </w:tcPr>
          <w:p w14:paraId="136DFF8B"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03.50 Hizmet Alımları</w:t>
            </w:r>
          </w:p>
        </w:tc>
        <w:tc>
          <w:tcPr>
            <w:tcW w:w="2126" w:type="dxa"/>
          </w:tcPr>
          <w:p w14:paraId="7DF13CA7" w14:textId="77777777" w:rsidR="00B77CE8" w:rsidRPr="00B77CE8" w:rsidRDefault="00B77CE8" w:rsidP="00B77CE8">
            <w:pPr>
              <w:spacing w:after="0" w:line="240" w:lineRule="auto"/>
              <w:jc w:val="right"/>
              <w:rPr>
                <w:rFonts w:ascii="Arial" w:eastAsia="Times New Roman" w:hAnsi="Arial" w:cs="Arial"/>
                <w:sz w:val="24"/>
                <w:szCs w:val="24"/>
                <w:lang w:eastAsia="tr-TR"/>
              </w:rPr>
            </w:pPr>
            <w:r w:rsidRPr="00B77CE8">
              <w:rPr>
                <w:rFonts w:ascii="Arial" w:eastAsia="Times New Roman" w:hAnsi="Arial" w:cs="Arial"/>
                <w:sz w:val="24"/>
                <w:szCs w:val="24"/>
                <w:lang w:eastAsia="tr-TR"/>
              </w:rPr>
              <w:t>323.730,00</w:t>
            </w:r>
          </w:p>
        </w:tc>
      </w:tr>
      <w:tr w:rsidR="00B77CE8" w:rsidRPr="00B77CE8" w14:paraId="26F5F1D9" w14:textId="77777777" w:rsidTr="00A55A55">
        <w:trPr>
          <w:trHeight w:val="329"/>
        </w:trPr>
        <w:tc>
          <w:tcPr>
            <w:tcW w:w="6991" w:type="dxa"/>
          </w:tcPr>
          <w:p w14:paraId="5A99BDB9"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03.70 Menkul Mal, Gayrimaddi Hak Alım, Bakım ve Onarım Giderleri</w:t>
            </w:r>
          </w:p>
        </w:tc>
        <w:tc>
          <w:tcPr>
            <w:tcW w:w="2126" w:type="dxa"/>
          </w:tcPr>
          <w:p w14:paraId="57104A0E" w14:textId="77777777" w:rsidR="00B77CE8" w:rsidRPr="00B77CE8" w:rsidRDefault="00B77CE8" w:rsidP="00B77CE8">
            <w:pPr>
              <w:spacing w:after="0" w:line="240" w:lineRule="auto"/>
              <w:jc w:val="right"/>
              <w:rPr>
                <w:rFonts w:ascii="Arial" w:eastAsia="Times New Roman" w:hAnsi="Arial" w:cs="Arial"/>
                <w:sz w:val="24"/>
                <w:szCs w:val="24"/>
                <w:lang w:eastAsia="tr-TR"/>
              </w:rPr>
            </w:pPr>
            <w:r w:rsidRPr="00B77CE8">
              <w:rPr>
                <w:rFonts w:ascii="Arial" w:eastAsia="Times New Roman" w:hAnsi="Arial" w:cs="Arial"/>
                <w:sz w:val="24"/>
                <w:szCs w:val="24"/>
                <w:lang w:eastAsia="tr-TR"/>
              </w:rPr>
              <w:t>739.071,59</w:t>
            </w:r>
          </w:p>
        </w:tc>
      </w:tr>
      <w:tr w:rsidR="00B77CE8" w:rsidRPr="00B77CE8" w14:paraId="3BBB7A7F" w14:textId="77777777" w:rsidTr="00A55A55">
        <w:trPr>
          <w:trHeight w:val="329"/>
        </w:trPr>
        <w:tc>
          <w:tcPr>
            <w:tcW w:w="6991" w:type="dxa"/>
          </w:tcPr>
          <w:p w14:paraId="444BE7DA"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03.80 Gayrimenkul Mal Bakım ve Onarım Giderleri</w:t>
            </w:r>
          </w:p>
        </w:tc>
        <w:tc>
          <w:tcPr>
            <w:tcW w:w="2126" w:type="dxa"/>
          </w:tcPr>
          <w:p w14:paraId="2F0A5DC1" w14:textId="77777777" w:rsidR="00B77CE8" w:rsidRPr="00B77CE8" w:rsidRDefault="00B77CE8" w:rsidP="00B77CE8">
            <w:pPr>
              <w:spacing w:after="0" w:line="240" w:lineRule="auto"/>
              <w:jc w:val="right"/>
              <w:rPr>
                <w:rFonts w:ascii="Arial" w:eastAsia="Times New Roman" w:hAnsi="Arial" w:cs="Arial"/>
                <w:sz w:val="24"/>
                <w:szCs w:val="24"/>
                <w:lang w:eastAsia="tr-TR"/>
              </w:rPr>
            </w:pPr>
            <w:r w:rsidRPr="00B77CE8">
              <w:rPr>
                <w:rFonts w:ascii="Arial" w:eastAsia="Times New Roman" w:hAnsi="Arial" w:cs="Arial"/>
                <w:sz w:val="24"/>
                <w:szCs w:val="24"/>
                <w:lang w:eastAsia="tr-TR"/>
              </w:rPr>
              <w:t>84.300,00</w:t>
            </w:r>
          </w:p>
        </w:tc>
      </w:tr>
      <w:tr w:rsidR="00B77CE8" w:rsidRPr="00B77CE8" w14:paraId="47401F03" w14:textId="77777777" w:rsidTr="00B77CE8">
        <w:trPr>
          <w:trHeight w:val="97"/>
        </w:trPr>
        <w:tc>
          <w:tcPr>
            <w:tcW w:w="6991" w:type="dxa"/>
            <w:shd w:val="clear" w:color="auto" w:fill="4472C4"/>
          </w:tcPr>
          <w:p w14:paraId="22573B9F" w14:textId="77777777" w:rsidR="00B77CE8" w:rsidRPr="00B77CE8" w:rsidRDefault="00B77CE8" w:rsidP="00B77CE8">
            <w:pPr>
              <w:spacing w:after="0" w:line="240" w:lineRule="auto"/>
              <w:contextualSpacing/>
              <w:jc w:val="both"/>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c>
          <w:tcPr>
            <w:tcW w:w="2126" w:type="dxa"/>
            <w:shd w:val="clear" w:color="auto" w:fill="4472C4"/>
          </w:tcPr>
          <w:p w14:paraId="0797024E" w14:textId="77777777" w:rsidR="00B77CE8" w:rsidRPr="00B77CE8" w:rsidRDefault="00B77CE8" w:rsidP="00B77CE8">
            <w:pPr>
              <w:spacing w:after="0" w:line="240" w:lineRule="auto"/>
              <w:contextualSpacing/>
              <w:jc w:val="right"/>
              <w:rPr>
                <w:rFonts w:ascii="Times New Roman" w:eastAsia="Times New Roman" w:hAnsi="Times New Roman" w:cs="Times New Roman"/>
                <w:b/>
                <w:color w:val="FFFFFF"/>
                <w:sz w:val="24"/>
                <w:szCs w:val="24"/>
                <w:lang w:eastAsia="tr-TR"/>
              </w:rPr>
            </w:pPr>
            <w:r w:rsidRPr="00B77CE8">
              <w:rPr>
                <w:rFonts w:ascii="Times New Roman" w:eastAsia="Times New Roman" w:hAnsi="Times New Roman" w:cs="Times New Roman"/>
                <w:b/>
                <w:color w:val="FFFFFF"/>
                <w:sz w:val="24"/>
                <w:szCs w:val="24"/>
                <w:lang w:eastAsia="tr-TR"/>
              </w:rPr>
              <w:t>11,926,201.54</w:t>
            </w:r>
          </w:p>
        </w:tc>
      </w:tr>
    </w:tbl>
    <w:p w14:paraId="01F2842B" w14:textId="77777777" w:rsidR="00B77CE8" w:rsidRPr="00B77CE8" w:rsidRDefault="00B77CE8" w:rsidP="00E61FCC">
      <w:pPr>
        <w:numPr>
          <w:ilvl w:val="1"/>
          <w:numId w:val="18"/>
        </w:numPr>
        <w:tabs>
          <w:tab w:val="left" w:pos="1418"/>
        </w:tabs>
        <w:spacing w:before="120" w:after="0" w:line="360" w:lineRule="auto"/>
        <w:ind w:left="1134"/>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Bütçe Gelirleri</w:t>
      </w:r>
    </w:p>
    <w:tbl>
      <w:tblPr>
        <w:tblW w:w="9072" w:type="dxa"/>
        <w:tblInd w:w="10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277"/>
        <w:gridCol w:w="3827"/>
        <w:gridCol w:w="968"/>
      </w:tblGrid>
      <w:tr w:rsidR="00B77CE8" w:rsidRPr="00B77CE8" w14:paraId="661BF076" w14:textId="77777777" w:rsidTr="00B77CE8">
        <w:tc>
          <w:tcPr>
            <w:tcW w:w="4277" w:type="dxa"/>
            <w:shd w:val="clear" w:color="auto" w:fill="4472C4"/>
            <w:vAlign w:val="center"/>
          </w:tcPr>
          <w:p w14:paraId="4FC52370" w14:textId="77777777" w:rsidR="00B77CE8" w:rsidRPr="00B77CE8" w:rsidRDefault="00B77CE8" w:rsidP="00B77CE8">
            <w:pPr>
              <w:spacing w:after="0" w:line="240" w:lineRule="auto"/>
              <w:contextualSpacing/>
              <w:jc w:val="center"/>
              <w:rPr>
                <w:rFonts w:ascii="Times New Roman" w:eastAsia="Times New Roman" w:hAnsi="Times New Roman" w:cs="Times New Roman"/>
                <w:b/>
                <w:bCs/>
                <w:i/>
                <w:color w:val="FFFFFF"/>
                <w:sz w:val="24"/>
                <w:szCs w:val="24"/>
                <w:lang w:eastAsia="tr-TR"/>
              </w:rPr>
            </w:pPr>
            <w:r w:rsidRPr="00B77CE8">
              <w:rPr>
                <w:rFonts w:ascii="Times New Roman" w:eastAsia="Times New Roman" w:hAnsi="Times New Roman" w:cs="Times New Roman"/>
                <w:b/>
                <w:bCs/>
                <w:color w:val="FFFFFF"/>
                <w:sz w:val="24"/>
                <w:szCs w:val="24"/>
                <w:lang w:eastAsia="tr-TR"/>
              </w:rPr>
              <w:t>Bütçe Tertibi</w:t>
            </w:r>
          </w:p>
        </w:tc>
        <w:tc>
          <w:tcPr>
            <w:tcW w:w="3827" w:type="dxa"/>
            <w:shd w:val="clear" w:color="auto" w:fill="4472C4"/>
            <w:vAlign w:val="center"/>
          </w:tcPr>
          <w:p w14:paraId="58ED53E8" w14:textId="77777777" w:rsidR="00B77CE8" w:rsidRPr="00B77CE8" w:rsidRDefault="00B77CE8" w:rsidP="00B77CE8">
            <w:pPr>
              <w:tabs>
                <w:tab w:val="left" w:pos="726"/>
              </w:tabs>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2025 Yılı Gerçekleşme Toplamı</w:t>
            </w:r>
          </w:p>
        </w:tc>
        <w:tc>
          <w:tcPr>
            <w:tcW w:w="968" w:type="dxa"/>
            <w:shd w:val="clear" w:color="auto" w:fill="4472C4"/>
            <w:vAlign w:val="center"/>
          </w:tcPr>
          <w:p w14:paraId="23B8E26B" w14:textId="77777777" w:rsidR="00B77CE8" w:rsidRPr="00B77CE8" w:rsidRDefault="00B77CE8" w:rsidP="00B77CE8">
            <w:pPr>
              <w:tabs>
                <w:tab w:val="left" w:pos="726"/>
              </w:tabs>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 xml:space="preserve">Oranı </w:t>
            </w:r>
          </w:p>
          <w:p w14:paraId="06D2F55F" w14:textId="77777777" w:rsidR="00B77CE8" w:rsidRPr="00B77CE8" w:rsidRDefault="00B77CE8" w:rsidP="00B77CE8">
            <w:pPr>
              <w:tabs>
                <w:tab w:val="left" w:pos="726"/>
              </w:tabs>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w:t>
            </w:r>
          </w:p>
        </w:tc>
      </w:tr>
      <w:tr w:rsidR="00B77CE8" w:rsidRPr="00B77CE8" w14:paraId="62D3F4AA" w14:textId="77777777" w:rsidTr="00A55A55">
        <w:tc>
          <w:tcPr>
            <w:tcW w:w="4277" w:type="dxa"/>
            <w:shd w:val="clear" w:color="auto" w:fill="auto"/>
            <w:vAlign w:val="center"/>
          </w:tcPr>
          <w:p w14:paraId="58E4CC7C"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Bütçe Gelirleri Toplamı</w:t>
            </w:r>
          </w:p>
        </w:tc>
        <w:tc>
          <w:tcPr>
            <w:tcW w:w="3827" w:type="dxa"/>
            <w:shd w:val="clear" w:color="auto" w:fill="auto"/>
            <w:vAlign w:val="bottom"/>
          </w:tcPr>
          <w:p w14:paraId="5C85A748" w14:textId="77777777" w:rsidR="00B77CE8" w:rsidRPr="00B77CE8" w:rsidRDefault="00B77CE8" w:rsidP="00B77CE8">
            <w:pPr>
              <w:spacing w:after="0" w:line="240" w:lineRule="auto"/>
              <w:jc w:val="right"/>
              <w:textAlignment w:val="bottom"/>
              <w:rPr>
                <w:rFonts w:ascii="Times New Roman" w:eastAsia="Times New Roman" w:hAnsi="Times New Roman" w:cs="Times New Roman"/>
                <w:color w:val="000000"/>
                <w:sz w:val="24"/>
                <w:szCs w:val="24"/>
                <w:lang w:eastAsia="tr-TR"/>
              </w:rPr>
            </w:pPr>
          </w:p>
        </w:tc>
        <w:tc>
          <w:tcPr>
            <w:tcW w:w="968" w:type="dxa"/>
            <w:shd w:val="clear" w:color="auto" w:fill="auto"/>
          </w:tcPr>
          <w:p w14:paraId="0E6F6720" w14:textId="77777777" w:rsidR="00B77CE8" w:rsidRPr="00B77CE8" w:rsidRDefault="00B77CE8" w:rsidP="00B77CE8">
            <w:pPr>
              <w:spacing w:after="0" w:line="24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100</w:t>
            </w:r>
          </w:p>
        </w:tc>
      </w:tr>
      <w:tr w:rsidR="00B77CE8" w:rsidRPr="00B77CE8" w14:paraId="796342B1" w14:textId="77777777" w:rsidTr="00A55A55">
        <w:tc>
          <w:tcPr>
            <w:tcW w:w="4277" w:type="dxa"/>
            <w:shd w:val="clear" w:color="auto" w:fill="auto"/>
            <w:vAlign w:val="center"/>
          </w:tcPr>
          <w:p w14:paraId="785E06E1"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01- Öğrenci Tedavi Katılım ücreti</w:t>
            </w:r>
          </w:p>
        </w:tc>
        <w:tc>
          <w:tcPr>
            <w:tcW w:w="3827" w:type="dxa"/>
            <w:shd w:val="clear" w:color="auto" w:fill="auto"/>
          </w:tcPr>
          <w:p w14:paraId="4A3ADFDF"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w:t>
            </w:r>
          </w:p>
        </w:tc>
        <w:tc>
          <w:tcPr>
            <w:tcW w:w="968" w:type="dxa"/>
            <w:shd w:val="clear" w:color="auto" w:fill="auto"/>
          </w:tcPr>
          <w:p w14:paraId="4FAB4AD9" w14:textId="77777777" w:rsidR="00B77CE8" w:rsidRPr="00B77CE8" w:rsidRDefault="00B77CE8" w:rsidP="00B77CE8">
            <w:pPr>
              <w:spacing w:after="0" w:line="240" w:lineRule="auto"/>
              <w:contextualSpacing/>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100</w:t>
            </w:r>
          </w:p>
        </w:tc>
      </w:tr>
    </w:tbl>
    <w:p w14:paraId="700274A9" w14:textId="77777777" w:rsidR="00B77CE8" w:rsidRPr="00B77CE8" w:rsidRDefault="00B77CE8" w:rsidP="00E61FCC">
      <w:pPr>
        <w:keepNext/>
        <w:keepLines/>
        <w:numPr>
          <w:ilvl w:val="0"/>
          <w:numId w:val="24"/>
        </w:numPr>
        <w:spacing w:before="240" w:after="0" w:line="360" w:lineRule="auto"/>
        <w:ind w:left="1083" w:hanging="357"/>
        <w:outlineLvl w:val="1"/>
        <w:rPr>
          <w:rFonts w:ascii="Times New Roman" w:eastAsia="Times New Roman" w:hAnsi="Times New Roman" w:cs="Times New Roman"/>
          <w:b/>
          <w:bCs/>
          <w:sz w:val="24"/>
          <w:szCs w:val="24"/>
          <w:lang w:eastAsia="tr-TR"/>
        </w:rPr>
      </w:pPr>
      <w:bookmarkStart w:id="75" w:name="_Toc325123142"/>
      <w:r w:rsidRPr="00B77CE8">
        <w:rPr>
          <w:rFonts w:ascii="Times New Roman" w:eastAsia="Times New Roman" w:hAnsi="Times New Roman" w:cs="Times New Roman"/>
          <w:b/>
          <w:bCs/>
          <w:sz w:val="24"/>
          <w:szCs w:val="24"/>
          <w:lang w:eastAsia="tr-TR"/>
        </w:rPr>
        <w:t>Performans Bilgileri</w:t>
      </w:r>
      <w:bookmarkEnd w:id="75"/>
    </w:p>
    <w:p w14:paraId="29427B0C" w14:textId="77777777" w:rsidR="00B77CE8" w:rsidRPr="00B77CE8" w:rsidRDefault="00B77CE8" w:rsidP="00E61FCC">
      <w:pPr>
        <w:keepNext/>
        <w:keepLines/>
        <w:numPr>
          <w:ilvl w:val="0"/>
          <w:numId w:val="17"/>
        </w:numPr>
        <w:spacing w:before="60" w:after="0" w:line="360" w:lineRule="auto"/>
        <w:ind w:left="1134"/>
        <w:outlineLvl w:val="2"/>
        <w:rPr>
          <w:rFonts w:ascii="Times New Roman" w:eastAsia="Times New Roman" w:hAnsi="Times New Roman" w:cs="Times New Roman"/>
          <w:b/>
          <w:bCs/>
          <w:sz w:val="24"/>
          <w:szCs w:val="24"/>
          <w:lang w:eastAsia="tr-TR"/>
        </w:rPr>
      </w:pPr>
      <w:bookmarkStart w:id="76" w:name="_Toc325021302"/>
      <w:r w:rsidRPr="00B77CE8">
        <w:rPr>
          <w:rFonts w:ascii="Times New Roman" w:eastAsia="Times New Roman" w:hAnsi="Times New Roman" w:cs="Times New Roman"/>
          <w:b/>
          <w:bCs/>
          <w:sz w:val="24"/>
          <w:szCs w:val="24"/>
          <w:lang w:eastAsia="tr-TR"/>
        </w:rPr>
        <w:t>Faaliyet ve Proje Bilgileri</w:t>
      </w:r>
      <w:bookmarkEnd w:id="76"/>
    </w:p>
    <w:p w14:paraId="76773460" w14:textId="77777777" w:rsidR="00B77CE8" w:rsidRPr="00B77CE8" w:rsidRDefault="00B77CE8" w:rsidP="00E61FCC">
      <w:pPr>
        <w:keepNext/>
        <w:keepLines/>
        <w:numPr>
          <w:ilvl w:val="1"/>
          <w:numId w:val="17"/>
        </w:numPr>
        <w:spacing w:before="60" w:after="0" w:line="360" w:lineRule="auto"/>
        <w:ind w:left="1134"/>
        <w:outlineLvl w:val="3"/>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t>Faaliyet Bilgileri</w:t>
      </w:r>
    </w:p>
    <w:p w14:paraId="56214FD8" w14:textId="77777777" w:rsidR="00B77CE8" w:rsidRPr="00B77CE8" w:rsidRDefault="00B77CE8" w:rsidP="00E61FCC">
      <w:pPr>
        <w:numPr>
          <w:ilvl w:val="2"/>
          <w:numId w:val="17"/>
        </w:numPr>
        <w:spacing w:after="0" w:line="240" w:lineRule="auto"/>
        <w:contextualSpacing/>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Sertifikasız Eğitimler</w:t>
      </w:r>
    </w:p>
    <w:tbl>
      <w:tblPr>
        <w:tblpPr w:leftFromText="141" w:rightFromText="141" w:vertAnchor="text" w:horzAnchor="margin" w:tblpX="122" w:tblpY="310"/>
        <w:tblW w:w="9062"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5660"/>
        <w:gridCol w:w="2410"/>
        <w:gridCol w:w="992"/>
      </w:tblGrid>
      <w:tr w:rsidR="00B77CE8" w:rsidRPr="00B77CE8" w14:paraId="291AD033" w14:textId="77777777" w:rsidTr="00B77CE8">
        <w:trPr>
          <w:trHeight w:val="270"/>
        </w:trPr>
        <w:tc>
          <w:tcPr>
            <w:tcW w:w="5660" w:type="dxa"/>
            <w:shd w:val="clear" w:color="auto" w:fill="4472C4"/>
          </w:tcPr>
          <w:p w14:paraId="5700ECCE" w14:textId="77777777" w:rsidR="00B77CE8" w:rsidRPr="00B77CE8" w:rsidRDefault="00B77CE8" w:rsidP="00B77CE8">
            <w:pPr>
              <w:spacing w:after="0" w:line="240" w:lineRule="auto"/>
              <w:contextualSpacing/>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Eğitimler</w:t>
            </w:r>
          </w:p>
        </w:tc>
        <w:tc>
          <w:tcPr>
            <w:tcW w:w="2410" w:type="dxa"/>
            <w:shd w:val="clear" w:color="auto" w:fill="4472C4"/>
          </w:tcPr>
          <w:p w14:paraId="598984C9" w14:textId="77777777" w:rsidR="00B77CE8" w:rsidRPr="00B77CE8" w:rsidRDefault="00B77CE8" w:rsidP="00B77CE8">
            <w:pPr>
              <w:spacing w:after="0" w:line="240" w:lineRule="auto"/>
              <w:contextualSpacing/>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Katılan Kişi Sayısı</w:t>
            </w:r>
          </w:p>
        </w:tc>
        <w:tc>
          <w:tcPr>
            <w:tcW w:w="992" w:type="dxa"/>
            <w:shd w:val="clear" w:color="auto" w:fill="4472C4"/>
          </w:tcPr>
          <w:p w14:paraId="0BB7E6B8" w14:textId="77777777" w:rsidR="00B77CE8" w:rsidRPr="00B77CE8" w:rsidRDefault="00B77CE8" w:rsidP="00B77CE8">
            <w:pPr>
              <w:spacing w:after="0" w:line="240" w:lineRule="auto"/>
              <w:contextualSpacing/>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Saat</w:t>
            </w:r>
          </w:p>
        </w:tc>
      </w:tr>
      <w:tr w:rsidR="00B77CE8" w:rsidRPr="00B77CE8" w14:paraId="32E25D11" w14:textId="77777777" w:rsidTr="00A55A55">
        <w:trPr>
          <w:trHeight w:val="270"/>
        </w:trPr>
        <w:tc>
          <w:tcPr>
            <w:tcW w:w="5660" w:type="dxa"/>
          </w:tcPr>
          <w:p w14:paraId="04B20694" w14:textId="77777777" w:rsidR="00B77CE8" w:rsidRPr="00B77CE8" w:rsidRDefault="00B77CE8" w:rsidP="00B77CE8">
            <w:p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TEMİZLİK VE KORUMA EĞİTİMİ</w:t>
            </w:r>
          </w:p>
          <w:p w14:paraId="3CB30B45"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(Aynı eğitim 1 yıl içerisinde 2 kez veriliyor)</w:t>
            </w:r>
          </w:p>
        </w:tc>
        <w:tc>
          <w:tcPr>
            <w:tcW w:w="2410" w:type="dxa"/>
          </w:tcPr>
          <w:p w14:paraId="3BC4360D" w14:textId="77777777" w:rsidR="00B77CE8" w:rsidRPr="00B77CE8" w:rsidRDefault="00B77CE8" w:rsidP="00B77CE8">
            <w:pPr>
              <w:spacing w:after="0" w:line="240" w:lineRule="auto"/>
              <w:contextualSpacing/>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b/>
                <w:sz w:val="24"/>
                <w:szCs w:val="24"/>
                <w:lang w:eastAsia="tr-TR"/>
              </w:rPr>
              <w:t>9 kişi</w:t>
            </w:r>
          </w:p>
        </w:tc>
        <w:tc>
          <w:tcPr>
            <w:tcW w:w="992" w:type="dxa"/>
          </w:tcPr>
          <w:p w14:paraId="715A5E58" w14:textId="77777777" w:rsidR="00B77CE8" w:rsidRPr="00B77CE8" w:rsidRDefault="00B77CE8" w:rsidP="00B77CE8">
            <w:pPr>
              <w:spacing w:after="0" w:line="240" w:lineRule="auto"/>
              <w:contextualSpacing/>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b/>
                <w:sz w:val="24"/>
                <w:szCs w:val="24"/>
                <w:lang w:eastAsia="tr-TR"/>
              </w:rPr>
              <w:t>2 saat</w:t>
            </w:r>
          </w:p>
        </w:tc>
      </w:tr>
      <w:tr w:rsidR="00B77CE8" w:rsidRPr="00B77CE8" w14:paraId="1C6212C6" w14:textId="77777777" w:rsidTr="00A55A55">
        <w:trPr>
          <w:trHeight w:val="280"/>
        </w:trPr>
        <w:tc>
          <w:tcPr>
            <w:tcW w:w="5660" w:type="dxa"/>
          </w:tcPr>
          <w:p w14:paraId="31191BD6"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BEDEN DİLİ DİKSİYON VE ETKİLİ İLETİŞİM EĞİTİMİ</w:t>
            </w:r>
          </w:p>
        </w:tc>
        <w:tc>
          <w:tcPr>
            <w:tcW w:w="2410" w:type="dxa"/>
          </w:tcPr>
          <w:p w14:paraId="2B4D9F3C" w14:textId="77777777" w:rsidR="00B77CE8" w:rsidRPr="00B77CE8" w:rsidRDefault="00B77CE8" w:rsidP="00B77CE8">
            <w:pPr>
              <w:spacing w:after="0" w:line="240" w:lineRule="auto"/>
              <w:contextualSpacing/>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b/>
                <w:sz w:val="24"/>
                <w:szCs w:val="24"/>
                <w:lang w:eastAsia="tr-TR"/>
              </w:rPr>
              <w:t>9 kişi</w:t>
            </w:r>
          </w:p>
        </w:tc>
        <w:tc>
          <w:tcPr>
            <w:tcW w:w="992" w:type="dxa"/>
          </w:tcPr>
          <w:p w14:paraId="5BE28701" w14:textId="77777777" w:rsidR="00B77CE8" w:rsidRPr="00B77CE8" w:rsidRDefault="00B77CE8" w:rsidP="00B77CE8">
            <w:pPr>
              <w:spacing w:after="0" w:line="240" w:lineRule="auto"/>
              <w:contextualSpacing/>
              <w:jc w:val="center"/>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b/>
                <w:sz w:val="24"/>
                <w:szCs w:val="24"/>
                <w:lang w:eastAsia="tr-TR"/>
              </w:rPr>
              <w:t>2 saat</w:t>
            </w:r>
          </w:p>
        </w:tc>
      </w:tr>
      <w:tr w:rsidR="00B77CE8" w:rsidRPr="00B77CE8" w14:paraId="3CDC1829" w14:textId="77777777" w:rsidTr="00A55A55">
        <w:trPr>
          <w:trHeight w:val="280"/>
        </w:trPr>
        <w:tc>
          <w:tcPr>
            <w:tcW w:w="5660" w:type="dxa"/>
          </w:tcPr>
          <w:p w14:paraId="7976EE7F"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Yangın Tatbikat Eğitimi</w:t>
            </w:r>
          </w:p>
        </w:tc>
        <w:tc>
          <w:tcPr>
            <w:tcW w:w="2410" w:type="dxa"/>
          </w:tcPr>
          <w:p w14:paraId="62A883A8"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58 kişi</w:t>
            </w:r>
          </w:p>
        </w:tc>
        <w:tc>
          <w:tcPr>
            <w:tcW w:w="992" w:type="dxa"/>
          </w:tcPr>
          <w:p w14:paraId="75CFB83E" w14:textId="77777777" w:rsidR="00B77CE8" w:rsidRPr="00B77CE8" w:rsidRDefault="00B77CE8" w:rsidP="00B77CE8">
            <w:pPr>
              <w:spacing w:after="0" w:line="240" w:lineRule="auto"/>
              <w:contextualSpacing/>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2 saat</w:t>
            </w:r>
          </w:p>
        </w:tc>
      </w:tr>
      <w:tr w:rsidR="00B77CE8" w:rsidRPr="00B77CE8" w14:paraId="66478000" w14:textId="77777777" w:rsidTr="00A55A55">
        <w:trPr>
          <w:trHeight w:val="280"/>
        </w:trPr>
        <w:tc>
          <w:tcPr>
            <w:tcW w:w="5660" w:type="dxa"/>
          </w:tcPr>
          <w:p w14:paraId="6297BDA0"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İLK YARDIM EĞİTİCİ EĞİTİMİ</w:t>
            </w:r>
          </w:p>
        </w:tc>
        <w:tc>
          <w:tcPr>
            <w:tcW w:w="2410" w:type="dxa"/>
          </w:tcPr>
          <w:p w14:paraId="72529011" w14:textId="77777777" w:rsidR="00B77CE8" w:rsidRPr="00B77CE8" w:rsidRDefault="00B77CE8" w:rsidP="00B77CE8">
            <w:pPr>
              <w:spacing w:after="0" w:line="240" w:lineRule="auto"/>
              <w:contextualSpacing/>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11 kişi</w:t>
            </w:r>
          </w:p>
        </w:tc>
        <w:tc>
          <w:tcPr>
            <w:tcW w:w="992" w:type="dxa"/>
          </w:tcPr>
          <w:p w14:paraId="646DE06C" w14:textId="77777777" w:rsidR="00B77CE8" w:rsidRPr="00B77CE8" w:rsidRDefault="00B77CE8" w:rsidP="00B77CE8">
            <w:pPr>
              <w:spacing w:after="0" w:line="240" w:lineRule="auto"/>
              <w:contextualSpacing/>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5 gün</w:t>
            </w:r>
          </w:p>
        </w:tc>
      </w:tr>
      <w:tr w:rsidR="00B77CE8" w:rsidRPr="00B77CE8" w14:paraId="3C092B46" w14:textId="77777777" w:rsidTr="00B77CE8">
        <w:trPr>
          <w:trHeight w:val="270"/>
        </w:trPr>
        <w:tc>
          <w:tcPr>
            <w:tcW w:w="5660" w:type="dxa"/>
            <w:shd w:val="clear" w:color="auto" w:fill="4472C4"/>
          </w:tcPr>
          <w:p w14:paraId="60066800" w14:textId="77777777" w:rsidR="00B77CE8" w:rsidRPr="00B77CE8" w:rsidRDefault="00B77CE8" w:rsidP="00B77CE8">
            <w:pPr>
              <w:spacing w:after="0" w:line="240" w:lineRule="auto"/>
              <w:contextualSpacing/>
              <w:rPr>
                <w:rFonts w:ascii="Times New Roman" w:eastAsia="Times New Roman" w:hAnsi="Times New Roman" w:cs="Times New Roman"/>
                <w:b/>
                <w:bCs/>
                <w:color w:val="FFFFFF"/>
                <w:sz w:val="24"/>
                <w:szCs w:val="24"/>
                <w:lang w:eastAsia="tr-TR"/>
              </w:rPr>
            </w:pPr>
          </w:p>
        </w:tc>
        <w:tc>
          <w:tcPr>
            <w:tcW w:w="2410" w:type="dxa"/>
            <w:shd w:val="clear" w:color="auto" w:fill="4472C4"/>
          </w:tcPr>
          <w:p w14:paraId="70D0A655" w14:textId="77777777" w:rsidR="00B77CE8" w:rsidRPr="00B77CE8" w:rsidRDefault="00B77CE8" w:rsidP="00B77CE8">
            <w:pPr>
              <w:spacing w:after="0" w:line="240" w:lineRule="auto"/>
              <w:contextualSpacing/>
              <w:jc w:val="center"/>
              <w:rPr>
                <w:rFonts w:ascii="Times New Roman" w:eastAsia="Times New Roman" w:hAnsi="Times New Roman" w:cs="Times New Roman"/>
                <w:b/>
                <w:color w:val="FFFFFF"/>
                <w:sz w:val="24"/>
                <w:szCs w:val="24"/>
                <w:lang w:eastAsia="tr-TR"/>
              </w:rPr>
            </w:pPr>
          </w:p>
        </w:tc>
        <w:tc>
          <w:tcPr>
            <w:tcW w:w="992" w:type="dxa"/>
            <w:shd w:val="clear" w:color="auto" w:fill="4472C4"/>
          </w:tcPr>
          <w:p w14:paraId="0F89FF05" w14:textId="77777777" w:rsidR="00B77CE8" w:rsidRPr="00B77CE8" w:rsidRDefault="00B77CE8" w:rsidP="00B77CE8">
            <w:pPr>
              <w:spacing w:after="0" w:line="240" w:lineRule="auto"/>
              <w:contextualSpacing/>
              <w:jc w:val="right"/>
              <w:rPr>
                <w:rFonts w:ascii="Times New Roman" w:eastAsia="Times New Roman" w:hAnsi="Times New Roman" w:cs="Times New Roman"/>
                <w:b/>
                <w:color w:val="FFFFFF"/>
                <w:sz w:val="24"/>
                <w:szCs w:val="24"/>
                <w:lang w:eastAsia="tr-TR"/>
              </w:rPr>
            </w:pPr>
          </w:p>
        </w:tc>
      </w:tr>
    </w:tbl>
    <w:p w14:paraId="46CDE8B5" w14:textId="77777777" w:rsidR="00B77CE8" w:rsidRPr="00B77CE8" w:rsidRDefault="00B77CE8" w:rsidP="00E61FCC">
      <w:pPr>
        <w:keepNext/>
        <w:keepLines/>
        <w:numPr>
          <w:ilvl w:val="1"/>
          <w:numId w:val="17"/>
        </w:numPr>
        <w:spacing w:before="200" w:after="0" w:line="240" w:lineRule="auto"/>
        <w:outlineLvl w:val="3"/>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t>Poliklinik Hizmetleri</w:t>
      </w:r>
    </w:p>
    <w:p w14:paraId="64653E25" w14:textId="77777777" w:rsidR="00B77CE8" w:rsidRPr="00B77CE8" w:rsidRDefault="00B77CE8" w:rsidP="00E61FCC">
      <w:pPr>
        <w:keepNext/>
        <w:keepLines/>
        <w:numPr>
          <w:ilvl w:val="2"/>
          <w:numId w:val="17"/>
        </w:numPr>
        <w:spacing w:before="200" w:after="0" w:line="240" w:lineRule="auto"/>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Hasta Başvuruları</w:t>
      </w:r>
    </w:p>
    <w:p w14:paraId="1B0DFBD8"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tbl>
      <w:tblPr>
        <w:tblpPr w:leftFromText="141" w:rightFromText="141" w:vertAnchor="text" w:horzAnchor="margin" w:tblpX="98" w:tblpY="73"/>
        <w:tblW w:w="0" w:type="auto"/>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3804"/>
        <w:gridCol w:w="5127"/>
      </w:tblGrid>
      <w:tr w:rsidR="00B77CE8" w:rsidRPr="00B77CE8" w14:paraId="627C50D1" w14:textId="77777777" w:rsidTr="00B77CE8">
        <w:tc>
          <w:tcPr>
            <w:tcW w:w="3804" w:type="dxa"/>
            <w:shd w:val="clear" w:color="auto" w:fill="4472C4"/>
          </w:tcPr>
          <w:p w14:paraId="02833E40"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Poliklinik Hizmetleri</w:t>
            </w:r>
          </w:p>
        </w:tc>
        <w:tc>
          <w:tcPr>
            <w:tcW w:w="5127" w:type="dxa"/>
            <w:shd w:val="clear" w:color="auto" w:fill="4472C4"/>
          </w:tcPr>
          <w:p w14:paraId="7FF7DA3D"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Sayısı</w:t>
            </w:r>
          </w:p>
        </w:tc>
      </w:tr>
      <w:tr w:rsidR="00B77CE8" w:rsidRPr="00B77CE8" w14:paraId="3B1C60D9" w14:textId="77777777" w:rsidTr="00A55A55">
        <w:tc>
          <w:tcPr>
            <w:tcW w:w="3804" w:type="dxa"/>
          </w:tcPr>
          <w:p w14:paraId="56356007"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Poliklinik Başvurusu</w:t>
            </w:r>
          </w:p>
        </w:tc>
        <w:tc>
          <w:tcPr>
            <w:tcW w:w="5127" w:type="dxa"/>
          </w:tcPr>
          <w:p w14:paraId="58B1E148" w14:textId="77777777" w:rsidR="00B77CE8" w:rsidRPr="00B77CE8" w:rsidRDefault="00B77CE8" w:rsidP="00B77CE8">
            <w:pPr>
              <w:spacing w:after="0" w:line="240" w:lineRule="auto"/>
              <w:ind w:left="459" w:firstLine="141"/>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45.088</w:t>
            </w:r>
          </w:p>
        </w:tc>
      </w:tr>
      <w:tr w:rsidR="00B77CE8" w:rsidRPr="00B77CE8" w14:paraId="0916B82E" w14:textId="77777777" w:rsidTr="00A55A55">
        <w:tc>
          <w:tcPr>
            <w:tcW w:w="3804" w:type="dxa"/>
          </w:tcPr>
          <w:p w14:paraId="4ABC2891"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İlk Yardım Ünitesi</w:t>
            </w:r>
          </w:p>
        </w:tc>
        <w:tc>
          <w:tcPr>
            <w:tcW w:w="5127" w:type="dxa"/>
          </w:tcPr>
          <w:p w14:paraId="2F6D244F" w14:textId="77777777" w:rsidR="00B77CE8" w:rsidRPr="00B77CE8" w:rsidRDefault="00B77CE8" w:rsidP="00B77CE8">
            <w:pPr>
              <w:spacing w:after="0" w:line="240" w:lineRule="auto"/>
              <w:ind w:left="459" w:firstLine="141"/>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8.651</w:t>
            </w:r>
          </w:p>
        </w:tc>
      </w:tr>
      <w:tr w:rsidR="00B77CE8" w:rsidRPr="00B77CE8" w14:paraId="22B930D7" w14:textId="77777777" w:rsidTr="00B77CE8">
        <w:tc>
          <w:tcPr>
            <w:tcW w:w="3804" w:type="dxa"/>
            <w:shd w:val="clear" w:color="auto" w:fill="4472C4"/>
          </w:tcPr>
          <w:p w14:paraId="47A46925" w14:textId="77777777" w:rsidR="00B77CE8" w:rsidRPr="00B77CE8" w:rsidRDefault="00B77CE8" w:rsidP="00B77CE8">
            <w:pPr>
              <w:spacing w:after="0" w:line="240" w:lineRule="auto"/>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TOPLAM</w:t>
            </w:r>
          </w:p>
        </w:tc>
        <w:tc>
          <w:tcPr>
            <w:tcW w:w="5127" w:type="dxa"/>
            <w:shd w:val="clear" w:color="auto" w:fill="4472C4"/>
          </w:tcPr>
          <w:p w14:paraId="09627F45" w14:textId="77777777" w:rsidR="00B77CE8" w:rsidRPr="00B77CE8" w:rsidRDefault="00B77CE8" w:rsidP="00B77CE8">
            <w:pPr>
              <w:spacing w:after="0" w:line="240" w:lineRule="auto"/>
              <w:contextualSpacing/>
              <w:jc w:val="right"/>
              <w:rPr>
                <w:rFonts w:ascii="Times New Roman" w:eastAsia="Times New Roman" w:hAnsi="Times New Roman" w:cs="Times New Roman"/>
                <w:b/>
                <w:color w:val="FFFFFF"/>
                <w:sz w:val="24"/>
                <w:szCs w:val="24"/>
                <w:lang w:eastAsia="tr-TR"/>
              </w:rPr>
            </w:pPr>
            <w:r w:rsidRPr="00B77CE8">
              <w:rPr>
                <w:rFonts w:ascii="Times New Roman" w:eastAsia="Times New Roman" w:hAnsi="Times New Roman" w:cs="Times New Roman"/>
                <w:b/>
                <w:color w:val="FFFFFF"/>
                <w:sz w:val="24"/>
                <w:szCs w:val="24"/>
                <w:lang w:eastAsia="tr-TR"/>
              </w:rPr>
              <w:t>53.739</w:t>
            </w:r>
          </w:p>
        </w:tc>
      </w:tr>
    </w:tbl>
    <w:p w14:paraId="3593797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75A82132" w14:textId="77777777" w:rsidR="00B77CE8" w:rsidRPr="00B77CE8" w:rsidRDefault="00B77CE8" w:rsidP="00B77CE8">
      <w:pPr>
        <w:spacing w:after="0" w:line="240" w:lineRule="auto"/>
        <w:contextualSpacing/>
        <w:rPr>
          <w:rFonts w:ascii="Times New Roman" w:eastAsia="Times New Roman" w:hAnsi="Times New Roman" w:cs="Times New Roman"/>
          <w:sz w:val="24"/>
          <w:szCs w:val="24"/>
          <w:lang w:eastAsia="tr-TR"/>
        </w:rPr>
      </w:pPr>
    </w:p>
    <w:p w14:paraId="4E0E803C" w14:textId="77777777" w:rsidR="00B77CE8" w:rsidRPr="00B77CE8" w:rsidRDefault="00B77CE8" w:rsidP="00B77CE8">
      <w:pPr>
        <w:spacing w:after="0" w:line="240" w:lineRule="auto"/>
        <w:contextualSpacing/>
        <w:rPr>
          <w:rFonts w:ascii="Times New Roman" w:eastAsia="Times New Roman" w:hAnsi="Times New Roman" w:cs="Times New Roman"/>
          <w:sz w:val="24"/>
          <w:szCs w:val="24"/>
          <w:lang w:eastAsia="tr-TR"/>
        </w:rPr>
      </w:pPr>
    </w:p>
    <w:p w14:paraId="1D5A6E6B" w14:textId="77777777" w:rsidR="00B77CE8" w:rsidRPr="00B77CE8" w:rsidRDefault="00B77CE8" w:rsidP="00B77CE8">
      <w:pPr>
        <w:spacing w:after="0" w:line="240" w:lineRule="auto"/>
        <w:contextualSpacing/>
        <w:rPr>
          <w:rFonts w:ascii="Times New Roman" w:eastAsia="Times New Roman" w:hAnsi="Times New Roman" w:cs="Times New Roman"/>
          <w:sz w:val="24"/>
          <w:szCs w:val="24"/>
          <w:lang w:eastAsia="tr-TR"/>
        </w:rPr>
      </w:pPr>
    </w:p>
    <w:p w14:paraId="314AB293" w14:textId="77777777" w:rsidR="00B77CE8" w:rsidRPr="00B77CE8" w:rsidRDefault="00B77CE8" w:rsidP="00E61FCC">
      <w:pPr>
        <w:keepNext/>
        <w:keepLines/>
        <w:numPr>
          <w:ilvl w:val="2"/>
          <w:numId w:val="17"/>
        </w:numPr>
        <w:spacing w:before="200" w:after="0" w:line="240" w:lineRule="auto"/>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lastRenderedPageBreak/>
        <w:t>Hasta Başvurularının Dağılımı</w:t>
      </w:r>
    </w:p>
    <w:p w14:paraId="19B1719E"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tbl>
      <w:tblPr>
        <w:tblpPr w:leftFromText="141" w:rightFromText="141" w:vertAnchor="text" w:horzAnchor="page" w:tblpX="1827" w:tblpY="70"/>
        <w:tblW w:w="0" w:type="auto"/>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3510"/>
        <w:gridCol w:w="1867"/>
        <w:gridCol w:w="2709"/>
      </w:tblGrid>
      <w:tr w:rsidR="00B77CE8" w:rsidRPr="00B77CE8" w14:paraId="052D361F" w14:textId="77777777" w:rsidTr="00B77CE8">
        <w:tc>
          <w:tcPr>
            <w:tcW w:w="3510" w:type="dxa"/>
            <w:shd w:val="clear" w:color="auto" w:fill="4472C4"/>
          </w:tcPr>
          <w:p w14:paraId="4760876D"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Poliklinik Hizmetleri</w:t>
            </w:r>
          </w:p>
        </w:tc>
        <w:tc>
          <w:tcPr>
            <w:tcW w:w="1867" w:type="dxa"/>
            <w:shd w:val="clear" w:color="auto" w:fill="4472C4"/>
          </w:tcPr>
          <w:p w14:paraId="5D382FF2"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Sayısı</w:t>
            </w:r>
          </w:p>
        </w:tc>
        <w:tc>
          <w:tcPr>
            <w:tcW w:w="2709" w:type="dxa"/>
            <w:shd w:val="clear" w:color="auto" w:fill="4472C4"/>
          </w:tcPr>
          <w:p w14:paraId="4F943E77"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Yararlanma Oranı (%)</w:t>
            </w:r>
          </w:p>
        </w:tc>
      </w:tr>
      <w:tr w:rsidR="00B77CE8" w:rsidRPr="00B77CE8" w14:paraId="42A2A78F" w14:textId="77777777" w:rsidTr="00A55A55">
        <w:tc>
          <w:tcPr>
            <w:tcW w:w="3510" w:type="dxa"/>
          </w:tcPr>
          <w:p w14:paraId="32820367"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Öğrenci</w:t>
            </w:r>
          </w:p>
        </w:tc>
        <w:tc>
          <w:tcPr>
            <w:tcW w:w="1867" w:type="dxa"/>
          </w:tcPr>
          <w:p w14:paraId="40C94C7A" w14:textId="77777777" w:rsidR="00B77CE8" w:rsidRPr="00B77CE8" w:rsidRDefault="00B77CE8" w:rsidP="00B77CE8">
            <w:pPr>
              <w:tabs>
                <w:tab w:val="left" w:pos="0"/>
              </w:tabs>
              <w:spacing w:after="0" w:line="240" w:lineRule="auto"/>
              <w:ind w:left="34"/>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27115</w:t>
            </w:r>
          </w:p>
        </w:tc>
        <w:tc>
          <w:tcPr>
            <w:tcW w:w="2709" w:type="dxa"/>
          </w:tcPr>
          <w:p w14:paraId="0587B7CB" w14:textId="77777777" w:rsidR="00B77CE8" w:rsidRPr="00B77CE8" w:rsidRDefault="00B77CE8" w:rsidP="00B77CE8">
            <w:pPr>
              <w:spacing w:after="0" w:line="240" w:lineRule="auto"/>
              <w:ind w:left="817" w:hanging="142"/>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59,51</w:t>
            </w:r>
          </w:p>
        </w:tc>
      </w:tr>
      <w:tr w:rsidR="00B77CE8" w:rsidRPr="00B77CE8" w14:paraId="4A99C5C9" w14:textId="77777777" w:rsidTr="00A55A55">
        <w:tc>
          <w:tcPr>
            <w:tcW w:w="3510" w:type="dxa"/>
          </w:tcPr>
          <w:p w14:paraId="7502F75B"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Akademik</w:t>
            </w:r>
          </w:p>
        </w:tc>
        <w:tc>
          <w:tcPr>
            <w:tcW w:w="1867" w:type="dxa"/>
          </w:tcPr>
          <w:p w14:paraId="0DD8592B" w14:textId="77777777" w:rsidR="00B77CE8" w:rsidRPr="00B77CE8" w:rsidRDefault="00B77CE8" w:rsidP="00B77CE8">
            <w:pPr>
              <w:tabs>
                <w:tab w:val="left" w:pos="0"/>
              </w:tabs>
              <w:spacing w:after="0" w:line="240" w:lineRule="auto"/>
              <w:ind w:left="34"/>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4688</w:t>
            </w:r>
          </w:p>
        </w:tc>
        <w:tc>
          <w:tcPr>
            <w:tcW w:w="2709" w:type="dxa"/>
          </w:tcPr>
          <w:p w14:paraId="3FE18AE2" w14:textId="77777777" w:rsidR="00B77CE8" w:rsidRPr="00B77CE8" w:rsidRDefault="00B77CE8" w:rsidP="00B77CE8">
            <w:pPr>
              <w:spacing w:after="0" w:line="240" w:lineRule="auto"/>
              <w:ind w:left="817" w:hanging="142"/>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10,29</w:t>
            </w:r>
          </w:p>
        </w:tc>
      </w:tr>
      <w:tr w:rsidR="00B77CE8" w:rsidRPr="00B77CE8" w14:paraId="463CE544" w14:textId="77777777" w:rsidTr="00A55A55">
        <w:tc>
          <w:tcPr>
            <w:tcW w:w="3510" w:type="dxa"/>
          </w:tcPr>
          <w:p w14:paraId="08458704"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İdari</w:t>
            </w:r>
          </w:p>
        </w:tc>
        <w:tc>
          <w:tcPr>
            <w:tcW w:w="1867" w:type="dxa"/>
          </w:tcPr>
          <w:p w14:paraId="6E595381" w14:textId="77777777" w:rsidR="00B77CE8" w:rsidRPr="00B77CE8" w:rsidRDefault="00B77CE8" w:rsidP="00B77CE8">
            <w:pPr>
              <w:tabs>
                <w:tab w:val="left" w:pos="0"/>
              </w:tabs>
              <w:spacing w:after="0" w:line="240" w:lineRule="auto"/>
              <w:ind w:left="34"/>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6063</w:t>
            </w:r>
          </w:p>
        </w:tc>
        <w:tc>
          <w:tcPr>
            <w:tcW w:w="2709" w:type="dxa"/>
          </w:tcPr>
          <w:p w14:paraId="73E57EC3" w14:textId="77777777" w:rsidR="00B77CE8" w:rsidRPr="00B77CE8" w:rsidRDefault="00B77CE8" w:rsidP="00B77CE8">
            <w:pPr>
              <w:spacing w:after="0" w:line="240" w:lineRule="auto"/>
              <w:ind w:left="817" w:hanging="142"/>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13,31</w:t>
            </w:r>
          </w:p>
        </w:tc>
      </w:tr>
      <w:tr w:rsidR="00B77CE8" w:rsidRPr="00B77CE8" w14:paraId="0CC8DCF3" w14:textId="77777777" w:rsidTr="00A55A55">
        <w:tc>
          <w:tcPr>
            <w:tcW w:w="3510" w:type="dxa"/>
          </w:tcPr>
          <w:p w14:paraId="2934473C"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Akademik Aile Ferdi</w:t>
            </w:r>
          </w:p>
        </w:tc>
        <w:tc>
          <w:tcPr>
            <w:tcW w:w="1867" w:type="dxa"/>
          </w:tcPr>
          <w:p w14:paraId="559D80FE" w14:textId="77777777" w:rsidR="00B77CE8" w:rsidRPr="00B77CE8" w:rsidRDefault="00B77CE8" w:rsidP="00B77CE8">
            <w:pPr>
              <w:tabs>
                <w:tab w:val="left" w:pos="0"/>
              </w:tabs>
              <w:spacing w:after="0" w:line="240" w:lineRule="auto"/>
              <w:ind w:left="34"/>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777</w:t>
            </w:r>
          </w:p>
        </w:tc>
        <w:tc>
          <w:tcPr>
            <w:tcW w:w="2709" w:type="dxa"/>
          </w:tcPr>
          <w:p w14:paraId="166A72F5" w14:textId="77777777" w:rsidR="00B77CE8" w:rsidRPr="00B77CE8" w:rsidRDefault="00B77CE8" w:rsidP="00B77CE8">
            <w:pPr>
              <w:spacing w:after="0" w:line="240" w:lineRule="auto"/>
              <w:ind w:left="817" w:hanging="142"/>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1,71</w:t>
            </w:r>
          </w:p>
        </w:tc>
      </w:tr>
      <w:tr w:rsidR="00B77CE8" w:rsidRPr="00B77CE8" w14:paraId="1FA654D1" w14:textId="77777777" w:rsidTr="00A55A55">
        <w:tc>
          <w:tcPr>
            <w:tcW w:w="3510" w:type="dxa"/>
          </w:tcPr>
          <w:p w14:paraId="10D115BF"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İdari Aile Ferdi</w:t>
            </w:r>
          </w:p>
        </w:tc>
        <w:tc>
          <w:tcPr>
            <w:tcW w:w="1867" w:type="dxa"/>
          </w:tcPr>
          <w:p w14:paraId="403BEE18" w14:textId="77777777" w:rsidR="00B77CE8" w:rsidRPr="00B77CE8" w:rsidRDefault="00B77CE8" w:rsidP="00B77CE8">
            <w:pPr>
              <w:tabs>
                <w:tab w:val="left" w:pos="0"/>
              </w:tabs>
              <w:spacing w:after="0" w:line="240" w:lineRule="auto"/>
              <w:ind w:left="34"/>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1277</w:t>
            </w:r>
          </w:p>
        </w:tc>
        <w:tc>
          <w:tcPr>
            <w:tcW w:w="2709" w:type="dxa"/>
          </w:tcPr>
          <w:p w14:paraId="5629E0EA" w14:textId="77777777" w:rsidR="00B77CE8" w:rsidRPr="00B77CE8" w:rsidRDefault="00B77CE8" w:rsidP="00B77CE8">
            <w:pPr>
              <w:spacing w:after="0" w:line="240" w:lineRule="auto"/>
              <w:ind w:left="817" w:hanging="142"/>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2,80</w:t>
            </w:r>
          </w:p>
        </w:tc>
      </w:tr>
      <w:tr w:rsidR="00B77CE8" w:rsidRPr="00B77CE8" w14:paraId="70649CEF" w14:textId="77777777" w:rsidTr="00A55A55">
        <w:tc>
          <w:tcPr>
            <w:tcW w:w="3510" w:type="dxa"/>
          </w:tcPr>
          <w:p w14:paraId="4B10874E"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Emekli</w:t>
            </w:r>
          </w:p>
        </w:tc>
        <w:tc>
          <w:tcPr>
            <w:tcW w:w="1867" w:type="dxa"/>
          </w:tcPr>
          <w:p w14:paraId="542389B6" w14:textId="77777777" w:rsidR="00B77CE8" w:rsidRPr="00B77CE8" w:rsidRDefault="00B77CE8" w:rsidP="00B77CE8">
            <w:pPr>
              <w:tabs>
                <w:tab w:val="left" w:pos="0"/>
              </w:tabs>
              <w:spacing w:after="0" w:line="240" w:lineRule="auto"/>
              <w:ind w:left="34"/>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1846</w:t>
            </w:r>
          </w:p>
        </w:tc>
        <w:tc>
          <w:tcPr>
            <w:tcW w:w="2709" w:type="dxa"/>
          </w:tcPr>
          <w:p w14:paraId="7266E4CE" w14:textId="77777777" w:rsidR="00B77CE8" w:rsidRPr="00B77CE8" w:rsidRDefault="00B77CE8" w:rsidP="00B77CE8">
            <w:pPr>
              <w:spacing w:after="0" w:line="240" w:lineRule="auto"/>
              <w:ind w:left="817" w:hanging="142"/>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4,05</w:t>
            </w:r>
          </w:p>
        </w:tc>
      </w:tr>
      <w:tr w:rsidR="00B77CE8" w:rsidRPr="00B77CE8" w14:paraId="07C1BBE7" w14:textId="77777777" w:rsidTr="00A55A55">
        <w:tc>
          <w:tcPr>
            <w:tcW w:w="3510" w:type="dxa"/>
          </w:tcPr>
          <w:p w14:paraId="5EE55E74"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Acil Hasta</w:t>
            </w:r>
          </w:p>
        </w:tc>
        <w:tc>
          <w:tcPr>
            <w:tcW w:w="1867" w:type="dxa"/>
          </w:tcPr>
          <w:p w14:paraId="20657C0F" w14:textId="77777777" w:rsidR="00B77CE8" w:rsidRPr="00B77CE8" w:rsidRDefault="00B77CE8" w:rsidP="00B77CE8">
            <w:pPr>
              <w:tabs>
                <w:tab w:val="left" w:pos="0"/>
              </w:tabs>
              <w:spacing w:after="0" w:line="240" w:lineRule="auto"/>
              <w:ind w:left="34"/>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67</w:t>
            </w:r>
          </w:p>
        </w:tc>
        <w:tc>
          <w:tcPr>
            <w:tcW w:w="2709" w:type="dxa"/>
          </w:tcPr>
          <w:p w14:paraId="7054FED9" w14:textId="77777777" w:rsidR="00B77CE8" w:rsidRPr="00B77CE8" w:rsidRDefault="00B77CE8" w:rsidP="00B77CE8">
            <w:pPr>
              <w:spacing w:after="0" w:line="240" w:lineRule="auto"/>
              <w:ind w:left="817" w:hanging="142"/>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0,15</w:t>
            </w:r>
          </w:p>
        </w:tc>
      </w:tr>
      <w:tr w:rsidR="00B77CE8" w:rsidRPr="00B77CE8" w14:paraId="743E0FB5" w14:textId="77777777" w:rsidTr="00A55A55">
        <w:tc>
          <w:tcPr>
            <w:tcW w:w="3510" w:type="dxa"/>
          </w:tcPr>
          <w:p w14:paraId="2E524424"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SSK</w:t>
            </w:r>
          </w:p>
        </w:tc>
        <w:tc>
          <w:tcPr>
            <w:tcW w:w="1867" w:type="dxa"/>
          </w:tcPr>
          <w:p w14:paraId="250CEDE6" w14:textId="77777777" w:rsidR="00B77CE8" w:rsidRPr="00B77CE8" w:rsidRDefault="00B77CE8" w:rsidP="00B77CE8">
            <w:pPr>
              <w:tabs>
                <w:tab w:val="left" w:pos="0"/>
              </w:tabs>
              <w:spacing w:after="0" w:line="240" w:lineRule="auto"/>
              <w:ind w:left="34"/>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3105</w:t>
            </w:r>
          </w:p>
        </w:tc>
        <w:tc>
          <w:tcPr>
            <w:tcW w:w="2709" w:type="dxa"/>
          </w:tcPr>
          <w:p w14:paraId="7C0F5BB4" w14:textId="77777777" w:rsidR="00B77CE8" w:rsidRPr="00B77CE8" w:rsidRDefault="00B77CE8" w:rsidP="00B77CE8">
            <w:pPr>
              <w:spacing w:after="0" w:line="240" w:lineRule="auto"/>
              <w:ind w:left="817" w:hanging="142"/>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6,82</w:t>
            </w:r>
          </w:p>
        </w:tc>
      </w:tr>
      <w:tr w:rsidR="00B77CE8" w:rsidRPr="00B77CE8" w14:paraId="05FD7125" w14:textId="77777777" w:rsidTr="00A55A55">
        <w:tc>
          <w:tcPr>
            <w:tcW w:w="3510" w:type="dxa"/>
          </w:tcPr>
          <w:p w14:paraId="0BED94C2"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SSK Aile Ferdi</w:t>
            </w:r>
          </w:p>
        </w:tc>
        <w:tc>
          <w:tcPr>
            <w:tcW w:w="1867" w:type="dxa"/>
          </w:tcPr>
          <w:p w14:paraId="34708FA6" w14:textId="77777777" w:rsidR="00B77CE8" w:rsidRPr="00B77CE8" w:rsidRDefault="00B77CE8" w:rsidP="00B77CE8">
            <w:pPr>
              <w:tabs>
                <w:tab w:val="left" w:pos="0"/>
              </w:tabs>
              <w:spacing w:after="0" w:line="240" w:lineRule="auto"/>
              <w:ind w:left="34"/>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150</w:t>
            </w:r>
          </w:p>
        </w:tc>
        <w:tc>
          <w:tcPr>
            <w:tcW w:w="2709" w:type="dxa"/>
          </w:tcPr>
          <w:p w14:paraId="5D439D7B" w14:textId="77777777" w:rsidR="00B77CE8" w:rsidRPr="00B77CE8" w:rsidRDefault="00B77CE8" w:rsidP="00B77CE8">
            <w:pPr>
              <w:spacing w:after="0" w:line="240" w:lineRule="auto"/>
              <w:ind w:left="817" w:hanging="142"/>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0,33</w:t>
            </w:r>
          </w:p>
        </w:tc>
      </w:tr>
      <w:tr w:rsidR="00B77CE8" w:rsidRPr="00B77CE8" w14:paraId="60D3CCD0" w14:textId="77777777" w:rsidTr="00B77CE8">
        <w:tc>
          <w:tcPr>
            <w:tcW w:w="3510" w:type="dxa"/>
            <w:shd w:val="clear" w:color="auto" w:fill="4472C4"/>
          </w:tcPr>
          <w:p w14:paraId="66EA5CC6" w14:textId="77777777" w:rsidR="00B77CE8" w:rsidRPr="00B77CE8" w:rsidRDefault="00B77CE8" w:rsidP="00B77CE8">
            <w:pPr>
              <w:spacing w:after="0" w:line="240" w:lineRule="auto"/>
              <w:rPr>
                <w:rFonts w:ascii="Times New Roman" w:eastAsia="Times New Roman" w:hAnsi="Times New Roman" w:cs="Times New Roman"/>
                <w:bCs/>
                <w:color w:val="FFFFFF"/>
                <w:sz w:val="24"/>
                <w:szCs w:val="24"/>
                <w:lang w:eastAsia="tr-TR"/>
              </w:rPr>
            </w:pPr>
            <w:r w:rsidRPr="00B77CE8">
              <w:rPr>
                <w:rFonts w:ascii="Times New Roman" w:eastAsia="Times New Roman" w:hAnsi="Times New Roman" w:cs="Times New Roman"/>
                <w:bCs/>
                <w:color w:val="FFFFFF"/>
                <w:sz w:val="24"/>
                <w:szCs w:val="24"/>
                <w:lang w:eastAsia="tr-TR"/>
              </w:rPr>
              <w:t>TOPLAM</w:t>
            </w:r>
          </w:p>
        </w:tc>
        <w:tc>
          <w:tcPr>
            <w:tcW w:w="1867" w:type="dxa"/>
            <w:shd w:val="clear" w:color="auto" w:fill="4472C4"/>
          </w:tcPr>
          <w:p w14:paraId="47F60AF2" w14:textId="77777777" w:rsidR="00B77CE8" w:rsidRPr="00B77CE8" w:rsidRDefault="00B77CE8" w:rsidP="00B77CE8">
            <w:pPr>
              <w:spacing w:after="0" w:line="240" w:lineRule="auto"/>
              <w:ind w:left="720"/>
              <w:contextualSpacing/>
              <w:jc w:val="right"/>
              <w:rPr>
                <w:rFonts w:ascii="Times New Roman" w:eastAsia="Times New Roman" w:hAnsi="Times New Roman" w:cs="Times New Roman"/>
                <w:color w:val="FFFFFF"/>
                <w:sz w:val="24"/>
                <w:szCs w:val="24"/>
                <w:lang w:eastAsia="tr-TR"/>
              </w:rPr>
            </w:pPr>
            <w:r w:rsidRPr="00B77CE8">
              <w:rPr>
                <w:rFonts w:ascii="Times New Roman" w:eastAsia="Times New Roman" w:hAnsi="Times New Roman" w:cs="Times New Roman"/>
                <w:color w:val="FFFFFF"/>
                <w:sz w:val="24"/>
                <w:szCs w:val="24"/>
                <w:lang w:eastAsia="tr-TR"/>
              </w:rPr>
              <w:t>45088</w:t>
            </w:r>
          </w:p>
        </w:tc>
        <w:tc>
          <w:tcPr>
            <w:tcW w:w="2709" w:type="dxa"/>
            <w:shd w:val="clear" w:color="auto" w:fill="4472C4"/>
          </w:tcPr>
          <w:p w14:paraId="450EB8C9" w14:textId="77777777" w:rsidR="00B77CE8" w:rsidRPr="00B77CE8" w:rsidRDefault="00B77CE8" w:rsidP="00B77CE8">
            <w:pPr>
              <w:spacing w:after="0" w:line="240" w:lineRule="auto"/>
              <w:ind w:left="720"/>
              <w:contextualSpacing/>
              <w:jc w:val="right"/>
              <w:rPr>
                <w:rFonts w:ascii="Times New Roman" w:eastAsia="Times New Roman" w:hAnsi="Times New Roman" w:cs="Times New Roman"/>
                <w:color w:val="FFFFFF"/>
                <w:sz w:val="24"/>
                <w:szCs w:val="24"/>
                <w:lang w:eastAsia="tr-TR"/>
              </w:rPr>
            </w:pPr>
            <w:r w:rsidRPr="00B77CE8">
              <w:rPr>
                <w:rFonts w:ascii="Times New Roman" w:eastAsia="Times New Roman" w:hAnsi="Times New Roman" w:cs="Times New Roman"/>
                <w:color w:val="FFFFFF"/>
                <w:sz w:val="24"/>
                <w:szCs w:val="24"/>
                <w:lang w:eastAsia="tr-TR"/>
              </w:rPr>
              <w:t>100</w:t>
            </w:r>
          </w:p>
        </w:tc>
      </w:tr>
    </w:tbl>
    <w:p w14:paraId="38652094" w14:textId="77777777" w:rsidR="00B77CE8" w:rsidRPr="00B77CE8" w:rsidRDefault="00B77CE8" w:rsidP="00B77CE8">
      <w:pPr>
        <w:spacing w:after="0" w:line="240" w:lineRule="auto"/>
        <w:ind w:left="1080"/>
        <w:contextualSpacing/>
        <w:rPr>
          <w:rFonts w:ascii="Times New Roman" w:eastAsia="Times New Roman" w:hAnsi="Times New Roman" w:cs="Times New Roman"/>
          <w:sz w:val="24"/>
          <w:szCs w:val="24"/>
          <w:lang w:eastAsia="tr-TR"/>
        </w:rPr>
      </w:pPr>
    </w:p>
    <w:p w14:paraId="1A9F9F84" w14:textId="77777777" w:rsidR="00B77CE8" w:rsidRPr="00B77CE8" w:rsidRDefault="00B77CE8" w:rsidP="00B77CE8">
      <w:pPr>
        <w:spacing w:after="0" w:line="240" w:lineRule="auto"/>
        <w:ind w:left="1080"/>
        <w:contextualSpacing/>
        <w:rPr>
          <w:rFonts w:ascii="Times New Roman" w:eastAsia="Times New Roman" w:hAnsi="Times New Roman" w:cs="Times New Roman"/>
          <w:sz w:val="24"/>
          <w:szCs w:val="24"/>
          <w:lang w:eastAsia="tr-TR"/>
        </w:rPr>
      </w:pPr>
    </w:p>
    <w:p w14:paraId="78B744F2" w14:textId="77777777" w:rsidR="00B77CE8" w:rsidRPr="00B77CE8" w:rsidRDefault="00B77CE8" w:rsidP="00B77CE8">
      <w:pPr>
        <w:spacing w:after="0" w:line="240" w:lineRule="auto"/>
        <w:ind w:left="1080"/>
        <w:contextualSpacing/>
        <w:rPr>
          <w:rFonts w:ascii="Times New Roman" w:eastAsia="Times New Roman" w:hAnsi="Times New Roman" w:cs="Times New Roman"/>
          <w:sz w:val="24"/>
          <w:szCs w:val="24"/>
          <w:lang w:eastAsia="tr-TR"/>
        </w:rPr>
      </w:pPr>
    </w:p>
    <w:p w14:paraId="29DCE862" w14:textId="77777777" w:rsidR="00B77CE8" w:rsidRPr="00B77CE8" w:rsidRDefault="00B77CE8" w:rsidP="00B77CE8">
      <w:pPr>
        <w:spacing w:after="0" w:line="240" w:lineRule="auto"/>
        <w:ind w:left="1080"/>
        <w:contextualSpacing/>
        <w:rPr>
          <w:rFonts w:ascii="Times New Roman" w:eastAsia="Times New Roman" w:hAnsi="Times New Roman" w:cs="Times New Roman"/>
          <w:sz w:val="24"/>
          <w:szCs w:val="24"/>
          <w:lang w:eastAsia="tr-TR"/>
        </w:rPr>
      </w:pPr>
    </w:p>
    <w:p w14:paraId="1ACBC3CE" w14:textId="77777777" w:rsidR="00B77CE8" w:rsidRPr="00B77CE8" w:rsidRDefault="00B77CE8" w:rsidP="00B77CE8">
      <w:pPr>
        <w:spacing w:after="0" w:line="240" w:lineRule="auto"/>
        <w:ind w:left="1080"/>
        <w:contextualSpacing/>
        <w:rPr>
          <w:rFonts w:ascii="Times New Roman" w:eastAsia="Times New Roman" w:hAnsi="Times New Roman" w:cs="Times New Roman"/>
          <w:sz w:val="24"/>
          <w:szCs w:val="24"/>
          <w:lang w:eastAsia="tr-TR"/>
        </w:rPr>
      </w:pPr>
    </w:p>
    <w:p w14:paraId="16238543" w14:textId="77777777" w:rsidR="00B77CE8" w:rsidRPr="00B77CE8" w:rsidRDefault="00B77CE8" w:rsidP="00B77CE8">
      <w:pPr>
        <w:spacing w:after="0" w:line="240" w:lineRule="auto"/>
        <w:ind w:left="1080"/>
        <w:contextualSpacing/>
        <w:rPr>
          <w:rFonts w:ascii="Times New Roman" w:eastAsia="Times New Roman" w:hAnsi="Times New Roman" w:cs="Times New Roman"/>
          <w:sz w:val="24"/>
          <w:szCs w:val="24"/>
          <w:lang w:eastAsia="tr-TR"/>
        </w:rPr>
      </w:pPr>
    </w:p>
    <w:p w14:paraId="6BBC237E" w14:textId="77777777" w:rsidR="00B77CE8" w:rsidRPr="00B77CE8" w:rsidRDefault="00B77CE8" w:rsidP="00B77CE8">
      <w:pPr>
        <w:spacing w:after="0" w:line="240" w:lineRule="auto"/>
        <w:ind w:left="1080"/>
        <w:contextualSpacing/>
        <w:rPr>
          <w:rFonts w:ascii="Times New Roman" w:eastAsia="Times New Roman" w:hAnsi="Times New Roman" w:cs="Times New Roman"/>
          <w:sz w:val="24"/>
          <w:szCs w:val="24"/>
          <w:lang w:eastAsia="tr-TR"/>
        </w:rPr>
      </w:pPr>
    </w:p>
    <w:p w14:paraId="2BAA95E8" w14:textId="77777777" w:rsidR="00B77CE8" w:rsidRPr="00B77CE8" w:rsidRDefault="00B77CE8" w:rsidP="00B77CE8">
      <w:pPr>
        <w:spacing w:after="0" w:line="240" w:lineRule="auto"/>
        <w:ind w:left="1080"/>
        <w:contextualSpacing/>
        <w:rPr>
          <w:rFonts w:ascii="Times New Roman" w:eastAsia="Times New Roman" w:hAnsi="Times New Roman" w:cs="Times New Roman"/>
          <w:sz w:val="24"/>
          <w:szCs w:val="24"/>
          <w:lang w:eastAsia="tr-TR"/>
        </w:rPr>
      </w:pPr>
    </w:p>
    <w:p w14:paraId="4A45A5F2" w14:textId="77777777" w:rsidR="00B77CE8" w:rsidRPr="00B77CE8" w:rsidRDefault="00B77CE8" w:rsidP="00B77CE8">
      <w:pPr>
        <w:spacing w:after="0" w:line="240" w:lineRule="auto"/>
        <w:ind w:left="1080"/>
        <w:contextualSpacing/>
        <w:rPr>
          <w:rFonts w:ascii="Times New Roman" w:eastAsia="Times New Roman" w:hAnsi="Times New Roman" w:cs="Times New Roman"/>
          <w:sz w:val="24"/>
          <w:szCs w:val="24"/>
          <w:lang w:eastAsia="tr-TR"/>
        </w:rPr>
      </w:pPr>
    </w:p>
    <w:p w14:paraId="6CFC0562" w14:textId="77777777" w:rsidR="00B77CE8" w:rsidRPr="00B77CE8" w:rsidRDefault="00B77CE8" w:rsidP="00E61FCC">
      <w:pPr>
        <w:keepNext/>
        <w:keepLines/>
        <w:numPr>
          <w:ilvl w:val="2"/>
          <w:numId w:val="17"/>
        </w:numPr>
        <w:spacing w:before="200" w:after="0" w:line="240" w:lineRule="auto"/>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Hastaların Branşlara Dağılımı</w:t>
      </w:r>
    </w:p>
    <w:p w14:paraId="1B6783F4"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tbl>
      <w:tblPr>
        <w:tblpPr w:leftFromText="141" w:rightFromText="141" w:vertAnchor="text" w:horzAnchor="page" w:tblpX="1861" w:tblpY="70"/>
        <w:tblW w:w="0" w:type="auto"/>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526"/>
        <w:gridCol w:w="3544"/>
      </w:tblGrid>
      <w:tr w:rsidR="00B77CE8" w:rsidRPr="00B77CE8" w14:paraId="06694209" w14:textId="77777777" w:rsidTr="00A55A55">
        <w:trPr>
          <w:cantSplit/>
          <w:trHeight w:hRule="exact" w:val="454"/>
        </w:trPr>
        <w:tc>
          <w:tcPr>
            <w:tcW w:w="4526" w:type="dxa"/>
            <w:shd w:val="clear" w:color="auto" w:fill="548DD4"/>
          </w:tcPr>
          <w:p w14:paraId="6D3DEB26"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Branşlar</w:t>
            </w:r>
          </w:p>
        </w:tc>
        <w:tc>
          <w:tcPr>
            <w:tcW w:w="3544" w:type="dxa"/>
            <w:shd w:val="clear" w:color="auto" w:fill="548DD4"/>
          </w:tcPr>
          <w:p w14:paraId="7B7303E4" w14:textId="77777777" w:rsidR="00B77CE8" w:rsidRPr="00B77CE8" w:rsidRDefault="00B77CE8" w:rsidP="00B77CE8">
            <w:pPr>
              <w:spacing w:after="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Hasta Sayısı</w:t>
            </w:r>
          </w:p>
        </w:tc>
      </w:tr>
      <w:tr w:rsidR="00B77CE8" w:rsidRPr="00B77CE8" w14:paraId="6CB02FA5" w14:textId="77777777" w:rsidTr="00A55A55">
        <w:trPr>
          <w:cantSplit/>
          <w:trHeight w:hRule="exact" w:val="277"/>
        </w:trPr>
        <w:tc>
          <w:tcPr>
            <w:tcW w:w="4526" w:type="dxa"/>
            <w:vAlign w:val="center"/>
          </w:tcPr>
          <w:p w14:paraId="0F16FEA8"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Pratisyen Hekim Muayenesi</w:t>
            </w:r>
          </w:p>
        </w:tc>
        <w:tc>
          <w:tcPr>
            <w:tcW w:w="3544" w:type="dxa"/>
            <w:vAlign w:val="center"/>
          </w:tcPr>
          <w:p w14:paraId="00342D08"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14622</w:t>
            </w:r>
          </w:p>
        </w:tc>
      </w:tr>
      <w:tr w:rsidR="00B77CE8" w:rsidRPr="00B77CE8" w14:paraId="4A77251A" w14:textId="77777777" w:rsidTr="00A55A55">
        <w:trPr>
          <w:cantSplit/>
          <w:trHeight w:hRule="exact" w:val="282"/>
        </w:trPr>
        <w:tc>
          <w:tcPr>
            <w:tcW w:w="4526" w:type="dxa"/>
            <w:vAlign w:val="center"/>
          </w:tcPr>
          <w:p w14:paraId="3E20BF6F"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Kadın Doğum Servisi</w:t>
            </w:r>
          </w:p>
        </w:tc>
        <w:tc>
          <w:tcPr>
            <w:tcW w:w="3544" w:type="dxa"/>
            <w:vAlign w:val="center"/>
          </w:tcPr>
          <w:p w14:paraId="095CDC2B"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6538</w:t>
            </w:r>
          </w:p>
        </w:tc>
      </w:tr>
      <w:tr w:rsidR="00B77CE8" w:rsidRPr="00B77CE8" w14:paraId="040EBF3B" w14:textId="77777777" w:rsidTr="00A55A55">
        <w:trPr>
          <w:cantSplit/>
          <w:trHeight w:hRule="exact" w:val="317"/>
        </w:trPr>
        <w:tc>
          <w:tcPr>
            <w:tcW w:w="4526" w:type="dxa"/>
            <w:vAlign w:val="center"/>
          </w:tcPr>
          <w:p w14:paraId="57D73B39"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Dahiliye Muayenesi</w:t>
            </w:r>
          </w:p>
        </w:tc>
        <w:tc>
          <w:tcPr>
            <w:tcW w:w="3544" w:type="dxa"/>
            <w:vAlign w:val="center"/>
          </w:tcPr>
          <w:p w14:paraId="7707DF4F"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3653</w:t>
            </w:r>
          </w:p>
        </w:tc>
      </w:tr>
      <w:tr w:rsidR="00B77CE8" w:rsidRPr="00B77CE8" w14:paraId="4A3FD6D1" w14:textId="77777777" w:rsidTr="00A55A55">
        <w:trPr>
          <w:cantSplit/>
          <w:trHeight w:hRule="exact" w:val="281"/>
        </w:trPr>
        <w:tc>
          <w:tcPr>
            <w:tcW w:w="4526" w:type="dxa"/>
            <w:vAlign w:val="center"/>
          </w:tcPr>
          <w:p w14:paraId="44CAF2B4"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Göz Servisi</w:t>
            </w:r>
          </w:p>
        </w:tc>
        <w:tc>
          <w:tcPr>
            <w:tcW w:w="3544" w:type="dxa"/>
            <w:vAlign w:val="center"/>
          </w:tcPr>
          <w:p w14:paraId="38CDCD0A"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3800</w:t>
            </w:r>
          </w:p>
        </w:tc>
      </w:tr>
      <w:tr w:rsidR="00B77CE8" w:rsidRPr="00B77CE8" w14:paraId="0AE00BBA" w14:textId="77777777" w:rsidTr="00A55A55">
        <w:trPr>
          <w:cantSplit/>
          <w:trHeight w:hRule="exact" w:val="283"/>
        </w:trPr>
        <w:tc>
          <w:tcPr>
            <w:tcW w:w="4526" w:type="dxa"/>
            <w:vAlign w:val="center"/>
          </w:tcPr>
          <w:p w14:paraId="0E20F622"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Fizyoterapi Hizmetleri</w:t>
            </w:r>
          </w:p>
        </w:tc>
        <w:tc>
          <w:tcPr>
            <w:tcW w:w="3544" w:type="dxa"/>
            <w:vAlign w:val="center"/>
          </w:tcPr>
          <w:p w14:paraId="218F208A"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3384</w:t>
            </w:r>
          </w:p>
        </w:tc>
      </w:tr>
      <w:tr w:rsidR="00B77CE8" w:rsidRPr="00B77CE8" w14:paraId="6EA16F05" w14:textId="77777777" w:rsidTr="00A55A55">
        <w:trPr>
          <w:cantSplit/>
          <w:trHeight w:hRule="exact" w:val="277"/>
        </w:trPr>
        <w:tc>
          <w:tcPr>
            <w:tcW w:w="4526" w:type="dxa"/>
            <w:vAlign w:val="center"/>
          </w:tcPr>
          <w:p w14:paraId="502E9DE2"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Psikiyatri Servisi</w:t>
            </w:r>
          </w:p>
        </w:tc>
        <w:tc>
          <w:tcPr>
            <w:tcW w:w="3544" w:type="dxa"/>
            <w:vAlign w:val="center"/>
          </w:tcPr>
          <w:p w14:paraId="276BD399"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1935</w:t>
            </w:r>
          </w:p>
        </w:tc>
      </w:tr>
      <w:tr w:rsidR="00B77CE8" w:rsidRPr="00B77CE8" w14:paraId="4B050513" w14:textId="77777777" w:rsidTr="00A55A55">
        <w:trPr>
          <w:cantSplit/>
          <w:trHeight w:hRule="exact" w:val="281"/>
        </w:trPr>
        <w:tc>
          <w:tcPr>
            <w:tcW w:w="4526" w:type="dxa"/>
            <w:vAlign w:val="center"/>
          </w:tcPr>
          <w:p w14:paraId="422CF5DF"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Dermatoloji Servisi</w:t>
            </w:r>
          </w:p>
        </w:tc>
        <w:tc>
          <w:tcPr>
            <w:tcW w:w="3544" w:type="dxa"/>
            <w:vAlign w:val="center"/>
          </w:tcPr>
          <w:p w14:paraId="51E14AF2"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1070</w:t>
            </w:r>
          </w:p>
        </w:tc>
      </w:tr>
      <w:tr w:rsidR="00B77CE8" w:rsidRPr="00B77CE8" w14:paraId="775240C3" w14:textId="77777777" w:rsidTr="00A55A55">
        <w:trPr>
          <w:cantSplit/>
          <w:trHeight w:hRule="exact" w:val="285"/>
        </w:trPr>
        <w:tc>
          <w:tcPr>
            <w:tcW w:w="4526" w:type="dxa"/>
            <w:vAlign w:val="center"/>
          </w:tcPr>
          <w:p w14:paraId="1AA0779B"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Ortopedi Servisi</w:t>
            </w:r>
          </w:p>
        </w:tc>
        <w:tc>
          <w:tcPr>
            <w:tcW w:w="3544" w:type="dxa"/>
            <w:vAlign w:val="center"/>
          </w:tcPr>
          <w:p w14:paraId="191936A6"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1439</w:t>
            </w:r>
          </w:p>
        </w:tc>
      </w:tr>
      <w:tr w:rsidR="00B77CE8" w:rsidRPr="00B77CE8" w14:paraId="5D28DCCD" w14:textId="77777777" w:rsidTr="00A55A55">
        <w:trPr>
          <w:cantSplit/>
          <w:trHeight w:hRule="exact" w:val="285"/>
        </w:trPr>
        <w:tc>
          <w:tcPr>
            <w:tcW w:w="4526" w:type="dxa"/>
            <w:vAlign w:val="center"/>
          </w:tcPr>
          <w:p w14:paraId="298B7D77"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Çocuk hastalıkları</w:t>
            </w:r>
          </w:p>
        </w:tc>
        <w:tc>
          <w:tcPr>
            <w:tcW w:w="3544" w:type="dxa"/>
            <w:vAlign w:val="center"/>
          </w:tcPr>
          <w:p w14:paraId="6759052F"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351</w:t>
            </w:r>
          </w:p>
        </w:tc>
      </w:tr>
      <w:tr w:rsidR="00B77CE8" w:rsidRPr="00B77CE8" w14:paraId="0DAC3269" w14:textId="77777777" w:rsidTr="00A55A55">
        <w:trPr>
          <w:cantSplit/>
          <w:trHeight w:hRule="exact" w:val="289"/>
        </w:trPr>
        <w:tc>
          <w:tcPr>
            <w:tcW w:w="4526" w:type="dxa"/>
            <w:vAlign w:val="center"/>
          </w:tcPr>
          <w:p w14:paraId="03AB8090"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PDRM</w:t>
            </w:r>
          </w:p>
        </w:tc>
        <w:tc>
          <w:tcPr>
            <w:tcW w:w="3544" w:type="dxa"/>
            <w:vAlign w:val="center"/>
          </w:tcPr>
          <w:p w14:paraId="656FD0DA"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2433</w:t>
            </w:r>
          </w:p>
        </w:tc>
      </w:tr>
      <w:tr w:rsidR="00B77CE8" w:rsidRPr="00B77CE8" w14:paraId="5A3E7C42" w14:textId="77777777" w:rsidTr="00A55A55">
        <w:trPr>
          <w:cantSplit/>
          <w:trHeight w:hRule="exact" w:val="279"/>
        </w:trPr>
        <w:tc>
          <w:tcPr>
            <w:tcW w:w="4526" w:type="dxa"/>
            <w:vAlign w:val="center"/>
          </w:tcPr>
          <w:p w14:paraId="2216993F"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Diş Servisi</w:t>
            </w:r>
          </w:p>
        </w:tc>
        <w:tc>
          <w:tcPr>
            <w:tcW w:w="3544" w:type="dxa"/>
            <w:vAlign w:val="center"/>
          </w:tcPr>
          <w:p w14:paraId="5801DB14"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2774</w:t>
            </w:r>
          </w:p>
        </w:tc>
      </w:tr>
      <w:tr w:rsidR="00B77CE8" w:rsidRPr="00B77CE8" w14:paraId="642BA2AB" w14:textId="77777777" w:rsidTr="00A55A55">
        <w:trPr>
          <w:cantSplit/>
          <w:trHeight w:hRule="exact" w:val="283"/>
        </w:trPr>
        <w:tc>
          <w:tcPr>
            <w:tcW w:w="4526" w:type="dxa"/>
            <w:vAlign w:val="center"/>
          </w:tcPr>
          <w:p w14:paraId="2A31E2B2"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Göğüs Hastalıkları Servisi</w:t>
            </w:r>
          </w:p>
        </w:tc>
        <w:tc>
          <w:tcPr>
            <w:tcW w:w="3544" w:type="dxa"/>
            <w:vAlign w:val="center"/>
          </w:tcPr>
          <w:p w14:paraId="56D27DA9"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2845</w:t>
            </w:r>
          </w:p>
        </w:tc>
      </w:tr>
      <w:tr w:rsidR="00B77CE8" w:rsidRPr="00B77CE8" w14:paraId="1F560C82" w14:textId="77777777" w:rsidTr="00A55A55">
        <w:trPr>
          <w:cantSplit/>
          <w:trHeight w:hRule="exact" w:val="283"/>
        </w:trPr>
        <w:tc>
          <w:tcPr>
            <w:tcW w:w="4526" w:type="dxa"/>
            <w:vAlign w:val="center"/>
          </w:tcPr>
          <w:p w14:paraId="790C77FF"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Beslenme ve Diyetetik</w:t>
            </w:r>
          </w:p>
        </w:tc>
        <w:tc>
          <w:tcPr>
            <w:tcW w:w="3544" w:type="dxa"/>
            <w:vAlign w:val="center"/>
          </w:tcPr>
          <w:p w14:paraId="6E6477D5"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244</w:t>
            </w:r>
          </w:p>
        </w:tc>
      </w:tr>
      <w:tr w:rsidR="00B77CE8" w:rsidRPr="00B77CE8" w14:paraId="7C58C7D6" w14:textId="77777777" w:rsidTr="00A55A55">
        <w:trPr>
          <w:cantSplit/>
          <w:trHeight w:hRule="exact" w:val="283"/>
        </w:trPr>
        <w:tc>
          <w:tcPr>
            <w:tcW w:w="4526" w:type="dxa"/>
            <w:vAlign w:val="center"/>
          </w:tcPr>
          <w:p w14:paraId="432AA0E2" w14:textId="77777777" w:rsidR="00B77CE8" w:rsidRPr="00B77CE8" w:rsidRDefault="00B77CE8" w:rsidP="00B77CE8">
            <w:pPr>
              <w:spacing w:after="0" w:line="240" w:lineRule="auto"/>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Rapor Onayı</w:t>
            </w:r>
          </w:p>
        </w:tc>
        <w:tc>
          <w:tcPr>
            <w:tcW w:w="3544" w:type="dxa"/>
            <w:vAlign w:val="center"/>
          </w:tcPr>
          <w:p w14:paraId="556AC6C8" w14:textId="77777777" w:rsidR="00B77CE8" w:rsidRPr="00B77CE8" w:rsidRDefault="00B77CE8" w:rsidP="00B77CE8">
            <w:pPr>
              <w:spacing w:after="0" w:line="240" w:lineRule="auto"/>
              <w:contextualSpacing/>
              <w:jc w:val="right"/>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854</w:t>
            </w:r>
          </w:p>
        </w:tc>
      </w:tr>
      <w:tr w:rsidR="00B77CE8" w:rsidRPr="00B77CE8" w14:paraId="7A2FEA06" w14:textId="77777777" w:rsidTr="00A55A55">
        <w:trPr>
          <w:cantSplit/>
          <w:trHeight w:hRule="exact" w:val="373"/>
        </w:trPr>
        <w:tc>
          <w:tcPr>
            <w:tcW w:w="4526" w:type="dxa"/>
            <w:shd w:val="clear" w:color="auto" w:fill="548DD4"/>
          </w:tcPr>
          <w:p w14:paraId="74F74D22" w14:textId="77777777" w:rsidR="00B77CE8" w:rsidRPr="00B77CE8" w:rsidRDefault="00B77CE8" w:rsidP="00B77CE8">
            <w:pPr>
              <w:spacing w:after="0" w:line="240" w:lineRule="auto"/>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Poliklinik TOPLAMI</w:t>
            </w:r>
          </w:p>
        </w:tc>
        <w:tc>
          <w:tcPr>
            <w:tcW w:w="3544" w:type="dxa"/>
            <w:shd w:val="clear" w:color="auto" w:fill="548DD4"/>
            <w:vAlign w:val="center"/>
          </w:tcPr>
          <w:p w14:paraId="4E56FCE0" w14:textId="77777777" w:rsidR="00B77CE8" w:rsidRPr="00B77CE8" w:rsidRDefault="00B77CE8" w:rsidP="00B77CE8">
            <w:pPr>
              <w:spacing w:after="0" w:line="240" w:lineRule="auto"/>
              <w:ind w:firstLineChars="15" w:firstLine="36"/>
              <w:jc w:val="right"/>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45942</w:t>
            </w:r>
          </w:p>
        </w:tc>
      </w:tr>
      <w:tr w:rsidR="00B77CE8" w:rsidRPr="00B77CE8" w14:paraId="4423A3BB" w14:textId="77777777" w:rsidTr="00A55A55">
        <w:trPr>
          <w:cantSplit/>
          <w:trHeight w:hRule="exact" w:val="350"/>
        </w:trPr>
        <w:tc>
          <w:tcPr>
            <w:tcW w:w="4526" w:type="dxa"/>
            <w:shd w:val="clear" w:color="auto" w:fill="auto"/>
          </w:tcPr>
          <w:p w14:paraId="1B31E16B" w14:textId="77777777" w:rsidR="00B77CE8" w:rsidRPr="00B77CE8" w:rsidRDefault="00B77CE8" w:rsidP="00B77CE8">
            <w:pPr>
              <w:spacing w:after="0" w:line="240" w:lineRule="auto"/>
              <w:rPr>
                <w:rFonts w:ascii="Times New Roman" w:eastAsia="Times New Roman" w:hAnsi="Times New Roman" w:cs="Times New Roman"/>
                <w:b/>
                <w:color w:val="000000"/>
                <w:sz w:val="24"/>
                <w:szCs w:val="24"/>
                <w:lang w:eastAsia="tr-TR"/>
              </w:rPr>
            </w:pPr>
            <w:r w:rsidRPr="00B77CE8">
              <w:rPr>
                <w:rFonts w:ascii="Times New Roman" w:eastAsia="Times New Roman" w:hAnsi="Times New Roman" w:cs="Times New Roman"/>
                <w:b/>
                <w:color w:val="000000"/>
                <w:sz w:val="24"/>
                <w:szCs w:val="24"/>
                <w:lang w:eastAsia="tr-TR"/>
              </w:rPr>
              <w:t>İlkyardım Ünitesi Toplamı</w:t>
            </w:r>
          </w:p>
        </w:tc>
        <w:tc>
          <w:tcPr>
            <w:tcW w:w="3544" w:type="dxa"/>
            <w:shd w:val="clear" w:color="auto" w:fill="auto"/>
            <w:vAlign w:val="center"/>
          </w:tcPr>
          <w:p w14:paraId="63A17573" w14:textId="77777777" w:rsidR="00B77CE8" w:rsidRPr="00B77CE8" w:rsidRDefault="00B77CE8" w:rsidP="00B77CE8">
            <w:pPr>
              <w:spacing w:after="0" w:line="240" w:lineRule="auto"/>
              <w:ind w:firstLineChars="15" w:firstLine="36"/>
              <w:jc w:val="right"/>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8651</w:t>
            </w:r>
          </w:p>
        </w:tc>
      </w:tr>
      <w:tr w:rsidR="00B77CE8" w:rsidRPr="00B77CE8" w14:paraId="45EF702C" w14:textId="77777777" w:rsidTr="00B77CE8">
        <w:trPr>
          <w:cantSplit/>
          <w:trHeight w:hRule="exact" w:val="355"/>
        </w:trPr>
        <w:tc>
          <w:tcPr>
            <w:tcW w:w="4526" w:type="dxa"/>
            <w:shd w:val="clear" w:color="auto" w:fill="2E74B5"/>
          </w:tcPr>
          <w:p w14:paraId="264D0671" w14:textId="77777777" w:rsidR="00B77CE8" w:rsidRPr="00B77CE8" w:rsidRDefault="00B77CE8" w:rsidP="00B77CE8">
            <w:pPr>
              <w:spacing w:after="0" w:line="240" w:lineRule="auto"/>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GENEL TOPLAM</w:t>
            </w:r>
          </w:p>
        </w:tc>
        <w:tc>
          <w:tcPr>
            <w:tcW w:w="3544" w:type="dxa"/>
            <w:shd w:val="clear" w:color="auto" w:fill="2E74B5"/>
            <w:vAlign w:val="center"/>
          </w:tcPr>
          <w:p w14:paraId="73FCD7CB" w14:textId="77777777" w:rsidR="00B77CE8" w:rsidRPr="00B77CE8" w:rsidRDefault="00B77CE8" w:rsidP="00B77CE8">
            <w:pPr>
              <w:spacing w:after="0" w:line="240" w:lineRule="auto"/>
              <w:ind w:firstLineChars="15" w:firstLine="36"/>
              <w:jc w:val="right"/>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54593</w:t>
            </w:r>
          </w:p>
        </w:tc>
      </w:tr>
    </w:tbl>
    <w:p w14:paraId="0DAF1158"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103909C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7738E298"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C59D01C"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7C91BBC7"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7DDDB9ED"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E32A40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37CB3573"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9CE4A42"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4A037269"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r>
      <w:bookmarkStart w:id="77" w:name="_Toc325123144"/>
    </w:p>
    <w:p w14:paraId="0148F4F9" w14:textId="77777777" w:rsidR="00B77CE8" w:rsidRPr="00B77CE8" w:rsidRDefault="00B77CE8" w:rsidP="00B77CE8">
      <w:pPr>
        <w:keepNext/>
        <w:keepLines/>
        <w:spacing w:before="480" w:after="0" w:line="240" w:lineRule="auto"/>
        <w:jc w:val="center"/>
        <w:outlineLvl w:val="0"/>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IV.KURUMSAL KABİLİYET VE KAPASİTENİN DEĞERLENDİRİLMESİ</w:t>
      </w:r>
    </w:p>
    <w:p w14:paraId="66EAAB3A"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3B7C7CE" w14:textId="77777777" w:rsidR="00B77CE8" w:rsidRPr="00B77CE8" w:rsidRDefault="00B77CE8" w:rsidP="00E61FCC">
      <w:pPr>
        <w:keepNext/>
        <w:keepLines/>
        <w:numPr>
          <w:ilvl w:val="0"/>
          <w:numId w:val="22"/>
        </w:numPr>
        <w:spacing w:before="120" w:after="120" w:line="360" w:lineRule="auto"/>
        <w:ind w:left="1065"/>
        <w:outlineLvl w:val="1"/>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Üstünlükler</w:t>
      </w:r>
    </w:p>
    <w:p w14:paraId="4C79192E" w14:textId="77777777" w:rsidR="00B77CE8" w:rsidRPr="00B77CE8" w:rsidRDefault="00B77CE8" w:rsidP="00E61FCC">
      <w:pPr>
        <w:numPr>
          <w:ilvl w:val="0"/>
          <w:numId w:val="59"/>
        </w:numPr>
        <w:spacing w:before="120" w:after="12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Özveri ile çalışan, eleştiri ve önerilere açık, iş birliği ve paylaşımcı, nitelikli ve eğitimli bir personel portföyüne sahip olmak,</w:t>
      </w:r>
    </w:p>
    <w:p w14:paraId="5CC7D067" w14:textId="77777777" w:rsidR="00B77CE8" w:rsidRPr="00B77CE8" w:rsidRDefault="00B77CE8" w:rsidP="00E61FCC">
      <w:pPr>
        <w:numPr>
          <w:ilvl w:val="0"/>
          <w:numId w:val="59"/>
        </w:numPr>
        <w:spacing w:after="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Kalite Yönetim Sisteminin gerekleri doğrultusunda hizmetimizin belgelenmiş olması böylece görev, yetki, sorumlulukların hizmete yönelik talimat, prosedür ve süreç akışlarının belirlenmiş olması ve sürekli iyileştirmeler yapılması,</w:t>
      </w:r>
    </w:p>
    <w:p w14:paraId="7892DF53" w14:textId="77777777" w:rsidR="00B77CE8" w:rsidRPr="00B77CE8" w:rsidRDefault="00B77CE8" w:rsidP="00B77CE8">
      <w:pPr>
        <w:spacing w:before="120" w:after="120" w:line="240" w:lineRule="auto"/>
        <w:ind w:left="720"/>
        <w:contextualSpacing/>
        <w:jc w:val="both"/>
        <w:rPr>
          <w:rFonts w:ascii="Times New Roman" w:eastAsia="Times New Roman" w:hAnsi="Times New Roman" w:cs="Times New Roman"/>
          <w:b/>
          <w:sz w:val="24"/>
          <w:szCs w:val="24"/>
          <w:lang w:eastAsia="tr-TR"/>
        </w:rPr>
      </w:pPr>
    </w:p>
    <w:p w14:paraId="358E602D" w14:textId="77777777" w:rsidR="00B77CE8" w:rsidRPr="00B77CE8" w:rsidRDefault="00B77CE8" w:rsidP="00E61FCC">
      <w:pPr>
        <w:keepNext/>
        <w:keepLines/>
        <w:numPr>
          <w:ilvl w:val="0"/>
          <w:numId w:val="22"/>
        </w:numPr>
        <w:spacing w:before="120" w:after="120" w:line="240" w:lineRule="auto"/>
        <w:ind w:left="714" w:hanging="357"/>
        <w:outlineLvl w:val="1"/>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lastRenderedPageBreak/>
        <w:t>Zayıflıklar</w:t>
      </w:r>
    </w:p>
    <w:p w14:paraId="320C5CEA" w14:textId="77777777" w:rsidR="00B77CE8" w:rsidRPr="00B77CE8" w:rsidRDefault="00B77CE8" w:rsidP="00E61FCC">
      <w:pPr>
        <w:numPr>
          <w:ilvl w:val="0"/>
          <w:numId w:val="59"/>
        </w:numPr>
        <w:spacing w:before="120" w:after="12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Personel sirkülasyonunun sağlanmasında bizim dışımızda kaynaklanan sebeplerden doğan gecikme ve sıkıntılar,</w:t>
      </w:r>
    </w:p>
    <w:p w14:paraId="1F554A30" w14:textId="4E8C5783" w:rsidR="00B77CE8" w:rsidRDefault="00B77CE8" w:rsidP="00E61FCC">
      <w:pPr>
        <w:numPr>
          <w:ilvl w:val="0"/>
          <w:numId w:val="59"/>
        </w:numPr>
        <w:spacing w:before="120" w:after="12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Alt yapıdaki problemler</w:t>
      </w:r>
    </w:p>
    <w:p w14:paraId="79061813" w14:textId="77777777" w:rsidR="000F246B" w:rsidRPr="00B77CE8" w:rsidRDefault="000F246B" w:rsidP="000F246B">
      <w:pPr>
        <w:spacing w:before="120" w:after="120" w:line="240" w:lineRule="auto"/>
        <w:ind w:left="720"/>
        <w:contextualSpacing/>
        <w:jc w:val="both"/>
        <w:rPr>
          <w:rFonts w:ascii="Times New Roman" w:eastAsia="Times New Roman" w:hAnsi="Times New Roman" w:cs="Times New Roman"/>
          <w:sz w:val="24"/>
          <w:szCs w:val="24"/>
          <w:lang w:eastAsia="tr-TR"/>
        </w:rPr>
      </w:pPr>
    </w:p>
    <w:p w14:paraId="260BCA5D" w14:textId="77777777" w:rsidR="00B77CE8" w:rsidRPr="00B77CE8" w:rsidRDefault="00B77CE8" w:rsidP="00E61FCC">
      <w:pPr>
        <w:keepNext/>
        <w:keepLines/>
        <w:numPr>
          <w:ilvl w:val="0"/>
          <w:numId w:val="22"/>
        </w:numPr>
        <w:spacing w:before="120" w:after="120" w:line="240" w:lineRule="auto"/>
        <w:ind w:left="714" w:hanging="357"/>
        <w:outlineLvl w:val="1"/>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Değerlendirme</w:t>
      </w:r>
    </w:p>
    <w:p w14:paraId="2D5F0ABB" w14:textId="240FD9CB" w:rsidR="00B77CE8" w:rsidRDefault="00B77CE8" w:rsidP="00E61FCC">
      <w:pPr>
        <w:numPr>
          <w:ilvl w:val="0"/>
          <w:numId w:val="59"/>
        </w:numPr>
        <w:spacing w:before="120" w:after="12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Makine-teçhizat ve alt yapıdaki eksiklerin giderilmesi daha kaliteli hizmet verilmesine neden olacaktır.</w:t>
      </w:r>
    </w:p>
    <w:p w14:paraId="0F230BE7" w14:textId="77777777" w:rsidR="000F246B" w:rsidRPr="00B77CE8" w:rsidRDefault="000F246B" w:rsidP="00E61FCC">
      <w:pPr>
        <w:numPr>
          <w:ilvl w:val="0"/>
          <w:numId w:val="59"/>
        </w:numPr>
        <w:spacing w:before="120" w:after="120" w:line="240" w:lineRule="auto"/>
        <w:contextualSpacing/>
        <w:jc w:val="both"/>
        <w:rPr>
          <w:rFonts w:ascii="Times New Roman" w:eastAsia="Times New Roman" w:hAnsi="Times New Roman" w:cs="Times New Roman"/>
          <w:sz w:val="24"/>
          <w:szCs w:val="24"/>
          <w:lang w:eastAsia="tr-TR"/>
        </w:rPr>
      </w:pPr>
    </w:p>
    <w:p w14:paraId="322B8392" w14:textId="77777777" w:rsidR="00B77CE8" w:rsidRPr="00B77CE8" w:rsidRDefault="00B77CE8" w:rsidP="00B77CE8">
      <w:pPr>
        <w:keepNext/>
        <w:keepLines/>
        <w:spacing w:before="120" w:after="0" w:line="240" w:lineRule="auto"/>
        <w:jc w:val="center"/>
        <w:outlineLvl w:val="0"/>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V- ÖNERİ VE TEDBİRLER</w:t>
      </w:r>
    </w:p>
    <w:p w14:paraId="4A63577F" w14:textId="77777777" w:rsidR="00B77CE8" w:rsidRPr="00B77CE8" w:rsidRDefault="00B77CE8" w:rsidP="00E61FCC">
      <w:pPr>
        <w:numPr>
          <w:ilvl w:val="0"/>
          <w:numId w:val="59"/>
        </w:numPr>
        <w:spacing w:before="120" w:after="12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Uzman Hekim, Pratisyen Hekim ve sağlık ve diğer idari personel eksiklerinin giderilmesi,</w:t>
      </w:r>
    </w:p>
    <w:p w14:paraId="60208CB6" w14:textId="77777777" w:rsidR="00B77CE8" w:rsidRPr="00B77CE8" w:rsidRDefault="00B77CE8" w:rsidP="00E61FCC">
      <w:pPr>
        <w:numPr>
          <w:ilvl w:val="0"/>
          <w:numId w:val="59"/>
        </w:numPr>
        <w:spacing w:before="120" w:after="12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 xml:space="preserve">Hekim ve Yardımcı Sağlık Personelinin özlük haklarının iyileştirilmesi </w:t>
      </w:r>
    </w:p>
    <w:p w14:paraId="5BC2F955" w14:textId="77777777" w:rsidR="00B77CE8" w:rsidRPr="00B77CE8" w:rsidRDefault="00B77CE8" w:rsidP="00E61FCC">
      <w:pPr>
        <w:numPr>
          <w:ilvl w:val="0"/>
          <w:numId w:val="59"/>
        </w:numPr>
        <w:spacing w:before="120" w:after="12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Sağlık ve Rehberlik Merkezinin altyapı eksikliklerinin giderilmesi,</w:t>
      </w:r>
    </w:p>
    <w:p w14:paraId="61E41C33" w14:textId="77777777" w:rsidR="00B77CE8" w:rsidRPr="00B77CE8" w:rsidRDefault="00B77CE8" w:rsidP="00E61FCC">
      <w:pPr>
        <w:numPr>
          <w:ilvl w:val="0"/>
          <w:numId w:val="59"/>
        </w:numPr>
        <w:spacing w:before="120" w:after="12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sz w:val="24"/>
          <w:szCs w:val="24"/>
          <w:lang w:eastAsia="tr-TR"/>
        </w:rPr>
        <w:t xml:space="preserve">Sağlık ve Rehberlik Merkezi makine-teçhizat eksiklerinin tamamlanması, </w:t>
      </w:r>
    </w:p>
    <w:p w14:paraId="071AC711"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70622CE"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bookmarkEnd w:id="77"/>
    <w:p w14:paraId="1171FD19"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SAĞLIK VE REHBERLİK MERKEZİ </w:t>
      </w:r>
    </w:p>
    <w:p w14:paraId="5D076DC4" w14:textId="77777777" w:rsidR="00B77CE8" w:rsidRPr="00B77CE8" w:rsidRDefault="00B77CE8" w:rsidP="00B77CE8">
      <w:pPr>
        <w:jc w:val="center"/>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t>GÜÇLÜ VE ZAYIF YÖNLER FIRSATLAR VE TEHDİTLER</w:t>
      </w:r>
    </w:p>
    <w:p w14:paraId="010ACF33" w14:textId="77777777" w:rsidR="00B77CE8" w:rsidRPr="00B77CE8" w:rsidRDefault="00B77CE8" w:rsidP="00B77CE8">
      <w:pPr>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bCs/>
          <w:iCs/>
          <w:sz w:val="24"/>
          <w:szCs w:val="24"/>
          <w:lang w:eastAsia="tr-TR"/>
        </w:rPr>
        <w:t>GZFT (SWOT) ANALİZİ</w:t>
      </w:r>
    </w:p>
    <w:tbl>
      <w:tblPr>
        <w:tblpPr w:leftFromText="141" w:rightFromText="141" w:vertAnchor="text" w:tblpXSpec="right" w:tblpY="1"/>
        <w:tblOverlap w:val="neve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B77CE8" w:rsidRPr="00B77CE8" w14:paraId="7539119C" w14:textId="77777777" w:rsidTr="00B427AA">
        <w:trPr>
          <w:trHeight w:val="340"/>
        </w:trPr>
        <w:tc>
          <w:tcPr>
            <w:tcW w:w="4767" w:type="dxa"/>
            <w:shd w:val="clear" w:color="auto" w:fill="4472C4"/>
          </w:tcPr>
          <w:p w14:paraId="16BB8696" w14:textId="77777777" w:rsidR="00B77CE8" w:rsidRPr="00B77CE8" w:rsidRDefault="00B77CE8" w:rsidP="00B427AA">
            <w:pPr>
              <w:keepNext/>
              <w:keepLines/>
              <w:spacing w:before="120" w:after="0" w:line="240" w:lineRule="auto"/>
              <w:jc w:val="both"/>
              <w:outlineLvl w:val="1"/>
              <w:rPr>
                <w:rFonts w:ascii="Cambria" w:eastAsia="Times New Roman" w:hAnsi="Cambria" w:cs="Times New Roman"/>
                <w:i/>
                <w:color w:val="FFFFFF"/>
                <w:sz w:val="24"/>
                <w:szCs w:val="24"/>
                <w:lang w:eastAsia="tr-TR"/>
              </w:rPr>
            </w:pPr>
            <w:r w:rsidRPr="00B77CE8">
              <w:rPr>
                <w:rFonts w:ascii="Times New Roman" w:eastAsia="Times New Roman" w:hAnsi="Times New Roman" w:cs="Times New Roman"/>
                <w:b/>
                <w:bCs/>
                <w:color w:val="FFFFFF"/>
                <w:sz w:val="24"/>
                <w:szCs w:val="24"/>
                <w:lang w:eastAsia="tr-TR"/>
              </w:rPr>
              <w:t>Güçlü Yanlar</w:t>
            </w:r>
          </w:p>
        </w:tc>
        <w:tc>
          <w:tcPr>
            <w:tcW w:w="4531" w:type="dxa"/>
            <w:shd w:val="clear" w:color="auto" w:fill="4472C4"/>
          </w:tcPr>
          <w:p w14:paraId="3326DEAB" w14:textId="77777777" w:rsidR="00B77CE8" w:rsidRPr="00B77CE8" w:rsidRDefault="00B77CE8" w:rsidP="00B427AA">
            <w:pPr>
              <w:keepNext/>
              <w:keepLines/>
              <w:spacing w:before="120" w:after="0" w:line="240" w:lineRule="auto"/>
              <w:jc w:val="both"/>
              <w:outlineLvl w:val="1"/>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Zayıf Yanlar</w:t>
            </w:r>
          </w:p>
        </w:tc>
      </w:tr>
      <w:tr w:rsidR="00B77CE8" w:rsidRPr="00B77CE8" w14:paraId="23188CBF" w14:textId="77777777" w:rsidTr="00882E70">
        <w:trPr>
          <w:trHeight w:val="510"/>
        </w:trPr>
        <w:tc>
          <w:tcPr>
            <w:tcW w:w="4767" w:type="dxa"/>
            <w:shd w:val="clear" w:color="auto" w:fill="auto"/>
          </w:tcPr>
          <w:p w14:paraId="29657ACF" w14:textId="77777777" w:rsidR="00B77CE8" w:rsidRPr="00B77CE8" w:rsidRDefault="00B77CE8" w:rsidP="00882E70">
            <w:pPr>
              <w:spacing w:line="240" w:lineRule="auto"/>
              <w:ind w:right="-13"/>
              <w:contextualSpacing/>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Görev yapan personelin işbirlikçi, paylaşımcı, özverili, eleştiriye açık olması, nitelikli ve eğitimli bir personel portföyüne sahip olmak.</w:t>
            </w:r>
          </w:p>
          <w:p w14:paraId="35250D13" w14:textId="77777777" w:rsidR="00B77CE8" w:rsidRPr="00B77CE8" w:rsidRDefault="00B77CE8" w:rsidP="00882E70">
            <w:pPr>
              <w:spacing w:line="240" w:lineRule="auto"/>
              <w:ind w:right="-13"/>
              <w:contextualSpacing/>
              <w:rPr>
                <w:rFonts w:ascii="Times New Roman" w:eastAsia="Times New Roman" w:hAnsi="Times New Roman" w:cs="Times New Roman"/>
                <w:sz w:val="24"/>
                <w:szCs w:val="24"/>
                <w:lang w:eastAsia="tr-TR"/>
              </w:rPr>
            </w:pPr>
          </w:p>
          <w:p w14:paraId="69735C61" w14:textId="77777777" w:rsidR="00B77CE8" w:rsidRPr="00B77CE8" w:rsidRDefault="00B77CE8" w:rsidP="00882E70">
            <w:pPr>
              <w:spacing w:line="240" w:lineRule="auto"/>
              <w:ind w:right="-13"/>
              <w:contextualSpacing/>
              <w:rPr>
                <w:rFonts w:ascii="Times New Roman" w:eastAsia="Times New Roman" w:hAnsi="Times New Roman" w:cs="Times New Roman"/>
                <w:sz w:val="24"/>
                <w:szCs w:val="24"/>
                <w:lang w:val="zh-CN" w:eastAsia="tr-TR"/>
              </w:rPr>
            </w:pPr>
          </w:p>
        </w:tc>
        <w:tc>
          <w:tcPr>
            <w:tcW w:w="4531" w:type="dxa"/>
            <w:shd w:val="clear" w:color="auto" w:fill="auto"/>
          </w:tcPr>
          <w:p w14:paraId="09ABE436" w14:textId="5F68ED08" w:rsidR="00B77CE8" w:rsidRPr="00B77CE8" w:rsidRDefault="00B77CE8" w:rsidP="00882E70">
            <w:pPr>
              <w:spacing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Aynı işi yapan personelin farklı kadrolarda farklı ücret ile istihdam edilmesi,</w:t>
            </w:r>
          </w:p>
          <w:p w14:paraId="225E9F78" w14:textId="77777777" w:rsidR="00B77CE8" w:rsidRPr="00B77CE8" w:rsidRDefault="00B77CE8" w:rsidP="00882E70">
            <w:pPr>
              <w:spacing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Personel sirkülasyonunun sağlanmasında bizim dışımızda kaynaklanan sebeplerden doğan gecikme ve sıkınlar olması.</w:t>
            </w:r>
          </w:p>
        </w:tc>
      </w:tr>
      <w:tr w:rsidR="00B77CE8" w:rsidRPr="00B77CE8" w14:paraId="3FD57127" w14:textId="77777777" w:rsidTr="00882E70">
        <w:trPr>
          <w:trHeight w:val="3260"/>
        </w:trPr>
        <w:tc>
          <w:tcPr>
            <w:tcW w:w="4767" w:type="dxa"/>
            <w:shd w:val="clear" w:color="auto" w:fill="auto"/>
          </w:tcPr>
          <w:p w14:paraId="208184AE" w14:textId="60C363E8" w:rsidR="00B77CE8" w:rsidRPr="00B77CE8" w:rsidRDefault="00B77CE8" w:rsidP="00882E70">
            <w:pPr>
              <w:spacing w:line="240" w:lineRule="auto"/>
              <w:ind w:right="-13"/>
              <w:contextualSpacing/>
              <w:rPr>
                <w:rFonts w:ascii="Times New Roman" w:eastAsia="Times New Roman" w:hAnsi="Times New Roman" w:cs="Times New Roman"/>
                <w:color w:val="FF0000"/>
                <w:sz w:val="24"/>
                <w:szCs w:val="24"/>
                <w:lang w:eastAsia="tr-TR"/>
              </w:rPr>
            </w:pPr>
            <w:r w:rsidRPr="00B77CE8">
              <w:rPr>
                <w:rFonts w:ascii="Times New Roman" w:eastAsia="Times New Roman" w:hAnsi="Times New Roman" w:cs="Times New Roman"/>
                <w:sz w:val="24"/>
                <w:szCs w:val="24"/>
                <w:lang w:eastAsia="tr-TR"/>
              </w:rPr>
              <w:t>Sağlık ve Rehberlik Merkezi’nin kampüs içinde kolay ve ulaşılan bir konumda olması sebebiyle tüm personel, öğrenci vb. kullanıcılarımıza rahat hizmet vermesi.</w:t>
            </w:r>
          </w:p>
        </w:tc>
        <w:tc>
          <w:tcPr>
            <w:tcW w:w="4531" w:type="dxa"/>
            <w:shd w:val="clear" w:color="auto" w:fill="auto"/>
          </w:tcPr>
          <w:p w14:paraId="23CBD0DE" w14:textId="77777777" w:rsidR="00B77CE8" w:rsidRPr="00B77CE8" w:rsidRDefault="00B77CE8" w:rsidP="00882E70">
            <w:pPr>
              <w:spacing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Merkezimize başvuruda bulunan kullanıcılarımızın tarafımıza iletmiş oldukları öneri ve şikâyetler doğrultusunda hekim eksikliklerinin olması sebebiyle yeterli hizmetin verilememesi.</w:t>
            </w:r>
          </w:p>
          <w:p w14:paraId="5D189D54" w14:textId="77777777" w:rsidR="00B77CE8" w:rsidRPr="00B77CE8" w:rsidRDefault="00B77CE8" w:rsidP="00882E70">
            <w:pPr>
              <w:spacing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-Psikiyatri Uzm. (Acil)</w:t>
            </w:r>
          </w:p>
          <w:p w14:paraId="145880B3" w14:textId="575A328F" w:rsidR="00B77CE8" w:rsidRPr="00B77CE8" w:rsidRDefault="00B77CE8" w:rsidP="00882E70">
            <w:pPr>
              <w:spacing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-Dermatoloji Uzm.</w:t>
            </w:r>
          </w:p>
          <w:p w14:paraId="224E1D0F" w14:textId="77777777" w:rsidR="00B77CE8" w:rsidRPr="00B77CE8" w:rsidRDefault="00B77CE8" w:rsidP="00882E70">
            <w:pPr>
              <w:spacing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-Kulak Burun Boğaz Uzm. (Acil)</w:t>
            </w:r>
          </w:p>
          <w:p w14:paraId="29BD8D9C" w14:textId="77777777" w:rsidR="00B77CE8" w:rsidRPr="00B77CE8" w:rsidRDefault="00B77CE8" w:rsidP="00882E70">
            <w:pPr>
              <w:spacing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-Biyokimya Uzm. (Acil)</w:t>
            </w:r>
          </w:p>
          <w:p w14:paraId="67EE663F" w14:textId="77777777" w:rsidR="00B77CE8" w:rsidRPr="00B77CE8" w:rsidRDefault="00B77CE8" w:rsidP="00882E70">
            <w:pPr>
              <w:spacing w:line="240" w:lineRule="auto"/>
              <w:rPr>
                <w:rFonts w:ascii="Times New Roman" w:eastAsia="Times New Roman" w:hAnsi="Times New Roman" w:cs="Times New Roman"/>
                <w:color w:val="FF0000"/>
                <w:sz w:val="24"/>
                <w:szCs w:val="24"/>
                <w:lang w:eastAsia="tr-TR"/>
              </w:rPr>
            </w:pPr>
          </w:p>
        </w:tc>
      </w:tr>
      <w:tr w:rsidR="00B77CE8" w:rsidRPr="00B77CE8" w14:paraId="501AD4F7" w14:textId="77777777" w:rsidTr="00882E70">
        <w:trPr>
          <w:trHeight w:val="946"/>
        </w:trPr>
        <w:tc>
          <w:tcPr>
            <w:tcW w:w="4767" w:type="dxa"/>
            <w:shd w:val="clear" w:color="auto" w:fill="auto"/>
          </w:tcPr>
          <w:p w14:paraId="4F256969" w14:textId="6D74F778" w:rsidR="00B77CE8" w:rsidRPr="00B77CE8" w:rsidRDefault="00B77CE8" w:rsidP="00882E70">
            <w:pPr>
              <w:spacing w:line="240" w:lineRule="auto"/>
              <w:ind w:right="-13"/>
              <w:contextualSpacing/>
              <w:rPr>
                <w:rFonts w:ascii="Times New Roman" w:eastAsia="Times New Roman" w:hAnsi="Times New Roman" w:cs="Times New Roman"/>
                <w:color w:val="FF0000"/>
                <w:sz w:val="24"/>
                <w:szCs w:val="24"/>
                <w:lang w:eastAsia="tr-TR"/>
              </w:rPr>
            </w:pPr>
            <w:r w:rsidRPr="00B77CE8">
              <w:rPr>
                <w:rFonts w:ascii="Times New Roman" w:eastAsia="Times New Roman" w:hAnsi="Times New Roman" w:cs="Times New Roman"/>
                <w:sz w:val="24"/>
                <w:szCs w:val="24"/>
                <w:lang w:eastAsia="tr-TR"/>
              </w:rPr>
              <w:t>Sağlık ve Rehberlik Merkezi’nde Laboratuvar hizmetinin verilmesi kullanıcı memnuniyetini artırmaktadır.</w:t>
            </w:r>
          </w:p>
        </w:tc>
        <w:tc>
          <w:tcPr>
            <w:tcW w:w="4531" w:type="dxa"/>
            <w:shd w:val="clear" w:color="auto" w:fill="auto"/>
          </w:tcPr>
          <w:p w14:paraId="4BF34E97" w14:textId="3B46996D" w:rsidR="00B77CE8" w:rsidRPr="00B77CE8" w:rsidRDefault="00B77CE8" w:rsidP="00882E70">
            <w:pPr>
              <w:spacing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Laboratuvar hizmetlerinde bütçe yetersizliği nedeniyle kit, sarf malzeme vb. alımlarında sıkıntıların yaşanması nedeniyle hizmette aksamaların yaşanması.</w:t>
            </w:r>
          </w:p>
        </w:tc>
      </w:tr>
      <w:tr w:rsidR="00B77CE8" w:rsidRPr="00B77CE8" w14:paraId="778F5EEB" w14:textId="77777777" w:rsidTr="00882E70">
        <w:trPr>
          <w:trHeight w:val="510"/>
        </w:trPr>
        <w:tc>
          <w:tcPr>
            <w:tcW w:w="4767" w:type="dxa"/>
            <w:shd w:val="clear" w:color="auto" w:fill="auto"/>
          </w:tcPr>
          <w:p w14:paraId="3068E6F7" w14:textId="77777777" w:rsidR="00B77CE8" w:rsidRPr="00B77CE8" w:rsidRDefault="00B77CE8" w:rsidP="00882E70">
            <w:pPr>
              <w:spacing w:before="120" w:line="240" w:lineRule="auto"/>
              <w:rPr>
                <w:rFonts w:ascii="Times New Roman" w:eastAsia="Times New Roman" w:hAnsi="Times New Roman" w:cs="Calibri"/>
                <w:b/>
                <w:sz w:val="24"/>
                <w:szCs w:val="24"/>
                <w:lang w:eastAsia="tr-TR"/>
              </w:rPr>
            </w:pPr>
            <w:r w:rsidRPr="00B77CE8">
              <w:rPr>
                <w:rFonts w:ascii="Times New Roman" w:eastAsia="Times New Roman" w:hAnsi="Times New Roman" w:cs="Calibri"/>
                <w:sz w:val="24"/>
                <w:szCs w:val="24"/>
                <w:lang w:eastAsia="tr-TR"/>
              </w:rPr>
              <w:lastRenderedPageBreak/>
              <w:t>Kalite Yönetim Sisteminin gerekleri doğrultusunda hizmetimizin belgelenmiş olması böylece görev, yetki, sorumlulukların hizmete yönelik talimat, prosedür ve süreç akışlarının belirlenmiş olması ve sürekli iyileştirmeler yapılması.</w:t>
            </w:r>
          </w:p>
        </w:tc>
        <w:tc>
          <w:tcPr>
            <w:tcW w:w="4531" w:type="dxa"/>
            <w:shd w:val="clear" w:color="auto" w:fill="auto"/>
          </w:tcPr>
          <w:p w14:paraId="43716666" w14:textId="77777777" w:rsidR="00B77CE8" w:rsidRPr="00B77CE8" w:rsidRDefault="00B77CE8" w:rsidP="00882E70">
            <w:pPr>
              <w:spacing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Alt yapıdaki problemler </w:t>
            </w:r>
          </w:p>
          <w:p w14:paraId="70723AA2" w14:textId="77777777" w:rsidR="00B77CE8" w:rsidRPr="00B77CE8" w:rsidRDefault="00B77CE8" w:rsidP="00882E70">
            <w:pPr>
              <w:spacing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Teknik eleman ve donanımın yeterli olmaması</w:t>
            </w:r>
          </w:p>
          <w:p w14:paraId="6940420C" w14:textId="77777777" w:rsidR="00B77CE8" w:rsidRPr="00B77CE8" w:rsidRDefault="00B77CE8" w:rsidP="00882E70">
            <w:pPr>
              <w:spacing w:line="240" w:lineRule="auto"/>
              <w:rPr>
                <w:rFonts w:ascii="Times New Roman" w:eastAsia="Times New Roman" w:hAnsi="Times New Roman" w:cs="Times New Roman"/>
                <w:sz w:val="24"/>
                <w:szCs w:val="24"/>
                <w:lang w:eastAsia="tr-TR"/>
              </w:rPr>
            </w:pPr>
          </w:p>
          <w:p w14:paraId="6132C776" w14:textId="77777777" w:rsidR="00B77CE8" w:rsidRPr="00B77CE8" w:rsidRDefault="00B77CE8" w:rsidP="00882E70">
            <w:pPr>
              <w:spacing w:line="240" w:lineRule="auto"/>
              <w:rPr>
                <w:rFonts w:ascii="Times New Roman" w:eastAsia="Times New Roman" w:hAnsi="Times New Roman" w:cs="Times New Roman"/>
                <w:sz w:val="24"/>
                <w:szCs w:val="24"/>
                <w:lang w:eastAsia="tr-TR"/>
              </w:rPr>
            </w:pPr>
          </w:p>
          <w:p w14:paraId="4407BAA0" w14:textId="77777777" w:rsidR="00B77CE8" w:rsidRPr="00B77CE8" w:rsidRDefault="00B77CE8" w:rsidP="00882E70">
            <w:pPr>
              <w:spacing w:line="240" w:lineRule="auto"/>
              <w:rPr>
                <w:rFonts w:ascii="Times New Roman" w:eastAsia="Times New Roman" w:hAnsi="Times New Roman" w:cs="Times New Roman"/>
                <w:b/>
                <w:bCs/>
                <w:i/>
                <w:color w:val="CC0000"/>
                <w:sz w:val="24"/>
                <w:szCs w:val="24"/>
                <w:lang w:eastAsia="tr-TR"/>
              </w:rPr>
            </w:pPr>
          </w:p>
        </w:tc>
      </w:tr>
      <w:tr w:rsidR="00B77CE8" w:rsidRPr="00B77CE8" w14:paraId="1C32BE5E" w14:textId="77777777" w:rsidTr="00882E70">
        <w:trPr>
          <w:trHeight w:val="510"/>
        </w:trPr>
        <w:tc>
          <w:tcPr>
            <w:tcW w:w="4767" w:type="dxa"/>
            <w:shd w:val="clear" w:color="auto" w:fill="auto"/>
          </w:tcPr>
          <w:p w14:paraId="5239528F" w14:textId="77777777" w:rsidR="00B77CE8" w:rsidRPr="00B77CE8" w:rsidRDefault="00B77CE8" w:rsidP="00882E70">
            <w:pPr>
              <w:spacing w:after="0" w:line="240" w:lineRule="auto"/>
              <w:contextualSpacing/>
              <w:rPr>
                <w:rFonts w:ascii="Times New Roman" w:eastAsia="Times New Roman" w:hAnsi="Times New Roman" w:cs="Times New Roman"/>
                <w:sz w:val="24"/>
                <w:szCs w:val="24"/>
                <w:lang w:val="zh-CN" w:eastAsia="tr-TR"/>
              </w:rPr>
            </w:pPr>
            <w:r w:rsidRPr="00B77CE8">
              <w:rPr>
                <w:rFonts w:ascii="Times New Roman" w:eastAsia="Times New Roman" w:hAnsi="Times New Roman" w:cs="Calibri"/>
                <w:sz w:val="24"/>
                <w:szCs w:val="24"/>
                <w:lang w:eastAsia="tr-TR"/>
              </w:rPr>
              <w:t>Kalite Çalışmaları kapsamında kullanıcılarımızdan gelen Hasta Öneri/Şikâyet formlarının değerlendirilerek etkin bir şekilde yürütülmesi ve bu doğrultuda gerekli çalışmaların hayata geçirilmesi.</w:t>
            </w:r>
          </w:p>
        </w:tc>
        <w:tc>
          <w:tcPr>
            <w:tcW w:w="4531" w:type="dxa"/>
            <w:shd w:val="clear" w:color="auto" w:fill="auto"/>
          </w:tcPr>
          <w:p w14:paraId="7C211515" w14:textId="77777777" w:rsidR="00B77CE8" w:rsidRPr="00B77CE8" w:rsidRDefault="00B77CE8" w:rsidP="00882E70">
            <w:pPr>
              <w:spacing w:after="0" w:line="240" w:lineRule="auto"/>
              <w:rPr>
                <w:rFonts w:ascii="Times New Roman" w:eastAsia="Times New Roman" w:hAnsi="Times New Roman" w:cs="Times New Roman"/>
                <w:b/>
                <w:bCs/>
                <w:i/>
                <w:color w:val="CC0000"/>
                <w:sz w:val="24"/>
                <w:szCs w:val="24"/>
                <w:lang w:eastAsia="tr-TR"/>
              </w:rPr>
            </w:pPr>
          </w:p>
        </w:tc>
      </w:tr>
      <w:tr w:rsidR="00B77CE8" w:rsidRPr="00B77CE8" w14:paraId="53EDF2A1" w14:textId="77777777" w:rsidTr="00882E70">
        <w:trPr>
          <w:trHeight w:val="720"/>
        </w:trPr>
        <w:tc>
          <w:tcPr>
            <w:tcW w:w="4767" w:type="dxa"/>
            <w:shd w:val="clear" w:color="auto" w:fill="auto"/>
          </w:tcPr>
          <w:p w14:paraId="61BDD9D0" w14:textId="77777777" w:rsidR="00B77CE8" w:rsidRPr="00B77CE8" w:rsidRDefault="00B77CE8" w:rsidP="00882E70">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Personelin motivasyonunu artıracak aktiviteler yapılması. (Partiler, özel gün kutlamaları)</w:t>
            </w:r>
          </w:p>
        </w:tc>
        <w:tc>
          <w:tcPr>
            <w:tcW w:w="4531" w:type="dxa"/>
            <w:shd w:val="clear" w:color="auto" w:fill="auto"/>
          </w:tcPr>
          <w:p w14:paraId="4B59ED35" w14:textId="77777777" w:rsidR="00B77CE8" w:rsidRPr="00B77CE8" w:rsidRDefault="00B77CE8" w:rsidP="00882E70">
            <w:pPr>
              <w:spacing w:after="0" w:line="240" w:lineRule="auto"/>
              <w:rPr>
                <w:rFonts w:ascii="Times New Roman" w:eastAsia="Times New Roman" w:hAnsi="Times New Roman" w:cs="Times New Roman"/>
                <w:b/>
                <w:bCs/>
                <w:i/>
                <w:color w:val="CC0000"/>
                <w:sz w:val="24"/>
                <w:szCs w:val="24"/>
                <w:lang w:eastAsia="tr-TR"/>
              </w:rPr>
            </w:pPr>
          </w:p>
        </w:tc>
      </w:tr>
      <w:tr w:rsidR="00B77CE8" w:rsidRPr="00B77CE8" w14:paraId="52EEBFFE" w14:textId="77777777" w:rsidTr="00882E70">
        <w:trPr>
          <w:trHeight w:val="2552"/>
        </w:trPr>
        <w:tc>
          <w:tcPr>
            <w:tcW w:w="4767" w:type="dxa"/>
            <w:shd w:val="clear" w:color="auto" w:fill="auto"/>
          </w:tcPr>
          <w:p w14:paraId="6A81E54D" w14:textId="77777777" w:rsidR="00B77CE8" w:rsidRPr="00B77CE8" w:rsidRDefault="00B77CE8" w:rsidP="00882E70">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Sağlık ve Rehberlik Merkezinin komple tadilat işlerinin yapılabilecek imkana sahip olunması</w:t>
            </w:r>
          </w:p>
          <w:p w14:paraId="14469A82" w14:textId="77777777" w:rsidR="00B77CE8" w:rsidRPr="00B77CE8" w:rsidRDefault="00B77CE8" w:rsidP="00882E70">
            <w:pPr>
              <w:spacing w:after="0" w:line="240" w:lineRule="auto"/>
              <w:ind w:right="1242"/>
              <w:rPr>
                <w:rFonts w:ascii="Times New Roman" w:eastAsia="Times New Roman" w:hAnsi="Times New Roman" w:cs="Times New Roman"/>
                <w:sz w:val="24"/>
                <w:szCs w:val="24"/>
                <w:lang w:val="zh-CN" w:eastAsia="tr-TR"/>
              </w:rPr>
            </w:pPr>
            <w:r w:rsidRPr="00B77CE8">
              <w:rPr>
                <w:rFonts w:ascii="Times New Roman" w:eastAsia="Times New Roman" w:hAnsi="Times New Roman" w:cs="Times New Roman"/>
                <w:sz w:val="24"/>
                <w:szCs w:val="24"/>
                <w:lang w:eastAsia="tr-TR"/>
              </w:rPr>
              <w:t>Sağlık ve Rehberlik Merkezi tadilat işlerinde üniversitenin diğer birimlerinden (Yapı İşleri Teknik Daire Başkanlığı ve Alt Yapı birimleri) destek alınıyor olması</w:t>
            </w:r>
          </w:p>
        </w:tc>
        <w:tc>
          <w:tcPr>
            <w:tcW w:w="4531" w:type="dxa"/>
            <w:shd w:val="clear" w:color="auto" w:fill="auto"/>
          </w:tcPr>
          <w:p w14:paraId="73A23767" w14:textId="77777777" w:rsidR="00B77CE8" w:rsidRPr="00B77CE8" w:rsidRDefault="00B77CE8" w:rsidP="00882E70">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Tıbbi cihaz bakım onarımı için, mevzuat gereği ihale veya doğrudan temin yoluyla hizmet alımı yapılan firmanın tadilat sırasında kullandığı malzeme veya işçiliğe bağlı olarak daha sonra sıkıntılar yaşanması</w:t>
            </w:r>
          </w:p>
          <w:p w14:paraId="313463E1" w14:textId="77777777" w:rsidR="00B77CE8" w:rsidRPr="00B77CE8" w:rsidRDefault="00B77CE8" w:rsidP="00882E70">
            <w:pPr>
              <w:spacing w:after="0" w:line="240" w:lineRule="auto"/>
              <w:rPr>
                <w:rFonts w:ascii="Times New Roman" w:eastAsia="Times New Roman" w:hAnsi="Times New Roman" w:cs="Times New Roman"/>
                <w:sz w:val="24"/>
                <w:szCs w:val="24"/>
                <w:lang w:eastAsia="tr-TR"/>
              </w:rPr>
            </w:pPr>
          </w:p>
          <w:p w14:paraId="41E87326" w14:textId="77777777" w:rsidR="00B77CE8" w:rsidRPr="00B77CE8" w:rsidRDefault="00B77CE8" w:rsidP="00882E70">
            <w:pPr>
              <w:spacing w:after="0" w:line="240" w:lineRule="auto"/>
              <w:rPr>
                <w:rFonts w:ascii="Times New Roman" w:eastAsia="Times New Roman" w:hAnsi="Times New Roman" w:cs="Times New Roman"/>
                <w:sz w:val="24"/>
                <w:szCs w:val="24"/>
                <w:lang w:eastAsia="tr-TR"/>
              </w:rPr>
            </w:pPr>
          </w:p>
          <w:p w14:paraId="0D964C6E" w14:textId="77777777" w:rsidR="00B77CE8" w:rsidRPr="00B77CE8" w:rsidRDefault="00B77CE8" w:rsidP="00882E70">
            <w:pPr>
              <w:spacing w:after="0" w:line="240" w:lineRule="auto"/>
              <w:rPr>
                <w:rFonts w:ascii="Times New Roman" w:eastAsia="Times New Roman" w:hAnsi="Times New Roman" w:cs="Times New Roman"/>
                <w:sz w:val="24"/>
                <w:szCs w:val="24"/>
                <w:lang w:eastAsia="tr-TR"/>
              </w:rPr>
            </w:pPr>
          </w:p>
          <w:p w14:paraId="59FEC059" w14:textId="77777777" w:rsidR="00B77CE8" w:rsidRPr="00B77CE8" w:rsidRDefault="00B77CE8" w:rsidP="00882E70">
            <w:pPr>
              <w:spacing w:after="0" w:line="240" w:lineRule="auto"/>
              <w:rPr>
                <w:rFonts w:ascii="Times New Roman" w:eastAsia="Times New Roman" w:hAnsi="Times New Roman" w:cs="Times New Roman"/>
                <w:sz w:val="24"/>
                <w:szCs w:val="24"/>
                <w:lang w:eastAsia="tr-TR"/>
              </w:rPr>
            </w:pPr>
          </w:p>
          <w:p w14:paraId="1D25EC81" w14:textId="77777777" w:rsidR="00B77CE8" w:rsidRPr="00B77CE8" w:rsidRDefault="00B77CE8" w:rsidP="00882E70">
            <w:pPr>
              <w:spacing w:after="0" w:line="240" w:lineRule="auto"/>
              <w:rPr>
                <w:rFonts w:ascii="Times New Roman" w:eastAsia="Times New Roman" w:hAnsi="Times New Roman" w:cs="Times New Roman"/>
                <w:b/>
                <w:bCs/>
                <w:i/>
                <w:color w:val="CC0000"/>
                <w:sz w:val="24"/>
                <w:szCs w:val="24"/>
                <w:lang w:eastAsia="tr-TR"/>
              </w:rPr>
            </w:pPr>
          </w:p>
        </w:tc>
      </w:tr>
      <w:tr w:rsidR="00B77CE8" w:rsidRPr="00B77CE8" w14:paraId="4430CF79" w14:textId="77777777" w:rsidTr="00882E70">
        <w:trPr>
          <w:trHeight w:val="1620"/>
        </w:trPr>
        <w:tc>
          <w:tcPr>
            <w:tcW w:w="4767" w:type="dxa"/>
            <w:shd w:val="clear" w:color="auto" w:fill="auto"/>
          </w:tcPr>
          <w:p w14:paraId="2C4856C8" w14:textId="4EFAB225" w:rsidR="00B77CE8" w:rsidRPr="00B77CE8" w:rsidRDefault="00B77CE8" w:rsidP="00882E70">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Merkezimize başvuran öğrenci, personel ve yakınlarının reçetelerinin ve takibinin yapıldığı, hastaların doktorlara yönlendirilmesinin sağlandığı bir Hasta Bilgi Yönetim Sisteminin (HBYS- Med </w:t>
            </w:r>
            <w:r w:rsidR="00B427AA" w:rsidRPr="00B77CE8">
              <w:rPr>
                <w:rFonts w:ascii="Times New Roman" w:eastAsia="Times New Roman" w:hAnsi="Times New Roman" w:cs="Times New Roman"/>
                <w:sz w:val="24"/>
                <w:szCs w:val="24"/>
                <w:lang w:eastAsia="tr-TR"/>
              </w:rPr>
              <w:t>Data) bulunması</w:t>
            </w:r>
            <w:r w:rsidRPr="00B77CE8">
              <w:rPr>
                <w:rFonts w:ascii="Times New Roman" w:eastAsia="Times New Roman" w:hAnsi="Times New Roman" w:cs="Times New Roman"/>
                <w:sz w:val="24"/>
                <w:szCs w:val="24"/>
                <w:lang w:eastAsia="tr-TR"/>
              </w:rPr>
              <w:t>.</w:t>
            </w:r>
          </w:p>
        </w:tc>
        <w:tc>
          <w:tcPr>
            <w:tcW w:w="4531" w:type="dxa"/>
            <w:shd w:val="clear" w:color="auto" w:fill="auto"/>
          </w:tcPr>
          <w:p w14:paraId="6E35F285" w14:textId="77777777" w:rsidR="00B77CE8" w:rsidRPr="00B77CE8" w:rsidRDefault="00B77CE8" w:rsidP="00882E70">
            <w:pPr>
              <w:spacing w:after="0" w:line="240" w:lineRule="auto"/>
              <w:ind w:right="501"/>
              <w:contextualSpacing/>
              <w:rPr>
                <w:rFonts w:ascii="Times New Roman" w:eastAsia="Times New Roman" w:hAnsi="Times New Roman" w:cs="Times New Roman"/>
                <w:color w:val="000000"/>
                <w:sz w:val="24"/>
                <w:szCs w:val="24"/>
                <w:lang w:eastAsia="tr-TR"/>
              </w:rPr>
            </w:pPr>
          </w:p>
          <w:p w14:paraId="26A5DD8A" w14:textId="77777777" w:rsidR="00B77CE8" w:rsidRPr="00B77CE8" w:rsidRDefault="00B77CE8" w:rsidP="00882E70">
            <w:pPr>
              <w:spacing w:after="0" w:line="240" w:lineRule="auto"/>
              <w:rPr>
                <w:rFonts w:ascii="Times New Roman" w:eastAsia="Times New Roman" w:hAnsi="Times New Roman" w:cs="Times New Roman"/>
                <w:sz w:val="24"/>
                <w:szCs w:val="24"/>
                <w:lang w:eastAsia="tr-TR"/>
              </w:rPr>
            </w:pPr>
          </w:p>
        </w:tc>
      </w:tr>
      <w:tr w:rsidR="00B77CE8" w:rsidRPr="00B77CE8" w14:paraId="17D79821" w14:textId="77777777" w:rsidTr="00882E70">
        <w:trPr>
          <w:trHeight w:val="922"/>
        </w:trPr>
        <w:tc>
          <w:tcPr>
            <w:tcW w:w="4767" w:type="dxa"/>
            <w:shd w:val="clear" w:color="auto" w:fill="auto"/>
          </w:tcPr>
          <w:p w14:paraId="1F9434B8" w14:textId="77777777" w:rsidR="00B77CE8" w:rsidRPr="00B77CE8" w:rsidRDefault="00B77CE8" w:rsidP="00882E70">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İlk Yardım Biriminin 24 saat hizmet verebiliyor olması. </w:t>
            </w:r>
          </w:p>
          <w:p w14:paraId="13B72F91" w14:textId="77777777" w:rsidR="00B77CE8" w:rsidRPr="00B77CE8" w:rsidRDefault="00B77CE8" w:rsidP="00882E70">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Üniversitemizde acil sağlık hizmetlerini güçlendirmek amacıyla, kampüsümüzde T.C. Sağlık Bakanlığı’nın destekleriyle 112 Acil Servis İstasyonu hizmet vermektedir. İstasyon, Sağlık ve Rehberlik Merkezi (SRM) içinde bulunmakta ve 24 saat kesintisiz acil sağlık servisi ve ambulanslarla nakil hizmeti sağlamaktadır. </w:t>
            </w:r>
            <w:r w:rsidRPr="00B77CE8">
              <w:rPr>
                <w:rFonts w:ascii="Times New Roman" w:eastAsia="Times New Roman" w:hAnsi="Times New Roman" w:cs="Times New Roman"/>
                <w:sz w:val="24"/>
                <w:szCs w:val="24"/>
                <w:lang w:eastAsia="tr-TR"/>
              </w:rPr>
              <w:br/>
            </w:r>
          </w:p>
        </w:tc>
        <w:tc>
          <w:tcPr>
            <w:tcW w:w="4531" w:type="dxa"/>
            <w:shd w:val="clear" w:color="auto" w:fill="auto"/>
          </w:tcPr>
          <w:p w14:paraId="75A89468" w14:textId="77777777" w:rsidR="00B77CE8" w:rsidRPr="00B77CE8" w:rsidRDefault="00B77CE8" w:rsidP="00882E70">
            <w:pPr>
              <w:spacing w:after="0" w:line="240" w:lineRule="auto"/>
              <w:ind w:right="-18"/>
              <w:contextualSpacing/>
              <w:rPr>
                <w:rFonts w:ascii="Times New Roman" w:eastAsia="Times New Roman" w:hAnsi="Times New Roman" w:cs="Times New Roman"/>
                <w:sz w:val="24"/>
                <w:szCs w:val="24"/>
                <w:lang w:eastAsia="tr-TR"/>
              </w:rPr>
            </w:pPr>
          </w:p>
          <w:p w14:paraId="5F52459A" w14:textId="77777777" w:rsidR="00B77CE8" w:rsidRPr="00B77CE8" w:rsidRDefault="00B77CE8" w:rsidP="00882E70">
            <w:pPr>
              <w:spacing w:after="0" w:line="240" w:lineRule="auto"/>
              <w:ind w:right="-18"/>
              <w:contextualSpacing/>
              <w:rPr>
                <w:rFonts w:ascii="Times New Roman" w:eastAsia="Times New Roman" w:hAnsi="Times New Roman" w:cs="Times New Roman"/>
                <w:sz w:val="24"/>
                <w:szCs w:val="24"/>
                <w:lang w:eastAsia="tr-TR"/>
              </w:rPr>
            </w:pPr>
          </w:p>
          <w:p w14:paraId="72450D78" w14:textId="77777777" w:rsidR="00B77CE8" w:rsidRPr="00B77CE8" w:rsidRDefault="00B77CE8" w:rsidP="00882E70">
            <w:pPr>
              <w:spacing w:after="0" w:line="240" w:lineRule="auto"/>
              <w:ind w:right="-18"/>
              <w:contextualSpacing/>
              <w:rPr>
                <w:rFonts w:ascii="Times New Roman" w:eastAsia="Times New Roman" w:hAnsi="Times New Roman" w:cs="Times New Roman"/>
                <w:sz w:val="24"/>
                <w:szCs w:val="24"/>
                <w:lang w:eastAsia="tr-TR"/>
              </w:rPr>
            </w:pPr>
          </w:p>
          <w:p w14:paraId="5E229D58" w14:textId="77777777" w:rsidR="00B77CE8" w:rsidRPr="00B77CE8" w:rsidRDefault="00B77CE8" w:rsidP="00882E70">
            <w:pPr>
              <w:spacing w:after="0" w:line="240" w:lineRule="auto"/>
              <w:ind w:right="-18"/>
              <w:contextualSpacing/>
              <w:rPr>
                <w:rFonts w:ascii="Times New Roman" w:eastAsia="Times New Roman" w:hAnsi="Times New Roman" w:cs="Times New Roman"/>
                <w:sz w:val="24"/>
                <w:szCs w:val="24"/>
                <w:lang w:eastAsia="tr-TR"/>
              </w:rPr>
            </w:pPr>
          </w:p>
          <w:p w14:paraId="70FB1068" w14:textId="77777777" w:rsidR="00B77CE8" w:rsidRPr="00B77CE8" w:rsidRDefault="00B77CE8" w:rsidP="00882E70">
            <w:pPr>
              <w:spacing w:after="0" w:line="240" w:lineRule="auto"/>
              <w:ind w:right="-18"/>
              <w:contextualSpacing/>
              <w:rPr>
                <w:rFonts w:ascii="Times New Roman" w:eastAsia="Times New Roman" w:hAnsi="Times New Roman" w:cs="Times New Roman"/>
                <w:sz w:val="24"/>
                <w:szCs w:val="24"/>
                <w:lang w:eastAsia="tr-TR"/>
              </w:rPr>
            </w:pPr>
          </w:p>
          <w:p w14:paraId="6AB16502" w14:textId="77777777" w:rsidR="00B77CE8" w:rsidRPr="00B77CE8" w:rsidRDefault="00B77CE8" w:rsidP="00882E70">
            <w:pPr>
              <w:spacing w:after="0" w:line="240" w:lineRule="auto"/>
              <w:ind w:right="-18"/>
              <w:contextualSpacing/>
              <w:rPr>
                <w:rFonts w:ascii="Times New Roman" w:eastAsia="Times New Roman" w:hAnsi="Times New Roman" w:cs="Times New Roman"/>
                <w:sz w:val="24"/>
                <w:szCs w:val="24"/>
                <w:lang w:eastAsia="tr-TR"/>
              </w:rPr>
            </w:pPr>
          </w:p>
          <w:p w14:paraId="327CE80D" w14:textId="77777777" w:rsidR="00B77CE8" w:rsidRPr="00B77CE8" w:rsidRDefault="00B77CE8" w:rsidP="00882E70">
            <w:pPr>
              <w:spacing w:after="0" w:line="240" w:lineRule="auto"/>
              <w:ind w:right="-18"/>
              <w:contextualSpacing/>
              <w:rPr>
                <w:rFonts w:ascii="Times New Roman" w:eastAsia="Times New Roman" w:hAnsi="Times New Roman" w:cs="Times New Roman"/>
                <w:sz w:val="24"/>
                <w:szCs w:val="24"/>
                <w:lang w:eastAsia="tr-TR"/>
              </w:rPr>
            </w:pPr>
          </w:p>
          <w:p w14:paraId="7CDF0AE4" w14:textId="77777777" w:rsidR="00B77CE8" w:rsidRPr="00B77CE8" w:rsidRDefault="00B77CE8" w:rsidP="00882E70">
            <w:pPr>
              <w:spacing w:after="0" w:line="240" w:lineRule="auto"/>
              <w:ind w:right="-18"/>
              <w:contextualSpacing/>
              <w:rPr>
                <w:rFonts w:ascii="Times New Roman" w:eastAsia="Times New Roman" w:hAnsi="Times New Roman" w:cs="Times New Roman"/>
                <w:sz w:val="24"/>
                <w:szCs w:val="24"/>
                <w:lang w:eastAsia="tr-TR"/>
              </w:rPr>
            </w:pPr>
          </w:p>
          <w:p w14:paraId="13B1DAAC" w14:textId="77777777" w:rsidR="00B77CE8" w:rsidRPr="00B77CE8" w:rsidRDefault="00B77CE8" w:rsidP="00882E70">
            <w:pPr>
              <w:spacing w:after="0" w:line="240" w:lineRule="auto"/>
              <w:ind w:right="-18"/>
              <w:contextualSpacing/>
              <w:rPr>
                <w:rFonts w:ascii="Times New Roman" w:eastAsia="Times New Roman" w:hAnsi="Times New Roman" w:cs="Times New Roman"/>
                <w:sz w:val="24"/>
                <w:szCs w:val="24"/>
                <w:lang w:eastAsia="tr-TR"/>
              </w:rPr>
            </w:pPr>
          </w:p>
          <w:p w14:paraId="291EA61E" w14:textId="77777777" w:rsidR="00B77CE8" w:rsidRPr="00B77CE8" w:rsidRDefault="00B77CE8" w:rsidP="00882E70">
            <w:pPr>
              <w:spacing w:after="0" w:line="240" w:lineRule="auto"/>
              <w:ind w:right="-18"/>
              <w:contextualSpacing/>
              <w:rPr>
                <w:rFonts w:ascii="Times New Roman" w:eastAsia="Times New Roman" w:hAnsi="Times New Roman" w:cs="Times New Roman"/>
                <w:sz w:val="24"/>
                <w:szCs w:val="24"/>
                <w:lang w:eastAsia="tr-TR"/>
              </w:rPr>
            </w:pPr>
          </w:p>
        </w:tc>
      </w:tr>
      <w:tr w:rsidR="00B77CE8" w:rsidRPr="00B77CE8" w14:paraId="7A052738" w14:textId="77777777" w:rsidTr="00882E70">
        <w:trPr>
          <w:trHeight w:val="5095"/>
        </w:trPr>
        <w:tc>
          <w:tcPr>
            <w:tcW w:w="4767" w:type="dxa"/>
            <w:shd w:val="clear" w:color="auto" w:fill="auto"/>
            <w:vAlign w:val="bottom"/>
          </w:tcPr>
          <w:p w14:paraId="44F3EB8D" w14:textId="77777777" w:rsidR="00B77CE8" w:rsidRPr="00B77CE8" w:rsidRDefault="00B77CE8" w:rsidP="00B427AA">
            <w:pPr>
              <w:spacing w:before="100" w:before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lastRenderedPageBreak/>
              <w:t>Sağlık ve Rehberlik Merkezi bünyesinde İlk Yardım Eğitici Eğitimi ve İlk Yardım Eğitim Merkezi kurulmuştur. Bu kapsamda, kampüs genelinde ilk yardım bilincinin artırılması ve güvenli kampüs ortamının desteklenmesi amaçlanmıştır.</w:t>
            </w:r>
          </w:p>
          <w:p w14:paraId="5CA05796" w14:textId="77777777" w:rsidR="00B77CE8" w:rsidRPr="00B77CE8" w:rsidRDefault="00B77CE8" w:rsidP="00B427AA">
            <w:pPr>
              <w:spacing w:before="100" w:before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Merkez aracılığıyla ODTÜ personeli ve öğrencilerine, uluslararası geçerliliğe sahip ilk yardımcı sertifikası alma imkânı sunulmaktadır. Ayrıca, İş Sağlığı ve Güvenliği Mevzuatı kapsamında kurumlarda bulundurulması zorunlu olan ilk yardımcı kapasitesinin kurum içinden karşılanması sağlanarak, yasal yükümlülüklerin yerine getirilmesine katkı sağlanmış ve dış hizmet alımı ihtiyacı azaltılarak kurumsal düzeyde mali tasarruf elde edilmiştir.</w:t>
            </w:r>
          </w:p>
          <w:p w14:paraId="0E4D0DC1" w14:textId="77777777" w:rsidR="00B77CE8" w:rsidRPr="00B77CE8" w:rsidRDefault="00B77CE8" w:rsidP="00B427AA">
            <w:pPr>
              <w:spacing w:line="240" w:lineRule="auto"/>
              <w:jc w:val="both"/>
              <w:rPr>
                <w:rFonts w:ascii="Times New Roman" w:eastAsia="Times New Roman" w:hAnsi="Times New Roman" w:cs="Times New Roman"/>
                <w:sz w:val="24"/>
                <w:szCs w:val="24"/>
                <w:lang w:eastAsia="tr-TR"/>
              </w:rPr>
            </w:pPr>
          </w:p>
        </w:tc>
        <w:tc>
          <w:tcPr>
            <w:tcW w:w="4531" w:type="dxa"/>
            <w:shd w:val="clear" w:color="auto" w:fill="auto"/>
            <w:vAlign w:val="bottom"/>
          </w:tcPr>
          <w:p w14:paraId="3D156D0C" w14:textId="77777777" w:rsidR="00B77CE8" w:rsidRPr="00B77CE8" w:rsidRDefault="00B77CE8" w:rsidP="00B427AA">
            <w:pPr>
              <w:spacing w:line="240" w:lineRule="auto"/>
              <w:ind w:right="-18"/>
              <w:contextualSpacing/>
              <w:jc w:val="both"/>
              <w:rPr>
                <w:rFonts w:ascii="Times New Roman" w:eastAsia="Times New Roman" w:hAnsi="Times New Roman" w:cs="Times New Roman"/>
                <w:sz w:val="24"/>
                <w:szCs w:val="24"/>
                <w:lang w:eastAsia="tr-TR"/>
              </w:rPr>
            </w:pPr>
          </w:p>
        </w:tc>
      </w:tr>
    </w:tbl>
    <w:p w14:paraId="0D3D5137" w14:textId="35E06057" w:rsidR="00B77CE8" w:rsidRDefault="00B77CE8" w:rsidP="00B77CE8">
      <w:pPr>
        <w:spacing w:line="360" w:lineRule="auto"/>
        <w:jc w:val="both"/>
        <w:rPr>
          <w:rFonts w:ascii="Times New Roman" w:eastAsia="Times New Roman" w:hAnsi="Times New Roman" w:cs="Times New Roman"/>
          <w:sz w:val="24"/>
          <w:szCs w:val="24"/>
          <w:lang w:eastAsia="tr-TR"/>
        </w:rPr>
      </w:pPr>
    </w:p>
    <w:p w14:paraId="7BDCB069" w14:textId="5C689EEF" w:rsidR="00882E70" w:rsidRDefault="00882E70" w:rsidP="00B77CE8">
      <w:pPr>
        <w:spacing w:line="360" w:lineRule="auto"/>
        <w:jc w:val="both"/>
        <w:rPr>
          <w:rFonts w:ascii="Times New Roman" w:eastAsia="Times New Roman" w:hAnsi="Times New Roman" w:cs="Times New Roman"/>
          <w:sz w:val="24"/>
          <w:szCs w:val="24"/>
          <w:lang w:eastAsia="tr-TR"/>
        </w:rPr>
      </w:pPr>
    </w:p>
    <w:p w14:paraId="34A61B27" w14:textId="636C8952" w:rsidR="00882E70" w:rsidRDefault="00882E70" w:rsidP="00B77CE8">
      <w:pPr>
        <w:spacing w:line="360" w:lineRule="auto"/>
        <w:jc w:val="both"/>
        <w:rPr>
          <w:rFonts w:ascii="Times New Roman" w:eastAsia="Times New Roman" w:hAnsi="Times New Roman" w:cs="Times New Roman"/>
          <w:sz w:val="24"/>
          <w:szCs w:val="24"/>
          <w:lang w:eastAsia="tr-TR"/>
        </w:rPr>
      </w:pPr>
    </w:p>
    <w:p w14:paraId="55DD0D0B" w14:textId="1C4A3B4F" w:rsidR="00882E70" w:rsidRDefault="00882E70" w:rsidP="00B77CE8">
      <w:pPr>
        <w:spacing w:line="360" w:lineRule="auto"/>
        <w:jc w:val="both"/>
        <w:rPr>
          <w:rFonts w:ascii="Times New Roman" w:eastAsia="Times New Roman" w:hAnsi="Times New Roman" w:cs="Times New Roman"/>
          <w:sz w:val="24"/>
          <w:szCs w:val="24"/>
          <w:lang w:eastAsia="tr-TR"/>
        </w:rPr>
      </w:pPr>
    </w:p>
    <w:p w14:paraId="66D21725" w14:textId="24CED14B" w:rsidR="00882E70" w:rsidRDefault="00882E70" w:rsidP="00B77CE8">
      <w:pPr>
        <w:spacing w:line="360" w:lineRule="auto"/>
        <w:jc w:val="both"/>
        <w:rPr>
          <w:rFonts w:ascii="Times New Roman" w:eastAsia="Times New Roman" w:hAnsi="Times New Roman" w:cs="Times New Roman"/>
          <w:sz w:val="24"/>
          <w:szCs w:val="24"/>
          <w:lang w:eastAsia="tr-TR"/>
        </w:rPr>
      </w:pPr>
    </w:p>
    <w:p w14:paraId="2D3FDE79" w14:textId="06469297" w:rsidR="00882E70" w:rsidRDefault="00882E70" w:rsidP="00B77CE8">
      <w:pPr>
        <w:spacing w:line="360" w:lineRule="auto"/>
        <w:jc w:val="both"/>
        <w:rPr>
          <w:rFonts w:ascii="Times New Roman" w:eastAsia="Times New Roman" w:hAnsi="Times New Roman" w:cs="Times New Roman"/>
          <w:sz w:val="24"/>
          <w:szCs w:val="24"/>
          <w:lang w:eastAsia="tr-TR"/>
        </w:rPr>
      </w:pPr>
    </w:p>
    <w:p w14:paraId="5C725B08" w14:textId="2A1B3A3E" w:rsidR="00882E70" w:rsidRDefault="00882E70" w:rsidP="00B77CE8">
      <w:pPr>
        <w:spacing w:line="360" w:lineRule="auto"/>
        <w:jc w:val="both"/>
        <w:rPr>
          <w:rFonts w:ascii="Times New Roman" w:eastAsia="Times New Roman" w:hAnsi="Times New Roman" w:cs="Times New Roman"/>
          <w:sz w:val="24"/>
          <w:szCs w:val="24"/>
          <w:lang w:eastAsia="tr-TR"/>
        </w:rPr>
      </w:pPr>
    </w:p>
    <w:p w14:paraId="71962B6C" w14:textId="290CB257" w:rsidR="00882E70" w:rsidRDefault="00882E70" w:rsidP="00B77CE8">
      <w:pPr>
        <w:spacing w:line="360" w:lineRule="auto"/>
        <w:jc w:val="both"/>
        <w:rPr>
          <w:rFonts w:ascii="Times New Roman" w:eastAsia="Times New Roman" w:hAnsi="Times New Roman" w:cs="Times New Roman"/>
          <w:sz w:val="24"/>
          <w:szCs w:val="24"/>
          <w:lang w:eastAsia="tr-TR"/>
        </w:rPr>
      </w:pPr>
    </w:p>
    <w:p w14:paraId="672280DB" w14:textId="31B635D0" w:rsidR="00882E70" w:rsidRDefault="00882E70" w:rsidP="00B77CE8">
      <w:pPr>
        <w:spacing w:line="360" w:lineRule="auto"/>
        <w:jc w:val="both"/>
        <w:rPr>
          <w:rFonts w:ascii="Times New Roman" w:eastAsia="Times New Roman" w:hAnsi="Times New Roman" w:cs="Times New Roman"/>
          <w:sz w:val="24"/>
          <w:szCs w:val="24"/>
          <w:lang w:eastAsia="tr-TR"/>
        </w:rPr>
      </w:pPr>
    </w:p>
    <w:p w14:paraId="363B47C0" w14:textId="1B3C6CC4" w:rsidR="00882E70" w:rsidRDefault="00882E70" w:rsidP="00B77CE8">
      <w:pPr>
        <w:spacing w:line="360" w:lineRule="auto"/>
        <w:jc w:val="both"/>
        <w:rPr>
          <w:rFonts w:ascii="Times New Roman" w:eastAsia="Times New Roman" w:hAnsi="Times New Roman" w:cs="Times New Roman"/>
          <w:sz w:val="24"/>
          <w:szCs w:val="24"/>
          <w:lang w:eastAsia="tr-TR"/>
        </w:rPr>
      </w:pPr>
    </w:p>
    <w:p w14:paraId="782550C6" w14:textId="4A98B743" w:rsidR="00882E70" w:rsidRDefault="00882E70" w:rsidP="00B77CE8">
      <w:pPr>
        <w:spacing w:line="360" w:lineRule="auto"/>
        <w:jc w:val="both"/>
        <w:rPr>
          <w:rFonts w:ascii="Times New Roman" w:eastAsia="Times New Roman" w:hAnsi="Times New Roman" w:cs="Times New Roman"/>
          <w:sz w:val="24"/>
          <w:szCs w:val="24"/>
          <w:lang w:eastAsia="tr-TR"/>
        </w:rPr>
      </w:pPr>
    </w:p>
    <w:p w14:paraId="5FBB5E94" w14:textId="32283A6B" w:rsidR="00882E70" w:rsidRDefault="00882E70" w:rsidP="00B77CE8">
      <w:pPr>
        <w:spacing w:line="360" w:lineRule="auto"/>
        <w:jc w:val="both"/>
        <w:rPr>
          <w:rFonts w:ascii="Times New Roman" w:eastAsia="Times New Roman" w:hAnsi="Times New Roman" w:cs="Times New Roman"/>
          <w:sz w:val="24"/>
          <w:szCs w:val="24"/>
          <w:lang w:eastAsia="tr-TR"/>
        </w:rPr>
      </w:pPr>
    </w:p>
    <w:p w14:paraId="4C55EEDE" w14:textId="77777777" w:rsidR="00882E70" w:rsidRPr="00B77CE8" w:rsidRDefault="00882E70" w:rsidP="00B77CE8">
      <w:pPr>
        <w:spacing w:line="360" w:lineRule="auto"/>
        <w:jc w:val="both"/>
        <w:rPr>
          <w:rFonts w:ascii="Times New Roman" w:eastAsia="Times New Roman" w:hAnsi="Times New Roman" w:cs="Times New Roman"/>
          <w:sz w:val="24"/>
          <w:szCs w:val="24"/>
          <w:lang w:eastAsia="tr-TR"/>
        </w:rPr>
      </w:pP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B77CE8" w:rsidRPr="00B77CE8" w14:paraId="0B1398F0" w14:textId="77777777" w:rsidTr="00A55A55">
        <w:trPr>
          <w:trHeight w:val="340"/>
        </w:trPr>
        <w:tc>
          <w:tcPr>
            <w:tcW w:w="4767" w:type="dxa"/>
            <w:tcBorders>
              <w:bottom w:val="single" w:sz="4" w:space="0" w:color="auto"/>
            </w:tcBorders>
            <w:shd w:val="clear" w:color="auto" w:fill="4472C4"/>
          </w:tcPr>
          <w:p w14:paraId="0461540C" w14:textId="77777777" w:rsidR="00B77CE8" w:rsidRPr="00B77CE8" w:rsidRDefault="00B77CE8" w:rsidP="00B77CE8">
            <w:pPr>
              <w:keepNext/>
              <w:keepLines/>
              <w:spacing w:before="120" w:after="120" w:line="360" w:lineRule="auto"/>
              <w:jc w:val="both"/>
              <w:outlineLvl w:val="1"/>
              <w:rPr>
                <w:rFonts w:ascii="Cambria" w:eastAsia="Times New Roman" w:hAnsi="Cambria" w:cs="Times New Roman"/>
                <w:i/>
                <w:color w:val="FFFFFF"/>
                <w:sz w:val="24"/>
                <w:szCs w:val="24"/>
                <w:lang w:eastAsia="tr-TR"/>
              </w:rPr>
            </w:pPr>
            <w:r w:rsidRPr="00B77CE8">
              <w:rPr>
                <w:rFonts w:ascii="Times New Roman" w:eastAsia="Times New Roman" w:hAnsi="Times New Roman" w:cs="Times New Roman"/>
                <w:b/>
                <w:bCs/>
                <w:color w:val="FFFFFF"/>
                <w:sz w:val="24"/>
                <w:szCs w:val="24"/>
                <w:lang w:eastAsia="tr-TR"/>
              </w:rPr>
              <w:lastRenderedPageBreak/>
              <w:t>Fırsatlar</w:t>
            </w:r>
          </w:p>
        </w:tc>
        <w:tc>
          <w:tcPr>
            <w:tcW w:w="4531" w:type="dxa"/>
            <w:tcBorders>
              <w:bottom w:val="single" w:sz="4" w:space="0" w:color="auto"/>
            </w:tcBorders>
            <w:shd w:val="clear" w:color="auto" w:fill="4472C4"/>
          </w:tcPr>
          <w:p w14:paraId="24E1F227" w14:textId="77777777" w:rsidR="00B77CE8" w:rsidRPr="00B77CE8" w:rsidRDefault="00B77CE8" w:rsidP="00B77CE8">
            <w:pPr>
              <w:keepNext/>
              <w:keepLines/>
              <w:spacing w:before="120" w:after="120" w:line="360" w:lineRule="auto"/>
              <w:jc w:val="both"/>
              <w:outlineLvl w:val="1"/>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Tehditler</w:t>
            </w:r>
          </w:p>
        </w:tc>
      </w:tr>
      <w:tr w:rsidR="00B77CE8" w:rsidRPr="00B77CE8" w14:paraId="3098FC34" w14:textId="77777777" w:rsidTr="00A55A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61"/>
        </w:trPr>
        <w:tc>
          <w:tcPr>
            <w:tcW w:w="4767" w:type="dxa"/>
            <w:shd w:val="clear" w:color="auto" w:fill="auto"/>
            <w:vAlign w:val="bottom"/>
          </w:tcPr>
          <w:p w14:paraId="09DEEFB4" w14:textId="77777777" w:rsidR="00B77CE8" w:rsidRPr="00B77CE8" w:rsidRDefault="00B77CE8" w:rsidP="00B77CE8">
            <w:pPr>
              <w:spacing w:after="31" w:line="240" w:lineRule="auto"/>
              <w:ind w:right="501"/>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Sağlık ve Rehberlik Merkezi’nin kampüs içinde ve kolay ulaşılan bir konumda olması.</w:t>
            </w:r>
          </w:p>
          <w:p w14:paraId="489E8EED" w14:textId="77777777" w:rsidR="00B77CE8" w:rsidRPr="00B77CE8" w:rsidRDefault="00B77CE8" w:rsidP="00B77CE8">
            <w:pPr>
              <w:spacing w:after="31" w:line="240" w:lineRule="auto"/>
              <w:ind w:right="501"/>
              <w:contextualSpacing/>
              <w:jc w:val="both"/>
              <w:rPr>
                <w:rFonts w:ascii="Times New Roman" w:eastAsia="Times New Roman" w:hAnsi="Times New Roman" w:cs="Times New Roman"/>
                <w:sz w:val="24"/>
                <w:szCs w:val="24"/>
                <w:lang w:eastAsia="tr-TR"/>
              </w:rPr>
            </w:pPr>
          </w:p>
        </w:tc>
        <w:tc>
          <w:tcPr>
            <w:tcW w:w="4531" w:type="dxa"/>
            <w:shd w:val="clear" w:color="auto" w:fill="auto"/>
            <w:vAlign w:val="bottom"/>
          </w:tcPr>
          <w:p w14:paraId="05DDFF54"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Sınırlı bütçe sebebiyle hastalarımızın talep ettiği bazı cihaz ve donanımın alınamaması.</w:t>
            </w:r>
          </w:p>
        </w:tc>
      </w:tr>
      <w:tr w:rsidR="00B77CE8" w:rsidRPr="00B77CE8" w14:paraId="04D2C3FA" w14:textId="77777777" w:rsidTr="00A55A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860"/>
        </w:trPr>
        <w:tc>
          <w:tcPr>
            <w:tcW w:w="4767" w:type="dxa"/>
            <w:shd w:val="clear" w:color="auto" w:fill="auto"/>
            <w:vAlign w:val="bottom"/>
          </w:tcPr>
          <w:p w14:paraId="781023B0"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Hastalarımızın ihtiyaçlarına en hızlı ve ucuz maliyetle cevap verilebiliyor olunması.</w:t>
            </w:r>
          </w:p>
          <w:p w14:paraId="1E361E1C"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tc>
        <w:tc>
          <w:tcPr>
            <w:tcW w:w="4531" w:type="dxa"/>
            <w:shd w:val="clear" w:color="auto" w:fill="auto"/>
            <w:vAlign w:val="bottom"/>
          </w:tcPr>
          <w:p w14:paraId="1D2DE5BA" w14:textId="77777777" w:rsidR="00B77CE8" w:rsidRPr="00B77CE8" w:rsidRDefault="00B77CE8" w:rsidP="00B77CE8">
            <w:pPr>
              <w:spacing w:after="31" w:line="240" w:lineRule="auto"/>
              <w:ind w:right="12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Merkezimize ayrılan kadro sayısı sınırlı olduğundan hekim sayısındaki eksikler nedeniyle kullanıcılarımıza yeterli hizmetin verilememesi.</w:t>
            </w:r>
          </w:p>
        </w:tc>
      </w:tr>
      <w:tr w:rsidR="00B77CE8" w:rsidRPr="00B77CE8" w14:paraId="7E26591F" w14:textId="77777777" w:rsidTr="00A55A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vAlign w:val="bottom"/>
          </w:tcPr>
          <w:p w14:paraId="24B4F22A"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Merkezimize kullanıcılarımız tarafından iletilen öneri ve şikayetlerin anında değerlendirilerek gerekli çalışmaların yapılması üzerine Kadın Sağlığı ve Hastalıkları birimimizde Smear testi yapılması.</w:t>
            </w:r>
          </w:p>
        </w:tc>
        <w:tc>
          <w:tcPr>
            <w:tcW w:w="4531" w:type="dxa"/>
            <w:shd w:val="clear" w:color="auto" w:fill="auto"/>
            <w:vAlign w:val="bottom"/>
          </w:tcPr>
          <w:p w14:paraId="4CBAEC68" w14:textId="77777777" w:rsidR="00B77CE8" w:rsidRPr="00B77CE8" w:rsidRDefault="00B77CE8" w:rsidP="00B77CE8">
            <w:pPr>
              <w:spacing w:after="31" w:line="240" w:lineRule="auto"/>
              <w:ind w:right="501"/>
              <w:jc w:val="both"/>
              <w:rPr>
                <w:rFonts w:ascii="Times New Roman" w:eastAsia="Times New Roman" w:hAnsi="Times New Roman" w:cs="Times New Roman"/>
                <w:sz w:val="24"/>
                <w:szCs w:val="24"/>
                <w:lang w:eastAsia="tr-TR"/>
              </w:rPr>
            </w:pPr>
          </w:p>
          <w:p w14:paraId="3A0C1FA2" w14:textId="77777777" w:rsidR="00B77CE8" w:rsidRPr="00B77CE8" w:rsidRDefault="00B77CE8" w:rsidP="00B77CE8">
            <w:pPr>
              <w:spacing w:after="31" w:line="240" w:lineRule="auto"/>
              <w:ind w:right="501"/>
              <w:jc w:val="both"/>
              <w:rPr>
                <w:rFonts w:ascii="Times New Roman" w:eastAsia="Times New Roman" w:hAnsi="Times New Roman" w:cs="Times New Roman"/>
                <w:sz w:val="24"/>
                <w:szCs w:val="24"/>
                <w:lang w:eastAsia="tr-TR"/>
              </w:rPr>
            </w:pPr>
          </w:p>
        </w:tc>
      </w:tr>
      <w:tr w:rsidR="00B77CE8" w:rsidRPr="00B77CE8" w14:paraId="70AD2956" w14:textId="77777777" w:rsidTr="00A55A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07"/>
        </w:trPr>
        <w:tc>
          <w:tcPr>
            <w:tcW w:w="4767" w:type="dxa"/>
            <w:shd w:val="clear" w:color="auto" w:fill="auto"/>
            <w:vAlign w:val="bottom"/>
          </w:tcPr>
          <w:p w14:paraId="20360136"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Merkezimize kullanıcılarımız tarafından iletilen öneri ve şikayetlerin değerlendirilerek Klinik Mikrobiyoloji ve Biyokimya Laboratuvarında gerçekleştirilen test sonuçlarına web üzerinden erişim hizmeti sağlanmaktadır.</w:t>
            </w:r>
          </w:p>
        </w:tc>
        <w:tc>
          <w:tcPr>
            <w:tcW w:w="4531" w:type="dxa"/>
            <w:shd w:val="clear" w:color="auto" w:fill="auto"/>
            <w:vAlign w:val="bottom"/>
          </w:tcPr>
          <w:p w14:paraId="52D92D56" w14:textId="77777777" w:rsidR="00B77CE8" w:rsidRPr="00B77CE8" w:rsidRDefault="00B77CE8" w:rsidP="00B77CE8">
            <w:pPr>
              <w:spacing w:after="31" w:line="240" w:lineRule="auto"/>
              <w:ind w:right="124"/>
              <w:jc w:val="both"/>
              <w:rPr>
                <w:rFonts w:ascii="Times New Roman" w:eastAsia="Times New Roman" w:hAnsi="Times New Roman" w:cs="Times New Roman"/>
                <w:sz w:val="24"/>
                <w:szCs w:val="24"/>
                <w:lang w:eastAsia="tr-TR"/>
              </w:rPr>
            </w:pPr>
          </w:p>
        </w:tc>
      </w:tr>
      <w:tr w:rsidR="00B77CE8" w:rsidRPr="00B77CE8" w14:paraId="41BD75FE" w14:textId="77777777" w:rsidTr="00A55A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vAlign w:val="bottom"/>
          </w:tcPr>
          <w:p w14:paraId="3E17B410"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Merkezimiz Hasta Kayıt Kabul biriminde muayene ücretinin nakit olarak alınması hem zaman hem de kağıt israfı olması nedeniyle birimde post cihazı kullanılmaya başlaması suretiyle işlerin daha hızlı yürütülmektedir.</w:t>
            </w:r>
          </w:p>
        </w:tc>
        <w:tc>
          <w:tcPr>
            <w:tcW w:w="4531" w:type="dxa"/>
            <w:shd w:val="clear" w:color="auto" w:fill="auto"/>
            <w:vAlign w:val="bottom"/>
          </w:tcPr>
          <w:p w14:paraId="2E63B257" w14:textId="77777777" w:rsidR="00B77CE8" w:rsidRPr="00B77CE8" w:rsidRDefault="00B77CE8" w:rsidP="00B77CE8">
            <w:pPr>
              <w:spacing w:after="31" w:line="240" w:lineRule="auto"/>
              <w:ind w:right="124"/>
              <w:jc w:val="both"/>
              <w:rPr>
                <w:rFonts w:ascii="Times New Roman" w:eastAsia="Times New Roman" w:hAnsi="Times New Roman" w:cs="Times New Roman"/>
                <w:sz w:val="24"/>
                <w:szCs w:val="24"/>
                <w:lang w:eastAsia="tr-TR"/>
              </w:rPr>
            </w:pPr>
          </w:p>
        </w:tc>
      </w:tr>
      <w:tr w:rsidR="00B77CE8" w:rsidRPr="00B77CE8" w14:paraId="721D8808" w14:textId="77777777" w:rsidTr="00A55A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vAlign w:val="bottom"/>
          </w:tcPr>
          <w:p w14:paraId="1C646891"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Merkezimiz kullanıcılarının hangi doktorun izinli olduğu, doktorlara numara kalıp kalmadığı, laboratuvar tahlil sonuçları sonuçları vb. bilgilerin web sayfamız ve ODTU app üzerinden ulaşması sağlanarak kullanıcıların Merkezimize gelerek zaman kaybı yaşamasının önlenmiş olması.</w:t>
            </w:r>
          </w:p>
        </w:tc>
        <w:tc>
          <w:tcPr>
            <w:tcW w:w="4531" w:type="dxa"/>
            <w:shd w:val="clear" w:color="auto" w:fill="auto"/>
            <w:vAlign w:val="bottom"/>
          </w:tcPr>
          <w:p w14:paraId="530C4D9A" w14:textId="77777777" w:rsidR="00B77CE8" w:rsidRPr="00B77CE8" w:rsidRDefault="00B77CE8" w:rsidP="00B77CE8">
            <w:pPr>
              <w:spacing w:after="31" w:line="240" w:lineRule="auto"/>
              <w:ind w:right="12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Merkezimiz kullanıcılarının uzaktan erişimle randevu alabilmeleri için “Online Randevu Sisteminin” olmaması </w:t>
            </w:r>
          </w:p>
          <w:p w14:paraId="1A09FF5D" w14:textId="77777777" w:rsidR="00B77CE8" w:rsidRPr="00B77CE8" w:rsidRDefault="00B77CE8" w:rsidP="00B77CE8">
            <w:pPr>
              <w:spacing w:after="31" w:line="240" w:lineRule="auto"/>
              <w:ind w:right="124"/>
              <w:jc w:val="both"/>
              <w:rPr>
                <w:rFonts w:ascii="Times New Roman" w:eastAsia="Times New Roman" w:hAnsi="Times New Roman" w:cs="Times New Roman"/>
                <w:sz w:val="24"/>
                <w:szCs w:val="24"/>
                <w:lang w:eastAsia="tr-TR"/>
              </w:rPr>
            </w:pPr>
          </w:p>
          <w:p w14:paraId="0C965447" w14:textId="77777777" w:rsidR="00B77CE8" w:rsidRPr="00B77CE8" w:rsidRDefault="00B77CE8" w:rsidP="00B77CE8">
            <w:pPr>
              <w:spacing w:after="31" w:line="240" w:lineRule="auto"/>
              <w:ind w:right="124"/>
              <w:jc w:val="both"/>
              <w:rPr>
                <w:rFonts w:ascii="Times New Roman" w:eastAsia="Times New Roman" w:hAnsi="Times New Roman" w:cs="Times New Roman"/>
                <w:sz w:val="24"/>
                <w:szCs w:val="24"/>
                <w:lang w:eastAsia="tr-TR"/>
              </w:rPr>
            </w:pPr>
          </w:p>
          <w:p w14:paraId="7E2BD1D3" w14:textId="77777777" w:rsidR="00B77CE8" w:rsidRPr="00B77CE8" w:rsidRDefault="00B77CE8" w:rsidP="00B77CE8">
            <w:pPr>
              <w:spacing w:after="31" w:line="240" w:lineRule="auto"/>
              <w:ind w:right="124"/>
              <w:jc w:val="both"/>
              <w:rPr>
                <w:rFonts w:ascii="Times New Roman" w:eastAsia="Times New Roman" w:hAnsi="Times New Roman" w:cs="Times New Roman"/>
                <w:sz w:val="24"/>
                <w:szCs w:val="24"/>
                <w:lang w:eastAsia="tr-TR"/>
              </w:rPr>
            </w:pPr>
          </w:p>
        </w:tc>
      </w:tr>
    </w:tbl>
    <w:p w14:paraId="71F888D3" w14:textId="77777777" w:rsidR="00B77CE8" w:rsidRPr="00B77CE8" w:rsidRDefault="00B77CE8" w:rsidP="00B77CE8">
      <w:pPr>
        <w:spacing w:line="240" w:lineRule="auto"/>
        <w:rPr>
          <w:rFonts w:ascii="Times New Roman" w:eastAsia="Times New Roman" w:hAnsi="Times New Roman" w:cs="Times New Roman"/>
          <w:sz w:val="24"/>
          <w:szCs w:val="24"/>
          <w:lang w:eastAsia="tr-TR"/>
        </w:rPr>
      </w:pPr>
    </w:p>
    <w:p w14:paraId="66A5F279" w14:textId="77777777" w:rsidR="00B77CE8" w:rsidRPr="00B77CE8" w:rsidRDefault="00B77CE8" w:rsidP="00B77CE8">
      <w:pPr>
        <w:spacing w:line="240" w:lineRule="auto"/>
        <w:rPr>
          <w:rFonts w:ascii="Times New Roman" w:eastAsia="Times New Roman" w:hAnsi="Times New Roman" w:cs="Times New Roman"/>
          <w:sz w:val="24"/>
          <w:szCs w:val="24"/>
          <w:lang w:eastAsia="tr-TR"/>
        </w:rPr>
      </w:pPr>
    </w:p>
    <w:p w14:paraId="0753F47C" w14:textId="77777777" w:rsidR="00B77CE8" w:rsidRPr="00B77CE8" w:rsidRDefault="00B77CE8" w:rsidP="00B77CE8">
      <w:pPr>
        <w:spacing w:line="240" w:lineRule="auto"/>
        <w:rPr>
          <w:rFonts w:ascii="Times New Roman" w:eastAsia="Times New Roman" w:hAnsi="Times New Roman" w:cs="Times New Roman"/>
          <w:sz w:val="24"/>
          <w:szCs w:val="24"/>
          <w:lang w:eastAsia="tr-TR"/>
        </w:rPr>
      </w:pPr>
    </w:p>
    <w:p w14:paraId="3AD6FB6F" w14:textId="77777777" w:rsidR="00B77CE8" w:rsidRPr="00B77CE8" w:rsidRDefault="00B77CE8" w:rsidP="00B77CE8">
      <w:pPr>
        <w:spacing w:line="240" w:lineRule="auto"/>
        <w:rPr>
          <w:rFonts w:ascii="Times New Roman" w:eastAsia="Times New Roman" w:hAnsi="Times New Roman" w:cs="Times New Roman"/>
          <w:sz w:val="24"/>
          <w:szCs w:val="24"/>
          <w:lang w:eastAsia="tr-TR"/>
        </w:rPr>
      </w:pPr>
    </w:p>
    <w:p w14:paraId="6478A89D" w14:textId="77777777" w:rsidR="00B77CE8" w:rsidRPr="00B77CE8" w:rsidRDefault="00B77CE8" w:rsidP="00B77CE8">
      <w:pPr>
        <w:spacing w:line="240" w:lineRule="auto"/>
        <w:rPr>
          <w:rFonts w:ascii="Times New Roman" w:eastAsia="Times New Roman" w:hAnsi="Times New Roman" w:cs="Times New Roman"/>
          <w:sz w:val="24"/>
          <w:szCs w:val="24"/>
          <w:lang w:eastAsia="tr-TR"/>
        </w:rPr>
      </w:pPr>
    </w:p>
    <w:p w14:paraId="03E98055" w14:textId="77777777" w:rsidR="00B77CE8" w:rsidRPr="00B77CE8" w:rsidRDefault="00B77CE8" w:rsidP="00B77CE8">
      <w:pPr>
        <w:spacing w:line="240" w:lineRule="auto"/>
        <w:rPr>
          <w:rFonts w:ascii="Times New Roman" w:eastAsia="Times New Roman" w:hAnsi="Times New Roman" w:cs="Times New Roman"/>
          <w:sz w:val="24"/>
          <w:szCs w:val="24"/>
          <w:lang w:eastAsia="tr-TR"/>
        </w:rPr>
      </w:pPr>
    </w:p>
    <w:p w14:paraId="2FECE292" w14:textId="77777777" w:rsidR="00B77CE8" w:rsidRPr="00B77CE8" w:rsidRDefault="00B77CE8" w:rsidP="00B77CE8">
      <w:pPr>
        <w:rPr>
          <w:rFonts w:ascii="Times New Roman" w:eastAsia="Times New Roman" w:hAnsi="Times New Roman" w:cs="Times New Roman"/>
          <w:sz w:val="24"/>
          <w:szCs w:val="24"/>
          <w:lang w:eastAsia="tr-TR"/>
        </w:rPr>
      </w:pPr>
    </w:p>
    <w:p w14:paraId="304F066C" w14:textId="62B6216B" w:rsidR="00745E9D" w:rsidRDefault="00745E9D" w:rsidP="00B77CE8">
      <w:pPr>
        <w:rPr>
          <w:rFonts w:ascii="Times New Roman" w:eastAsia="Times New Roman" w:hAnsi="Times New Roman" w:cs="Times New Roman"/>
          <w:sz w:val="24"/>
          <w:szCs w:val="24"/>
          <w:lang w:eastAsia="tr-TR"/>
        </w:rPr>
      </w:pPr>
    </w:p>
    <w:p w14:paraId="002CEAF4" w14:textId="77777777" w:rsidR="00745E9D" w:rsidRPr="00B77CE8" w:rsidRDefault="00745E9D" w:rsidP="00B77CE8">
      <w:pPr>
        <w:rPr>
          <w:rFonts w:ascii="Times New Roman" w:eastAsia="Times New Roman" w:hAnsi="Times New Roman" w:cs="Times New Roman"/>
          <w:sz w:val="24"/>
          <w:szCs w:val="24"/>
          <w:lang w:eastAsia="tr-TR"/>
        </w:rPr>
      </w:pPr>
    </w:p>
    <w:p w14:paraId="61BC6011"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12BE5A19"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060"/>
      </w:tblGrid>
      <w:tr w:rsidR="00B77CE8" w:rsidRPr="00B77CE8" w14:paraId="0EB88ADC" w14:textId="77777777" w:rsidTr="00A55A55">
        <w:tc>
          <w:tcPr>
            <w:tcW w:w="9067" w:type="dxa"/>
          </w:tcPr>
          <w:p w14:paraId="2B933678" w14:textId="7745B422" w:rsidR="00B77CE8" w:rsidRPr="00B77CE8" w:rsidRDefault="008431F1" w:rsidP="00B77CE8">
            <w:pPr>
              <w:spacing w:before="32" w:after="50" w:line="240" w:lineRule="auto"/>
              <w:jc w:val="center"/>
              <w:rPr>
                <w:rFonts w:ascii="Times New Roman" w:eastAsia="Times New Roman" w:hAnsi="Times New Roman" w:cs="Times New Roman"/>
                <w:sz w:val="24"/>
                <w:szCs w:val="24"/>
                <w:lang w:eastAsia="tr-TR"/>
              </w:rPr>
            </w:pPr>
            <w:r w:rsidRPr="00BF3A19">
              <w:rPr>
                <w:noProof/>
              </w:rPr>
              <w:drawing>
                <wp:inline distT="0" distB="0" distL="0" distR="0" wp14:anchorId="481C6D1E" wp14:editId="0592FFFA">
                  <wp:extent cx="1790700" cy="1905000"/>
                  <wp:effectExtent l="0" t="0" r="0" b="0"/>
                  <wp:docPr id="75" name="Resim 75" descr="C:\Users\BH-NisaÖzberk\Downloads\WhatsApp Image 2026-01-22 at 09.3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H-NisaÖzberk\Downloads\WhatsApp Image 2026-01-22 at 09.38.40.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0700" cy="1905000"/>
                          </a:xfrm>
                          <a:prstGeom prst="rect">
                            <a:avLst/>
                          </a:prstGeom>
                          <a:noFill/>
                          <a:ln>
                            <a:noFill/>
                          </a:ln>
                        </pic:spPr>
                      </pic:pic>
                    </a:graphicData>
                  </a:graphic>
                </wp:inline>
              </w:drawing>
            </w:r>
          </w:p>
          <w:p w14:paraId="499D54B6" w14:textId="77777777" w:rsidR="00B77CE8" w:rsidRPr="00B77CE8" w:rsidRDefault="00B77CE8" w:rsidP="00B77CE8">
            <w:pPr>
              <w:spacing w:before="32" w:after="50" w:line="240" w:lineRule="auto"/>
              <w:jc w:val="both"/>
              <w:rPr>
                <w:rFonts w:ascii="Times New Roman" w:eastAsia="Times New Roman" w:hAnsi="Times New Roman" w:cs="Times New Roman"/>
                <w:sz w:val="24"/>
                <w:szCs w:val="24"/>
                <w:lang w:eastAsia="tr-TR"/>
              </w:rPr>
            </w:pPr>
          </w:p>
          <w:p w14:paraId="33C7B005" w14:textId="77777777" w:rsidR="00B77CE8" w:rsidRPr="00B77CE8" w:rsidRDefault="00B77CE8" w:rsidP="00B77CE8">
            <w:pPr>
              <w:spacing w:before="32" w:after="50" w:line="240" w:lineRule="auto"/>
              <w:jc w:val="both"/>
              <w:rPr>
                <w:rFonts w:ascii="Times New Roman" w:eastAsia="Times New Roman" w:hAnsi="Times New Roman" w:cs="Times New Roman"/>
                <w:sz w:val="24"/>
                <w:szCs w:val="24"/>
                <w:lang w:eastAsia="tr-TR"/>
              </w:rPr>
            </w:pPr>
          </w:p>
        </w:tc>
      </w:tr>
      <w:tr w:rsidR="00B77CE8" w:rsidRPr="00B77CE8" w14:paraId="2CFA1B64" w14:textId="77777777" w:rsidTr="00A55A55">
        <w:tc>
          <w:tcPr>
            <w:tcW w:w="9067" w:type="dxa"/>
          </w:tcPr>
          <w:p w14:paraId="58B3C1A2" w14:textId="77777777" w:rsidR="00B77CE8" w:rsidRPr="00B77CE8" w:rsidRDefault="00B77CE8" w:rsidP="00B77CE8">
            <w:pPr>
              <w:spacing w:before="32" w:after="50" w:line="240" w:lineRule="auto"/>
              <w:jc w:val="both"/>
              <w:rPr>
                <w:rFonts w:ascii="Times New Roman" w:eastAsia="Times New Roman" w:hAnsi="Times New Roman" w:cs="Times New Roman"/>
                <w:sz w:val="32"/>
                <w:szCs w:val="32"/>
                <w:lang w:eastAsia="tr-TR"/>
              </w:rPr>
            </w:pPr>
          </w:p>
          <w:p w14:paraId="03184809" w14:textId="77777777" w:rsidR="00B77CE8" w:rsidRPr="00B77CE8" w:rsidRDefault="00B77CE8" w:rsidP="00B77CE8">
            <w:pPr>
              <w:tabs>
                <w:tab w:val="center" w:pos="4535"/>
                <w:tab w:val="left" w:pos="7721"/>
              </w:tabs>
              <w:spacing w:before="32" w:after="50" w:line="240" w:lineRule="auto"/>
              <w:jc w:val="center"/>
              <w:rPr>
                <w:rFonts w:ascii="Times New Roman" w:eastAsia="Times New Roman" w:hAnsi="Times New Roman" w:cs="Times New Roman"/>
                <w:b/>
                <w:sz w:val="32"/>
                <w:szCs w:val="32"/>
                <w:lang w:eastAsia="tr-TR"/>
              </w:rPr>
            </w:pPr>
            <w:r w:rsidRPr="00B77CE8">
              <w:rPr>
                <w:rFonts w:ascii="Times New Roman" w:eastAsia="Times New Roman" w:hAnsi="Times New Roman" w:cs="Times New Roman"/>
                <w:b/>
                <w:sz w:val="32"/>
                <w:szCs w:val="32"/>
                <w:lang w:eastAsia="tr-TR"/>
              </w:rPr>
              <w:t>ODTÜ</w:t>
            </w:r>
          </w:p>
          <w:p w14:paraId="55902F20" w14:textId="77777777" w:rsidR="00B77CE8" w:rsidRPr="00B77CE8" w:rsidRDefault="00B77CE8" w:rsidP="00B77CE8">
            <w:pPr>
              <w:spacing w:before="32" w:after="50" w:line="240" w:lineRule="auto"/>
              <w:jc w:val="center"/>
              <w:rPr>
                <w:rFonts w:ascii="Times New Roman" w:eastAsia="Times New Roman" w:hAnsi="Times New Roman" w:cs="Times New Roman"/>
                <w:b/>
                <w:sz w:val="32"/>
                <w:szCs w:val="32"/>
                <w:lang w:eastAsia="tr-TR"/>
              </w:rPr>
            </w:pPr>
            <w:r w:rsidRPr="00B77CE8">
              <w:rPr>
                <w:rFonts w:ascii="Times New Roman" w:eastAsia="Times New Roman" w:hAnsi="Times New Roman" w:cs="Times New Roman"/>
                <w:b/>
                <w:sz w:val="32"/>
                <w:szCs w:val="32"/>
                <w:lang w:eastAsia="tr-TR"/>
              </w:rPr>
              <w:t>SAĞLIK, KÜLTÜR VE SPOR DAİRE BAŞKANLIĞI</w:t>
            </w:r>
          </w:p>
          <w:p w14:paraId="176CBEC3" w14:textId="77777777" w:rsidR="00B77CE8" w:rsidRPr="00B77CE8" w:rsidRDefault="00B77CE8" w:rsidP="00B77CE8">
            <w:pPr>
              <w:spacing w:before="32" w:after="50" w:line="240" w:lineRule="auto"/>
              <w:jc w:val="both"/>
              <w:rPr>
                <w:rFonts w:ascii="Times New Roman" w:eastAsia="Times New Roman" w:hAnsi="Times New Roman" w:cs="Times New Roman"/>
                <w:sz w:val="32"/>
                <w:szCs w:val="32"/>
                <w:lang w:eastAsia="tr-TR"/>
              </w:rPr>
            </w:pPr>
          </w:p>
          <w:p w14:paraId="41DF0B0B" w14:textId="77777777" w:rsidR="00B77CE8" w:rsidRPr="00B77CE8" w:rsidRDefault="00B77CE8" w:rsidP="00B77CE8">
            <w:pPr>
              <w:spacing w:before="32" w:after="50" w:line="240" w:lineRule="auto"/>
              <w:jc w:val="both"/>
              <w:rPr>
                <w:rFonts w:ascii="Times New Roman" w:eastAsia="Times New Roman" w:hAnsi="Times New Roman" w:cs="Times New Roman"/>
                <w:sz w:val="32"/>
                <w:szCs w:val="32"/>
                <w:lang w:eastAsia="tr-TR"/>
              </w:rPr>
            </w:pPr>
          </w:p>
          <w:p w14:paraId="24B7746C" w14:textId="77777777" w:rsidR="00B77CE8" w:rsidRPr="00B77CE8" w:rsidRDefault="00B77CE8" w:rsidP="00B77CE8">
            <w:pPr>
              <w:spacing w:before="32" w:after="50" w:line="240" w:lineRule="auto"/>
              <w:jc w:val="both"/>
              <w:rPr>
                <w:rFonts w:ascii="Times New Roman" w:eastAsia="Times New Roman" w:hAnsi="Times New Roman" w:cs="Times New Roman"/>
                <w:sz w:val="32"/>
                <w:szCs w:val="32"/>
                <w:lang w:eastAsia="tr-TR"/>
              </w:rPr>
            </w:pPr>
          </w:p>
        </w:tc>
      </w:tr>
      <w:tr w:rsidR="00B77CE8" w:rsidRPr="00B77CE8" w14:paraId="584F3520" w14:textId="77777777" w:rsidTr="00A55A55">
        <w:tc>
          <w:tcPr>
            <w:tcW w:w="9067" w:type="dxa"/>
          </w:tcPr>
          <w:p w14:paraId="11F9A219" w14:textId="77777777" w:rsidR="00B77CE8" w:rsidRPr="00B77CE8" w:rsidRDefault="00B77CE8" w:rsidP="00B77CE8">
            <w:pPr>
              <w:spacing w:before="32" w:after="50" w:line="240" w:lineRule="auto"/>
              <w:jc w:val="both"/>
              <w:rPr>
                <w:rFonts w:ascii="Times New Roman" w:eastAsia="Times New Roman" w:hAnsi="Times New Roman" w:cs="Times New Roman"/>
                <w:sz w:val="32"/>
                <w:szCs w:val="32"/>
                <w:lang w:eastAsia="tr-TR"/>
              </w:rPr>
            </w:pPr>
          </w:p>
          <w:p w14:paraId="30CC5999" w14:textId="77777777" w:rsidR="00B77CE8" w:rsidRPr="00B77CE8" w:rsidRDefault="00B77CE8" w:rsidP="00B77CE8">
            <w:pPr>
              <w:spacing w:before="32" w:after="50" w:line="240" w:lineRule="auto"/>
              <w:jc w:val="both"/>
              <w:rPr>
                <w:rFonts w:ascii="Times New Roman" w:eastAsia="Times New Roman" w:hAnsi="Times New Roman" w:cs="Times New Roman"/>
                <w:sz w:val="32"/>
                <w:szCs w:val="32"/>
                <w:lang w:eastAsia="tr-TR"/>
              </w:rPr>
            </w:pPr>
          </w:p>
          <w:p w14:paraId="2A96051F" w14:textId="77777777" w:rsidR="00B77CE8" w:rsidRPr="00B77CE8" w:rsidRDefault="00B77CE8" w:rsidP="00B77CE8">
            <w:pPr>
              <w:spacing w:before="32" w:after="50" w:line="240" w:lineRule="auto"/>
              <w:jc w:val="center"/>
              <w:rPr>
                <w:rFonts w:ascii="Times New Roman" w:eastAsia="Times New Roman" w:hAnsi="Times New Roman" w:cs="Times New Roman"/>
                <w:b/>
                <w:sz w:val="32"/>
                <w:szCs w:val="32"/>
                <w:lang w:eastAsia="tr-TR"/>
              </w:rPr>
            </w:pPr>
            <w:r w:rsidRPr="00B77CE8">
              <w:rPr>
                <w:rFonts w:ascii="Times New Roman" w:eastAsia="Times New Roman" w:hAnsi="Times New Roman" w:cs="Times New Roman"/>
                <w:b/>
                <w:sz w:val="32"/>
                <w:szCs w:val="32"/>
                <w:lang w:eastAsia="tr-TR"/>
              </w:rPr>
              <w:t>SOSYAL TESİSLER MÜDÜRLÜĞÜ</w:t>
            </w:r>
          </w:p>
        </w:tc>
      </w:tr>
      <w:tr w:rsidR="00B77CE8" w:rsidRPr="00B77CE8" w14:paraId="6C9EBAA6" w14:textId="77777777" w:rsidTr="00A55A55">
        <w:tc>
          <w:tcPr>
            <w:tcW w:w="9067" w:type="dxa"/>
          </w:tcPr>
          <w:p w14:paraId="71B5F5AC" w14:textId="77777777" w:rsidR="00B77CE8" w:rsidRPr="00B77CE8" w:rsidRDefault="00B77CE8" w:rsidP="00B77CE8">
            <w:pPr>
              <w:spacing w:before="32" w:after="50" w:line="240" w:lineRule="auto"/>
              <w:jc w:val="both"/>
              <w:rPr>
                <w:rFonts w:ascii="Times New Roman" w:eastAsia="Times New Roman" w:hAnsi="Times New Roman" w:cs="Times New Roman"/>
                <w:sz w:val="32"/>
                <w:szCs w:val="32"/>
                <w:lang w:eastAsia="tr-TR"/>
              </w:rPr>
            </w:pPr>
          </w:p>
        </w:tc>
      </w:tr>
    </w:tbl>
    <w:p w14:paraId="206B5330" w14:textId="77777777" w:rsidR="00B77CE8" w:rsidRPr="00B77CE8" w:rsidRDefault="00B77CE8" w:rsidP="00B77CE8">
      <w:pPr>
        <w:spacing w:before="32" w:after="50" w:line="240" w:lineRule="auto"/>
        <w:jc w:val="both"/>
        <w:rPr>
          <w:rFonts w:ascii="Times New Roman" w:eastAsia="Times New Roman" w:hAnsi="Times New Roman" w:cs="Times New Roman"/>
          <w:sz w:val="24"/>
          <w:szCs w:val="24"/>
          <w:lang w:eastAsia="tr-TR"/>
        </w:rPr>
      </w:pPr>
    </w:p>
    <w:p w14:paraId="50632D08" w14:textId="77777777" w:rsidR="00B77CE8" w:rsidRPr="00B77CE8" w:rsidRDefault="00B77CE8" w:rsidP="00B77CE8">
      <w:pPr>
        <w:spacing w:before="100" w:after="100" w:line="240" w:lineRule="auto"/>
        <w:jc w:val="both"/>
        <w:outlineLvl w:val="2"/>
        <w:rPr>
          <w:rFonts w:ascii="Times New Roman" w:eastAsia="Times New Roman" w:hAnsi="Times New Roman" w:cs="Times New Roman"/>
          <w:b/>
          <w:i/>
          <w:sz w:val="24"/>
          <w:szCs w:val="24"/>
          <w:lang w:eastAsia="tr-TR"/>
        </w:rPr>
      </w:pPr>
      <w:bookmarkStart w:id="78" w:name="_Toc127866849"/>
    </w:p>
    <w:p w14:paraId="07C36885" w14:textId="77777777" w:rsidR="00B77CE8" w:rsidRPr="00B77CE8" w:rsidRDefault="00B77CE8" w:rsidP="00B77CE8">
      <w:pPr>
        <w:spacing w:before="100" w:after="100" w:line="240" w:lineRule="auto"/>
        <w:jc w:val="both"/>
        <w:outlineLvl w:val="2"/>
        <w:rPr>
          <w:rFonts w:ascii="Times New Roman" w:eastAsia="Times New Roman" w:hAnsi="Times New Roman" w:cs="Times New Roman"/>
          <w:b/>
          <w:i/>
          <w:sz w:val="24"/>
          <w:szCs w:val="24"/>
          <w:lang w:eastAsia="tr-TR"/>
        </w:rPr>
      </w:pPr>
    </w:p>
    <w:p w14:paraId="6E8D7D45" w14:textId="77777777" w:rsidR="00B77CE8" w:rsidRPr="00B77CE8" w:rsidRDefault="00B77CE8" w:rsidP="00B77CE8">
      <w:pPr>
        <w:spacing w:before="100" w:after="100" w:line="240" w:lineRule="auto"/>
        <w:jc w:val="both"/>
        <w:outlineLvl w:val="2"/>
        <w:rPr>
          <w:rFonts w:ascii="Times New Roman" w:eastAsia="Times New Roman" w:hAnsi="Times New Roman" w:cs="Times New Roman"/>
          <w:b/>
          <w:i/>
          <w:sz w:val="24"/>
          <w:szCs w:val="24"/>
          <w:lang w:eastAsia="tr-TR"/>
        </w:rPr>
      </w:pPr>
    </w:p>
    <w:p w14:paraId="450BC0CB" w14:textId="77777777" w:rsidR="00B77CE8" w:rsidRPr="00B77CE8" w:rsidRDefault="00B77CE8" w:rsidP="00B77CE8">
      <w:pPr>
        <w:spacing w:before="100" w:after="100" w:line="240" w:lineRule="auto"/>
        <w:jc w:val="both"/>
        <w:outlineLvl w:val="2"/>
        <w:rPr>
          <w:rFonts w:ascii="Times New Roman" w:eastAsia="Times New Roman" w:hAnsi="Times New Roman" w:cs="Times New Roman"/>
          <w:b/>
          <w:i/>
          <w:sz w:val="24"/>
          <w:szCs w:val="24"/>
          <w:lang w:eastAsia="tr-TR"/>
        </w:rPr>
      </w:pPr>
    </w:p>
    <w:p w14:paraId="6EF007FB" w14:textId="77777777" w:rsidR="00B77CE8" w:rsidRPr="00B77CE8" w:rsidRDefault="00B77CE8" w:rsidP="00B77CE8">
      <w:pPr>
        <w:spacing w:before="100" w:after="100" w:line="240" w:lineRule="auto"/>
        <w:jc w:val="center"/>
        <w:outlineLvl w:val="2"/>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2025 YILI </w:t>
      </w:r>
    </w:p>
    <w:p w14:paraId="096F1907" w14:textId="4C5222E4" w:rsidR="00B77CE8" w:rsidRDefault="00B77CE8" w:rsidP="00B77CE8">
      <w:pPr>
        <w:spacing w:before="100" w:after="100" w:line="240" w:lineRule="auto"/>
        <w:jc w:val="center"/>
        <w:outlineLvl w:val="2"/>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FAALİYET RAPORU</w:t>
      </w:r>
    </w:p>
    <w:p w14:paraId="06116CFB" w14:textId="77777777" w:rsidR="008431F1" w:rsidRPr="00B77CE8" w:rsidRDefault="008431F1" w:rsidP="00B77CE8">
      <w:pPr>
        <w:spacing w:before="100" w:after="100" w:line="240" w:lineRule="auto"/>
        <w:jc w:val="center"/>
        <w:outlineLvl w:val="2"/>
        <w:rPr>
          <w:rFonts w:ascii="Times New Roman" w:eastAsia="Times New Roman" w:hAnsi="Times New Roman" w:cs="Times New Roman"/>
          <w:b/>
          <w:sz w:val="24"/>
          <w:szCs w:val="24"/>
          <w:lang w:eastAsia="tr-TR"/>
        </w:rPr>
      </w:pPr>
    </w:p>
    <w:p w14:paraId="061FEA4D" w14:textId="77777777" w:rsidR="00B77CE8" w:rsidRPr="00B77CE8" w:rsidRDefault="00B77CE8" w:rsidP="00B77CE8">
      <w:pPr>
        <w:spacing w:before="100" w:after="100" w:line="240" w:lineRule="auto"/>
        <w:jc w:val="both"/>
        <w:outlineLvl w:val="2"/>
        <w:rPr>
          <w:rFonts w:ascii="Times New Roman" w:eastAsia="Times New Roman" w:hAnsi="Times New Roman" w:cs="Times New Roman"/>
          <w:b/>
          <w:i/>
          <w:sz w:val="24"/>
          <w:szCs w:val="24"/>
          <w:lang w:eastAsia="tr-TR"/>
        </w:rPr>
      </w:pPr>
      <w:r w:rsidRPr="00B77CE8">
        <w:rPr>
          <w:rFonts w:ascii="Times New Roman" w:eastAsia="Times New Roman" w:hAnsi="Times New Roman" w:cs="Times New Roman"/>
          <w:noProof/>
          <w:sz w:val="24"/>
          <w:szCs w:val="24"/>
          <w:lang w:eastAsia="tr-TR"/>
        </w:rPr>
        <w:lastRenderedPageBreak/>
        <w:drawing>
          <wp:anchor distT="0" distB="0" distL="114300" distR="114300" simplePos="0" relativeHeight="251688960" behindDoc="0" locked="0" layoutInCell="1" allowOverlap="1" wp14:anchorId="7A7B228E" wp14:editId="60E98C22">
            <wp:simplePos x="0" y="0"/>
            <wp:positionH relativeFrom="margin">
              <wp:posOffset>156845</wp:posOffset>
            </wp:positionH>
            <wp:positionV relativeFrom="paragraph">
              <wp:posOffset>0</wp:posOffset>
            </wp:positionV>
            <wp:extent cx="4933950" cy="1847850"/>
            <wp:effectExtent l="0" t="0" r="0" b="0"/>
            <wp:wrapThrough wrapText="bothSides">
              <wp:wrapPolygon edited="0">
                <wp:start x="0" y="0"/>
                <wp:lineTo x="0" y="21377"/>
                <wp:lineTo x="21517" y="21377"/>
                <wp:lineTo x="21517" y="0"/>
                <wp:lineTo x="0" y="0"/>
              </wp:wrapPolygon>
            </wp:wrapThrough>
            <wp:docPr id="94" name="Resim 13" descr="http://www.stm.odtu.edu.tr/pics/DSC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13" descr="http://www.stm.odtu.edu.tr/pics/DSC_0082.jpg"/>
                    <pic:cNvPicPr>
                      <a:picLocks noChangeAspect="1" noChangeArrowheads="1"/>
                    </pic:cNvPicPr>
                  </pic:nvPicPr>
                  <pic:blipFill>
                    <a:blip r:embed="rId14" cstate="print"/>
                    <a:srcRect/>
                    <a:stretch>
                      <a:fillRect/>
                    </a:stretch>
                  </pic:blipFill>
                  <pic:spPr>
                    <a:xfrm>
                      <a:off x="0" y="0"/>
                      <a:ext cx="4933950" cy="1847850"/>
                    </a:xfrm>
                    <a:prstGeom prst="rect">
                      <a:avLst/>
                    </a:prstGeom>
                    <a:noFill/>
                    <a:ln w="9525">
                      <a:noFill/>
                      <a:miter lim="800000"/>
                      <a:headEnd/>
                      <a:tailEnd/>
                    </a:ln>
                  </pic:spPr>
                </pic:pic>
              </a:graphicData>
            </a:graphic>
            <wp14:sizeRelV relativeFrom="margin">
              <wp14:pctHeight>0</wp14:pctHeight>
            </wp14:sizeRelV>
          </wp:anchor>
        </w:drawing>
      </w:r>
    </w:p>
    <w:p w14:paraId="116C4DC3" w14:textId="77777777" w:rsidR="00B77CE8" w:rsidRPr="00B77CE8" w:rsidRDefault="00B77CE8" w:rsidP="00B77CE8">
      <w:pPr>
        <w:spacing w:before="100" w:after="100" w:line="240" w:lineRule="auto"/>
        <w:jc w:val="both"/>
        <w:outlineLvl w:val="2"/>
        <w:rPr>
          <w:rFonts w:ascii="Times New Roman" w:eastAsia="Times New Roman" w:hAnsi="Times New Roman" w:cs="Times New Roman"/>
          <w:b/>
          <w:i/>
          <w:sz w:val="24"/>
          <w:szCs w:val="24"/>
          <w:lang w:eastAsia="tr-TR"/>
        </w:rPr>
      </w:pPr>
    </w:p>
    <w:p w14:paraId="02EFF7C1" w14:textId="77777777" w:rsidR="00B77CE8" w:rsidRPr="00B77CE8" w:rsidRDefault="00B77CE8" w:rsidP="00B77CE8">
      <w:pPr>
        <w:spacing w:before="100" w:after="100" w:line="240" w:lineRule="auto"/>
        <w:jc w:val="both"/>
        <w:outlineLvl w:val="2"/>
        <w:rPr>
          <w:rFonts w:ascii="Times New Roman" w:eastAsia="Times New Roman" w:hAnsi="Times New Roman" w:cs="Times New Roman"/>
          <w:b/>
          <w:i/>
          <w:sz w:val="24"/>
          <w:szCs w:val="24"/>
          <w:lang w:eastAsia="tr-TR"/>
        </w:rPr>
      </w:pPr>
    </w:p>
    <w:p w14:paraId="4B004648" w14:textId="77777777" w:rsidR="00B77CE8" w:rsidRPr="00B77CE8" w:rsidRDefault="00B77CE8" w:rsidP="00B77CE8">
      <w:pPr>
        <w:spacing w:before="100" w:after="100" w:line="240" w:lineRule="auto"/>
        <w:jc w:val="both"/>
        <w:outlineLvl w:val="2"/>
        <w:rPr>
          <w:rFonts w:ascii="Times New Roman" w:eastAsia="Times New Roman" w:hAnsi="Times New Roman" w:cs="Times New Roman"/>
          <w:b/>
          <w:i/>
          <w:sz w:val="24"/>
          <w:szCs w:val="24"/>
          <w:lang w:eastAsia="tr-TR"/>
        </w:rPr>
      </w:pPr>
    </w:p>
    <w:p w14:paraId="64952793" w14:textId="77777777" w:rsidR="00B77CE8" w:rsidRPr="00B77CE8" w:rsidRDefault="00B77CE8" w:rsidP="00B77CE8">
      <w:pPr>
        <w:spacing w:before="100" w:after="100" w:line="240" w:lineRule="auto"/>
        <w:jc w:val="both"/>
        <w:outlineLvl w:val="2"/>
        <w:rPr>
          <w:rFonts w:ascii="Times New Roman" w:eastAsia="Times New Roman" w:hAnsi="Times New Roman" w:cs="Times New Roman"/>
          <w:b/>
          <w:i/>
          <w:sz w:val="24"/>
          <w:szCs w:val="24"/>
          <w:lang w:eastAsia="tr-TR"/>
        </w:rPr>
      </w:pPr>
    </w:p>
    <w:p w14:paraId="491C2711" w14:textId="77777777" w:rsidR="00B77CE8" w:rsidRPr="00B77CE8" w:rsidRDefault="00B77CE8" w:rsidP="00B77CE8">
      <w:pPr>
        <w:spacing w:before="100" w:after="100" w:line="240" w:lineRule="auto"/>
        <w:jc w:val="both"/>
        <w:outlineLvl w:val="2"/>
        <w:rPr>
          <w:rFonts w:ascii="Times New Roman" w:eastAsia="Times New Roman" w:hAnsi="Times New Roman" w:cs="Times New Roman"/>
          <w:b/>
          <w:i/>
          <w:sz w:val="24"/>
          <w:szCs w:val="24"/>
          <w:lang w:eastAsia="tr-TR"/>
        </w:rPr>
      </w:pPr>
    </w:p>
    <w:p w14:paraId="581389E5" w14:textId="77777777" w:rsidR="00B77CE8" w:rsidRPr="00B77CE8" w:rsidRDefault="00B77CE8" w:rsidP="00B77CE8">
      <w:pPr>
        <w:spacing w:before="100" w:after="100" w:line="240" w:lineRule="auto"/>
        <w:jc w:val="both"/>
        <w:outlineLvl w:val="2"/>
        <w:rPr>
          <w:rFonts w:ascii="Times New Roman" w:eastAsia="Times New Roman" w:hAnsi="Times New Roman" w:cs="Times New Roman"/>
          <w:b/>
          <w:i/>
          <w:sz w:val="24"/>
          <w:szCs w:val="24"/>
          <w:lang w:eastAsia="tr-TR"/>
        </w:rPr>
      </w:pPr>
    </w:p>
    <w:p w14:paraId="009E046A" w14:textId="5F9F5778" w:rsidR="00B77CE8" w:rsidRDefault="00B77CE8" w:rsidP="00B77CE8">
      <w:pPr>
        <w:spacing w:before="100" w:after="100" w:line="240" w:lineRule="auto"/>
        <w:jc w:val="both"/>
        <w:outlineLvl w:val="2"/>
        <w:rPr>
          <w:rFonts w:ascii="Times New Roman" w:eastAsia="Times New Roman" w:hAnsi="Times New Roman" w:cs="Times New Roman"/>
          <w:b/>
          <w:i/>
          <w:sz w:val="24"/>
          <w:szCs w:val="24"/>
          <w:lang w:eastAsia="tr-TR"/>
        </w:rPr>
      </w:pPr>
    </w:p>
    <w:p w14:paraId="7EEB7F1D" w14:textId="77777777" w:rsidR="008C191F" w:rsidRPr="00B77CE8" w:rsidRDefault="008C191F" w:rsidP="00B77CE8">
      <w:pPr>
        <w:spacing w:before="100" w:after="100" w:line="240" w:lineRule="auto"/>
        <w:jc w:val="both"/>
        <w:outlineLvl w:val="2"/>
        <w:rPr>
          <w:rFonts w:ascii="Times New Roman" w:eastAsia="Times New Roman" w:hAnsi="Times New Roman" w:cs="Times New Roman"/>
          <w:b/>
          <w:i/>
          <w:sz w:val="24"/>
          <w:szCs w:val="24"/>
          <w:lang w:eastAsia="tr-TR"/>
        </w:rPr>
      </w:pPr>
    </w:p>
    <w:p w14:paraId="491C1167" w14:textId="77777777" w:rsidR="00B77CE8" w:rsidRPr="00B77CE8" w:rsidRDefault="00B77CE8" w:rsidP="00B77CE8">
      <w:pPr>
        <w:spacing w:before="100" w:after="100" w:line="240" w:lineRule="auto"/>
        <w:jc w:val="both"/>
        <w:outlineLvl w:val="2"/>
        <w:rPr>
          <w:rFonts w:ascii="Times New Roman" w:eastAsia="Times New Roman" w:hAnsi="Times New Roman" w:cs="Times New Roman"/>
          <w:b/>
          <w:iCs/>
          <w:sz w:val="24"/>
          <w:szCs w:val="24"/>
          <w:lang w:eastAsia="tr-TR"/>
        </w:rPr>
      </w:pPr>
      <w:r w:rsidRPr="00B77CE8">
        <w:rPr>
          <w:rFonts w:ascii="Times New Roman" w:eastAsia="Times New Roman" w:hAnsi="Times New Roman" w:cs="Times New Roman"/>
          <w:b/>
          <w:iCs/>
          <w:sz w:val="24"/>
          <w:szCs w:val="24"/>
          <w:lang w:eastAsia="tr-TR"/>
        </w:rPr>
        <w:t xml:space="preserve">Sosyal </w:t>
      </w:r>
      <w:bookmarkEnd w:id="78"/>
      <w:r w:rsidRPr="00B77CE8">
        <w:rPr>
          <w:rFonts w:ascii="Times New Roman" w:eastAsia="Times New Roman" w:hAnsi="Times New Roman" w:cs="Times New Roman"/>
          <w:b/>
          <w:iCs/>
          <w:sz w:val="24"/>
          <w:szCs w:val="24"/>
          <w:lang w:eastAsia="tr-TR"/>
        </w:rPr>
        <w:t>Tesisler Müdürlüğü</w:t>
      </w:r>
    </w:p>
    <w:p w14:paraId="54D46D6A" w14:textId="77777777" w:rsidR="00B77CE8" w:rsidRPr="00B77CE8" w:rsidRDefault="00B77CE8" w:rsidP="00B77CE8">
      <w:pPr>
        <w:spacing w:after="0" w:line="240" w:lineRule="auto"/>
        <w:jc w:val="both"/>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Doğa ve çevre bilinci gelişmiş, misafir memnuniyeti temelinde prensiplerini ve standartlarını en üst seviyeye çıkaran, yenilikçi, Üniversitemiz temel değerlerini yansıtan, Mensuplarımızın ve Misafirlerimizin barınma-konaklama ihtiyaçlarını ve beklentilerini uluslararası normlarda karşılayabilen, Mensupları ve misafirleriyle aile ortamı oluşturmuş önder kuruluşlardan olabilmek arzusu ile çalışmaktayız.</w:t>
      </w:r>
    </w:p>
    <w:p w14:paraId="74766E5F" w14:textId="77777777" w:rsidR="00B77CE8" w:rsidRPr="00B77CE8" w:rsidRDefault="00B77CE8" w:rsidP="00B77CE8">
      <w:pPr>
        <w:spacing w:after="0" w:line="240" w:lineRule="auto"/>
        <w:jc w:val="both"/>
        <w:rPr>
          <w:rFonts w:ascii="Times New Roman" w:eastAsia="Times New Roman" w:hAnsi="Times New Roman" w:cs="Times New Roman"/>
          <w:iCs/>
          <w:sz w:val="24"/>
          <w:szCs w:val="24"/>
          <w:lang w:eastAsia="tr-TR"/>
        </w:rPr>
      </w:pPr>
    </w:p>
    <w:p w14:paraId="7E751DCE" w14:textId="77777777" w:rsidR="00B77CE8" w:rsidRPr="00B77CE8" w:rsidRDefault="00B77CE8" w:rsidP="00B77CE8">
      <w:pPr>
        <w:spacing w:after="120" w:line="240" w:lineRule="auto"/>
        <w:jc w:val="both"/>
        <w:rPr>
          <w:rFonts w:ascii="Times New Roman" w:eastAsia="Times New Roman" w:hAnsi="Times New Roman" w:cs="Times New Roman"/>
          <w:iCs/>
          <w:sz w:val="24"/>
          <w:szCs w:val="24"/>
          <w:highlight w:val="yellow"/>
          <w:lang w:eastAsia="tr-TR"/>
        </w:rPr>
      </w:pPr>
      <w:r w:rsidRPr="00B77CE8">
        <w:rPr>
          <w:rFonts w:ascii="Times New Roman" w:eastAsia="Times New Roman" w:hAnsi="Times New Roman" w:cs="Times New Roman"/>
          <w:iCs/>
          <w:sz w:val="24"/>
          <w:szCs w:val="24"/>
          <w:lang w:eastAsia="tr-TR"/>
        </w:rPr>
        <w:t xml:space="preserve">Bu kapsamda, Üniversitemiz Misafirhanesi, </w:t>
      </w:r>
      <w:r w:rsidRPr="00B77CE8">
        <w:rPr>
          <w:rFonts w:ascii="Times New Roman" w:eastAsia="Times New Roman" w:hAnsi="Times New Roman" w:cs="Times New Roman"/>
          <w:bCs/>
          <w:iCs/>
          <w:sz w:val="24"/>
          <w:szCs w:val="24"/>
          <w:lang w:eastAsia="tr-TR"/>
        </w:rPr>
        <w:t>23 Eylül 2025 tarihinden itibaren geçici olarak</w:t>
      </w:r>
      <w:r w:rsidRPr="00B77CE8">
        <w:rPr>
          <w:rFonts w:ascii="Times New Roman" w:eastAsia="Times New Roman" w:hAnsi="Times New Roman" w:cs="Times New Roman"/>
          <w:iCs/>
          <w:sz w:val="24"/>
          <w:szCs w:val="24"/>
          <w:lang w:eastAsia="tr-TR"/>
        </w:rPr>
        <w:t xml:space="preserve">, öğrencilerimizin barınma ihtiyacını karşılamak amacıyla </w:t>
      </w:r>
      <w:r w:rsidRPr="00B77CE8">
        <w:rPr>
          <w:rFonts w:ascii="Times New Roman" w:eastAsia="Times New Roman" w:hAnsi="Times New Roman" w:cs="Times New Roman"/>
          <w:bCs/>
          <w:iCs/>
          <w:sz w:val="24"/>
          <w:szCs w:val="24"/>
          <w:lang w:eastAsia="tr-TR"/>
        </w:rPr>
        <w:t>yurt olarak hizmet vermektedir</w:t>
      </w:r>
      <w:r w:rsidRPr="00B77CE8">
        <w:rPr>
          <w:rFonts w:ascii="Times New Roman" w:eastAsia="Times New Roman" w:hAnsi="Times New Roman" w:cs="Times New Roman"/>
          <w:iCs/>
          <w:sz w:val="24"/>
          <w:szCs w:val="24"/>
          <w:lang w:eastAsia="tr-TR"/>
        </w:rPr>
        <w:t>.</w:t>
      </w:r>
      <w:r w:rsidRPr="00B77CE8">
        <w:rPr>
          <w:rFonts w:ascii="Times New Roman" w:eastAsia="Times New Roman" w:hAnsi="Times New Roman" w:cs="Times New Roman"/>
          <w:iCs/>
          <w:sz w:val="24"/>
          <w:szCs w:val="24"/>
          <w:lang w:eastAsia="tr-TR"/>
        </w:rPr>
        <w:br/>
        <w:t xml:space="preserve">Misafirhane olarak hizmet veren </w:t>
      </w:r>
      <w:r w:rsidRPr="00B77CE8">
        <w:rPr>
          <w:rFonts w:ascii="Times New Roman" w:eastAsia="Times New Roman" w:hAnsi="Times New Roman" w:cs="Times New Roman"/>
          <w:bCs/>
          <w:iCs/>
          <w:sz w:val="24"/>
          <w:szCs w:val="24"/>
          <w:lang w:eastAsia="tr-TR"/>
        </w:rPr>
        <w:t>Aysel Sabuncu Misafirhanesi</w:t>
      </w:r>
      <w:r w:rsidRPr="00B77CE8">
        <w:rPr>
          <w:rFonts w:ascii="Times New Roman" w:eastAsia="Times New Roman" w:hAnsi="Times New Roman" w:cs="Times New Roman"/>
          <w:iCs/>
          <w:sz w:val="24"/>
          <w:szCs w:val="24"/>
          <w:lang w:eastAsia="tr-TR"/>
        </w:rPr>
        <w:t xml:space="preserve"> ise aynı tarih itibarıyla </w:t>
      </w:r>
      <w:r w:rsidRPr="00B77CE8">
        <w:rPr>
          <w:rFonts w:ascii="Times New Roman" w:eastAsia="Times New Roman" w:hAnsi="Times New Roman" w:cs="Times New Roman"/>
          <w:bCs/>
          <w:iCs/>
          <w:sz w:val="24"/>
          <w:szCs w:val="24"/>
          <w:lang w:eastAsia="tr-TR"/>
        </w:rPr>
        <w:t>konukevi statüsünde</w:t>
      </w:r>
      <w:r w:rsidRPr="00B77CE8">
        <w:rPr>
          <w:rFonts w:ascii="Times New Roman" w:eastAsia="Times New Roman" w:hAnsi="Times New Roman" w:cs="Times New Roman"/>
          <w:iCs/>
          <w:sz w:val="24"/>
          <w:szCs w:val="24"/>
          <w:lang w:eastAsia="tr-TR"/>
        </w:rPr>
        <w:t xml:space="preserve"> hizmet sunmaya başlamıştır.</w:t>
      </w:r>
    </w:p>
    <w:p w14:paraId="6E056C3B" w14:textId="77777777" w:rsidR="00B77CE8" w:rsidRPr="00B77CE8" w:rsidRDefault="00B77CE8" w:rsidP="00B77CE8">
      <w:pPr>
        <w:tabs>
          <w:tab w:val="center" w:pos="4535"/>
          <w:tab w:val="left" w:pos="7721"/>
        </w:tabs>
        <w:spacing w:before="32" w:after="50" w:line="240" w:lineRule="auto"/>
        <w:jc w:val="both"/>
        <w:rPr>
          <w:rFonts w:ascii="Times New Roman" w:eastAsia="Times New Roman" w:hAnsi="Times New Roman" w:cs="Times New Roman"/>
          <w:b/>
          <w:iCs/>
          <w:sz w:val="24"/>
          <w:szCs w:val="24"/>
          <w:highlight w:val="yellow"/>
          <w:lang w:eastAsia="tr-TR"/>
        </w:rPr>
      </w:pPr>
      <w:r w:rsidRPr="00B77CE8">
        <w:rPr>
          <w:rFonts w:ascii="Times New Roman" w:eastAsia="Times New Roman" w:hAnsi="Times New Roman" w:cs="Times New Roman"/>
          <w:iCs/>
          <w:sz w:val="24"/>
          <w:szCs w:val="24"/>
          <w:lang w:eastAsia="tr-TR"/>
        </w:rPr>
        <w:t xml:space="preserve">Misafirhanelerimiz, Üniversitemiz personelleri bölüm ve birimlerine bilimsel çalışma, araştırma, kongre, seminer, sanat etkinliği vb. nedenlerle yurt içi ve yurt dışından gelen konuklar ile diğer kamu personeli, mezunlarımız, öğrenci aileleri ve Üniversitemiz ile ilgili diğer konuklara konaklama hizmeti vermektedir. Aysel Sabuncu Konukevi ise 35 oda ile hizmet vermektedir.  </w:t>
      </w:r>
    </w:p>
    <w:p w14:paraId="61161223" w14:textId="77777777" w:rsidR="00B77CE8" w:rsidRPr="00B77CE8" w:rsidRDefault="00B77CE8" w:rsidP="00B77CE8">
      <w:pPr>
        <w:spacing w:after="0" w:line="240" w:lineRule="auto"/>
        <w:jc w:val="both"/>
        <w:rPr>
          <w:rFonts w:ascii="Times New Roman" w:eastAsia="Times New Roman" w:hAnsi="Times New Roman" w:cs="Times New Roman"/>
          <w:b/>
          <w:iCs/>
          <w:sz w:val="24"/>
          <w:szCs w:val="24"/>
          <w:highlight w:val="yellow"/>
          <w:lang w:eastAsia="tr-TR"/>
        </w:rPr>
      </w:pPr>
    </w:p>
    <w:p w14:paraId="26C2A88D" w14:textId="77777777" w:rsidR="00B77CE8" w:rsidRPr="00B77CE8" w:rsidRDefault="00B77CE8" w:rsidP="00B77CE8">
      <w:pPr>
        <w:spacing w:after="0" w:line="240" w:lineRule="auto"/>
        <w:jc w:val="both"/>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Üniversitemiz bünyesinde görev yapan idari ve akademik mensuplarımıza tahsis edilmek üzere ODTÜ Geliştirme Vakfı ile birlikte toplam 480 adet Kamu Konutu bulunmaktadır.</w:t>
      </w:r>
    </w:p>
    <w:p w14:paraId="14C8E8EA" w14:textId="77777777" w:rsidR="00B77CE8" w:rsidRPr="00B77CE8" w:rsidRDefault="00B77CE8" w:rsidP="00B77CE8">
      <w:pPr>
        <w:spacing w:after="0" w:line="240" w:lineRule="auto"/>
        <w:jc w:val="both"/>
        <w:rPr>
          <w:rFonts w:ascii="Times New Roman" w:eastAsia="Times New Roman" w:hAnsi="Times New Roman" w:cs="Times New Roman"/>
          <w:iCs/>
          <w:sz w:val="24"/>
          <w:szCs w:val="24"/>
          <w:lang w:eastAsia="tr-TR"/>
        </w:rPr>
      </w:pPr>
    </w:p>
    <w:p w14:paraId="7A9C1B9E" w14:textId="77777777" w:rsidR="00B77CE8" w:rsidRPr="00B77CE8" w:rsidRDefault="00B77CE8" w:rsidP="00B77CE8">
      <w:pPr>
        <w:spacing w:after="0" w:line="240" w:lineRule="auto"/>
        <w:jc w:val="both"/>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 xml:space="preserve">Söz konusu konutlar; farklı tip, özellik ve metrekarelere sahip olup, </w:t>
      </w:r>
      <w:r w:rsidRPr="00B77CE8">
        <w:rPr>
          <w:rFonts w:ascii="Times New Roman" w:eastAsia="Times New Roman" w:hAnsi="Times New Roman" w:cs="Times New Roman"/>
          <w:bCs/>
          <w:iCs/>
          <w:sz w:val="24"/>
          <w:szCs w:val="24"/>
          <w:lang w:eastAsia="tr-TR"/>
        </w:rPr>
        <w:t>Kamu Konutları Yönetmeliği</w:t>
      </w:r>
      <w:r w:rsidRPr="00B77CE8">
        <w:rPr>
          <w:rFonts w:ascii="Times New Roman" w:eastAsia="Times New Roman" w:hAnsi="Times New Roman" w:cs="Times New Roman"/>
          <w:iCs/>
          <w:sz w:val="24"/>
          <w:szCs w:val="24"/>
          <w:lang w:eastAsia="tr-TR"/>
        </w:rPr>
        <w:t xml:space="preserve"> doğrultusunda hazırlanan ve </w:t>
      </w:r>
      <w:r w:rsidRPr="00B77CE8">
        <w:rPr>
          <w:rFonts w:ascii="Times New Roman" w:eastAsia="Times New Roman" w:hAnsi="Times New Roman" w:cs="Times New Roman"/>
          <w:bCs/>
          <w:iCs/>
          <w:sz w:val="24"/>
          <w:szCs w:val="24"/>
          <w:lang w:eastAsia="tr-TR"/>
        </w:rPr>
        <w:t>4 sayılı cetvele göre oluşturulan puan sıralı liste</w:t>
      </w:r>
      <w:r w:rsidRPr="00B77CE8">
        <w:rPr>
          <w:rFonts w:ascii="Times New Roman" w:eastAsia="Times New Roman" w:hAnsi="Times New Roman" w:cs="Times New Roman"/>
          <w:iCs/>
          <w:sz w:val="24"/>
          <w:szCs w:val="24"/>
          <w:lang w:eastAsia="tr-TR"/>
        </w:rPr>
        <w:t xml:space="preserve"> esas alınarak, </w:t>
      </w:r>
      <w:r w:rsidRPr="00B77CE8">
        <w:rPr>
          <w:rFonts w:ascii="Times New Roman" w:eastAsia="Times New Roman" w:hAnsi="Times New Roman" w:cs="Times New Roman"/>
          <w:bCs/>
          <w:iCs/>
          <w:sz w:val="24"/>
          <w:szCs w:val="24"/>
          <w:lang w:eastAsia="tr-TR"/>
        </w:rPr>
        <w:t>Sıra, Görev ve Hizmet Tahsisli</w:t>
      </w:r>
      <w:r w:rsidRPr="00B77CE8">
        <w:rPr>
          <w:rFonts w:ascii="Times New Roman" w:eastAsia="Times New Roman" w:hAnsi="Times New Roman" w:cs="Times New Roman"/>
          <w:iCs/>
          <w:sz w:val="24"/>
          <w:szCs w:val="24"/>
          <w:lang w:eastAsia="tr-TR"/>
        </w:rPr>
        <w:t xml:space="preserve"> olarak </w:t>
      </w:r>
      <w:r w:rsidRPr="00B77CE8">
        <w:rPr>
          <w:rFonts w:ascii="Times New Roman" w:eastAsia="Times New Roman" w:hAnsi="Times New Roman" w:cs="Times New Roman"/>
          <w:bCs/>
          <w:iCs/>
          <w:sz w:val="24"/>
          <w:szCs w:val="24"/>
          <w:lang w:eastAsia="tr-TR"/>
        </w:rPr>
        <w:t>Konut Tahsis Komisyonu</w:t>
      </w:r>
      <w:r w:rsidRPr="00B77CE8">
        <w:rPr>
          <w:rFonts w:ascii="Times New Roman" w:eastAsia="Times New Roman" w:hAnsi="Times New Roman" w:cs="Times New Roman"/>
          <w:iCs/>
          <w:sz w:val="24"/>
          <w:szCs w:val="24"/>
          <w:lang w:eastAsia="tr-TR"/>
        </w:rPr>
        <w:t xml:space="preserve"> tarafından tahsis edilmektedir.</w:t>
      </w:r>
    </w:p>
    <w:p w14:paraId="51DC6898" w14:textId="77777777" w:rsidR="00B77CE8" w:rsidRPr="00B77CE8" w:rsidRDefault="00B77CE8" w:rsidP="00B77CE8">
      <w:pPr>
        <w:spacing w:after="0" w:line="240" w:lineRule="auto"/>
        <w:jc w:val="both"/>
        <w:rPr>
          <w:rFonts w:ascii="Times New Roman" w:eastAsia="Times New Roman" w:hAnsi="Times New Roman" w:cs="Times New Roman"/>
          <w:iCs/>
          <w:sz w:val="24"/>
          <w:szCs w:val="24"/>
          <w:lang w:eastAsia="tr-TR"/>
        </w:rPr>
      </w:pPr>
    </w:p>
    <w:p w14:paraId="0FA57427" w14:textId="77777777" w:rsidR="00B77CE8" w:rsidRPr="00B77CE8" w:rsidRDefault="00B77CE8" w:rsidP="00B77CE8">
      <w:pPr>
        <w:spacing w:after="0" w:line="240" w:lineRule="auto"/>
        <w:jc w:val="both"/>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sz w:val="24"/>
          <w:szCs w:val="24"/>
          <w:lang w:eastAsia="tr-TR"/>
        </w:rPr>
        <w:t xml:space="preserve">. </w:t>
      </w:r>
    </w:p>
    <w:p w14:paraId="5965A2FB" w14:textId="77777777" w:rsidR="00B77CE8" w:rsidRPr="00B77CE8" w:rsidRDefault="00B77CE8" w:rsidP="00B77CE8">
      <w:pPr>
        <w:spacing w:before="32" w:after="50" w:line="240" w:lineRule="auto"/>
        <w:jc w:val="both"/>
        <w:rPr>
          <w:rFonts w:ascii="Times New Roman" w:eastAsia="Times New Roman" w:hAnsi="Times New Roman" w:cs="Times New Roman"/>
          <w:b/>
          <w:iCs/>
          <w:sz w:val="24"/>
          <w:szCs w:val="24"/>
          <w:lang w:eastAsia="tr-TR"/>
        </w:rPr>
      </w:pPr>
    </w:p>
    <w:p w14:paraId="2B2A5479" w14:textId="77777777" w:rsidR="00B77CE8" w:rsidRPr="00B77CE8" w:rsidRDefault="00B77CE8" w:rsidP="00B77CE8">
      <w:pPr>
        <w:spacing w:before="32" w:after="50" w:line="240" w:lineRule="auto"/>
        <w:jc w:val="both"/>
        <w:rPr>
          <w:rFonts w:ascii="Times New Roman" w:eastAsia="Times New Roman" w:hAnsi="Times New Roman" w:cs="Times New Roman"/>
          <w:b/>
          <w:iCs/>
          <w:sz w:val="24"/>
          <w:szCs w:val="24"/>
          <w:lang w:eastAsia="tr-TR"/>
        </w:rPr>
      </w:pPr>
    </w:p>
    <w:p w14:paraId="11F75EE8" w14:textId="77777777" w:rsidR="00B77CE8" w:rsidRPr="00B77CE8" w:rsidRDefault="00B77CE8" w:rsidP="00B77CE8">
      <w:pPr>
        <w:spacing w:before="32" w:after="50" w:line="240" w:lineRule="auto"/>
        <w:ind w:left="5672" w:firstLine="709"/>
        <w:jc w:val="both"/>
        <w:rPr>
          <w:rFonts w:ascii="Times New Roman" w:eastAsia="Times New Roman" w:hAnsi="Times New Roman" w:cs="Times New Roman"/>
          <w:b/>
          <w:iCs/>
          <w:sz w:val="24"/>
          <w:szCs w:val="24"/>
          <w:lang w:eastAsia="tr-TR"/>
        </w:rPr>
      </w:pPr>
      <w:r w:rsidRPr="00B77CE8">
        <w:rPr>
          <w:rFonts w:ascii="Times New Roman" w:eastAsia="Times New Roman" w:hAnsi="Times New Roman" w:cs="Times New Roman"/>
          <w:b/>
          <w:iCs/>
          <w:sz w:val="24"/>
          <w:szCs w:val="24"/>
          <w:lang w:eastAsia="tr-TR"/>
        </w:rPr>
        <w:t>Erdoğan ÇAĞLAR</w:t>
      </w:r>
    </w:p>
    <w:p w14:paraId="5A009F8E" w14:textId="77777777" w:rsidR="00B77CE8" w:rsidRPr="00B77CE8" w:rsidRDefault="00B77CE8" w:rsidP="00B77CE8">
      <w:pPr>
        <w:spacing w:before="32" w:after="5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t>Sosyal Tesisler Müdür V</w:t>
      </w:r>
      <w:r w:rsidRPr="00B77CE8">
        <w:rPr>
          <w:rFonts w:ascii="Times New Roman" w:eastAsia="Times New Roman" w:hAnsi="Times New Roman" w:cs="Times New Roman"/>
          <w:b/>
          <w:sz w:val="24"/>
          <w:szCs w:val="24"/>
          <w:lang w:eastAsia="tr-TR"/>
        </w:rPr>
        <w:t>.</w:t>
      </w:r>
    </w:p>
    <w:p w14:paraId="64F5EA0B"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p>
    <w:p w14:paraId="49209192"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03C4D2E3" w14:textId="30DAFA39" w:rsidR="008C191F" w:rsidRDefault="008C191F" w:rsidP="00B77CE8">
      <w:pPr>
        <w:spacing w:after="0" w:line="240" w:lineRule="auto"/>
        <w:rPr>
          <w:rFonts w:ascii="Times New Roman" w:eastAsia="Times New Roman" w:hAnsi="Times New Roman" w:cs="Times New Roman"/>
          <w:sz w:val="24"/>
          <w:szCs w:val="24"/>
          <w:lang w:eastAsia="tr-TR"/>
        </w:rPr>
      </w:pPr>
    </w:p>
    <w:p w14:paraId="5BBE398B" w14:textId="2BB2655C" w:rsidR="008C191F" w:rsidRDefault="008C191F" w:rsidP="00B77CE8">
      <w:pPr>
        <w:spacing w:after="0" w:line="240" w:lineRule="auto"/>
        <w:rPr>
          <w:rFonts w:ascii="Times New Roman" w:eastAsia="Times New Roman" w:hAnsi="Times New Roman" w:cs="Times New Roman"/>
          <w:sz w:val="24"/>
          <w:szCs w:val="24"/>
          <w:lang w:eastAsia="tr-TR"/>
        </w:rPr>
      </w:pPr>
    </w:p>
    <w:p w14:paraId="75E7486B" w14:textId="77777777" w:rsidR="008C191F" w:rsidRPr="00B77CE8" w:rsidRDefault="008C191F" w:rsidP="00B77CE8">
      <w:pPr>
        <w:spacing w:after="0" w:line="240" w:lineRule="auto"/>
        <w:rPr>
          <w:rFonts w:ascii="Times New Roman" w:eastAsia="Times New Roman" w:hAnsi="Times New Roman" w:cs="Times New Roman"/>
          <w:sz w:val="24"/>
          <w:szCs w:val="24"/>
          <w:lang w:eastAsia="tr-TR"/>
        </w:rPr>
      </w:pPr>
    </w:p>
    <w:p w14:paraId="6ADBFEAF" w14:textId="77777777" w:rsidR="00B77CE8" w:rsidRPr="00B77CE8" w:rsidRDefault="00B77CE8" w:rsidP="00B77CE8">
      <w:pPr>
        <w:keepNext/>
        <w:keepLines/>
        <w:spacing w:before="32" w:after="50" w:line="240" w:lineRule="auto"/>
        <w:jc w:val="center"/>
        <w:outlineLvl w:val="0"/>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lastRenderedPageBreak/>
        <w:t xml:space="preserve"> GENEL BİLGİLER</w:t>
      </w:r>
    </w:p>
    <w:p w14:paraId="14C67FDB" w14:textId="77777777" w:rsidR="00B77CE8" w:rsidRPr="00B77CE8" w:rsidRDefault="00B77CE8" w:rsidP="00E61FCC">
      <w:pPr>
        <w:keepNext/>
        <w:keepLines/>
        <w:numPr>
          <w:ilvl w:val="0"/>
          <w:numId w:val="169"/>
        </w:numPr>
        <w:spacing w:before="32" w:after="50" w:line="240" w:lineRule="auto"/>
        <w:ind w:right="850"/>
        <w:outlineLvl w:val="1"/>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Misyon ve Vizyon</w:t>
      </w:r>
    </w:p>
    <w:p w14:paraId="1E23A6D6"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8C43502" w14:textId="77777777" w:rsidR="00B77CE8" w:rsidRPr="00B77CE8" w:rsidRDefault="00B77CE8" w:rsidP="00B77CE8">
      <w:pPr>
        <w:shd w:val="clear" w:color="auto" w:fill="FFFFFF"/>
        <w:spacing w:after="150" w:line="240" w:lineRule="auto"/>
        <w:jc w:val="center"/>
        <w:rPr>
          <w:rFonts w:ascii="Times New Roman" w:eastAsia="Times New Roman" w:hAnsi="Times New Roman" w:cs="Times New Roman"/>
          <w:b/>
          <w:color w:val="232323"/>
          <w:spacing w:val="5"/>
          <w:sz w:val="24"/>
          <w:szCs w:val="24"/>
          <w:lang w:eastAsia="tr-TR"/>
        </w:rPr>
      </w:pPr>
      <w:r w:rsidRPr="00B77CE8">
        <w:rPr>
          <w:rFonts w:ascii="Times New Roman" w:eastAsia="Times New Roman" w:hAnsi="Times New Roman" w:cs="Times New Roman"/>
          <w:b/>
          <w:color w:val="232323"/>
          <w:spacing w:val="5"/>
          <w:sz w:val="24"/>
          <w:szCs w:val="24"/>
          <w:lang w:eastAsia="tr-TR"/>
        </w:rPr>
        <w:t>MİSYONUMUZ</w:t>
      </w:r>
    </w:p>
    <w:p w14:paraId="7A3282B0" w14:textId="77777777" w:rsidR="00B77CE8" w:rsidRPr="00B77CE8" w:rsidRDefault="00B77CE8" w:rsidP="00B77CE8">
      <w:pPr>
        <w:shd w:val="clear" w:color="auto" w:fill="FFFFFF"/>
        <w:spacing w:after="150" w:line="240" w:lineRule="auto"/>
        <w:jc w:val="both"/>
        <w:rPr>
          <w:rFonts w:ascii="Times New Roman" w:eastAsia="Times New Roman" w:hAnsi="Times New Roman" w:cs="Times New Roman"/>
          <w:bCs/>
          <w:color w:val="232323"/>
          <w:spacing w:val="5"/>
          <w:sz w:val="24"/>
          <w:szCs w:val="24"/>
          <w:lang w:eastAsia="tr-TR"/>
        </w:rPr>
      </w:pPr>
      <w:r w:rsidRPr="00B77CE8">
        <w:rPr>
          <w:rFonts w:ascii="Times New Roman" w:eastAsia="Times New Roman" w:hAnsi="Times New Roman" w:cs="Times New Roman"/>
          <w:bCs/>
          <w:color w:val="232323"/>
          <w:spacing w:val="5"/>
          <w:sz w:val="24"/>
          <w:szCs w:val="24"/>
          <w:lang w:eastAsia="tr-TR"/>
        </w:rPr>
        <w:t>Çağdaş, bilim odaklı, özgürlükçü ve eşitlik temel ilkeleri ile kurulduğu günden itibaren ivmesini artıran Üniversitemiz, bünyesindeki Misafirhaneler ve Lojmanlarda Mensuplarımıza ve misafirlerimize güvenli, huzurlu, sevgi ve saygı temelli, doğa dostu, kaliteli ve güvenilir barınma- konaklama imkanları sunmayı misyon edinmiştir.</w:t>
      </w:r>
    </w:p>
    <w:p w14:paraId="7ECC8887" w14:textId="77777777" w:rsidR="00B77CE8" w:rsidRPr="00B77CE8" w:rsidRDefault="00B77CE8" w:rsidP="00B77CE8">
      <w:pPr>
        <w:shd w:val="clear" w:color="auto" w:fill="FFFFFF"/>
        <w:spacing w:after="150" w:line="240" w:lineRule="auto"/>
        <w:jc w:val="center"/>
        <w:rPr>
          <w:rFonts w:ascii="Times New Roman" w:eastAsia="Times New Roman" w:hAnsi="Times New Roman" w:cs="Times New Roman"/>
          <w:b/>
          <w:color w:val="232323"/>
          <w:spacing w:val="5"/>
          <w:sz w:val="24"/>
          <w:szCs w:val="24"/>
          <w:lang w:eastAsia="tr-TR"/>
        </w:rPr>
      </w:pPr>
      <w:r w:rsidRPr="00B77CE8">
        <w:rPr>
          <w:rFonts w:ascii="Times New Roman" w:eastAsia="Times New Roman" w:hAnsi="Times New Roman" w:cs="Times New Roman"/>
          <w:b/>
          <w:color w:val="232323"/>
          <w:spacing w:val="5"/>
          <w:sz w:val="24"/>
          <w:szCs w:val="24"/>
          <w:lang w:eastAsia="tr-TR"/>
        </w:rPr>
        <w:t>VİZYONUMUZ</w:t>
      </w:r>
    </w:p>
    <w:p w14:paraId="079EA725" w14:textId="77777777" w:rsidR="00B77CE8" w:rsidRPr="00B77CE8" w:rsidRDefault="00B77CE8" w:rsidP="00B77CE8">
      <w:pPr>
        <w:shd w:val="clear" w:color="auto" w:fill="FFFFFF"/>
        <w:spacing w:after="150" w:line="240" w:lineRule="auto"/>
        <w:jc w:val="both"/>
        <w:rPr>
          <w:rFonts w:ascii="Times New Roman" w:eastAsia="Times New Roman" w:hAnsi="Times New Roman" w:cs="Times New Roman"/>
          <w:bCs/>
          <w:color w:val="232323"/>
          <w:spacing w:val="5"/>
          <w:sz w:val="24"/>
          <w:szCs w:val="24"/>
          <w:lang w:eastAsia="tr-TR"/>
        </w:rPr>
      </w:pPr>
      <w:r w:rsidRPr="00B77CE8">
        <w:rPr>
          <w:rFonts w:ascii="Times New Roman" w:eastAsia="Times New Roman" w:hAnsi="Times New Roman" w:cs="Times New Roman"/>
          <w:bCs/>
          <w:color w:val="232323"/>
          <w:spacing w:val="5"/>
          <w:sz w:val="24"/>
          <w:szCs w:val="24"/>
          <w:lang w:eastAsia="tr-TR"/>
        </w:rPr>
        <w:t>Doğa ve çevre bilinci gelişmiş, misafir memnuniyeti temelinde prensiplerini ve standartlarını en üst seviyeye çıkaran, yenilikçi, Üniversitemiz temel değerlerini yansıtan, Mensuplarımızın ve Misafirlerimizin barınma- konaklama ihtiyaçlarını ve beklentilerini uluslararası normlarda karşılayabilen, Mensupları ve misafirleriyle aile ortamı oluşturmuş önder kuruluşlardan olmak.</w:t>
      </w:r>
    </w:p>
    <w:p w14:paraId="6C7EF2E8" w14:textId="77777777" w:rsidR="00B77CE8" w:rsidRPr="00B77CE8" w:rsidRDefault="00B77CE8" w:rsidP="00E61FCC">
      <w:pPr>
        <w:keepNext/>
        <w:keepLines/>
        <w:numPr>
          <w:ilvl w:val="0"/>
          <w:numId w:val="169"/>
        </w:numPr>
        <w:spacing w:before="32" w:after="50" w:line="240" w:lineRule="auto"/>
        <w:ind w:right="850"/>
        <w:outlineLvl w:val="1"/>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Görev, Yetki ve Sorumluluklar</w:t>
      </w:r>
    </w:p>
    <w:p w14:paraId="5D399E86" w14:textId="77777777" w:rsidR="00B77CE8" w:rsidRPr="00B77CE8" w:rsidRDefault="00B77CE8" w:rsidP="00B77CE8">
      <w:pPr>
        <w:tabs>
          <w:tab w:val="left" w:pos="726"/>
        </w:tabs>
        <w:spacing w:before="32" w:after="50" w:line="240" w:lineRule="auto"/>
        <w:ind w:right="71"/>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Sosyal Tesisler Müdürlüğünün organizasyon şeması aşağıda sunulmuştur. </w:t>
      </w:r>
    </w:p>
    <w:p w14:paraId="0683586B" w14:textId="77777777" w:rsidR="00B77CE8" w:rsidRPr="00B77CE8" w:rsidRDefault="00B77CE8" w:rsidP="00B77CE8">
      <w:pPr>
        <w:spacing w:before="32" w:after="50"/>
        <w:ind w:right="71"/>
        <w:rPr>
          <w:rFonts w:ascii="Times New Roman" w:eastAsia="Times New Roman" w:hAnsi="Times New Roman" w:cs="Times New Roman"/>
          <w:sz w:val="24"/>
          <w:szCs w:val="24"/>
          <w:lang w:eastAsia="tr-TR"/>
        </w:rPr>
      </w:pPr>
    </w:p>
    <w:p w14:paraId="77E3BD43" w14:textId="77777777" w:rsidR="00B77CE8" w:rsidRPr="00B77CE8" w:rsidRDefault="00B77CE8" w:rsidP="00B77CE8">
      <w:pPr>
        <w:spacing w:before="32" w:after="50"/>
        <w:ind w:right="2471"/>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7AB1D994" wp14:editId="13F4EBD1">
            <wp:extent cx="6000115" cy="4563745"/>
            <wp:effectExtent l="0" t="0" r="0" b="825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a:picLocks noChangeAspect="1" noChangeArrowheads="1"/>
                    </pic:cNvPicPr>
                  </pic:nvPicPr>
                  <pic:blipFill>
                    <a:blip r:embed="rId93">
                      <a:extLst>
                        <a:ext uri="{28A0092B-C50C-407E-A947-70E740481C1C}">
                          <a14:useLocalDpi xmlns:a14="http://schemas.microsoft.com/office/drawing/2010/main" val="0"/>
                        </a:ext>
                      </a:extLst>
                    </a:blip>
                    <a:srcRect r="-23684"/>
                    <a:stretch>
                      <a:fillRect/>
                    </a:stretch>
                  </pic:blipFill>
                  <pic:spPr>
                    <a:xfrm>
                      <a:off x="0" y="0"/>
                      <a:ext cx="6000115" cy="4563745"/>
                    </a:xfrm>
                    <a:prstGeom prst="rect">
                      <a:avLst/>
                    </a:prstGeom>
                    <a:noFill/>
                    <a:ln>
                      <a:noFill/>
                    </a:ln>
                  </pic:spPr>
                </pic:pic>
              </a:graphicData>
            </a:graphic>
          </wp:inline>
        </w:drawing>
      </w:r>
      <w:r w:rsidRPr="00B77CE8">
        <w:rPr>
          <w:rFonts w:ascii="Times New Roman" w:eastAsia="Times New Roman" w:hAnsi="Times New Roman" w:cs="Times New Roman"/>
          <w:sz w:val="24"/>
          <w:szCs w:val="24"/>
          <w:lang w:eastAsia="tr-TR"/>
        </w:rPr>
        <w:br w:type="page"/>
      </w:r>
    </w:p>
    <w:p w14:paraId="76E09C9C" w14:textId="77777777" w:rsidR="00B77CE8" w:rsidRPr="00B77CE8" w:rsidRDefault="00B77CE8" w:rsidP="00E61FCC">
      <w:pPr>
        <w:numPr>
          <w:ilvl w:val="0"/>
          <w:numId w:val="159"/>
        </w:numPr>
        <w:spacing w:after="0" w:line="240" w:lineRule="auto"/>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bCs/>
          <w:sz w:val="24"/>
          <w:szCs w:val="24"/>
          <w:lang w:eastAsia="tr-TR"/>
        </w:rPr>
        <w:lastRenderedPageBreak/>
        <w:t>Sosyal Tesisler Müdürünün</w:t>
      </w:r>
      <w:r w:rsidRPr="00B77CE8">
        <w:rPr>
          <w:rFonts w:ascii="Times New Roman" w:eastAsia="Times New Roman" w:hAnsi="Times New Roman" w:cs="Times New Roman"/>
          <w:b/>
          <w:sz w:val="24"/>
          <w:szCs w:val="24"/>
          <w:lang w:eastAsia="tr-TR"/>
        </w:rPr>
        <w:t xml:space="preserve"> Görev Yetki ve Sorumlulukları aşağıdaki gibi belirlenmiştir.</w:t>
      </w:r>
    </w:p>
    <w:p w14:paraId="21E514D2" w14:textId="77777777" w:rsidR="00B77CE8" w:rsidRPr="00B77CE8" w:rsidRDefault="00B77CE8" w:rsidP="00E61FCC">
      <w:pPr>
        <w:numPr>
          <w:ilvl w:val="0"/>
          <w:numId w:val="160"/>
        </w:numPr>
        <w:spacing w:after="0" w:line="240" w:lineRule="auto"/>
        <w:ind w:left="284" w:hanging="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Üniversitemiz Misafirhanesi, Misafirhane olarak hizmet veren Aysel Sabuncu Konukevi, Kamu Lojmanların İdaresi, Eşyalı Stüdyo tipi Misafir Konutlarının İdaresi müdürlüğümüzün görev ve sorumluluğu altındadır</w:t>
      </w:r>
    </w:p>
    <w:p w14:paraId="6C5C7169"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Cumhurbaşkanlığı (CİMER) üzerinden gelen yazılara cevap hazırlayıp göndermek.</w:t>
      </w:r>
    </w:p>
    <w:p w14:paraId="3177C108"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Sosyal Tesisler Müdürlüğü personelinin sevk ve idaresinden sorumlu olmak.</w:t>
      </w:r>
    </w:p>
    <w:p w14:paraId="5A351B5C"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Evrak, belge ve yazışmaları kontrol etmek, denetimini sağlamak.</w:t>
      </w:r>
    </w:p>
    <w:p w14:paraId="42676EE4"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Sosyal Tesisler Müdürlüğü’ne bağlı binaların düzenli ve temiz bir şekilde yönetilmesi için gerekli tedbirleri almak.</w:t>
      </w:r>
    </w:p>
    <w:p w14:paraId="1515EBD6"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Konut Tahsis komisyonu toplantı gündemine hazırlık yaparak komisyona bilgi belgeleri sunmak.</w:t>
      </w:r>
      <w:bookmarkStart w:id="79" w:name="_Hlk193721324"/>
    </w:p>
    <w:p w14:paraId="05051D67"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Lojman beyanname süreci sonunda hesaplanan puanlamalara göre İdari ve Akademik personelleri boş olan lojmanlara talep sırasına ve puanına göre yerleştirebilmek için Konut Tahsis komisyonuna bilgi belgeleri sunmak.</w:t>
      </w:r>
    </w:p>
    <w:bookmarkEnd w:id="79"/>
    <w:p w14:paraId="3045B5C9" w14:textId="77777777" w:rsidR="00B77CE8" w:rsidRPr="00B77CE8" w:rsidRDefault="00B77CE8" w:rsidP="00B77CE8">
      <w:pPr>
        <w:spacing w:after="0" w:line="240" w:lineRule="auto"/>
        <w:ind w:left="284" w:hanging="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w:t>
      </w:r>
      <w:r w:rsidRPr="00B77CE8">
        <w:rPr>
          <w:rFonts w:ascii="Times New Roman" w:eastAsia="Times New Roman" w:hAnsi="Times New Roman" w:cs="Times New Roman"/>
          <w:sz w:val="24"/>
          <w:szCs w:val="24"/>
          <w:lang w:eastAsia="tr-TR"/>
        </w:rPr>
        <w:sym w:font="Symbol" w:char="F0B7"/>
      </w:r>
      <w:r w:rsidRPr="00B77CE8">
        <w:rPr>
          <w:rFonts w:ascii="Times New Roman" w:eastAsia="Times New Roman" w:hAnsi="Times New Roman" w:cs="Times New Roman"/>
          <w:sz w:val="24"/>
          <w:szCs w:val="24"/>
          <w:lang w:eastAsia="tr-TR"/>
        </w:rPr>
        <w:t xml:space="preserve"> Sosyal Tesisler Müdürlüğü sorumluluğu altında olan binalardaki demirbaş malzemelerin korunmasıyla ilgili önlemleri almak.</w:t>
      </w:r>
    </w:p>
    <w:p w14:paraId="7D5BB0CA" w14:textId="77777777" w:rsidR="00B77CE8" w:rsidRPr="00B77CE8" w:rsidRDefault="00B77CE8" w:rsidP="00E61FCC">
      <w:pPr>
        <w:numPr>
          <w:ilvl w:val="0"/>
          <w:numId w:val="160"/>
        </w:numPr>
        <w:spacing w:after="0" w:line="240" w:lineRule="auto"/>
        <w:ind w:left="284" w:hanging="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Her ayın sonunda birimlerin (Misafirhaneler ve Konukevi) aylık gelir tablosunu yaptırarak, Strateji Dairesi Başkanlığına gönderilmesini sağlamak.</w:t>
      </w:r>
    </w:p>
    <w:p w14:paraId="419A2E3E" w14:textId="77777777" w:rsidR="00B77CE8" w:rsidRPr="00B77CE8" w:rsidRDefault="00B77CE8" w:rsidP="00E61FCC">
      <w:pPr>
        <w:numPr>
          <w:ilvl w:val="0"/>
          <w:numId w:val="159"/>
        </w:num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Sekreterlik</w:t>
      </w:r>
    </w:p>
    <w:p w14:paraId="52ECD9E9" w14:textId="77777777" w:rsidR="00B77CE8" w:rsidRPr="00B77CE8" w:rsidRDefault="00B77CE8" w:rsidP="00E61FCC">
      <w:pPr>
        <w:numPr>
          <w:ilvl w:val="0"/>
          <w:numId w:val="160"/>
        </w:numPr>
        <w:spacing w:after="0" w:line="240" w:lineRule="auto"/>
        <w:ind w:left="284" w:hanging="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Yapılan yazışmaların ve gelen yazıların ilgili dosyalarda muhafaza etmek, gelen yazılara verilecek yanıtları hazırlamak, takip etmek ve Sosyal Tesisler Müdürüne bilgi akışını sağlamak.</w:t>
      </w:r>
    </w:p>
    <w:p w14:paraId="6370B43B" w14:textId="77777777" w:rsidR="00B77CE8" w:rsidRPr="00B77CE8" w:rsidRDefault="00B77CE8" w:rsidP="00E61FCC">
      <w:pPr>
        <w:numPr>
          <w:ilvl w:val="0"/>
          <w:numId w:val="160"/>
        </w:numPr>
        <w:spacing w:after="0" w:line="240" w:lineRule="auto"/>
        <w:ind w:left="284" w:hanging="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Bütün toplantıların organizasyonunu yapar ve toplantıyla ilgili bilgi ve belgeleri hazırlar.</w:t>
      </w:r>
    </w:p>
    <w:p w14:paraId="75BF2D8C" w14:textId="77777777" w:rsidR="00B77CE8" w:rsidRPr="00B77CE8" w:rsidRDefault="00B77CE8" w:rsidP="00E61FCC">
      <w:pPr>
        <w:numPr>
          <w:ilvl w:val="0"/>
          <w:numId w:val="160"/>
        </w:numPr>
        <w:spacing w:after="0" w:line="240" w:lineRule="auto"/>
        <w:ind w:left="284" w:hanging="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Sosyal Tesisler Müdürünün yapacağı günlük, haftalık ve aylık işlerin planlamasını yapar, takvim düzenleyerek gerekli hatırlatmaları yapmak.</w:t>
      </w:r>
    </w:p>
    <w:p w14:paraId="42434633" w14:textId="77777777" w:rsidR="00B77CE8" w:rsidRPr="00B77CE8" w:rsidRDefault="00B77CE8" w:rsidP="00E61FCC">
      <w:pPr>
        <w:numPr>
          <w:ilvl w:val="0"/>
          <w:numId w:val="160"/>
        </w:numPr>
        <w:spacing w:after="0" w:line="240" w:lineRule="auto"/>
        <w:ind w:left="284" w:hanging="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Konut Tahsis komisyonu toplantı gündemine hazırlık yaparak bilgi ve belgeleri hazırlamak.</w:t>
      </w:r>
    </w:p>
    <w:p w14:paraId="29E8F390" w14:textId="77777777" w:rsidR="00B77CE8" w:rsidRPr="00B77CE8" w:rsidRDefault="00B77CE8" w:rsidP="00E61FCC">
      <w:pPr>
        <w:numPr>
          <w:ilvl w:val="0"/>
          <w:numId w:val="160"/>
        </w:numPr>
        <w:spacing w:after="0" w:line="240" w:lineRule="auto"/>
        <w:ind w:left="284" w:hanging="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Konut Tahsis Komisyonu kararlarını ve duyuruları hazırlamak ve Üniversitenin web sayfasında yayınlatmak.</w:t>
      </w:r>
    </w:p>
    <w:p w14:paraId="68D49767" w14:textId="77777777" w:rsidR="00B77CE8" w:rsidRPr="00B77CE8" w:rsidRDefault="00B77CE8" w:rsidP="00E61FCC">
      <w:pPr>
        <w:numPr>
          <w:ilvl w:val="0"/>
          <w:numId w:val="160"/>
        </w:numPr>
        <w:spacing w:after="0" w:line="240" w:lineRule="auto"/>
        <w:ind w:left="284" w:hanging="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Görevi ile ilgili mevzuatları takip ederek değişen mevzuatları takip etmek.</w:t>
      </w:r>
    </w:p>
    <w:p w14:paraId="3EC13E2F"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Kurumumuz içerisinden Bilgi Edinme Hakkı kapsamında gelen yazılara cevap yazısı hazırlayarak göndermek.</w:t>
      </w:r>
    </w:p>
    <w:p w14:paraId="167B5CE8"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Yapılan iş ve işlem süreçleriyle ilgili yöneticisini bilgilendirmek, Yönetici tarafından verilen diğer iş ve işlemleri yapmak.</w:t>
      </w:r>
    </w:p>
    <w:p w14:paraId="15A7DCDE"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p>
    <w:p w14:paraId="63D0E70B" w14:textId="77777777" w:rsidR="00B77CE8" w:rsidRPr="00B77CE8" w:rsidRDefault="00B77CE8" w:rsidP="00E61FCC">
      <w:pPr>
        <w:numPr>
          <w:ilvl w:val="0"/>
          <w:numId w:val="159"/>
        </w:num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Ofis Yönetimi</w:t>
      </w:r>
    </w:p>
    <w:p w14:paraId="603C8C40" w14:textId="77777777" w:rsidR="00B77CE8" w:rsidRPr="00B77CE8" w:rsidRDefault="00B77CE8" w:rsidP="00B77CE8">
      <w:pPr>
        <w:ind w:left="720"/>
        <w:contextualSpacing/>
        <w:rPr>
          <w:rFonts w:ascii="Times New Roman" w:eastAsia="Times New Roman" w:hAnsi="Times New Roman" w:cs="Times New Roman"/>
          <w:b/>
          <w:bCs/>
          <w:sz w:val="24"/>
          <w:szCs w:val="24"/>
          <w:lang w:eastAsia="tr-TR"/>
        </w:rPr>
      </w:pPr>
    </w:p>
    <w:p w14:paraId="0DDD6BBD" w14:textId="77777777" w:rsidR="00B77CE8" w:rsidRPr="00B77CE8" w:rsidRDefault="00B77CE8" w:rsidP="00E61FCC">
      <w:pPr>
        <w:numPr>
          <w:ilvl w:val="1"/>
          <w:numId w:val="159"/>
        </w:num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sz w:val="24"/>
          <w:szCs w:val="24"/>
          <w:lang w:eastAsia="tr-TR"/>
        </w:rPr>
        <w:t xml:space="preserve">Taşınır Kayıt Yetkilisi </w:t>
      </w:r>
    </w:p>
    <w:p w14:paraId="027AE823"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Times New Roman" w:hAnsi="Times New Roman" w:cs="Times New Roman"/>
          <w:sz w:val="24"/>
          <w:szCs w:val="24"/>
          <w:lang w:eastAsia="tr-TR"/>
        </w:rPr>
        <w:t>Harcama birimince edinilen taşınırlardan muayene ve kabulü yapılanları cins ve niteliklerine göre sayarak, tartarak, ölçerek teslim alır, doğrudan tüketilmeyen ve kullanıma verilmeyen taşınırları sorumluluğundaki ambarlarda muhafaza edilmesini sağlar.</w:t>
      </w:r>
    </w:p>
    <w:p w14:paraId="40283C37"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Misafirhanelerden gelen malzeme ihtiyaç listeleri doğrultusunda gerekli görülen mal ve malzemelerin alımı sağlar.</w:t>
      </w:r>
    </w:p>
    <w:p w14:paraId="629AD7FB"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Times New Roman" w:hAnsi="Times New Roman" w:cs="Times New Roman"/>
          <w:sz w:val="24"/>
          <w:szCs w:val="24"/>
          <w:lang w:eastAsia="tr-TR"/>
        </w:rPr>
        <w:t>Taşınırların giriş ve çıkışına ilişkin kayıtları tutar, bunlara ilişkin belge ve cetvelleri düzenler ve taşınır mal yönetim hesap cetvellerini istenilmesi halinde konsolide görevlisine gönderir.</w:t>
      </w:r>
    </w:p>
    <w:p w14:paraId="695CAC65"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Times New Roman" w:hAnsi="Times New Roman" w:cs="Times New Roman"/>
          <w:sz w:val="24"/>
          <w:szCs w:val="24"/>
          <w:lang w:eastAsia="tr-TR"/>
        </w:rPr>
        <w:t>Depo sayımını ve stok kontrolünü yaparak, asgari stok seviyesinin altına düşen taşınırları Müdürüne bildirir.</w:t>
      </w:r>
    </w:p>
    <w:p w14:paraId="234E9455"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Times New Roman" w:hAnsi="Times New Roman" w:cs="Times New Roman"/>
          <w:sz w:val="24"/>
          <w:szCs w:val="24"/>
          <w:lang w:eastAsia="tr-TR"/>
        </w:rPr>
        <w:t>Kullanımda bulunan dayanıklı taşınırların sayımlarını yapar ve yaptırır.</w:t>
      </w:r>
    </w:p>
    <w:p w14:paraId="189D3B1A"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Times New Roman" w:hAnsi="Times New Roman" w:cs="Times New Roman"/>
          <w:sz w:val="24"/>
          <w:szCs w:val="24"/>
          <w:lang w:eastAsia="tr-TR"/>
        </w:rPr>
        <w:t>Harcama biriminin malzeme ihtiyaç planlamasının yapılmasına yardımcı olur.</w:t>
      </w:r>
    </w:p>
    <w:p w14:paraId="62F10D17"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lastRenderedPageBreak/>
        <w:t>Talep edilen malzemeler MYSV2, TKYS, EKAP, ODTÜ PORTAL sistemleri tarafından girişleri yapılarak ödemeler gerçekleştirilir.</w:t>
      </w:r>
    </w:p>
    <w:p w14:paraId="5490117B"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Times New Roman" w:hAnsi="Times New Roman" w:cs="Times New Roman"/>
          <w:sz w:val="24"/>
          <w:szCs w:val="24"/>
          <w:lang w:eastAsia="tr-TR"/>
        </w:rPr>
        <w:t xml:space="preserve"> Hurdaya ayrılacak malzemeleri belirleyerek gerekli tutanağı düzenlemek, hurdaya ayrılan malzemelerin demirbaş kayıtlarından düşmek.</w:t>
      </w:r>
    </w:p>
    <w:p w14:paraId="35FB8BA1"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Times New Roman" w:hAnsi="Times New Roman" w:cs="Times New Roman"/>
          <w:sz w:val="24"/>
          <w:szCs w:val="24"/>
          <w:lang w:eastAsia="tr-TR"/>
        </w:rPr>
        <w:t>Satın almaların takip edilmesini ve sonuçlandırılmasını sağlamaktır.</w:t>
      </w:r>
    </w:p>
    <w:p w14:paraId="0E286134" w14:textId="77777777" w:rsidR="00B77CE8" w:rsidRPr="00B77CE8" w:rsidRDefault="00B77CE8" w:rsidP="00B77CE8">
      <w:pPr>
        <w:spacing w:after="0" w:line="240" w:lineRule="auto"/>
        <w:ind w:left="284"/>
        <w:jc w:val="both"/>
        <w:rPr>
          <w:rFonts w:ascii="Times New Roman" w:eastAsia="Calibri" w:hAnsi="Times New Roman" w:cs="Times New Roman"/>
          <w:sz w:val="24"/>
          <w:szCs w:val="24"/>
        </w:rPr>
      </w:pPr>
    </w:p>
    <w:p w14:paraId="3E25C6D5" w14:textId="77777777" w:rsidR="00B77CE8" w:rsidRPr="00B77CE8" w:rsidRDefault="00B77CE8" w:rsidP="00E61FCC">
      <w:pPr>
        <w:numPr>
          <w:ilvl w:val="1"/>
          <w:numId w:val="159"/>
        </w:num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sz w:val="24"/>
          <w:szCs w:val="24"/>
          <w:lang w:eastAsia="tr-TR"/>
        </w:rPr>
        <w:t>Temizlik Görevlisi</w:t>
      </w:r>
    </w:p>
    <w:p w14:paraId="4A49A308" w14:textId="77777777" w:rsidR="00B77CE8" w:rsidRPr="00B77CE8" w:rsidRDefault="00B77CE8" w:rsidP="00E61FCC">
      <w:pPr>
        <w:numPr>
          <w:ilvl w:val="0"/>
          <w:numId w:val="161"/>
        </w:numPr>
        <w:spacing w:after="0" w:line="240" w:lineRule="auto"/>
        <w:ind w:left="284" w:hanging="426"/>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Müdürlük binasının periyodik temizlik işlerini yapar.</w:t>
      </w:r>
    </w:p>
    <w:p w14:paraId="060058F4" w14:textId="77777777" w:rsidR="00B77CE8" w:rsidRPr="00B77CE8" w:rsidRDefault="00B77CE8" w:rsidP="00E61FCC">
      <w:pPr>
        <w:numPr>
          <w:ilvl w:val="0"/>
          <w:numId w:val="162"/>
        </w:numPr>
        <w:spacing w:after="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İhtiyaç durumunda görev tanımına uygun olarak yöneticinin verdiği diğer işleri yapmak.</w:t>
      </w:r>
    </w:p>
    <w:p w14:paraId="56614375" w14:textId="77777777" w:rsidR="00B77CE8" w:rsidRPr="00B77CE8" w:rsidRDefault="00B77CE8" w:rsidP="00B77CE8">
      <w:pPr>
        <w:rPr>
          <w:rFonts w:ascii="Times New Roman" w:eastAsia="Times New Roman" w:hAnsi="Times New Roman" w:cs="Times New Roman"/>
          <w:b/>
          <w:bCs/>
          <w:sz w:val="24"/>
          <w:szCs w:val="24"/>
          <w:lang w:eastAsia="tr-TR"/>
        </w:rPr>
      </w:pPr>
    </w:p>
    <w:p w14:paraId="6C65CFE5" w14:textId="77777777" w:rsidR="00B77CE8" w:rsidRPr="00B77CE8" w:rsidRDefault="00B77CE8" w:rsidP="00E61FCC">
      <w:pPr>
        <w:numPr>
          <w:ilvl w:val="0"/>
          <w:numId w:val="159"/>
        </w:numPr>
        <w:spacing w:after="0" w:line="240" w:lineRule="auto"/>
        <w:contextualSpacing/>
        <w:rPr>
          <w:rFonts w:ascii="Times New Roman" w:eastAsia="Calibri" w:hAnsi="Times New Roman" w:cs="Times New Roman"/>
          <w:b/>
          <w:bCs/>
          <w:iCs/>
          <w:sz w:val="24"/>
          <w:szCs w:val="24"/>
        </w:rPr>
      </w:pPr>
      <w:r w:rsidRPr="00B77CE8">
        <w:rPr>
          <w:rFonts w:ascii="Times New Roman" w:eastAsia="Calibri" w:hAnsi="Times New Roman" w:cs="Times New Roman"/>
          <w:b/>
          <w:bCs/>
          <w:iCs/>
          <w:sz w:val="24"/>
          <w:szCs w:val="24"/>
        </w:rPr>
        <w:t>Lojman Şefliği</w:t>
      </w:r>
    </w:p>
    <w:p w14:paraId="18E56FB7" w14:textId="77777777" w:rsidR="00B77CE8" w:rsidRPr="00B77CE8" w:rsidRDefault="00B77CE8" w:rsidP="00B77CE8">
      <w:pPr>
        <w:ind w:left="720"/>
        <w:contextualSpacing/>
        <w:rPr>
          <w:rFonts w:ascii="Times New Roman" w:eastAsia="Calibri" w:hAnsi="Times New Roman" w:cs="Times New Roman"/>
          <w:b/>
          <w:bCs/>
          <w:iCs/>
          <w:sz w:val="24"/>
          <w:szCs w:val="24"/>
        </w:rPr>
      </w:pPr>
    </w:p>
    <w:p w14:paraId="34FB8C22" w14:textId="77777777" w:rsidR="00B77CE8" w:rsidRPr="00B77CE8" w:rsidRDefault="00B77CE8" w:rsidP="00E61FCC">
      <w:pPr>
        <w:numPr>
          <w:ilvl w:val="1"/>
          <w:numId w:val="159"/>
        </w:num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sz w:val="24"/>
          <w:szCs w:val="24"/>
          <w:lang w:eastAsia="tr-TR"/>
        </w:rPr>
        <w:t>Lojman Şefi</w:t>
      </w:r>
    </w:p>
    <w:p w14:paraId="313BC739" w14:textId="77777777" w:rsidR="00B77CE8" w:rsidRPr="00B77CE8" w:rsidRDefault="00B77CE8" w:rsidP="00B77CE8">
      <w:pPr>
        <w:ind w:left="720"/>
        <w:contextualSpacing/>
        <w:rPr>
          <w:rFonts w:ascii="Times New Roman" w:eastAsia="Calibri" w:hAnsi="Times New Roman" w:cs="Times New Roman"/>
          <w:b/>
          <w:bCs/>
          <w:iCs/>
          <w:sz w:val="24"/>
          <w:szCs w:val="24"/>
        </w:rPr>
      </w:pPr>
    </w:p>
    <w:p w14:paraId="5D56AB80"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ODTÜ lojmanları ile ilgili akademik ve idari personelin Konut Tahsis Talep Beyannameleri almak, her yıl yeni puanlama listesini hazırlamak, yıl içinde gelen güncelleme taleplerini düzenlemek ve Müdürlüğümüz web sayfasında belirtilen lojman başvuru süreçlerinin takibini yapmak. </w:t>
      </w:r>
      <w:hyperlink r:id="rId94" w:history="1">
        <w:r w:rsidRPr="00B77CE8">
          <w:rPr>
            <w:rFonts w:ascii="Times New Roman" w:eastAsia="Calibri" w:hAnsi="Times New Roman" w:cs="Times New Roman"/>
            <w:color w:val="0563C1"/>
            <w:sz w:val="24"/>
            <w:szCs w:val="24"/>
            <w:u w:val="single"/>
          </w:rPr>
          <w:t>https://stm.metu.edu.tr/tr/lojman-basvuru-sureci-nasil-islemektedir</w:t>
        </w:r>
      </w:hyperlink>
      <w:r w:rsidRPr="00B77CE8">
        <w:rPr>
          <w:rFonts w:ascii="Times New Roman" w:eastAsia="Calibri" w:hAnsi="Times New Roman" w:cs="Times New Roman"/>
          <w:sz w:val="24"/>
          <w:szCs w:val="24"/>
        </w:rPr>
        <w:t xml:space="preserve"> </w:t>
      </w:r>
    </w:p>
    <w:p w14:paraId="60FE2683"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Her yıl Çevre, Şehircilik ve İklim Değişikliği Bakanlığının Milli Emlak Genel Tebliğine göre lojmanların metrekare ölçümleri üzerinden kira bedellerini güncellenir. Güncellenen kira bedelleri ODTÜ Personel Daire Başkanlığına bildirmek. ODTÜ Geliştirme Vakfı’na yatırılan lojmanlara ait kira bedelleri de ayrıca bildirmek.</w:t>
      </w:r>
    </w:p>
    <w:p w14:paraId="111867B4"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Yönetim Gideri ve kira bedellerinin güncellenmesi durumunda gerekli tabloların hazırlanmak ve lojman sakinlerine bildirimi yapmak. Lojmanların kiralarını ve yönetim gideri ücretlerini her ay düzenli olarak takip etmek ve kesintinin yapılmasını sağlamak.</w:t>
      </w:r>
    </w:p>
    <w:p w14:paraId="704F1E62"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Boş olan lojmanlar için sıralama listesinde belirlenen puanlama doğrultusunda, sıradaki personele tahsis yapılması için öncelikle tahsis komisyonunun onayı alıp tahsis yapılacak personeli bilgilendirmek.</w:t>
      </w:r>
    </w:p>
    <w:p w14:paraId="264D8612"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Lojmanda oturmaya hak kazanan mensubumuz ile ilgili tüm sözleşmeleri ve gerekli evrakları hazırlayıp imza karşılığı kayıt altına almak.</w:t>
      </w:r>
    </w:p>
    <w:p w14:paraId="071D2CBF"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Lojmandan çıkması gereken (süresi dolan) personelin sıralamasını takip edip, konutu boşaltma yazısını süresi içinde yazıp bildirim yapmak. Boşalan konutun teslim alınması aşamasında, konutun içerisinde herhangi bir eksiklik olup olmadığı edilip lojman çıkış tutanağı ile imza altına alıp anahtarı alarak konutu teslim almak.</w:t>
      </w:r>
    </w:p>
    <w:p w14:paraId="054A4474"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Lojmanlarda oluşacak arıza kayıtlarını alır ve gerekli müdahaleleri yapmak.</w:t>
      </w:r>
    </w:p>
    <w:p w14:paraId="0D30B7F0"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Konukevi için gelen talepleri takip eder ve tahsis işlemini yapar.</w:t>
      </w:r>
    </w:p>
    <w:p w14:paraId="210D2298"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ODTÜ PASS sistemine lojman sakinlerinin 7/24 kayıt yapabilmesi için lojmana yeni yerleşen veya boşaltan mensuplarımızın bilgilerini Kampus Teknolojileri ve Koordinasyon Birimine bildirmek.</w:t>
      </w:r>
    </w:p>
    <w:p w14:paraId="0FF4E1BC"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Görevi ile ilgili mevzuatları takip ederek değişen mevzuatları takip etmek.</w:t>
      </w:r>
    </w:p>
    <w:p w14:paraId="4084ABD5"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Konut Tahsis Komisyonu kararlarını ve duyuruları hazırlamak ve Üniversitenin web sayfasında yayınlatmak.</w:t>
      </w:r>
    </w:p>
    <w:p w14:paraId="3CC0EF9C"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Görevi ile ilgili her türlü evrağı standart dosya düzenine göre hazırlamak, dosyalamak ve arşive kaldırmak.</w:t>
      </w:r>
    </w:p>
    <w:p w14:paraId="50B4F65B"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Kurumumuz içerisinden Bilgi Edinme Hakkı kapsamında gelen yazılara cevap yazısı hazırlayarak göndermek.</w:t>
      </w:r>
    </w:p>
    <w:p w14:paraId="495BF439"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Cumhurbaşkanlığı (CİMER) üzerinden gelen yazılara cevap hazırlayıp göndermek.</w:t>
      </w:r>
    </w:p>
    <w:p w14:paraId="67B50F83"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Personelin iş dağılımının yapılmasını sağlamak ve yapılan işlerin kontrol edilmesi.</w:t>
      </w:r>
    </w:p>
    <w:p w14:paraId="28210881"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lastRenderedPageBreak/>
        <w:t>Şefliğe alınacak ihtiyaçlarının zamanında belirlenip Müdürlüğe bildirilmesi ve takip ve kontrolünü yapmak.</w:t>
      </w:r>
    </w:p>
    <w:p w14:paraId="165016A1"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Yapılan iş ve işlem süreçleriyle ilgili yöneticisini bilgilendirmek, Yönetici tarafından verilen diğer iş ve işlemleri yapmak.</w:t>
      </w:r>
    </w:p>
    <w:p w14:paraId="1980E932"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Görev alanı itibariyle yapmakla yükümlü bulunduğu hizmetlerin yerine getirilmesinden dolayı amirine karşı sorumludur.</w:t>
      </w:r>
    </w:p>
    <w:p w14:paraId="017EDA51" w14:textId="77777777" w:rsidR="00B77CE8" w:rsidRPr="00B77CE8" w:rsidRDefault="00B77CE8" w:rsidP="00E61FCC">
      <w:pPr>
        <w:numPr>
          <w:ilvl w:val="0"/>
          <w:numId w:val="160"/>
        </w:numPr>
        <w:spacing w:after="0" w:line="24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Görev tanımına uygun idare tarafından verilen diğer iş ve işlemleri yapmak.</w:t>
      </w:r>
    </w:p>
    <w:p w14:paraId="7A89FCE9" w14:textId="77777777" w:rsidR="00B77CE8" w:rsidRPr="00B77CE8" w:rsidRDefault="00B77CE8" w:rsidP="00E61FCC">
      <w:pPr>
        <w:numPr>
          <w:ilvl w:val="0"/>
          <w:numId w:val="160"/>
        </w:numPr>
        <w:spacing w:after="0" w:line="240" w:lineRule="auto"/>
        <w:ind w:left="284"/>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Lojman teslimi esnasında lojmanı ve anahtarını teslim edip demirbaşları teslim etme tutanağı karşılığı kontrol edip kayıt altına almak. </w:t>
      </w:r>
    </w:p>
    <w:p w14:paraId="1AB86C49" w14:textId="77777777" w:rsidR="00B77CE8" w:rsidRPr="00B77CE8" w:rsidRDefault="00B77CE8" w:rsidP="00B77CE8">
      <w:pPr>
        <w:spacing w:before="32" w:after="50"/>
        <w:ind w:right="71"/>
        <w:rPr>
          <w:rFonts w:ascii="Times New Roman" w:eastAsia="Times New Roman" w:hAnsi="Times New Roman" w:cs="Times New Roman"/>
          <w:sz w:val="24"/>
          <w:szCs w:val="24"/>
          <w:lang w:eastAsia="tr-TR"/>
        </w:rPr>
      </w:pPr>
    </w:p>
    <w:p w14:paraId="301EF247" w14:textId="77777777" w:rsidR="00B77CE8" w:rsidRPr="00B77CE8" w:rsidRDefault="00B77CE8" w:rsidP="00E61FCC">
      <w:pPr>
        <w:numPr>
          <w:ilvl w:val="0"/>
          <w:numId w:val="159"/>
        </w:numPr>
        <w:spacing w:after="0" w:line="240" w:lineRule="auto"/>
        <w:contextualSpacing/>
        <w:rPr>
          <w:rFonts w:ascii="Times New Roman" w:eastAsia="Calibri" w:hAnsi="Times New Roman" w:cs="Times New Roman"/>
          <w:b/>
          <w:bCs/>
          <w:iCs/>
          <w:sz w:val="24"/>
          <w:szCs w:val="24"/>
        </w:rPr>
      </w:pPr>
      <w:r w:rsidRPr="00B77CE8">
        <w:rPr>
          <w:rFonts w:ascii="Times New Roman" w:eastAsia="Calibri" w:hAnsi="Times New Roman" w:cs="Times New Roman"/>
          <w:b/>
          <w:bCs/>
          <w:iCs/>
          <w:sz w:val="24"/>
          <w:szCs w:val="24"/>
        </w:rPr>
        <w:t>Misafirhane Şefliği</w:t>
      </w:r>
    </w:p>
    <w:p w14:paraId="2E416BC1" w14:textId="77777777" w:rsidR="00B77CE8" w:rsidRPr="00B77CE8" w:rsidRDefault="00B77CE8" w:rsidP="00B77CE8">
      <w:pPr>
        <w:ind w:left="720"/>
        <w:contextualSpacing/>
        <w:rPr>
          <w:rFonts w:ascii="Times New Roman" w:eastAsia="Calibri" w:hAnsi="Times New Roman" w:cs="Times New Roman"/>
          <w:b/>
          <w:bCs/>
          <w:iCs/>
          <w:sz w:val="24"/>
          <w:szCs w:val="24"/>
        </w:rPr>
      </w:pPr>
    </w:p>
    <w:p w14:paraId="1ECF9C6A" w14:textId="77777777" w:rsidR="00B77CE8" w:rsidRPr="00B77CE8" w:rsidRDefault="00B77CE8" w:rsidP="00E61FCC">
      <w:pPr>
        <w:numPr>
          <w:ilvl w:val="1"/>
          <w:numId w:val="159"/>
        </w:num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sz w:val="24"/>
          <w:szCs w:val="24"/>
          <w:lang w:eastAsia="tr-TR"/>
        </w:rPr>
        <w:t>Misafirhane Şefi</w:t>
      </w:r>
    </w:p>
    <w:p w14:paraId="1DB0450F" w14:textId="77777777" w:rsidR="00B77CE8" w:rsidRPr="00B77CE8" w:rsidRDefault="00B77CE8" w:rsidP="00B77CE8">
      <w:pPr>
        <w:spacing w:before="32" w:after="50"/>
        <w:ind w:left="1777" w:right="71"/>
        <w:contextualSpacing/>
        <w:rPr>
          <w:rFonts w:ascii="Times New Roman" w:eastAsia="Times New Roman" w:hAnsi="Times New Roman" w:cs="Times New Roman"/>
          <w:sz w:val="24"/>
          <w:szCs w:val="24"/>
          <w:lang w:eastAsia="tr-TR"/>
        </w:rPr>
      </w:pPr>
    </w:p>
    <w:p w14:paraId="0E560CEB"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Personelin iş dağılımının yapılıp, yapılan işlerin kontrolü yapmak.</w:t>
      </w:r>
    </w:p>
    <w:p w14:paraId="163A5D41"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Bina dış çevresi, odalar ve ortak kullanım alanlarının temizliğinin yaptırılarak kontrollerini yapmak.</w:t>
      </w:r>
    </w:p>
    <w:p w14:paraId="58183DD6"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Görev alanındaki binanın ve odaların ihtiyaçlarının tespitini yapmak.</w:t>
      </w:r>
    </w:p>
    <w:p w14:paraId="35090F90"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Binadaki iş sağlığı ve güvenliği konularında tedbir ve önlemler almak.</w:t>
      </w:r>
    </w:p>
    <w:p w14:paraId="37A6D277"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Rezervasyon sisteminin takip ve kontrolünü yapmak.</w:t>
      </w:r>
    </w:p>
    <w:p w14:paraId="15E50031"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Misafirhane.metu.edu.tr adresinden yapılan online veya manüel rezervasyon taleplerini yönlendirerek Danışma Görevlilerine rezervasyonunu yaptırmak veya gerekli kontrollerin sağlanması.</w:t>
      </w:r>
    </w:p>
    <w:p w14:paraId="0D450CEE"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Bakım- onarım ve arızaların bildirimini yaparak ve bildirimlerin takibini yapmak.</w:t>
      </w:r>
    </w:p>
    <w:p w14:paraId="2D0DB19F"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Davet sahibi tarafından ödemesi yapılacak olan misafirlerin, ödemeleri ilgili kişilere bildirilerek hesaba yatırılması sağlanır.</w:t>
      </w:r>
    </w:p>
    <w:p w14:paraId="0163EC38"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Gelen misafirlerin giriş, çıkış, kişi sayısı, doluluk oranı ve aylık kazançları sistemden çıktısını alıp dosyalanmasını yapmak.</w:t>
      </w:r>
    </w:p>
    <w:p w14:paraId="7169D072"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Ödeme yapan misafirlerin günlük ödeme kontrollerini yapmak.</w:t>
      </w:r>
    </w:p>
    <w:p w14:paraId="036E96C9"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Gün sonu işlemlerinden pos cihazından alınan Z raporunun dosyada muhafaza edilmesini sağlamak. </w:t>
      </w:r>
    </w:p>
    <w:p w14:paraId="449B554A"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Misafirhanelerde çamaşırların düzenli yıkatılması ve malzeme takiplerin yapmak.</w:t>
      </w:r>
    </w:p>
    <w:p w14:paraId="1623E189"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Kahvaltılık malzemelerin stok kontrollerini ve son kullanma tarihlerini kontrol ederek kamu kaynaklarını verimli kullanmak.</w:t>
      </w:r>
    </w:p>
    <w:p w14:paraId="798FFC97"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Manuel ve online rezervasyonların kontrollerini sağlamak.</w:t>
      </w:r>
    </w:p>
    <w:p w14:paraId="23DA130F"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Rezervasyon iptal taleplerinde, misafirden belirlenen kriterler doğrultusunda </w:t>
      </w:r>
      <w:r w:rsidRPr="00B77CE8">
        <w:rPr>
          <w:rFonts w:ascii="Times New Roman" w:eastAsia="Times New Roman" w:hAnsi="Times New Roman" w:cs="Times New Roman"/>
          <w:sz w:val="24"/>
          <w:szCs w:val="24"/>
          <w:lang w:eastAsia="tr-TR"/>
        </w:rPr>
        <w:t>belgeler talep edilerek gerekli kontrolleri yaparak uygunluğunun olduğunu imza ve kaşe ederek Müdürlüğe iletilir ve sonraki süreçleri takip ederek rezervasyon sisteminden ücretin düşülmesini sağlamak.</w:t>
      </w:r>
    </w:p>
    <w:p w14:paraId="0019F700"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Gerektiğinde danışma görevlisinin görevlerini yapmak.</w:t>
      </w:r>
    </w:p>
    <w:p w14:paraId="7F257896"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Aysel Sabuncu Konukevinde görevli olan personelimiz, kazan dairesindeki sıcak su basıncını belli aralıklarla kontrolünü yaparak gerekli durumda Isı ve Su İşletme Müdürlüğüne bildirmek.</w:t>
      </w:r>
    </w:p>
    <w:p w14:paraId="5B901E88"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Görev tanımına uygun İdarenin vereceği diğer işleri yapmak.</w:t>
      </w:r>
    </w:p>
    <w:p w14:paraId="42F0419D"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Personelin izin işlemlerinin misafirhanelerin yoğunluk durumuna göre ayarlanıp takip edilmesi.</w:t>
      </w:r>
    </w:p>
    <w:p w14:paraId="161207B1"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Misafirlerin istek veya sorunlarını imkânlar doğrultusunda çözmeye çalışmak. </w:t>
      </w:r>
    </w:p>
    <w:p w14:paraId="4CBDDB1B"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lastRenderedPageBreak/>
        <w:t>Misafirhanelere alınacak ihtiyaçların zamanında belirlenip Müdürlüğe bildirilerek takip ve kontrollerinin yapılması</w:t>
      </w:r>
    </w:p>
    <w:p w14:paraId="2A8B716D"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Boş makbuz koçanlarını muhasebeden alıp doldurulmuş koçanları muhasebeye teslim etmek. (Muhasebe yetkilisi mutemedi)</w:t>
      </w:r>
    </w:p>
    <w:p w14:paraId="428B3B8A"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Görevi boyunca tüm personelin ve misafirlerin sorumluluğunun kendisinde olduğunu bilinciyle hareket etmelidir.</w:t>
      </w:r>
    </w:p>
    <w:p w14:paraId="7277E7E9"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Yapılan iş ve işlem süreçleriyle ilgili yöneticisini bilgilendirmek, Yönetici tarafından verilen diğer iş ve işlemleri yapmak.</w:t>
      </w:r>
    </w:p>
    <w:p w14:paraId="7D08BA1F" w14:textId="77777777" w:rsidR="00B77CE8" w:rsidRPr="00B77CE8" w:rsidRDefault="00B77CE8" w:rsidP="00E61FCC">
      <w:pPr>
        <w:numPr>
          <w:ilvl w:val="0"/>
          <w:numId w:val="163"/>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Görev alanı itibariyle yapmakla yükümlü bulunduğu hizmetlerin yerine getirilmesinde idareye karşı sorumludur</w:t>
      </w:r>
    </w:p>
    <w:p w14:paraId="52D9276E" w14:textId="77777777" w:rsidR="00B77CE8" w:rsidRPr="00B77CE8" w:rsidRDefault="00B77CE8" w:rsidP="00B77CE8">
      <w:pPr>
        <w:spacing w:before="32" w:after="240" w:line="240" w:lineRule="auto"/>
        <w:ind w:left="1417" w:right="71"/>
        <w:rPr>
          <w:rFonts w:ascii="Times New Roman" w:eastAsia="Times New Roman" w:hAnsi="Times New Roman" w:cs="Times New Roman"/>
          <w:sz w:val="24"/>
          <w:szCs w:val="24"/>
          <w:lang w:eastAsia="tr-TR"/>
        </w:rPr>
      </w:pPr>
    </w:p>
    <w:p w14:paraId="6FCA7DA6" w14:textId="77777777" w:rsidR="00B77CE8" w:rsidRPr="00B77CE8" w:rsidRDefault="00B77CE8" w:rsidP="00E61FCC">
      <w:pPr>
        <w:numPr>
          <w:ilvl w:val="1"/>
          <w:numId w:val="159"/>
        </w:numPr>
        <w:spacing w:after="24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Danışma Görevlisi (Gece – Gündüz)</w:t>
      </w:r>
    </w:p>
    <w:p w14:paraId="46434F93"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Gelen misafirleri karşılar.</w:t>
      </w:r>
    </w:p>
    <w:p w14:paraId="1F50A76D"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Misafirlerin, kimlik bilgilerini kontrol ederek emniyet kayıtlarını oluşturur. Misafir yabancı uyruklu ise pasaport bilgileri emniyet bildirim sistemine işler.</w:t>
      </w:r>
    </w:p>
    <w:p w14:paraId="7433BF16"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Misafirin rezervasyon bilgileri kontrol eder. Hesaplanan oda fiyatından farklılık olduğu tespit edilmesi durumunda fark ödemesi alır. </w:t>
      </w:r>
    </w:p>
    <w:p w14:paraId="00369B91" w14:textId="77777777" w:rsidR="00B77CE8" w:rsidRPr="00B77CE8" w:rsidRDefault="00B77CE8" w:rsidP="00E61FCC">
      <w:pPr>
        <w:numPr>
          <w:ilvl w:val="0"/>
          <w:numId w:val="164"/>
        </w:numPr>
        <w:spacing w:after="0" w:line="240" w:lineRule="auto"/>
        <w:ind w:left="284" w:hanging="426"/>
        <w:contextualSpacing/>
        <w:jc w:val="both"/>
        <w:rPr>
          <w:rFonts w:ascii="Times New Roman" w:eastAsia="Calibri" w:hAnsi="Times New Roman" w:cs="Times New Roman"/>
          <w:sz w:val="24"/>
          <w:szCs w:val="24"/>
        </w:rPr>
      </w:pPr>
      <w:r w:rsidRPr="00B77CE8">
        <w:rPr>
          <w:rFonts w:ascii="Times New Roman" w:eastAsia="Times New Roman" w:hAnsi="Times New Roman" w:cs="Times New Roman"/>
          <w:color w:val="000000"/>
          <w:sz w:val="24"/>
          <w:szCs w:val="24"/>
          <w:lang w:eastAsia="tr-TR"/>
        </w:rPr>
        <w:t>Misafirlerin, kablolu/kablosuz internete bağlanma taleplerine yardım eder.</w:t>
      </w:r>
    </w:p>
    <w:p w14:paraId="49FAC4CB" w14:textId="77777777" w:rsidR="00B77CE8" w:rsidRPr="00B77CE8" w:rsidRDefault="00B77CE8" w:rsidP="00E61FCC">
      <w:pPr>
        <w:numPr>
          <w:ilvl w:val="0"/>
          <w:numId w:val="164"/>
        </w:numPr>
        <w:spacing w:after="0" w:line="240" w:lineRule="auto"/>
        <w:ind w:left="284" w:hanging="426"/>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Güvenlik ile ilgili problemleri ODTÜ/İç Hizmetler Müdürlüğü’ne bildirir.</w:t>
      </w:r>
    </w:p>
    <w:p w14:paraId="345C85A7" w14:textId="77777777" w:rsidR="00B77CE8" w:rsidRPr="00B77CE8" w:rsidRDefault="00B77CE8" w:rsidP="00E61FCC">
      <w:pPr>
        <w:numPr>
          <w:ilvl w:val="0"/>
          <w:numId w:val="164"/>
        </w:numPr>
        <w:spacing w:after="240" w:line="240" w:lineRule="auto"/>
        <w:ind w:left="284" w:hanging="426"/>
        <w:contextualSpacing/>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Temizlik personelinin hafta sonu ve resmî tatillerde kahvaltı ve temizlik görevlerini tam olarak yerine getirmesini sağlar.</w:t>
      </w:r>
    </w:p>
    <w:p w14:paraId="5C801ABA"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Unutulan eşyaları muhafaza ederek “Unutulan eşya kayıt defterine” kaydeder.  (Unutulan eşyanın kime ait olduğu biliniyor ise bilgi vermelidir.)</w:t>
      </w:r>
    </w:p>
    <w:p w14:paraId="398E4137"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Danışma görevlisi zorunlu haller dışında sürekli resepsiyon bölümünde bulunur.</w:t>
      </w:r>
    </w:p>
    <w:p w14:paraId="2168A72F"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Ana kapı giriş ve çıkışlarını mümkün olduğu sürece kontrol ve gözetimi altında tutar.</w:t>
      </w:r>
    </w:p>
    <w:p w14:paraId="46E28580"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Nöbet takip defterini doğru ve eksiksiz olarak doldurmakla yükümlüdür.</w:t>
      </w:r>
    </w:p>
    <w:p w14:paraId="7B2847A7"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Misafirler tarafından iletilen istek ve sıkıntıları çözmeye çalışır. (Misafirlerin odalarındaki terlik, sabun, şampuan, vb. eksikleri karşılar.)</w:t>
      </w:r>
    </w:p>
    <w:p w14:paraId="5351CECC"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Acil müdahale gerektiren arızaları, Üniversitemizin ilgili birimlerine bildirir. Sorun giderilemez ise günlük arıza listesine yazar.</w:t>
      </w:r>
    </w:p>
    <w:p w14:paraId="04774F24"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Ödeme ve Tahsilat işlemlerinin yapıldığı pos cihazının günlük gün sonu (z raporu) işlemlerini yaparak çıktı alınan fişleri dosyalar.</w:t>
      </w:r>
    </w:p>
    <w:p w14:paraId="7023C22F"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Görev süresince bina içi ve dışında olağanüstü durumlar meydana geleceği gözlemlendiğinde acil önlemleri almak, idareyi ve misafirleri derhal bilgilendirir.</w:t>
      </w:r>
    </w:p>
    <w:p w14:paraId="26DD886D"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Görevin bitiminde yerine gelecek personele görevi ile ilgili tüm bilgileri eksiksiz aktarır.</w:t>
      </w:r>
    </w:p>
    <w:p w14:paraId="1BC7811C"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Yapılan iş ve işlem süreçleriyle ilgili yöneticisini bilgilendirir, Yönetici tarafından verilen diğer iş ve işlemleri yapar.</w:t>
      </w:r>
    </w:p>
    <w:p w14:paraId="4FB0DBE6" w14:textId="77777777" w:rsidR="00B77CE8" w:rsidRPr="00B77CE8" w:rsidRDefault="00B77CE8" w:rsidP="00E61FCC">
      <w:pPr>
        <w:numPr>
          <w:ilvl w:val="0"/>
          <w:numId w:val="164"/>
        </w:numPr>
        <w:spacing w:after="240" w:line="240" w:lineRule="auto"/>
        <w:ind w:left="284" w:hanging="426"/>
        <w:contextualSpacing/>
        <w:jc w:val="both"/>
        <w:rPr>
          <w:rFonts w:ascii="Times New Roman" w:eastAsia="Calibri" w:hAnsi="Times New Roman" w:cs="Times New Roman"/>
          <w:sz w:val="24"/>
          <w:szCs w:val="24"/>
          <w:lang w:eastAsia="tr-TR"/>
        </w:rPr>
      </w:pPr>
      <w:r w:rsidRPr="00B77CE8">
        <w:rPr>
          <w:rFonts w:ascii="Times New Roman" w:eastAsia="Calibri" w:hAnsi="Times New Roman" w:cs="Times New Roman"/>
          <w:sz w:val="24"/>
          <w:szCs w:val="24"/>
          <w:lang w:eastAsia="tr-TR"/>
        </w:rPr>
        <w:t>Görev alanı itibariyle yapmakla yükümlü bulunduğu hizmetlerin yerine getirilmesinden idareye karşı sorumludur.</w:t>
      </w:r>
    </w:p>
    <w:p w14:paraId="4EF0E065" w14:textId="77777777" w:rsidR="00B77CE8" w:rsidRPr="00B77CE8" w:rsidRDefault="00B77CE8" w:rsidP="00B77CE8">
      <w:pPr>
        <w:spacing w:after="240" w:line="240" w:lineRule="auto"/>
        <w:ind w:left="284"/>
        <w:contextualSpacing/>
        <w:jc w:val="both"/>
        <w:rPr>
          <w:rFonts w:ascii="Times New Roman" w:eastAsia="Calibri" w:hAnsi="Times New Roman" w:cs="Times New Roman"/>
          <w:sz w:val="24"/>
          <w:szCs w:val="24"/>
          <w:lang w:eastAsia="tr-TR"/>
        </w:rPr>
      </w:pPr>
    </w:p>
    <w:p w14:paraId="09DD545E" w14:textId="77777777" w:rsidR="00B77CE8" w:rsidRPr="00B77CE8" w:rsidRDefault="00B77CE8" w:rsidP="00B77CE8">
      <w:pPr>
        <w:spacing w:after="240" w:line="240" w:lineRule="auto"/>
        <w:ind w:left="284"/>
        <w:contextualSpacing/>
        <w:jc w:val="both"/>
        <w:rPr>
          <w:rFonts w:ascii="Times New Roman" w:eastAsia="Calibri" w:hAnsi="Times New Roman" w:cs="Times New Roman"/>
          <w:sz w:val="24"/>
          <w:szCs w:val="24"/>
          <w:lang w:eastAsia="tr-TR"/>
        </w:rPr>
      </w:pPr>
    </w:p>
    <w:p w14:paraId="0AFA4D2E" w14:textId="77777777" w:rsidR="00B77CE8" w:rsidRPr="00B77CE8" w:rsidRDefault="00B77CE8" w:rsidP="00B77CE8">
      <w:pPr>
        <w:spacing w:after="240" w:line="240" w:lineRule="auto"/>
        <w:ind w:left="284"/>
        <w:contextualSpacing/>
        <w:jc w:val="both"/>
        <w:rPr>
          <w:rFonts w:ascii="Times New Roman" w:eastAsia="Calibri" w:hAnsi="Times New Roman" w:cs="Times New Roman"/>
          <w:sz w:val="24"/>
          <w:szCs w:val="24"/>
          <w:lang w:eastAsia="tr-TR"/>
        </w:rPr>
      </w:pPr>
    </w:p>
    <w:p w14:paraId="3F6F8593" w14:textId="79D688C9" w:rsidR="00B77CE8" w:rsidRDefault="00B77CE8" w:rsidP="00B77CE8">
      <w:pPr>
        <w:spacing w:after="240" w:line="240" w:lineRule="auto"/>
        <w:ind w:left="284"/>
        <w:contextualSpacing/>
        <w:jc w:val="both"/>
        <w:rPr>
          <w:rFonts w:ascii="Times New Roman" w:eastAsia="Calibri" w:hAnsi="Times New Roman" w:cs="Times New Roman"/>
          <w:sz w:val="24"/>
          <w:szCs w:val="24"/>
          <w:lang w:eastAsia="tr-TR"/>
        </w:rPr>
      </w:pPr>
    </w:p>
    <w:p w14:paraId="364A78D6" w14:textId="620A8048" w:rsidR="000F246B" w:rsidRDefault="000F246B" w:rsidP="00B77CE8">
      <w:pPr>
        <w:spacing w:after="240" w:line="240" w:lineRule="auto"/>
        <w:ind w:left="284"/>
        <w:contextualSpacing/>
        <w:jc w:val="both"/>
        <w:rPr>
          <w:rFonts w:ascii="Times New Roman" w:eastAsia="Calibri" w:hAnsi="Times New Roman" w:cs="Times New Roman"/>
          <w:sz w:val="24"/>
          <w:szCs w:val="24"/>
          <w:lang w:eastAsia="tr-TR"/>
        </w:rPr>
      </w:pPr>
    </w:p>
    <w:p w14:paraId="47E8427E" w14:textId="344BAAAD" w:rsidR="000F246B" w:rsidRDefault="000F246B" w:rsidP="00B77CE8">
      <w:pPr>
        <w:spacing w:after="240" w:line="240" w:lineRule="auto"/>
        <w:ind w:left="284"/>
        <w:contextualSpacing/>
        <w:jc w:val="both"/>
        <w:rPr>
          <w:rFonts w:ascii="Times New Roman" w:eastAsia="Calibri" w:hAnsi="Times New Roman" w:cs="Times New Roman"/>
          <w:sz w:val="24"/>
          <w:szCs w:val="24"/>
          <w:lang w:eastAsia="tr-TR"/>
        </w:rPr>
      </w:pPr>
    </w:p>
    <w:p w14:paraId="55DF6C96" w14:textId="7755AA1A" w:rsidR="000F246B" w:rsidRDefault="000F246B" w:rsidP="00B77CE8">
      <w:pPr>
        <w:spacing w:after="240" w:line="240" w:lineRule="auto"/>
        <w:ind w:left="284"/>
        <w:contextualSpacing/>
        <w:jc w:val="both"/>
        <w:rPr>
          <w:rFonts w:ascii="Times New Roman" w:eastAsia="Calibri" w:hAnsi="Times New Roman" w:cs="Times New Roman"/>
          <w:sz w:val="24"/>
          <w:szCs w:val="24"/>
          <w:lang w:eastAsia="tr-TR"/>
        </w:rPr>
      </w:pPr>
    </w:p>
    <w:p w14:paraId="2C6BB210" w14:textId="77777777" w:rsidR="000F246B" w:rsidRPr="00B77CE8" w:rsidRDefault="000F246B" w:rsidP="00B77CE8">
      <w:pPr>
        <w:spacing w:after="240" w:line="240" w:lineRule="auto"/>
        <w:ind w:left="284"/>
        <w:contextualSpacing/>
        <w:jc w:val="both"/>
        <w:rPr>
          <w:rFonts w:ascii="Times New Roman" w:eastAsia="Calibri" w:hAnsi="Times New Roman" w:cs="Times New Roman"/>
          <w:sz w:val="24"/>
          <w:szCs w:val="24"/>
          <w:lang w:eastAsia="tr-TR"/>
        </w:rPr>
      </w:pPr>
    </w:p>
    <w:p w14:paraId="34642428" w14:textId="77777777" w:rsidR="00B77CE8" w:rsidRPr="00B77CE8" w:rsidRDefault="00B77CE8" w:rsidP="00B77CE8">
      <w:pPr>
        <w:spacing w:after="240" w:line="240" w:lineRule="auto"/>
        <w:ind w:left="284"/>
        <w:contextualSpacing/>
        <w:jc w:val="both"/>
        <w:rPr>
          <w:rFonts w:ascii="Times New Roman" w:eastAsia="Calibri" w:hAnsi="Times New Roman" w:cs="Times New Roman"/>
          <w:sz w:val="24"/>
          <w:szCs w:val="24"/>
          <w:lang w:eastAsia="tr-TR"/>
        </w:rPr>
      </w:pPr>
    </w:p>
    <w:p w14:paraId="00CBDE83" w14:textId="77777777" w:rsidR="00B77CE8" w:rsidRPr="00B77CE8" w:rsidRDefault="00B77CE8" w:rsidP="00E61FCC">
      <w:pPr>
        <w:numPr>
          <w:ilvl w:val="1"/>
          <w:numId w:val="159"/>
        </w:numPr>
        <w:spacing w:after="0" w:line="240" w:lineRule="auto"/>
        <w:contextualSpacing/>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sz w:val="24"/>
          <w:szCs w:val="24"/>
          <w:lang w:eastAsia="tr-TR"/>
        </w:rPr>
        <w:lastRenderedPageBreak/>
        <w:t>Temizlik Personeli</w:t>
      </w:r>
    </w:p>
    <w:p w14:paraId="2824021C" w14:textId="77777777" w:rsidR="00B77CE8" w:rsidRPr="00B77CE8" w:rsidRDefault="00B77CE8" w:rsidP="00B77CE8">
      <w:pPr>
        <w:spacing w:before="32" w:after="50"/>
        <w:ind w:left="1417" w:right="71"/>
        <w:rPr>
          <w:rFonts w:ascii="Times New Roman" w:eastAsia="Times New Roman" w:hAnsi="Times New Roman" w:cs="Times New Roman"/>
          <w:sz w:val="24"/>
          <w:szCs w:val="24"/>
          <w:lang w:eastAsia="tr-TR"/>
        </w:rPr>
      </w:pPr>
    </w:p>
    <w:p w14:paraId="0871C0B2" w14:textId="77777777" w:rsidR="00B77CE8" w:rsidRPr="00B77CE8" w:rsidRDefault="00B77CE8" w:rsidP="00E61FCC">
      <w:pPr>
        <w:numPr>
          <w:ilvl w:val="0"/>
          <w:numId w:val="161"/>
        </w:numPr>
        <w:spacing w:after="0" w:line="240" w:lineRule="auto"/>
        <w:ind w:left="284" w:hanging="426"/>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Görev yerinin özelliklerine göre: Açık ve kapalı tüm alanlarda periyodik temizlik işlerinin yapar, kendilerine bildirilen odaların gereken tüm temizlik işlemlerinin, nevresimlerinin değiştirilmesi, odanın havalandırılması, balkonların temizliğini yapar.</w:t>
      </w:r>
    </w:p>
    <w:p w14:paraId="0EFA2773" w14:textId="77777777" w:rsidR="00B77CE8" w:rsidRPr="00B77CE8" w:rsidRDefault="00B77CE8" w:rsidP="00E61FCC">
      <w:pPr>
        <w:numPr>
          <w:ilvl w:val="0"/>
          <w:numId w:val="161"/>
        </w:numPr>
        <w:spacing w:after="0" w:line="240" w:lineRule="auto"/>
        <w:ind w:left="284" w:hanging="426"/>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Taşınma/taşıma hizmetlerini yerine getirmek ve malzeme demirbaş, makine teçhizat vb. eşya ve yükleri taşımak, yükleme ve boşaltma işlerini yapar.</w:t>
      </w:r>
    </w:p>
    <w:p w14:paraId="2DC81A24" w14:textId="77777777" w:rsidR="00B77CE8" w:rsidRPr="00B77CE8" w:rsidRDefault="00B77CE8" w:rsidP="00E61FCC">
      <w:pPr>
        <w:numPr>
          <w:ilvl w:val="0"/>
          <w:numId w:val="161"/>
        </w:numPr>
        <w:spacing w:after="0" w:line="240" w:lineRule="auto"/>
        <w:ind w:left="284" w:hanging="426"/>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Oda temizliği aşamasında gerekli malzemelerin (şampuan, sabun, tuvalet kağıdı, havlu v.b) kontrol edilerek eksikleri tamamlar.</w:t>
      </w:r>
    </w:p>
    <w:p w14:paraId="709FB17A" w14:textId="77777777" w:rsidR="00B77CE8" w:rsidRPr="00B77CE8" w:rsidRDefault="00B77CE8" w:rsidP="00E61FCC">
      <w:pPr>
        <w:numPr>
          <w:ilvl w:val="0"/>
          <w:numId w:val="161"/>
        </w:numPr>
        <w:spacing w:after="0" w:line="240" w:lineRule="auto"/>
        <w:ind w:left="284" w:hanging="426"/>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Misafir mahremiyetine özen gösterir.</w:t>
      </w:r>
    </w:p>
    <w:p w14:paraId="39688813" w14:textId="77777777" w:rsidR="00B77CE8" w:rsidRPr="00B77CE8" w:rsidRDefault="00B77CE8" w:rsidP="00E61FCC">
      <w:pPr>
        <w:numPr>
          <w:ilvl w:val="0"/>
          <w:numId w:val="161"/>
        </w:numPr>
        <w:spacing w:after="0" w:line="240" w:lineRule="auto"/>
        <w:ind w:left="284" w:hanging="426"/>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 xml:space="preserve"> Hafta içi veya hafta sonu kirli olan odaların tamamının temizliğini yapmak. </w:t>
      </w:r>
    </w:p>
    <w:p w14:paraId="7A390E9A" w14:textId="77777777" w:rsidR="00B77CE8" w:rsidRPr="00B77CE8" w:rsidRDefault="00B77CE8" w:rsidP="00E61FCC">
      <w:pPr>
        <w:numPr>
          <w:ilvl w:val="0"/>
          <w:numId w:val="161"/>
        </w:numPr>
        <w:spacing w:after="0" w:line="240" w:lineRule="auto"/>
        <w:ind w:left="284" w:hanging="426"/>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Kullanılan malzemelerin (Demirbaş, Sayıma tabi, Temizlik Malz. v.b) kullanım sonrası bulundukları yerde (oda veya depo) kilitli olarak muhafaza edilmesini sağlamak.</w:t>
      </w:r>
    </w:p>
    <w:p w14:paraId="79F211A5" w14:textId="77777777" w:rsidR="00B77CE8" w:rsidRPr="00B77CE8" w:rsidRDefault="00B77CE8" w:rsidP="00E61FCC">
      <w:pPr>
        <w:numPr>
          <w:ilvl w:val="0"/>
          <w:numId w:val="161"/>
        </w:numPr>
        <w:spacing w:after="0" w:line="240" w:lineRule="auto"/>
        <w:ind w:left="284" w:hanging="426"/>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Temizlik işlemi biten odayı yönetici veya danışma görevlisine bildirmek.</w:t>
      </w:r>
    </w:p>
    <w:p w14:paraId="569BCFC4" w14:textId="77777777" w:rsidR="00B77CE8" w:rsidRPr="00B77CE8" w:rsidRDefault="00B77CE8" w:rsidP="00E61FCC">
      <w:pPr>
        <w:numPr>
          <w:ilvl w:val="0"/>
          <w:numId w:val="161"/>
        </w:numPr>
        <w:spacing w:after="0" w:line="240" w:lineRule="auto"/>
        <w:ind w:left="284" w:hanging="426"/>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Odada misafirler tarafından unutulan eşyaları oda numarasını yazarak yönetici veya danışma görevlisine iletmek.</w:t>
      </w:r>
    </w:p>
    <w:p w14:paraId="327E708A" w14:textId="77777777" w:rsidR="00B77CE8" w:rsidRPr="00B77CE8" w:rsidRDefault="00B77CE8" w:rsidP="00E61FCC">
      <w:pPr>
        <w:numPr>
          <w:ilvl w:val="0"/>
          <w:numId w:val="161"/>
        </w:numPr>
        <w:spacing w:after="0" w:line="240" w:lineRule="auto"/>
        <w:ind w:left="284" w:hanging="426"/>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Çöp ve geri dönüşüm materyallerinin toplanması taşınması ve temizliği, bulaşıkların elle veya makine ile yıkanması, kurulanması temizlenmesi, yerine konulması ve servise hazır hale getirmek.</w:t>
      </w:r>
    </w:p>
    <w:p w14:paraId="37B02BE9" w14:textId="77777777" w:rsidR="00B77CE8" w:rsidRPr="00B77CE8" w:rsidRDefault="00B77CE8" w:rsidP="00E61FCC">
      <w:pPr>
        <w:numPr>
          <w:ilvl w:val="0"/>
          <w:numId w:val="162"/>
        </w:numPr>
        <w:spacing w:after="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Odalar temiz dahi olsa kat görevlileri görev alanlarındaki boş odaları kontrol etmek.</w:t>
      </w:r>
    </w:p>
    <w:p w14:paraId="7C9151F2" w14:textId="77777777" w:rsidR="00B77CE8" w:rsidRPr="00B77CE8" w:rsidRDefault="00B77CE8" w:rsidP="00E61FCC">
      <w:pPr>
        <w:numPr>
          <w:ilvl w:val="0"/>
          <w:numId w:val="162"/>
        </w:numPr>
        <w:spacing w:after="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Kahvaltılıkların hazırlanması, kahvaltı sonrası mutfak temizliğini ve bulaşıkları elle veya makineyle yıkamasını yapmak.</w:t>
      </w:r>
    </w:p>
    <w:p w14:paraId="6E01BBFA" w14:textId="77777777" w:rsidR="00B77CE8" w:rsidRPr="00B77CE8" w:rsidRDefault="00B77CE8" w:rsidP="00E61FCC">
      <w:pPr>
        <w:numPr>
          <w:ilvl w:val="0"/>
          <w:numId w:val="162"/>
        </w:numPr>
        <w:spacing w:after="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Binaya ait dış çevrenin temizliğini yapmak.</w:t>
      </w:r>
    </w:p>
    <w:p w14:paraId="53956AD1" w14:textId="77777777" w:rsidR="00B77CE8" w:rsidRPr="00B77CE8" w:rsidRDefault="00B77CE8" w:rsidP="00E61FCC">
      <w:pPr>
        <w:numPr>
          <w:ilvl w:val="0"/>
          <w:numId w:val="162"/>
        </w:numPr>
        <w:spacing w:after="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Kamu kaynağını etkili ve verimli kullanmak amacıyla iş bitiminde kullanılan ekipmanları temizleyip yerine kaldırmak ve temizlikte kullandıkları malzemeleri hijyen kurallarına uygun kullanmak.</w:t>
      </w:r>
    </w:p>
    <w:p w14:paraId="262FBDA7" w14:textId="77777777" w:rsidR="00B77CE8" w:rsidRPr="00B77CE8" w:rsidRDefault="00B77CE8" w:rsidP="00E61FCC">
      <w:pPr>
        <w:numPr>
          <w:ilvl w:val="0"/>
          <w:numId w:val="162"/>
        </w:numPr>
        <w:spacing w:after="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Yapılan iş ve işlem süreçleriyle ilgili yönetici veya danışma görevlisine bilgi vermek.</w:t>
      </w:r>
    </w:p>
    <w:p w14:paraId="108B6E76" w14:textId="77777777" w:rsidR="00B77CE8" w:rsidRPr="00B77CE8" w:rsidRDefault="00B77CE8" w:rsidP="00E61FCC">
      <w:pPr>
        <w:numPr>
          <w:ilvl w:val="0"/>
          <w:numId w:val="162"/>
        </w:numPr>
        <w:spacing w:after="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Görev tanımına uygun idare tarafından verilen diğer iş ve işlemleri yapmak.</w:t>
      </w:r>
    </w:p>
    <w:p w14:paraId="50196096" w14:textId="77777777" w:rsidR="00B77CE8" w:rsidRPr="00B77CE8" w:rsidRDefault="00B77CE8" w:rsidP="00E61FCC">
      <w:pPr>
        <w:numPr>
          <w:ilvl w:val="0"/>
          <w:numId w:val="162"/>
        </w:numPr>
        <w:spacing w:after="0" w:line="240" w:lineRule="auto"/>
        <w:ind w:left="284" w:hanging="426"/>
        <w:contextualSpacing/>
        <w:jc w:val="both"/>
        <w:rPr>
          <w:rFonts w:ascii="Times New Roman" w:eastAsia="Calibri" w:hAnsi="Times New Roman" w:cs="Times New Roman"/>
          <w:sz w:val="24"/>
          <w:szCs w:val="24"/>
        </w:rPr>
      </w:pPr>
      <w:r w:rsidRPr="00B77CE8">
        <w:rPr>
          <w:rFonts w:ascii="Times New Roman" w:eastAsia="Calibri" w:hAnsi="Times New Roman" w:cs="Times New Roman"/>
          <w:sz w:val="24"/>
          <w:szCs w:val="24"/>
        </w:rPr>
        <w:t>Görev alanı itibariyle yapmakla yükümlü bulunduğu hizmetlerin yerine getirilmesinde idareye karşı sorumludurlar.</w:t>
      </w:r>
    </w:p>
    <w:p w14:paraId="789B2B69" w14:textId="77777777" w:rsidR="00B77CE8" w:rsidRPr="00B77CE8" w:rsidRDefault="00B77CE8" w:rsidP="00B77CE8">
      <w:pPr>
        <w:spacing w:after="0" w:line="240" w:lineRule="auto"/>
        <w:ind w:left="284"/>
        <w:contextualSpacing/>
        <w:jc w:val="both"/>
        <w:rPr>
          <w:rFonts w:ascii="Times New Roman" w:eastAsia="Calibri" w:hAnsi="Times New Roman" w:cs="Times New Roman"/>
          <w:sz w:val="24"/>
          <w:szCs w:val="24"/>
        </w:rPr>
      </w:pPr>
    </w:p>
    <w:p w14:paraId="73DD61F0" w14:textId="77777777" w:rsidR="00B77CE8" w:rsidRPr="00B77CE8" w:rsidRDefault="00B77CE8" w:rsidP="00E61FCC">
      <w:pPr>
        <w:keepNext/>
        <w:keepLines/>
        <w:numPr>
          <w:ilvl w:val="0"/>
          <w:numId w:val="169"/>
        </w:numPr>
        <w:spacing w:before="32" w:after="50" w:line="360" w:lineRule="auto"/>
        <w:outlineLvl w:val="1"/>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İdareye İlişkin Bilgiler</w:t>
      </w:r>
    </w:p>
    <w:p w14:paraId="0F032BB4" w14:textId="77777777" w:rsidR="00B77CE8" w:rsidRPr="00B77CE8" w:rsidRDefault="00B77CE8" w:rsidP="00E61FCC">
      <w:pPr>
        <w:keepNext/>
        <w:keepLines/>
        <w:numPr>
          <w:ilvl w:val="0"/>
          <w:numId w:val="1"/>
        </w:numPr>
        <w:spacing w:before="32" w:after="50" w:line="360" w:lineRule="auto"/>
        <w:outlineLvl w:val="2"/>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Fiziksel Yapı</w:t>
      </w:r>
    </w:p>
    <w:p w14:paraId="07B04115" w14:textId="77777777" w:rsidR="00B77CE8" w:rsidRPr="00B77CE8" w:rsidRDefault="00B77CE8" w:rsidP="00B77CE8">
      <w:pPr>
        <w:spacing w:before="32" w:after="5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Sağlık, Kültür ve Spor Daire Başkanlığına bağlı Üniversitemiz Sosyal Tesisler Müdürlüğü Merkez Misafirhane, Aysel Sabuncu Konukevi, Konukevi 1 B Blok,  Kamu ve Vakıf lojmanına sahiptir.</w:t>
      </w:r>
    </w:p>
    <w:p w14:paraId="0FBD67F2" w14:textId="77777777" w:rsidR="00B77CE8" w:rsidRPr="00B77CE8" w:rsidRDefault="00B77CE8" w:rsidP="00B77CE8">
      <w:pPr>
        <w:spacing w:before="32" w:after="5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b/>
      </w:r>
    </w:p>
    <w:p w14:paraId="704973EC" w14:textId="77777777" w:rsidR="00B77CE8" w:rsidRPr="00B77CE8" w:rsidRDefault="00B77CE8" w:rsidP="00E61FCC">
      <w:pPr>
        <w:keepNext/>
        <w:keepLines/>
        <w:numPr>
          <w:ilvl w:val="1"/>
          <w:numId w:val="1"/>
        </w:numPr>
        <w:tabs>
          <w:tab w:val="left" w:pos="567"/>
        </w:tabs>
        <w:spacing w:before="32" w:after="50" w:line="360" w:lineRule="auto"/>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t>Kapasiteleri</w:t>
      </w:r>
    </w:p>
    <w:tbl>
      <w:tblPr>
        <w:tblW w:w="9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3"/>
        <w:gridCol w:w="6695"/>
      </w:tblGrid>
      <w:tr w:rsidR="00B77CE8" w:rsidRPr="00B77CE8" w14:paraId="28A79701" w14:textId="77777777" w:rsidTr="00A55A55">
        <w:trPr>
          <w:trHeight w:val="619"/>
        </w:trPr>
        <w:tc>
          <w:tcPr>
            <w:tcW w:w="2913" w:type="dxa"/>
            <w:shd w:val="clear" w:color="auto" w:fill="4472C4"/>
            <w:vAlign w:val="center"/>
          </w:tcPr>
          <w:p w14:paraId="4CF109BD"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Binalar</w:t>
            </w:r>
          </w:p>
        </w:tc>
        <w:tc>
          <w:tcPr>
            <w:tcW w:w="6695" w:type="dxa"/>
            <w:shd w:val="clear" w:color="auto" w:fill="4472C4"/>
            <w:vAlign w:val="center"/>
          </w:tcPr>
          <w:p w14:paraId="560F6BCE" w14:textId="77777777" w:rsidR="00B77CE8" w:rsidRPr="00B77CE8" w:rsidRDefault="00B77CE8" w:rsidP="00B77CE8">
            <w:pPr>
              <w:spacing w:before="32" w:after="50" w:line="240" w:lineRule="auto"/>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color w:val="FFFFFF"/>
                <w:sz w:val="24"/>
                <w:szCs w:val="24"/>
                <w:lang w:eastAsia="tr-TR"/>
              </w:rPr>
              <w:t>Kapasiteleri</w:t>
            </w:r>
          </w:p>
        </w:tc>
      </w:tr>
      <w:tr w:rsidR="00B77CE8" w:rsidRPr="00B77CE8" w14:paraId="07A62B9E" w14:textId="77777777" w:rsidTr="00A55A55">
        <w:trPr>
          <w:trHeight w:hRule="exact" w:val="351"/>
        </w:trPr>
        <w:tc>
          <w:tcPr>
            <w:tcW w:w="2913" w:type="dxa"/>
            <w:shd w:val="clear" w:color="auto" w:fill="auto"/>
          </w:tcPr>
          <w:p w14:paraId="4058BAAF" w14:textId="77777777" w:rsidR="00B77CE8" w:rsidRPr="00B77CE8" w:rsidRDefault="00B77CE8" w:rsidP="00B77CE8">
            <w:pPr>
              <w:spacing w:before="32" w:after="5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Misafirhane</w:t>
            </w:r>
          </w:p>
          <w:p w14:paraId="26FEA3B1" w14:textId="77777777" w:rsidR="00B77CE8" w:rsidRPr="00B77CE8" w:rsidRDefault="00B77CE8" w:rsidP="00B77CE8">
            <w:pPr>
              <w:spacing w:before="32" w:after="50" w:line="240" w:lineRule="auto"/>
              <w:jc w:val="both"/>
              <w:rPr>
                <w:rFonts w:ascii="Times New Roman" w:eastAsia="Times New Roman" w:hAnsi="Times New Roman" w:cs="Times New Roman"/>
                <w:bCs/>
                <w:sz w:val="24"/>
                <w:szCs w:val="24"/>
                <w:lang w:eastAsia="tr-TR"/>
              </w:rPr>
            </w:pPr>
          </w:p>
        </w:tc>
        <w:tc>
          <w:tcPr>
            <w:tcW w:w="6695" w:type="dxa"/>
            <w:shd w:val="clear" w:color="auto" w:fill="auto"/>
          </w:tcPr>
          <w:p w14:paraId="11DA8828"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20 oda 43 kişi kapasiteli</w:t>
            </w:r>
          </w:p>
        </w:tc>
      </w:tr>
      <w:tr w:rsidR="00B77CE8" w:rsidRPr="00B77CE8" w14:paraId="4F70ED4A" w14:textId="77777777" w:rsidTr="00A55A55">
        <w:trPr>
          <w:trHeight w:hRule="exact" w:val="427"/>
        </w:trPr>
        <w:tc>
          <w:tcPr>
            <w:tcW w:w="2913" w:type="dxa"/>
            <w:shd w:val="clear" w:color="auto" w:fill="auto"/>
          </w:tcPr>
          <w:p w14:paraId="0CE41203" w14:textId="77777777" w:rsidR="00B77CE8" w:rsidRPr="00B77CE8" w:rsidRDefault="00B77CE8" w:rsidP="00B77CE8">
            <w:pPr>
              <w:spacing w:before="32" w:after="5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Aysel Sabuncu Konukevi</w:t>
            </w:r>
          </w:p>
        </w:tc>
        <w:tc>
          <w:tcPr>
            <w:tcW w:w="6695" w:type="dxa"/>
            <w:shd w:val="clear" w:color="auto" w:fill="auto"/>
          </w:tcPr>
          <w:p w14:paraId="2493A6C1"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36 oda </w:t>
            </w:r>
          </w:p>
        </w:tc>
      </w:tr>
      <w:tr w:rsidR="00B77CE8" w:rsidRPr="00B77CE8" w14:paraId="774396BC" w14:textId="77777777" w:rsidTr="00A55A55">
        <w:trPr>
          <w:trHeight w:hRule="exact" w:val="433"/>
        </w:trPr>
        <w:tc>
          <w:tcPr>
            <w:tcW w:w="2913" w:type="dxa"/>
            <w:shd w:val="clear" w:color="auto" w:fill="auto"/>
          </w:tcPr>
          <w:p w14:paraId="3A4C0C0C" w14:textId="77777777" w:rsidR="00B77CE8" w:rsidRPr="00B77CE8" w:rsidRDefault="00B77CE8" w:rsidP="00B77CE8">
            <w:pPr>
              <w:spacing w:before="32" w:after="5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Kamu Lojmanı</w:t>
            </w:r>
          </w:p>
        </w:tc>
        <w:tc>
          <w:tcPr>
            <w:tcW w:w="6695" w:type="dxa"/>
            <w:shd w:val="clear" w:color="auto" w:fill="auto"/>
          </w:tcPr>
          <w:p w14:paraId="1276EBDF"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339 adet lojman </w:t>
            </w:r>
          </w:p>
        </w:tc>
      </w:tr>
      <w:tr w:rsidR="00B77CE8" w:rsidRPr="00B77CE8" w14:paraId="0607CB53" w14:textId="77777777" w:rsidTr="00A55A55">
        <w:trPr>
          <w:trHeight w:hRule="exact" w:val="411"/>
        </w:trPr>
        <w:tc>
          <w:tcPr>
            <w:tcW w:w="2913" w:type="dxa"/>
            <w:shd w:val="clear" w:color="auto" w:fill="auto"/>
          </w:tcPr>
          <w:p w14:paraId="76FAAA7F" w14:textId="77777777" w:rsidR="00B77CE8" w:rsidRPr="00B77CE8" w:rsidRDefault="00B77CE8" w:rsidP="00B77CE8">
            <w:pPr>
              <w:spacing w:before="32" w:after="50" w:line="240" w:lineRule="auto"/>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Vakıf Lojmanı</w:t>
            </w:r>
          </w:p>
        </w:tc>
        <w:tc>
          <w:tcPr>
            <w:tcW w:w="6695" w:type="dxa"/>
            <w:shd w:val="clear" w:color="auto" w:fill="auto"/>
          </w:tcPr>
          <w:p w14:paraId="096BC240" w14:textId="77777777" w:rsidR="00B77CE8" w:rsidRPr="00B77CE8" w:rsidRDefault="00B77CE8" w:rsidP="00B77CE8">
            <w:pPr>
              <w:spacing w:before="32" w:after="50" w:line="240" w:lineRule="auto"/>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141 adet lojman</w:t>
            </w:r>
          </w:p>
        </w:tc>
      </w:tr>
    </w:tbl>
    <w:p w14:paraId="740FD9DC" w14:textId="77777777" w:rsidR="00B77CE8" w:rsidRPr="00B77CE8" w:rsidRDefault="00B77CE8" w:rsidP="00E61FCC">
      <w:pPr>
        <w:keepNext/>
        <w:keepLines/>
        <w:numPr>
          <w:ilvl w:val="1"/>
          <w:numId w:val="165"/>
        </w:numPr>
        <w:tabs>
          <w:tab w:val="left" w:pos="567"/>
        </w:tabs>
        <w:spacing w:before="32" w:after="50" w:line="360" w:lineRule="auto"/>
        <w:ind w:right="850"/>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Cs/>
          <w:color w:val="000000"/>
          <w:sz w:val="24"/>
          <w:szCs w:val="24"/>
          <w:lang w:eastAsia="tr-TR"/>
        </w:rPr>
        <w:lastRenderedPageBreak/>
        <w:t>Yazılımlar</w:t>
      </w:r>
    </w:p>
    <w:p w14:paraId="1F25BB4B" w14:textId="77777777" w:rsidR="00B77CE8" w:rsidRPr="00B77CE8" w:rsidRDefault="00B77CE8" w:rsidP="00E61FCC">
      <w:pPr>
        <w:keepNext/>
        <w:keepLines/>
        <w:numPr>
          <w:ilvl w:val="2"/>
          <w:numId w:val="165"/>
        </w:numPr>
        <w:tabs>
          <w:tab w:val="left" w:pos="567"/>
        </w:tabs>
        <w:spacing w:before="32" w:after="50" w:line="360" w:lineRule="auto"/>
        <w:ind w:right="850"/>
        <w:outlineLvl w:val="3"/>
        <w:rPr>
          <w:rFonts w:ascii="Times New Roman" w:eastAsia="Times New Roman" w:hAnsi="Times New Roman" w:cs="Times New Roman"/>
          <w:b/>
          <w:bCs/>
          <w:iCs/>
          <w:color w:val="000000"/>
          <w:sz w:val="24"/>
          <w:szCs w:val="24"/>
          <w:lang w:eastAsia="tr-TR"/>
        </w:rPr>
      </w:pPr>
      <w:r w:rsidRPr="00B77CE8">
        <w:rPr>
          <w:rFonts w:ascii="Times New Roman" w:eastAsia="Times New Roman" w:hAnsi="Times New Roman" w:cs="Times New Roman"/>
          <w:b/>
          <w:bCs/>
          <w:i/>
          <w:iCs/>
          <w:sz w:val="24"/>
          <w:szCs w:val="24"/>
          <w:lang w:eastAsia="tr-TR"/>
        </w:rPr>
        <w:t>WEB Sayfamız</w:t>
      </w:r>
    </w:p>
    <w:p w14:paraId="058EF528" w14:textId="77777777" w:rsidR="00B77CE8" w:rsidRPr="00B77CE8" w:rsidRDefault="00B77CE8" w:rsidP="00B77CE8">
      <w:pPr>
        <w:spacing w:before="100" w:beforeAutospacing="1" w:after="100" w:afterAutospacing="1"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36077DE1" wp14:editId="5874E91E">
            <wp:extent cx="5761848" cy="2809875"/>
            <wp:effectExtent l="0" t="0" r="0" b="0"/>
            <wp:docPr id="109" name="Resim 109" descr="C:\Users\AYSEGUL\Desktop\web sitesi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C:\Users\AYSEGUL\Desktop\web sitesi jpeg.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5799795" cy="2828381"/>
                    </a:xfrm>
                    <a:prstGeom prst="rect">
                      <a:avLst/>
                    </a:prstGeom>
                    <a:noFill/>
                    <a:ln>
                      <a:noFill/>
                    </a:ln>
                  </pic:spPr>
                </pic:pic>
              </a:graphicData>
            </a:graphic>
          </wp:inline>
        </w:drawing>
      </w:r>
    </w:p>
    <w:p w14:paraId="585FA8E4" w14:textId="643BFAC0" w:rsidR="00B77CE8" w:rsidRPr="00B77CE8" w:rsidRDefault="00B77CE8" w:rsidP="00B77CE8">
      <w:pPr>
        <w:spacing w:before="100" w:beforeAutospacing="1" w:after="100" w:afterAutospacing="1"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bCs/>
          <w:sz w:val="24"/>
          <w:szCs w:val="24"/>
          <w:lang w:eastAsia="tr-TR"/>
        </w:rPr>
        <w:t>Web Sayfası:</w:t>
      </w:r>
      <w:r w:rsidRPr="00B77CE8">
        <w:rPr>
          <w:rFonts w:ascii="Times New Roman" w:eastAsia="Times New Roman" w:hAnsi="Times New Roman" w:cs="Times New Roman"/>
          <w:sz w:val="24"/>
          <w:szCs w:val="24"/>
          <w:lang w:eastAsia="tr-TR"/>
        </w:rPr>
        <w:t xml:space="preserve"> </w:t>
      </w:r>
      <w:r w:rsidR="000F246B" w:rsidRPr="00B77CE8">
        <w:rPr>
          <w:rFonts w:ascii="Times New Roman" w:eastAsia="Times New Roman" w:hAnsi="Times New Roman" w:cs="Times New Roman"/>
          <w:sz w:val="24"/>
          <w:szCs w:val="24"/>
          <w:lang w:eastAsia="tr-TR"/>
        </w:rPr>
        <w:t>Resmî</w:t>
      </w:r>
      <w:r w:rsidRPr="00B77CE8">
        <w:rPr>
          <w:rFonts w:ascii="Times New Roman" w:eastAsia="Times New Roman" w:hAnsi="Times New Roman" w:cs="Times New Roman"/>
          <w:sz w:val="24"/>
          <w:szCs w:val="24"/>
          <w:lang w:eastAsia="tr-TR"/>
        </w:rPr>
        <w:t xml:space="preserve"> web sayfamızda misafirhaneler ve lojmanlar hakkında güncel bilgiler ve duyurular yer almakta, aynı zamanda iletişim bilgilerine de erişim sağlanmaktadır.</w:t>
      </w:r>
    </w:p>
    <w:p w14:paraId="68DF16DB" w14:textId="77777777" w:rsidR="00B77CE8" w:rsidRPr="00B77CE8" w:rsidRDefault="00B77CE8" w:rsidP="00B77CE8">
      <w:pPr>
        <w:tabs>
          <w:tab w:val="left" w:pos="726"/>
        </w:tabs>
        <w:spacing w:before="32" w:after="50" w:line="360" w:lineRule="auto"/>
        <w:ind w:right="850"/>
        <w:jc w:val="both"/>
        <w:rPr>
          <w:rFonts w:ascii="Times New Roman" w:eastAsia="Times New Roman" w:hAnsi="Times New Roman" w:cs="Times New Roman"/>
          <w:color w:val="FF0000"/>
          <w:sz w:val="24"/>
          <w:szCs w:val="24"/>
          <w:lang w:eastAsia="tr-TR"/>
        </w:rPr>
      </w:pPr>
      <w:r w:rsidRPr="00B77CE8">
        <w:rPr>
          <w:rFonts w:ascii="Times New Roman" w:eastAsia="Times New Roman" w:hAnsi="Times New Roman" w:cs="Times New Roman"/>
          <w:b/>
          <w:sz w:val="24"/>
          <w:szCs w:val="24"/>
          <w:lang w:eastAsia="tr-TR"/>
        </w:rPr>
        <w:t>3.1.1 Kamu Harcamaları ve Muhasebe Bilişim Sistemi</w:t>
      </w:r>
    </w:p>
    <w:p w14:paraId="517CBC34"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bCs/>
          <w:sz w:val="24"/>
          <w:szCs w:val="24"/>
          <w:lang w:eastAsia="tr-TR"/>
        </w:rPr>
        <w:t>Kamu Harcamaları ve Muhasebe Bilişim Sistemi:</w:t>
      </w:r>
      <w:r w:rsidRPr="00B77CE8">
        <w:rPr>
          <w:rFonts w:ascii="Times New Roman" w:eastAsia="Times New Roman" w:hAnsi="Times New Roman" w:cs="Times New Roman"/>
          <w:sz w:val="24"/>
          <w:szCs w:val="24"/>
          <w:lang w:eastAsia="tr-TR"/>
        </w:rPr>
        <w:t xml:space="preserve"> Birimimizde yapılan mal/malzeme alımları, ödeme süreçleri ve işlemleri MYSV2, TKYS, EKAP gibi sistemler aracılığıyla takip edilmektedir.</w:t>
      </w:r>
    </w:p>
    <w:p w14:paraId="394CFF44" w14:textId="77777777" w:rsidR="00B77CE8" w:rsidRPr="00B77CE8" w:rsidRDefault="00B77CE8" w:rsidP="00B77CE8">
      <w:pPr>
        <w:tabs>
          <w:tab w:val="left" w:pos="726"/>
        </w:tabs>
        <w:spacing w:before="32" w:after="50" w:line="240" w:lineRule="auto"/>
        <w:ind w:right="850"/>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3.1.2 </w:t>
      </w:r>
      <w:r w:rsidRPr="00B77CE8">
        <w:rPr>
          <w:rFonts w:ascii="Times New Roman" w:eastAsia="Times New Roman" w:hAnsi="Times New Roman" w:cs="Times New Roman"/>
          <w:b/>
          <w:color w:val="000000"/>
          <w:sz w:val="24"/>
          <w:szCs w:val="24"/>
          <w:lang w:eastAsia="tr-TR"/>
        </w:rPr>
        <w:t>Bilgisayar ve Diğer Teknolojik Kaynaklar</w:t>
      </w:r>
    </w:p>
    <w:p w14:paraId="59E9AE84" w14:textId="77777777" w:rsidR="00B77CE8" w:rsidRPr="00B77CE8" w:rsidRDefault="00B77CE8" w:rsidP="00B77CE8">
      <w:pPr>
        <w:tabs>
          <w:tab w:val="left" w:pos="726"/>
        </w:tabs>
        <w:spacing w:before="32" w:after="50" w:line="240" w:lineRule="auto"/>
        <w:ind w:right="850"/>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Bilgi iletişim ve güvenlik sistemimizle ilgili olarak aşağıda sayıları belirtilen bilgisayar ve teknolojik kaynaklar kullanılmaktadır.</w:t>
      </w:r>
    </w:p>
    <w:p w14:paraId="74D8DD7C" w14:textId="77777777" w:rsidR="00B77CE8" w:rsidRPr="00B77CE8" w:rsidRDefault="00B77CE8" w:rsidP="00B77CE8">
      <w:pPr>
        <w:tabs>
          <w:tab w:val="left" w:pos="726"/>
        </w:tabs>
        <w:spacing w:before="32" w:after="50" w:line="240" w:lineRule="auto"/>
        <w:ind w:right="850"/>
        <w:jc w:val="both"/>
        <w:rPr>
          <w:rFonts w:ascii="Times New Roman" w:eastAsia="Times New Roman" w:hAnsi="Times New Roman" w:cs="Times New Roman"/>
          <w:sz w:val="24"/>
          <w:szCs w:val="24"/>
          <w:lang w:eastAsia="tr-TR"/>
        </w:rPr>
      </w:pPr>
    </w:p>
    <w:tbl>
      <w:tblPr>
        <w:tblW w:w="9397"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532"/>
        <w:gridCol w:w="4262"/>
        <w:gridCol w:w="2604"/>
      </w:tblGrid>
      <w:tr w:rsidR="00B77CE8" w:rsidRPr="00B77CE8" w14:paraId="61FE99B7" w14:textId="77777777" w:rsidTr="00B77CE8">
        <w:trPr>
          <w:trHeight w:val="356"/>
        </w:trPr>
        <w:tc>
          <w:tcPr>
            <w:tcW w:w="6794" w:type="dxa"/>
            <w:gridSpan w:val="2"/>
            <w:shd w:val="clear" w:color="auto" w:fill="9CC2E5"/>
            <w:noWrap/>
            <w:vAlign w:val="center"/>
          </w:tcPr>
          <w:p w14:paraId="3EB5CE97"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sz w:val="24"/>
                <w:szCs w:val="24"/>
                <w:lang w:eastAsia="tr-TR"/>
              </w:rPr>
              <w:t>Teknolojik Kaynaklar</w:t>
            </w:r>
          </w:p>
        </w:tc>
        <w:tc>
          <w:tcPr>
            <w:tcW w:w="2603" w:type="dxa"/>
            <w:shd w:val="clear" w:color="auto" w:fill="9CC2E5"/>
            <w:noWrap/>
            <w:vAlign w:val="center"/>
          </w:tcPr>
          <w:p w14:paraId="5FC34A19" w14:textId="77777777" w:rsidR="00B77CE8" w:rsidRPr="00B77CE8" w:rsidRDefault="00B77CE8" w:rsidP="00B77CE8">
            <w:pPr>
              <w:spacing w:before="32" w:after="50" w:line="240" w:lineRule="auto"/>
              <w:ind w:right="850"/>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sz w:val="24"/>
                <w:szCs w:val="24"/>
                <w:lang w:eastAsia="tr-TR"/>
              </w:rPr>
              <w:t>Adet</w:t>
            </w:r>
          </w:p>
        </w:tc>
      </w:tr>
      <w:tr w:rsidR="00B77CE8" w:rsidRPr="00B77CE8" w14:paraId="1C456208" w14:textId="77777777" w:rsidTr="00A55A55">
        <w:trPr>
          <w:trHeight w:val="246"/>
        </w:trPr>
        <w:tc>
          <w:tcPr>
            <w:tcW w:w="2532" w:type="dxa"/>
            <w:shd w:val="clear" w:color="auto" w:fill="auto"/>
            <w:noWrap/>
            <w:vAlign w:val="center"/>
          </w:tcPr>
          <w:p w14:paraId="7F5BEC40" w14:textId="77777777" w:rsidR="00B77CE8" w:rsidRPr="00B77CE8" w:rsidRDefault="00B77CE8" w:rsidP="00B77CE8">
            <w:pPr>
              <w:spacing w:before="32" w:after="50" w:line="240" w:lineRule="auto"/>
              <w:ind w:right="850"/>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Bilgisayarlar</w:t>
            </w:r>
          </w:p>
        </w:tc>
        <w:tc>
          <w:tcPr>
            <w:tcW w:w="4262" w:type="dxa"/>
            <w:shd w:val="clear" w:color="auto" w:fill="auto"/>
            <w:noWrap/>
            <w:vAlign w:val="center"/>
          </w:tcPr>
          <w:p w14:paraId="04834D3D" w14:textId="77777777" w:rsidR="00B77CE8" w:rsidRPr="00B77CE8" w:rsidRDefault="00B77CE8" w:rsidP="00B77CE8">
            <w:pPr>
              <w:spacing w:before="32" w:after="50" w:line="240" w:lineRule="auto"/>
              <w:ind w:right="850"/>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Bilgisayar</w:t>
            </w:r>
          </w:p>
        </w:tc>
        <w:tc>
          <w:tcPr>
            <w:tcW w:w="2603" w:type="dxa"/>
            <w:shd w:val="clear" w:color="auto" w:fill="auto"/>
            <w:noWrap/>
          </w:tcPr>
          <w:p w14:paraId="3C36C58C" w14:textId="77777777" w:rsidR="00B77CE8" w:rsidRPr="00B77CE8" w:rsidRDefault="00B77CE8" w:rsidP="00B77CE8">
            <w:pPr>
              <w:spacing w:before="32" w:after="50" w:line="240" w:lineRule="auto"/>
              <w:ind w:right="850"/>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16</w:t>
            </w:r>
          </w:p>
        </w:tc>
      </w:tr>
      <w:tr w:rsidR="00B77CE8" w:rsidRPr="00B77CE8" w14:paraId="33FE21C1" w14:textId="77777777" w:rsidTr="00A55A55">
        <w:trPr>
          <w:trHeight w:val="246"/>
        </w:trPr>
        <w:tc>
          <w:tcPr>
            <w:tcW w:w="2532" w:type="dxa"/>
            <w:vMerge w:val="restart"/>
            <w:shd w:val="clear" w:color="auto" w:fill="auto"/>
            <w:noWrap/>
            <w:vAlign w:val="center"/>
          </w:tcPr>
          <w:p w14:paraId="2CCE7C0A" w14:textId="77777777" w:rsidR="00B77CE8" w:rsidRPr="00B77CE8" w:rsidRDefault="00B77CE8" w:rsidP="00B77CE8">
            <w:pPr>
              <w:spacing w:before="32" w:after="50" w:line="240" w:lineRule="auto"/>
              <w:ind w:right="850"/>
              <w:rPr>
                <w:rFonts w:ascii="Times New Roman" w:eastAsia="Times New Roman" w:hAnsi="Times New Roman" w:cs="Times New Roman"/>
                <w:b/>
                <w:bCs/>
                <w:color w:val="000000"/>
                <w:sz w:val="24"/>
                <w:szCs w:val="24"/>
                <w:lang w:eastAsia="tr-TR"/>
              </w:rPr>
            </w:pPr>
            <w:r w:rsidRPr="00B77CE8">
              <w:rPr>
                <w:rFonts w:ascii="Times New Roman" w:eastAsia="Times New Roman" w:hAnsi="Times New Roman" w:cs="Times New Roman"/>
                <w:b/>
                <w:bCs/>
                <w:color w:val="000000"/>
                <w:sz w:val="24"/>
                <w:szCs w:val="24"/>
                <w:lang w:eastAsia="tr-TR"/>
              </w:rPr>
              <w:t>Diğer Donanımlar</w:t>
            </w:r>
          </w:p>
        </w:tc>
        <w:tc>
          <w:tcPr>
            <w:tcW w:w="4262" w:type="dxa"/>
            <w:shd w:val="clear" w:color="auto" w:fill="auto"/>
            <w:noWrap/>
            <w:vAlign w:val="bottom"/>
          </w:tcPr>
          <w:p w14:paraId="087948C7" w14:textId="77777777" w:rsidR="00B77CE8" w:rsidRPr="00B77CE8" w:rsidRDefault="00B77CE8" w:rsidP="00B77CE8">
            <w:pPr>
              <w:spacing w:before="32" w:after="50" w:line="240" w:lineRule="auto"/>
              <w:ind w:right="850"/>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Yazıcı</w:t>
            </w:r>
          </w:p>
        </w:tc>
        <w:tc>
          <w:tcPr>
            <w:tcW w:w="2603" w:type="dxa"/>
            <w:shd w:val="clear" w:color="auto" w:fill="auto"/>
            <w:noWrap/>
            <w:vAlign w:val="bottom"/>
          </w:tcPr>
          <w:p w14:paraId="2FE9B629"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6</w:t>
            </w:r>
          </w:p>
        </w:tc>
      </w:tr>
      <w:tr w:rsidR="00B77CE8" w:rsidRPr="00B77CE8" w14:paraId="21F1C5E8" w14:textId="77777777" w:rsidTr="00A55A55">
        <w:trPr>
          <w:trHeight w:val="246"/>
        </w:trPr>
        <w:tc>
          <w:tcPr>
            <w:tcW w:w="2532" w:type="dxa"/>
            <w:vMerge/>
            <w:shd w:val="clear" w:color="auto" w:fill="auto"/>
            <w:noWrap/>
            <w:vAlign w:val="center"/>
          </w:tcPr>
          <w:p w14:paraId="3761C14E" w14:textId="77777777" w:rsidR="00B77CE8" w:rsidRPr="00B77CE8" w:rsidRDefault="00B77CE8" w:rsidP="00B77CE8">
            <w:pPr>
              <w:spacing w:before="32" w:after="50" w:line="240" w:lineRule="auto"/>
              <w:ind w:right="850"/>
              <w:rPr>
                <w:rFonts w:ascii="Times New Roman" w:eastAsia="Times New Roman" w:hAnsi="Times New Roman" w:cs="Times New Roman"/>
                <w:b/>
                <w:bCs/>
                <w:color w:val="000000"/>
                <w:sz w:val="24"/>
                <w:szCs w:val="24"/>
                <w:lang w:eastAsia="tr-TR"/>
              </w:rPr>
            </w:pPr>
          </w:p>
        </w:tc>
        <w:tc>
          <w:tcPr>
            <w:tcW w:w="4262" w:type="dxa"/>
            <w:shd w:val="clear" w:color="auto" w:fill="auto"/>
            <w:noWrap/>
            <w:vAlign w:val="bottom"/>
          </w:tcPr>
          <w:p w14:paraId="3C419F28" w14:textId="77777777" w:rsidR="00B77CE8" w:rsidRPr="00B77CE8" w:rsidRDefault="00B77CE8" w:rsidP="00B77CE8">
            <w:pPr>
              <w:spacing w:before="32" w:after="50" w:line="240" w:lineRule="auto"/>
              <w:ind w:right="850"/>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Post cihazı</w:t>
            </w:r>
          </w:p>
        </w:tc>
        <w:tc>
          <w:tcPr>
            <w:tcW w:w="2603" w:type="dxa"/>
            <w:shd w:val="clear" w:color="auto" w:fill="auto"/>
            <w:noWrap/>
            <w:vAlign w:val="bottom"/>
          </w:tcPr>
          <w:p w14:paraId="3C83A8DC"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2AC59B1D" w14:textId="77777777" w:rsidTr="00A55A55">
        <w:trPr>
          <w:trHeight w:val="246"/>
        </w:trPr>
        <w:tc>
          <w:tcPr>
            <w:tcW w:w="2532" w:type="dxa"/>
            <w:vMerge/>
            <w:shd w:val="clear" w:color="auto" w:fill="auto"/>
            <w:vAlign w:val="center"/>
          </w:tcPr>
          <w:p w14:paraId="534221C8" w14:textId="77777777" w:rsidR="00B77CE8" w:rsidRPr="00B77CE8" w:rsidRDefault="00B77CE8" w:rsidP="00B77CE8">
            <w:pPr>
              <w:spacing w:before="32" w:after="50" w:line="240" w:lineRule="auto"/>
              <w:ind w:left="1417" w:right="850"/>
              <w:rPr>
                <w:rFonts w:ascii="Times New Roman" w:eastAsia="Times New Roman" w:hAnsi="Times New Roman" w:cs="Times New Roman"/>
                <w:b/>
                <w:bCs/>
                <w:color w:val="000000"/>
                <w:sz w:val="24"/>
                <w:szCs w:val="24"/>
                <w:lang w:eastAsia="tr-TR"/>
              </w:rPr>
            </w:pPr>
          </w:p>
        </w:tc>
        <w:tc>
          <w:tcPr>
            <w:tcW w:w="4262" w:type="dxa"/>
            <w:shd w:val="clear" w:color="auto" w:fill="auto"/>
            <w:noWrap/>
            <w:vAlign w:val="bottom"/>
          </w:tcPr>
          <w:p w14:paraId="2B16E0F5" w14:textId="77777777" w:rsidR="00B77CE8" w:rsidRPr="00B77CE8" w:rsidRDefault="00B77CE8" w:rsidP="00B77CE8">
            <w:pPr>
              <w:spacing w:before="32" w:after="50" w:line="240" w:lineRule="auto"/>
              <w:ind w:right="850"/>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Faks</w:t>
            </w:r>
          </w:p>
        </w:tc>
        <w:tc>
          <w:tcPr>
            <w:tcW w:w="2603" w:type="dxa"/>
            <w:shd w:val="clear" w:color="auto" w:fill="auto"/>
            <w:noWrap/>
            <w:vAlign w:val="bottom"/>
          </w:tcPr>
          <w:p w14:paraId="27C0CEAD"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70825FA2" w14:textId="77777777" w:rsidTr="00A55A55">
        <w:trPr>
          <w:trHeight w:val="246"/>
        </w:trPr>
        <w:tc>
          <w:tcPr>
            <w:tcW w:w="2532" w:type="dxa"/>
            <w:vMerge/>
            <w:shd w:val="clear" w:color="auto" w:fill="auto"/>
            <w:vAlign w:val="center"/>
          </w:tcPr>
          <w:p w14:paraId="79DC8052" w14:textId="77777777" w:rsidR="00B77CE8" w:rsidRPr="00B77CE8" w:rsidRDefault="00B77CE8" w:rsidP="00B77CE8">
            <w:pPr>
              <w:spacing w:before="32" w:after="50" w:line="240" w:lineRule="auto"/>
              <w:ind w:left="1417" w:right="850"/>
              <w:rPr>
                <w:rFonts w:ascii="Times New Roman" w:eastAsia="Times New Roman" w:hAnsi="Times New Roman" w:cs="Times New Roman"/>
                <w:b/>
                <w:bCs/>
                <w:color w:val="000000"/>
                <w:sz w:val="24"/>
                <w:szCs w:val="24"/>
                <w:lang w:eastAsia="tr-TR"/>
              </w:rPr>
            </w:pPr>
          </w:p>
        </w:tc>
        <w:tc>
          <w:tcPr>
            <w:tcW w:w="4262" w:type="dxa"/>
            <w:shd w:val="clear" w:color="auto" w:fill="auto"/>
            <w:noWrap/>
            <w:vAlign w:val="bottom"/>
          </w:tcPr>
          <w:p w14:paraId="1B33D35C" w14:textId="77777777" w:rsidR="00B77CE8" w:rsidRPr="00B77CE8" w:rsidRDefault="00B77CE8" w:rsidP="00B77CE8">
            <w:pPr>
              <w:spacing w:before="32" w:after="50" w:line="240" w:lineRule="auto"/>
              <w:ind w:right="850"/>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Tarayıcı</w:t>
            </w:r>
          </w:p>
        </w:tc>
        <w:tc>
          <w:tcPr>
            <w:tcW w:w="2603" w:type="dxa"/>
            <w:shd w:val="clear" w:color="auto" w:fill="auto"/>
            <w:noWrap/>
            <w:vAlign w:val="bottom"/>
          </w:tcPr>
          <w:p w14:paraId="2E4036C8"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485E5F3F" w14:textId="77777777" w:rsidTr="00A55A55">
        <w:trPr>
          <w:trHeight w:val="246"/>
        </w:trPr>
        <w:tc>
          <w:tcPr>
            <w:tcW w:w="2532" w:type="dxa"/>
            <w:vMerge/>
            <w:shd w:val="clear" w:color="auto" w:fill="auto"/>
            <w:vAlign w:val="center"/>
          </w:tcPr>
          <w:p w14:paraId="549BC6E8" w14:textId="77777777" w:rsidR="00B77CE8" w:rsidRPr="00B77CE8" w:rsidRDefault="00B77CE8" w:rsidP="00B77CE8">
            <w:pPr>
              <w:spacing w:before="32" w:after="50" w:line="240" w:lineRule="auto"/>
              <w:ind w:left="1417" w:right="850"/>
              <w:rPr>
                <w:rFonts w:ascii="Times New Roman" w:eastAsia="Times New Roman" w:hAnsi="Times New Roman" w:cs="Times New Roman"/>
                <w:b/>
                <w:bCs/>
                <w:color w:val="000000"/>
                <w:sz w:val="24"/>
                <w:szCs w:val="24"/>
                <w:lang w:eastAsia="tr-TR"/>
              </w:rPr>
            </w:pPr>
          </w:p>
        </w:tc>
        <w:tc>
          <w:tcPr>
            <w:tcW w:w="4262" w:type="dxa"/>
            <w:shd w:val="clear" w:color="auto" w:fill="auto"/>
            <w:noWrap/>
            <w:vAlign w:val="bottom"/>
          </w:tcPr>
          <w:p w14:paraId="772A9243" w14:textId="77777777" w:rsidR="00B77CE8" w:rsidRPr="00B77CE8" w:rsidRDefault="00B77CE8" w:rsidP="00B77CE8">
            <w:pPr>
              <w:spacing w:before="32" w:after="50" w:line="240" w:lineRule="auto"/>
              <w:ind w:right="850"/>
              <w:rPr>
                <w:rFonts w:ascii="Times New Roman" w:eastAsia="Times New Roman" w:hAnsi="Times New Roman" w:cs="Times New Roman"/>
                <w:sz w:val="24"/>
                <w:szCs w:val="24"/>
                <w:highlight w:val="yellow"/>
                <w:lang w:eastAsia="tr-TR"/>
              </w:rPr>
            </w:pPr>
            <w:r w:rsidRPr="00B77CE8">
              <w:rPr>
                <w:rFonts w:ascii="Times New Roman" w:eastAsia="Times New Roman" w:hAnsi="Times New Roman" w:cs="Times New Roman"/>
                <w:sz w:val="24"/>
                <w:szCs w:val="24"/>
                <w:lang w:eastAsia="tr-TR"/>
              </w:rPr>
              <w:t>Network cihazı</w:t>
            </w:r>
          </w:p>
        </w:tc>
        <w:tc>
          <w:tcPr>
            <w:tcW w:w="2603" w:type="dxa"/>
            <w:shd w:val="clear" w:color="auto" w:fill="auto"/>
            <w:noWrap/>
            <w:vAlign w:val="bottom"/>
          </w:tcPr>
          <w:p w14:paraId="373A0854"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sz w:val="24"/>
                <w:szCs w:val="24"/>
                <w:highlight w:val="yellow"/>
                <w:lang w:eastAsia="tr-TR"/>
              </w:rPr>
            </w:pPr>
            <w:r w:rsidRPr="00B77CE8">
              <w:rPr>
                <w:rFonts w:ascii="Times New Roman" w:eastAsia="Times New Roman" w:hAnsi="Times New Roman" w:cs="Times New Roman"/>
                <w:sz w:val="24"/>
                <w:szCs w:val="24"/>
                <w:lang w:eastAsia="tr-TR"/>
              </w:rPr>
              <w:t>3</w:t>
            </w:r>
          </w:p>
        </w:tc>
      </w:tr>
      <w:tr w:rsidR="00B77CE8" w:rsidRPr="00B77CE8" w14:paraId="4D9473F0" w14:textId="77777777" w:rsidTr="00A55A55">
        <w:trPr>
          <w:trHeight w:val="246"/>
        </w:trPr>
        <w:tc>
          <w:tcPr>
            <w:tcW w:w="2532" w:type="dxa"/>
            <w:vMerge/>
            <w:shd w:val="clear" w:color="auto" w:fill="auto"/>
            <w:vAlign w:val="center"/>
          </w:tcPr>
          <w:p w14:paraId="6778E0D5" w14:textId="77777777" w:rsidR="00B77CE8" w:rsidRPr="00B77CE8" w:rsidRDefault="00B77CE8" w:rsidP="00B77CE8">
            <w:pPr>
              <w:spacing w:before="32" w:after="50" w:line="240" w:lineRule="auto"/>
              <w:ind w:left="1417" w:right="850"/>
              <w:rPr>
                <w:rFonts w:ascii="Times New Roman" w:eastAsia="Times New Roman" w:hAnsi="Times New Roman" w:cs="Times New Roman"/>
                <w:b/>
                <w:bCs/>
                <w:color w:val="000000"/>
                <w:sz w:val="24"/>
                <w:szCs w:val="24"/>
                <w:lang w:eastAsia="tr-TR"/>
              </w:rPr>
            </w:pPr>
          </w:p>
        </w:tc>
        <w:tc>
          <w:tcPr>
            <w:tcW w:w="4262" w:type="dxa"/>
            <w:shd w:val="clear" w:color="auto" w:fill="auto"/>
            <w:noWrap/>
            <w:vAlign w:val="bottom"/>
          </w:tcPr>
          <w:p w14:paraId="23562944" w14:textId="77777777" w:rsidR="00B77CE8" w:rsidRPr="00B77CE8" w:rsidRDefault="00B77CE8" w:rsidP="00B77CE8">
            <w:pPr>
              <w:spacing w:before="32" w:after="50" w:line="240" w:lineRule="auto"/>
              <w:ind w:right="850"/>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Kamera</w:t>
            </w:r>
          </w:p>
        </w:tc>
        <w:tc>
          <w:tcPr>
            <w:tcW w:w="2603" w:type="dxa"/>
            <w:shd w:val="clear" w:color="auto" w:fill="auto"/>
            <w:noWrap/>
            <w:vAlign w:val="bottom"/>
          </w:tcPr>
          <w:p w14:paraId="3B79E008" w14:textId="77777777" w:rsidR="00B77CE8" w:rsidRPr="00B77CE8" w:rsidRDefault="00B77CE8" w:rsidP="00B77CE8">
            <w:pPr>
              <w:spacing w:before="32" w:after="50" w:line="240" w:lineRule="auto"/>
              <w:ind w:right="850"/>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14</w:t>
            </w:r>
          </w:p>
        </w:tc>
      </w:tr>
      <w:tr w:rsidR="00B77CE8" w:rsidRPr="00B77CE8" w14:paraId="09F2B30F" w14:textId="77777777" w:rsidTr="00A55A55">
        <w:trPr>
          <w:trHeight w:val="246"/>
        </w:trPr>
        <w:tc>
          <w:tcPr>
            <w:tcW w:w="2532" w:type="dxa"/>
            <w:vMerge/>
            <w:shd w:val="clear" w:color="auto" w:fill="auto"/>
            <w:vAlign w:val="center"/>
          </w:tcPr>
          <w:p w14:paraId="5330A0A4" w14:textId="77777777" w:rsidR="00B77CE8" w:rsidRPr="00B77CE8" w:rsidRDefault="00B77CE8" w:rsidP="00B77CE8">
            <w:pPr>
              <w:spacing w:before="32" w:after="50" w:line="240" w:lineRule="auto"/>
              <w:ind w:left="1417" w:right="850"/>
              <w:rPr>
                <w:rFonts w:ascii="Times New Roman" w:eastAsia="Times New Roman" w:hAnsi="Times New Roman" w:cs="Times New Roman"/>
                <w:b/>
                <w:bCs/>
                <w:color w:val="000000"/>
                <w:sz w:val="24"/>
                <w:szCs w:val="24"/>
                <w:lang w:eastAsia="tr-TR"/>
              </w:rPr>
            </w:pPr>
          </w:p>
        </w:tc>
        <w:tc>
          <w:tcPr>
            <w:tcW w:w="4262" w:type="dxa"/>
            <w:shd w:val="clear" w:color="auto" w:fill="auto"/>
            <w:noWrap/>
            <w:vAlign w:val="bottom"/>
          </w:tcPr>
          <w:p w14:paraId="0B8FA759" w14:textId="77777777" w:rsidR="00B77CE8" w:rsidRPr="00B77CE8" w:rsidRDefault="00B77CE8" w:rsidP="00B77CE8">
            <w:pPr>
              <w:spacing w:before="32" w:after="50" w:line="240" w:lineRule="auto"/>
              <w:ind w:right="850"/>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Dijital kayıt sistemi (16 kanallı)</w:t>
            </w:r>
          </w:p>
        </w:tc>
        <w:tc>
          <w:tcPr>
            <w:tcW w:w="2603" w:type="dxa"/>
            <w:shd w:val="clear" w:color="auto" w:fill="auto"/>
            <w:noWrap/>
            <w:vAlign w:val="bottom"/>
          </w:tcPr>
          <w:p w14:paraId="2113A6CC" w14:textId="77777777" w:rsidR="00B77CE8" w:rsidRPr="00B77CE8" w:rsidRDefault="00B77CE8" w:rsidP="00B77CE8">
            <w:pPr>
              <w:spacing w:before="32" w:after="50" w:line="240" w:lineRule="auto"/>
              <w:ind w:left="1417" w:right="850"/>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bl>
    <w:p w14:paraId="3ECBFCD9" w14:textId="77777777" w:rsidR="00B77CE8" w:rsidRPr="00B77CE8" w:rsidRDefault="00B77CE8" w:rsidP="00B77CE8">
      <w:pPr>
        <w:keepNext/>
        <w:keepLines/>
        <w:spacing w:before="32" w:after="50" w:line="360" w:lineRule="auto"/>
        <w:ind w:right="850"/>
        <w:outlineLvl w:val="2"/>
        <w:rPr>
          <w:rFonts w:ascii="Times New Roman" w:eastAsia="Times New Roman" w:hAnsi="Times New Roman" w:cs="Times New Roman"/>
          <w:b/>
          <w:bCs/>
          <w:color w:val="000000"/>
          <w:sz w:val="24"/>
          <w:szCs w:val="24"/>
          <w:lang w:eastAsia="tr-TR"/>
        </w:rPr>
      </w:pPr>
    </w:p>
    <w:p w14:paraId="32AFE5BA" w14:textId="77777777" w:rsidR="00B77CE8" w:rsidRPr="00B77CE8" w:rsidRDefault="00B77CE8" w:rsidP="00E61FCC">
      <w:pPr>
        <w:keepNext/>
        <w:keepLines/>
        <w:numPr>
          <w:ilvl w:val="0"/>
          <w:numId w:val="166"/>
        </w:numPr>
        <w:spacing w:before="32" w:after="50" w:line="240" w:lineRule="auto"/>
        <w:ind w:left="426" w:right="71" w:hanging="426"/>
        <w:outlineLvl w:val="2"/>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İnsan Kaynakları</w:t>
      </w:r>
    </w:p>
    <w:p w14:paraId="210CE2B2" w14:textId="77777777" w:rsidR="00B77CE8" w:rsidRPr="00B77CE8" w:rsidRDefault="00B77CE8" w:rsidP="00B77CE8">
      <w:pPr>
        <w:keepNext/>
        <w:keepLines/>
        <w:spacing w:before="32" w:after="50" w:line="240" w:lineRule="auto"/>
        <w:ind w:right="71"/>
        <w:outlineLvl w:val="2"/>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Müdürlüğümüzde 13 Memur, 14 Sürekli işçi ve toplamda 27 kadrolu personel bulunmaktadır.</w:t>
      </w:r>
    </w:p>
    <w:p w14:paraId="06617D24"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50A8393" w14:textId="77777777" w:rsidR="00B77CE8" w:rsidRPr="00B77CE8" w:rsidRDefault="00B77CE8" w:rsidP="00B77CE8">
      <w:pPr>
        <w:keepNext/>
        <w:keepLines/>
        <w:spacing w:before="32" w:after="50" w:line="360" w:lineRule="auto"/>
        <w:ind w:right="71"/>
        <w:outlineLvl w:val="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 İdari Personelin Unvanları İtibariyle Dağılımı</w:t>
      </w:r>
    </w:p>
    <w:tbl>
      <w:tblPr>
        <w:tblW w:w="9393"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5631"/>
        <w:gridCol w:w="3762"/>
      </w:tblGrid>
      <w:tr w:rsidR="00B77CE8" w:rsidRPr="00B77CE8" w14:paraId="4DAF28D9" w14:textId="77777777" w:rsidTr="00B77CE8">
        <w:trPr>
          <w:trHeight w:val="346"/>
        </w:trPr>
        <w:tc>
          <w:tcPr>
            <w:tcW w:w="5631" w:type="dxa"/>
            <w:shd w:val="clear" w:color="auto" w:fill="9CC2E5"/>
            <w:noWrap/>
            <w:vAlign w:val="center"/>
          </w:tcPr>
          <w:p w14:paraId="5F6692C4" w14:textId="77777777" w:rsidR="00B77CE8" w:rsidRPr="00B77CE8" w:rsidRDefault="00B77CE8" w:rsidP="00B77CE8">
            <w:pPr>
              <w:spacing w:before="32" w:after="50" w:line="240" w:lineRule="auto"/>
              <w:ind w:right="71"/>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sz w:val="24"/>
                <w:szCs w:val="24"/>
                <w:lang w:eastAsia="tr-TR"/>
              </w:rPr>
              <w:t>Unvanı</w:t>
            </w:r>
          </w:p>
        </w:tc>
        <w:tc>
          <w:tcPr>
            <w:tcW w:w="3762" w:type="dxa"/>
            <w:shd w:val="clear" w:color="auto" w:fill="9CC2E5"/>
            <w:noWrap/>
            <w:vAlign w:val="center"/>
          </w:tcPr>
          <w:p w14:paraId="7D194669" w14:textId="77777777" w:rsidR="00B77CE8" w:rsidRPr="00B77CE8" w:rsidRDefault="00B77CE8" w:rsidP="00B77CE8">
            <w:pPr>
              <w:spacing w:before="32" w:after="50" w:line="240" w:lineRule="auto"/>
              <w:ind w:right="71"/>
              <w:jc w:val="center"/>
              <w:rPr>
                <w:rFonts w:ascii="Times New Roman" w:eastAsia="Times New Roman" w:hAnsi="Times New Roman" w:cs="Times New Roman"/>
                <w:b/>
                <w:bCs/>
                <w:color w:val="FFFFFF"/>
                <w:sz w:val="24"/>
                <w:szCs w:val="24"/>
                <w:lang w:eastAsia="tr-TR"/>
              </w:rPr>
            </w:pPr>
            <w:r w:rsidRPr="00B77CE8">
              <w:rPr>
                <w:rFonts w:ascii="Times New Roman" w:eastAsia="Times New Roman" w:hAnsi="Times New Roman" w:cs="Times New Roman"/>
                <w:b/>
                <w:bCs/>
                <w:sz w:val="24"/>
                <w:szCs w:val="24"/>
                <w:lang w:eastAsia="tr-TR"/>
              </w:rPr>
              <w:t>Kişi Sayısı</w:t>
            </w:r>
          </w:p>
        </w:tc>
      </w:tr>
      <w:tr w:rsidR="00B77CE8" w:rsidRPr="00B77CE8" w14:paraId="7359BD2C" w14:textId="77777777" w:rsidTr="00A55A55">
        <w:trPr>
          <w:trHeight w:val="254"/>
        </w:trPr>
        <w:tc>
          <w:tcPr>
            <w:tcW w:w="5631" w:type="dxa"/>
            <w:shd w:val="clear" w:color="auto" w:fill="auto"/>
            <w:noWrap/>
            <w:vAlign w:val="bottom"/>
          </w:tcPr>
          <w:p w14:paraId="53BEECAA" w14:textId="77777777" w:rsidR="00B77CE8" w:rsidRPr="00B77CE8" w:rsidRDefault="00B77CE8" w:rsidP="00B77CE8">
            <w:pPr>
              <w:spacing w:before="32" w:after="50" w:line="240" w:lineRule="auto"/>
              <w:ind w:right="71"/>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Sosyal Tesisler Müdür V.</w:t>
            </w:r>
          </w:p>
        </w:tc>
        <w:tc>
          <w:tcPr>
            <w:tcW w:w="3762" w:type="dxa"/>
            <w:shd w:val="clear" w:color="auto" w:fill="auto"/>
            <w:noWrap/>
            <w:vAlign w:val="bottom"/>
          </w:tcPr>
          <w:p w14:paraId="5E8A1BCF"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2B5ABAC1" w14:textId="77777777" w:rsidTr="00A55A55">
        <w:trPr>
          <w:trHeight w:val="254"/>
        </w:trPr>
        <w:tc>
          <w:tcPr>
            <w:tcW w:w="5631" w:type="dxa"/>
            <w:shd w:val="clear" w:color="auto" w:fill="auto"/>
            <w:noWrap/>
            <w:vAlign w:val="bottom"/>
          </w:tcPr>
          <w:p w14:paraId="54BB2D2E" w14:textId="77777777" w:rsidR="00B77CE8" w:rsidRPr="00B77CE8" w:rsidRDefault="00B77CE8" w:rsidP="00B77CE8">
            <w:pPr>
              <w:spacing w:before="32" w:after="50" w:line="240" w:lineRule="auto"/>
              <w:ind w:right="71"/>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Şef</w:t>
            </w:r>
          </w:p>
        </w:tc>
        <w:tc>
          <w:tcPr>
            <w:tcW w:w="3762" w:type="dxa"/>
            <w:shd w:val="clear" w:color="auto" w:fill="auto"/>
            <w:noWrap/>
            <w:vAlign w:val="bottom"/>
          </w:tcPr>
          <w:p w14:paraId="2BC122A4"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4E8EC66C" w14:textId="77777777" w:rsidTr="00A55A55">
        <w:trPr>
          <w:trHeight w:val="254"/>
        </w:trPr>
        <w:tc>
          <w:tcPr>
            <w:tcW w:w="5631" w:type="dxa"/>
            <w:shd w:val="clear" w:color="auto" w:fill="auto"/>
            <w:noWrap/>
            <w:vAlign w:val="bottom"/>
          </w:tcPr>
          <w:p w14:paraId="52BB5B66" w14:textId="77777777" w:rsidR="00B77CE8" w:rsidRPr="00B77CE8" w:rsidRDefault="00B77CE8" w:rsidP="00B77CE8">
            <w:pPr>
              <w:spacing w:before="32" w:after="50" w:line="240" w:lineRule="auto"/>
              <w:ind w:right="71"/>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Tekniker</w:t>
            </w:r>
          </w:p>
        </w:tc>
        <w:tc>
          <w:tcPr>
            <w:tcW w:w="3762" w:type="dxa"/>
            <w:shd w:val="clear" w:color="auto" w:fill="auto"/>
            <w:noWrap/>
            <w:vAlign w:val="bottom"/>
          </w:tcPr>
          <w:p w14:paraId="78AE375C"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35E2017C" w14:textId="77777777" w:rsidTr="00A55A55">
        <w:trPr>
          <w:trHeight w:val="254"/>
        </w:trPr>
        <w:tc>
          <w:tcPr>
            <w:tcW w:w="5631" w:type="dxa"/>
            <w:shd w:val="clear" w:color="auto" w:fill="auto"/>
            <w:noWrap/>
            <w:vAlign w:val="bottom"/>
          </w:tcPr>
          <w:p w14:paraId="565EFCC4" w14:textId="77777777" w:rsidR="00B77CE8" w:rsidRPr="00B77CE8" w:rsidRDefault="00B77CE8" w:rsidP="00B77CE8">
            <w:pPr>
              <w:spacing w:before="32" w:after="50" w:line="240" w:lineRule="auto"/>
              <w:ind w:right="71"/>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Hizmetli</w:t>
            </w:r>
          </w:p>
        </w:tc>
        <w:tc>
          <w:tcPr>
            <w:tcW w:w="3762" w:type="dxa"/>
            <w:shd w:val="clear" w:color="auto" w:fill="auto"/>
            <w:noWrap/>
            <w:vAlign w:val="bottom"/>
          </w:tcPr>
          <w:p w14:paraId="1513DBC0"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w:t>
            </w:r>
          </w:p>
        </w:tc>
      </w:tr>
      <w:tr w:rsidR="00B77CE8" w:rsidRPr="00B77CE8" w14:paraId="50FE827C" w14:textId="77777777" w:rsidTr="00A55A55">
        <w:trPr>
          <w:trHeight w:val="254"/>
        </w:trPr>
        <w:tc>
          <w:tcPr>
            <w:tcW w:w="5631" w:type="dxa"/>
            <w:shd w:val="clear" w:color="auto" w:fill="auto"/>
            <w:noWrap/>
            <w:vAlign w:val="bottom"/>
          </w:tcPr>
          <w:p w14:paraId="3A5FB662" w14:textId="77777777" w:rsidR="00B77CE8" w:rsidRPr="00B77CE8" w:rsidRDefault="00B77CE8" w:rsidP="00B77CE8">
            <w:pPr>
              <w:spacing w:before="32" w:after="50" w:line="240" w:lineRule="auto"/>
              <w:ind w:right="71"/>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Büro İşleri İşçisi</w:t>
            </w:r>
          </w:p>
        </w:tc>
        <w:tc>
          <w:tcPr>
            <w:tcW w:w="3762" w:type="dxa"/>
            <w:shd w:val="clear" w:color="auto" w:fill="auto"/>
            <w:noWrap/>
            <w:vAlign w:val="bottom"/>
          </w:tcPr>
          <w:p w14:paraId="04E49A42"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w:t>
            </w:r>
          </w:p>
        </w:tc>
      </w:tr>
      <w:tr w:rsidR="00B77CE8" w:rsidRPr="00B77CE8" w14:paraId="4E6B6802" w14:textId="77777777" w:rsidTr="00A55A55">
        <w:trPr>
          <w:trHeight w:val="254"/>
        </w:trPr>
        <w:tc>
          <w:tcPr>
            <w:tcW w:w="5631" w:type="dxa"/>
            <w:shd w:val="clear" w:color="auto" w:fill="auto"/>
            <w:noWrap/>
            <w:vAlign w:val="bottom"/>
          </w:tcPr>
          <w:p w14:paraId="4EE0A4D7" w14:textId="77777777" w:rsidR="00B77CE8" w:rsidRPr="00B77CE8" w:rsidRDefault="00B77CE8" w:rsidP="00B77CE8">
            <w:pPr>
              <w:spacing w:before="32" w:after="50" w:line="240" w:lineRule="auto"/>
              <w:ind w:right="71"/>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Bilgisayar İşletmeni</w:t>
            </w:r>
          </w:p>
        </w:tc>
        <w:tc>
          <w:tcPr>
            <w:tcW w:w="3762" w:type="dxa"/>
            <w:shd w:val="clear" w:color="auto" w:fill="auto"/>
            <w:noWrap/>
            <w:vAlign w:val="bottom"/>
          </w:tcPr>
          <w:p w14:paraId="1B20A51F"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8</w:t>
            </w:r>
          </w:p>
        </w:tc>
      </w:tr>
      <w:tr w:rsidR="00B77CE8" w:rsidRPr="00B77CE8" w14:paraId="0716E637" w14:textId="77777777" w:rsidTr="00A55A55">
        <w:trPr>
          <w:trHeight w:val="254"/>
        </w:trPr>
        <w:tc>
          <w:tcPr>
            <w:tcW w:w="5631" w:type="dxa"/>
            <w:shd w:val="clear" w:color="auto" w:fill="auto"/>
            <w:noWrap/>
            <w:vAlign w:val="bottom"/>
          </w:tcPr>
          <w:p w14:paraId="0981F517" w14:textId="77777777" w:rsidR="00B77CE8" w:rsidRPr="00B77CE8" w:rsidRDefault="00B77CE8" w:rsidP="00B77CE8">
            <w:pPr>
              <w:spacing w:before="32" w:after="50" w:line="240" w:lineRule="auto"/>
              <w:ind w:right="71"/>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Temizlik Görevlisi</w:t>
            </w:r>
          </w:p>
        </w:tc>
        <w:tc>
          <w:tcPr>
            <w:tcW w:w="3762" w:type="dxa"/>
            <w:shd w:val="clear" w:color="auto" w:fill="auto"/>
            <w:noWrap/>
            <w:vAlign w:val="bottom"/>
          </w:tcPr>
          <w:p w14:paraId="59A41718"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7</w:t>
            </w:r>
          </w:p>
        </w:tc>
      </w:tr>
      <w:tr w:rsidR="00B77CE8" w:rsidRPr="00B77CE8" w14:paraId="28270A1B" w14:textId="77777777" w:rsidTr="00A55A55">
        <w:trPr>
          <w:trHeight w:val="254"/>
        </w:trPr>
        <w:tc>
          <w:tcPr>
            <w:tcW w:w="5631" w:type="dxa"/>
            <w:shd w:val="clear" w:color="auto" w:fill="auto"/>
            <w:noWrap/>
            <w:vAlign w:val="bottom"/>
          </w:tcPr>
          <w:p w14:paraId="148A6E13" w14:textId="77777777" w:rsidR="00B77CE8" w:rsidRPr="00B77CE8" w:rsidRDefault="00B77CE8" w:rsidP="00B77CE8">
            <w:pPr>
              <w:spacing w:before="32" w:after="50" w:line="240" w:lineRule="auto"/>
              <w:ind w:right="71"/>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Danışma Görevlisi (Memur)</w:t>
            </w:r>
          </w:p>
        </w:tc>
        <w:tc>
          <w:tcPr>
            <w:tcW w:w="3762" w:type="dxa"/>
            <w:shd w:val="clear" w:color="auto" w:fill="auto"/>
            <w:noWrap/>
            <w:vAlign w:val="bottom"/>
          </w:tcPr>
          <w:p w14:paraId="1DAD9B2F"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1</w:t>
            </w:r>
          </w:p>
        </w:tc>
      </w:tr>
      <w:tr w:rsidR="00B77CE8" w:rsidRPr="00B77CE8" w14:paraId="51073E1A" w14:textId="77777777" w:rsidTr="00A55A55">
        <w:trPr>
          <w:trHeight w:val="254"/>
        </w:trPr>
        <w:tc>
          <w:tcPr>
            <w:tcW w:w="5631" w:type="dxa"/>
            <w:shd w:val="clear" w:color="auto" w:fill="auto"/>
            <w:noWrap/>
            <w:vAlign w:val="bottom"/>
          </w:tcPr>
          <w:p w14:paraId="7CBB71D7" w14:textId="77777777" w:rsidR="00B77CE8" w:rsidRPr="00B77CE8" w:rsidRDefault="00B77CE8" w:rsidP="00B77CE8">
            <w:pPr>
              <w:spacing w:before="32" w:after="50" w:line="240" w:lineRule="auto"/>
              <w:ind w:right="71"/>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Danışma Görevlisi (İşçi)</w:t>
            </w:r>
          </w:p>
        </w:tc>
        <w:tc>
          <w:tcPr>
            <w:tcW w:w="3762" w:type="dxa"/>
            <w:shd w:val="clear" w:color="auto" w:fill="auto"/>
            <w:noWrap/>
            <w:vAlign w:val="bottom"/>
          </w:tcPr>
          <w:p w14:paraId="3E0B429C" w14:textId="77777777" w:rsidR="00B77CE8" w:rsidRPr="00B77CE8" w:rsidRDefault="00B77CE8" w:rsidP="00B77CE8">
            <w:pPr>
              <w:spacing w:before="32" w:after="50" w:line="240" w:lineRule="auto"/>
              <w:ind w:right="71"/>
              <w:jc w:val="center"/>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3</w:t>
            </w:r>
          </w:p>
        </w:tc>
      </w:tr>
      <w:tr w:rsidR="00B77CE8" w:rsidRPr="00B77CE8" w14:paraId="1E78B41D" w14:textId="77777777" w:rsidTr="00B77CE8">
        <w:trPr>
          <w:trHeight w:val="254"/>
        </w:trPr>
        <w:tc>
          <w:tcPr>
            <w:tcW w:w="5631" w:type="dxa"/>
            <w:shd w:val="clear" w:color="auto" w:fill="9CC2E5"/>
            <w:noWrap/>
          </w:tcPr>
          <w:p w14:paraId="1DE646B6" w14:textId="77777777" w:rsidR="00B77CE8" w:rsidRPr="00B77CE8" w:rsidRDefault="00B77CE8" w:rsidP="00B77CE8">
            <w:pPr>
              <w:spacing w:before="32" w:after="50" w:line="240" w:lineRule="auto"/>
              <w:ind w:right="71"/>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Toplam</w:t>
            </w:r>
          </w:p>
        </w:tc>
        <w:tc>
          <w:tcPr>
            <w:tcW w:w="3762" w:type="dxa"/>
            <w:shd w:val="clear" w:color="auto" w:fill="9CC2E5"/>
            <w:noWrap/>
          </w:tcPr>
          <w:p w14:paraId="263370BC" w14:textId="77777777" w:rsidR="00B77CE8" w:rsidRPr="00B77CE8" w:rsidRDefault="00B77CE8" w:rsidP="00B77CE8">
            <w:pPr>
              <w:spacing w:before="32" w:after="50" w:line="240" w:lineRule="auto"/>
              <w:ind w:right="71"/>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                            27</w:t>
            </w:r>
          </w:p>
        </w:tc>
      </w:tr>
    </w:tbl>
    <w:p w14:paraId="17A291E2" w14:textId="77777777" w:rsidR="00B77CE8" w:rsidRPr="00B77CE8" w:rsidRDefault="00B77CE8" w:rsidP="00B77CE8">
      <w:pPr>
        <w:ind w:firstLine="142"/>
        <w:rPr>
          <w:rFonts w:ascii="Times New Roman" w:eastAsia="Times New Roman" w:hAnsi="Times New Roman" w:cs="Times New Roman"/>
          <w:color w:val="FF0000"/>
          <w:sz w:val="24"/>
          <w:szCs w:val="24"/>
          <w:lang w:eastAsia="tr-TR"/>
        </w:rPr>
      </w:pPr>
    </w:p>
    <w:p w14:paraId="52C33A4E" w14:textId="77777777" w:rsidR="00B77CE8" w:rsidRPr="00B77CE8" w:rsidRDefault="00B77CE8" w:rsidP="00B77CE8">
      <w:pPr>
        <w:ind w:firstLine="142"/>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İdari Personelin Eğitim Durumları İtibariyle Dağılımı</w:t>
      </w:r>
    </w:p>
    <w:tbl>
      <w:tblPr>
        <w:tblStyle w:val="TabloKlavuzu"/>
        <w:tblW w:w="9498" w:type="dxa"/>
        <w:tblInd w:w="-5" w:type="dxa"/>
        <w:tblLook w:val="04A0" w:firstRow="1" w:lastRow="0" w:firstColumn="1" w:lastColumn="0" w:noHBand="0" w:noVBand="1"/>
      </w:tblPr>
      <w:tblGrid>
        <w:gridCol w:w="1064"/>
        <w:gridCol w:w="1250"/>
        <w:gridCol w:w="1452"/>
        <w:gridCol w:w="1194"/>
        <w:gridCol w:w="1250"/>
        <w:gridCol w:w="1020"/>
        <w:gridCol w:w="1106"/>
        <w:gridCol w:w="1162"/>
      </w:tblGrid>
      <w:tr w:rsidR="00FA3A2E" w:rsidRPr="00B77CE8" w14:paraId="646D7EBF" w14:textId="77777777" w:rsidTr="00FA3A2E">
        <w:trPr>
          <w:trHeight w:val="642"/>
        </w:trPr>
        <w:tc>
          <w:tcPr>
            <w:tcW w:w="1064" w:type="dxa"/>
            <w:shd w:val="clear" w:color="auto" w:fill="9CC2E5"/>
          </w:tcPr>
          <w:p w14:paraId="26A0ACD0" w14:textId="77777777" w:rsidR="00B77CE8" w:rsidRPr="00B77CE8" w:rsidRDefault="00B77CE8" w:rsidP="00FA3A2E">
            <w:pPr>
              <w:ind w:left="37"/>
              <w:rPr>
                <w:rFonts w:ascii="Times New Roman" w:eastAsia="Times New Roman" w:hAnsi="Times New Roman"/>
                <w:color w:val="FF0000"/>
                <w:sz w:val="24"/>
                <w:szCs w:val="24"/>
              </w:rPr>
            </w:pPr>
          </w:p>
        </w:tc>
        <w:tc>
          <w:tcPr>
            <w:tcW w:w="1250" w:type="dxa"/>
            <w:shd w:val="clear" w:color="auto" w:fill="9CC2E5"/>
          </w:tcPr>
          <w:p w14:paraId="7D125F4E" w14:textId="77777777" w:rsidR="00B77CE8" w:rsidRPr="00B77CE8" w:rsidRDefault="00B77CE8" w:rsidP="00FA3A2E">
            <w:pPr>
              <w:ind w:left="9"/>
              <w:rPr>
                <w:rFonts w:ascii="Times New Roman" w:eastAsia="Times New Roman" w:hAnsi="Times New Roman"/>
                <w:b/>
                <w:sz w:val="24"/>
                <w:szCs w:val="24"/>
              </w:rPr>
            </w:pPr>
            <w:r w:rsidRPr="00B77CE8">
              <w:rPr>
                <w:rFonts w:eastAsia="Times New Roman"/>
                <w:b/>
                <w:sz w:val="24"/>
                <w:szCs w:val="24"/>
              </w:rPr>
              <w:t>İlköğretim</w:t>
            </w:r>
          </w:p>
        </w:tc>
        <w:tc>
          <w:tcPr>
            <w:tcW w:w="1452" w:type="dxa"/>
            <w:shd w:val="clear" w:color="auto" w:fill="9CC2E5"/>
          </w:tcPr>
          <w:p w14:paraId="44DF38EF" w14:textId="77777777" w:rsidR="00B77CE8" w:rsidRPr="00B77CE8" w:rsidRDefault="00B77CE8" w:rsidP="00FA3A2E">
            <w:pPr>
              <w:rPr>
                <w:rFonts w:ascii="Times New Roman" w:eastAsia="Times New Roman" w:hAnsi="Times New Roman"/>
                <w:b/>
                <w:sz w:val="24"/>
                <w:szCs w:val="24"/>
              </w:rPr>
            </w:pPr>
            <w:r w:rsidRPr="00B77CE8">
              <w:rPr>
                <w:rFonts w:eastAsia="Times New Roman"/>
                <w:b/>
                <w:sz w:val="24"/>
                <w:szCs w:val="24"/>
              </w:rPr>
              <w:t>Ortaöğretim</w:t>
            </w:r>
          </w:p>
        </w:tc>
        <w:tc>
          <w:tcPr>
            <w:tcW w:w="1194" w:type="dxa"/>
            <w:shd w:val="clear" w:color="auto" w:fill="9CC2E5"/>
          </w:tcPr>
          <w:p w14:paraId="4297FD91" w14:textId="77777777" w:rsidR="00B77CE8" w:rsidRPr="00B77CE8" w:rsidRDefault="00B77CE8" w:rsidP="00FA3A2E">
            <w:pPr>
              <w:ind w:left="49"/>
              <w:rPr>
                <w:rFonts w:ascii="Times New Roman" w:eastAsia="Times New Roman" w:hAnsi="Times New Roman"/>
                <w:b/>
                <w:sz w:val="24"/>
                <w:szCs w:val="24"/>
              </w:rPr>
            </w:pPr>
            <w:r w:rsidRPr="00B77CE8">
              <w:rPr>
                <w:rFonts w:eastAsia="Times New Roman"/>
                <w:b/>
                <w:sz w:val="24"/>
                <w:szCs w:val="24"/>
              </w:rPr>
              <w:t>Lise</w:t>
            </w:r>
          </w:p>
        </w:tc>
        <w:tc>
          <w:tcPr>
            <w:tcW w:w="1250" w:type="dxa"/>
            <w:shd w:val="clear" w:color="auto" w:fill="9CC2E5"/>
          </w:tcPr>
          <w:p w14:paraId="5BE78E39" w14:textId="77777777" w:rsidR="00B77CE8" w:rsidRPr="00B77CE8" w:rsidRDefault="00B77CE8" w:rsidP="00FA3A2E">
            <w:pPr>
              <w:ind w:left="35"/>
              <w:rPr>
                <w:rFonts w:ascii="Times New Roman" w:eastAsia="Times New Roman" w:hAnsi="Times New Roman"/>
                <w:b/>
                <w:sz w:val="24"/>
                <w:szCs w:val="24"/>
              </w:rPr>
            </w:pPr>
            <w:r w:rsidRPr="00B77CE8">
              <w:rPr>
                <w:rFonts w:eastAsia="Times New Roman"/>
                <w:b/>
                <w:sz w:val="24"/>
                <w:szCs w:val="24"/>
              </w:rPr>
              <w:t xml:space="preserve">Ön Lisans </w:t>
            </w:r>
          </w:p>
        </w:tc>
        <w:tc>
          <w:tcPr>
            <w:tcW w:w="1020" w:type="dxa"/>
            <w:shd w:val="clear" w:color="auto" w:fill="9CC2E5"/>
          </w:tcPr>
          <w:p w14:paraId="5D4805C9" w14:textId="77777777" w:rsidR="00B77CE8" w:rsidRPr="00B77CE8" w:rsidRDefault="00B77CE8" w:rsidP="00FA3A2E">
            <w:pPr>
              <w:ind w:left="28"/>
              <w:rPr>
                <w:rFonts w:ascii="Times New Roman" w:eastAsia="Times New Roman" w:hAnsi="Times New Roman"/>
                <w:b/>
                <w:sz w:val="24"/>
                <w:szCs w:val="24"/>
              </w:rPr>
            </w:pPr>
            <w:r w:rsidRPr="00B77CE8">
              <w:rPr>
                <w:rFonts w:eastAsia="Times New Roman"/>
                <w:b/>
                <w:sz w:val="24"/>
                <w:szCs w:val="24"/>
              </w:rPr>
              <w:t>Lisans</w:t>
            </w:r>
          </w:p>
        </w:tc>
        <w:tc>
          <w:tcPr>
            <w:tcW w:w="1106" w:type="dxa"/>
            <w:shd w:val="clear" w:color="auto" w:fill="9CC2E5"/>
          </w:tcPr>
          <w:p w14:paraId="2F12CB22" w14:textId="77777777" w:rsidR="00B77CE8" w:rsidRPr="00B77CE8" w:rsidRDefault="00B77CE8" w:rsidP="00B77CE8">
            <w:pPr>
              <w:ind w:left="35"/>
              <w:rPr>
                <w:rFonts w:ascii="Times New Roman" w:eastAsia="Times New Roman" w:hAnsi="Times New Roman"/>
                <w:b/>
                <w:sz w:val="24"/>
                <w:szCs w:val="24"/>
              </w:rPr>
            </w:pPr>
            <w:r w:rsidRPr="00B77CE8">
              <w:rPr>
                <w:rFonts w:eastAsia="Times New Roman"/>
                <w:b/>
                <w:sz w:val="24"/>
                <w:szCs w:val="24"/>
              </w:rPr>
              <w:t>Yük. Lis. Doktora</w:t>
            </w:r>
          </w:p>
        </w:tc>
        <w:tc>
          <w:tcPr>
            <w:tcW w:w="1162" w:type="dxa"/>
            <w:shd w:val="clear" w:color="auto" w:fill="9CC2E5"/>
          </w:tcPr>
          <w:p w14:paraId="7F07AC64" w14:textId="77777777" w:rsidR="00B77CE8" w:rsidRPr="00B77CE8" w:rsidRDefault="00B77CE8" w:rsidP="00FA3A2E">
            <w:pPr>
              <w:ind w:left="34"/>
              <w:rPr>
                <w:rFonts w:ascii="Times New Roman" w:eastAsia="Times New Roman" w:hAnsi="Times New Roman"/>
                <w:b/>
                <w:sz w:val="24"/>
                <w:szCs w:val="24"/>
              </w:rPr>
            </w:pPr>
            <w:r w:rsidRPr="00B77CE8">
              <w:rPr>
                <w:rFonts w:eastAsia="Times New Roman"/>
                <w:b/>
                <w:sz w:val="24"/>
                <w:szCs w:val="24"/>
              </w:rPr>
              <w:t>Toplam</w:t>
            </w:r>
          </w:p>
        </w:tc>
      </w:tr>
      <w:tr w:rsidR="00FA3A2E" w:rsidRPr="00B77CE8" w14:paraId="67445656" w14:textId="77777777" w:rsidTr="00FA3A2E">
        <w:trPr>
          <w:trHeight w:val="594"/>
        </w:trPr>
        <w:tc>
          <w:tcPr>
            <w:tcW w:w="1064" w:type="dxa"/>
            <w:shd w:val="clear" w:color="auto" w:fill="9CC2E5"/>
          </w:tcPr>
          <w:p w14:paraId="57A4607E" w14:textId="77777777" w:rsidR="00B77CE8" w:rsidRPr="00B77CE8" w:rsidRDefault="00B77CE8" w:rsidP="00FA3A2E">
            <w:pPr>
              <w:spacing w:before="240"/>
              <w:ind w:left="37"/>
              <w:rPr>
                <w:rFonts w:ascii="Times New Roman" w:eastAsia="Times New Roman" w:hAnsi="Times New Roman"/>
                <w:b/>
                <w:color w:val="FF0000"/>
                <w:sz w:val="24"/>
                <w:szCs w:val="24"/>
              </w:rPr>
            </w:pPr>
            <w:r w:rsidRPr="00B77CE8">
              <w:rPr>
                <w:rFonts w:eastAsia="Times New Roman"/>
                <w:b/>
                <w:sz w:val="24"/>
                <w:szCs w:val="24"/>
              </w:rPr>
              <w:t>Kişi Sayısı</w:t>
            </w:r>
          </w:p>
        </w:tc>
        <w:tc>
          <w:tcPr>
            <w:tcW w:w="1250" w:type="dxa"/>
          </w:tcPr>
          <w:p w14:paraId="5816AC52" w14:textId="77777777" w:rsidR="00B77CE8" w:rsidRPr="00B77CE8" w:rsidRDefault="00B77CE8" w:rsidP="00FA3A2E">
            <w:pPr>
              <w:spacing w:before="240"/>
              <w:ind w:left="62"/>
              <w:jc w:val="center"/>
              <w:rPr>
                <w:rFonts w:ascii="Times New Roman" w:eastAsia="Times New Roman" w:hAnsi="Times New Roman"/>
                <w:color w:val="FF0000"/>
                <w:sz w:val="24"/>
                <w:szCs w:val="24"/>
              </w:rPr>
            </w:pPr>
            <w:r w:rsidRPr="00B77CE8">
              <w:rPr>
                <w:rFonts w:eastAsia="Times New Roman"/>
                <w:color w:val="000000"/>
                <w:sz w:val="24"/>
                <w:szCs w:val="24"/>
              </w:rPr>
              <w:t>-</w:t>
            </w:r>
          </w:p>
        </w:tc>
        <w:tc>
          <w:tcPr>
            <w:tcW w:w="1452" w:type="dxa"/>
          </w:tcPr>
          <w:p w14:paraId="78DDAADD" w14:textId="77777777" w:rsidR="00B77CE8" w:rsidRPr="00B77CE8" w:rsidRDefault="00B77CE8" w:rsidP="00FA3A2E">
            <w:pPr>
              <w:spacing w:before="240"/>
              <w:ind w:left="-19"/>
              <w:jc w:val="center"/>
              <w:rPr>
                <w:rFonts w:ascii="Times New Roman" w:eastAsia="Times New Roman" w:hAnsi="Times New Roman"/>
                <w:sz w:val="24"/>
                <w:szCs w:val="24"/>
              </w:rPr>
            </w:pPr>
            <w:r w:rsidRPr="00B77CE8">
              <w:rPr>
                <w:rFonts w:eastAsia="Times New Roman"/>
                <w:sz w:val="24"/>
                <w:szCs w:val="24"/>
              </w:rPr>
              <w:t>-</w:t>
            </w:r>
          </w:p>
        </w:tc>
        <w:tc>
          <w:tcPr>
            <w:tcW w:w="1194" w:type="dxa"/>
          </w:tcPr>
          <w:p w14:paraId="6AF0E1C2" w14:textId="77777777" w:rsidR="00B77CE8" w:rsidRPr="00B77CE8" w:rsidRDefault="00B77CE8" w:rsidP="00FA3A2E">
            <w:pPr>
              <w:spacing w:before="240"/>
              <w:ind w:left="40"/>
              <w:jc w:val="center"/>
              <w:rPr>
                <w:rFonts w:ascii="Times New Roman" w:eastAsia="Times New Roman" w:hAnsi="Times New Roman"/>
                <w:sz w:val="24"/>
                <w:szCs w:val="24"/>
              </w:rPr>
            </w:pPr>
            <w:r w:rsidRPr="00B77CE8">
              <w:rPr>
                <w:rFonts w:eastAsia="Times New Roman"/>
                <w:sz w:val="24"/>
                <w:szCs w:val="24"/>
              </w:rPr>
              <w:t>1</w:t>
            </w:r>
          </w:p>
        </w:tc>
        <w:tc>
          <w:tcPr>
            <w:tcW w:w="1250" w:type="dxa"/>
          </w:tcPr>
          <w:p w14:paraId="3611CAE2" w14:textId="77777777" w:rsidR="00B77CE8" w:rsidRPr="00B77CE8" w:rsidRDefault="00B77CE8" w:rsidP="00FA3A2E">
            <w:pPr>
              <w:spacing w:before="240"/>
              <w:ind w:left="34"/>
              <w:jc w:val="center"/>
              <w:rPr>
                <w:rFonts w:ascii="Times New Roman" w:eastAsia="Times New Roman" w:hAnsi="Times New Roman"/>
                <w:sz w:val="24"/>
                <w:szCs w:val="24"/>
              </w:rPr>
            </w:pPr>
            <w:r w:rsidRPr="00B77CE8">
              <w:rPr>
                <w:rFonts w:eastAsia="Times New Roman"/>
                <w:sz w:val="24"/>
                <w:szCs w:val="24"/>
              </w:rPr>
              <w:t>6</w:t>
            </w:r>
          </w:p>
        </w:tc>
        <w:tc>
          <w:tcPr>
            <w:tcW w:w="1020" w:type="dxa"/>
          </w:tcPr>
          <w:p w14:paraId="63A1203C" w14:textId="77777777" w:rsidR="00B77CE8" w:rsidRPr="00B77CE8" w:rsidRDefault="00B77CE8" w:rsidP="00FA3A2E">
            <w:pPr>
              <w:spacing w:before="240"/>
              <w:ind w:left="227"/>
              <w:jc w:val="center"/>
              <w:rPr>
                <w:rFonts w:ascii="Times New Roman" w:eastAsia="Times New Roman" w:hAnsi="Times New Roman"/>
                <w:sz w:val="24"/>
                <w:szCs w:val="24"/>
              </w:rPr>
            </w:pPr>
            <w:r w:rsidRPr="00B77CE8">
              <w:rPr>
                <w:rFonts w:eastAsia="Times New Roman"/>
                <w:sz w:val="24"/>
                <w:szCs w:val="24"/>
              </w:rPr>
              <w:t>6</w:t>
            </w:r>
          </w:p>
        </w:tc>
        <w:tc>
          <w:tcPr>
            <w:tcW w:w="1106" w:type="dxa"/>
          </w:tcPr>
          <w:p w14:paraId="375E795C" w14:textId="77777777" w:rsidR="00B77CE8" w:rsidRPr="00B77CE8" w:rsidRDefault="00B77CE8" w:rsidP="00B77CE8">
            <w:pPr>
              <w:spacing w:before="240"/>
              <w:ind w:left="480"/>
              <w:jc w:val="center"/>
              <w:rPr>
                <w:rFonts w:ascii="Times New Roman" w:eastAsia="Times New Roman" w:hAnsi="Times New Roman"/>
                <w:sz w:val="24"/>
                <w:szCs w:val="24"/>
              </w:rPr>
            </w:pPr>
          </w:p>
        </w:tc>
        <w:tc>
          <w:tcPr>
            <w:tcW w:w="1162" w:type="dxa"/>
          </w:tcPr>
          <w:p w14:paraId="3E6296EA" w14:textId="77777777" w:rsidR="00B77CE8" w:rsidRPr="00B77CE8" w:rsidRDefault="00B77CE8" w:rsidP="00B77CE8">
            <w:pPr>
              <w:spacing w:before="240"/>
              <w:ind w:left="480"/>
              <w:jc w:val="center"/>
              <w:rPr>
                <w:rFonts w:ascii="Times New Roman" w:eastAsia="Times New Roman" w:hAnsi="Times New Roman"/>
                <w:b/>
                <w:sz w:val="24"/>
                <w:szCs w:val="24"/>
              </w:rPr>
            </w:pPr>
            <w:r w:rsidRPr="00B77CE8">
              <w:rPr>
                <w:rFonts w:eastAsia="Times New Roman"/>
                <w:b/>
                <w:sz w:val="24"/>
                <w:szCs w:val="24"/>
              </w:rPr>
              <w:t>13</w:t>
            </w:r>
          </w:p>
        </w:tc>
      </w:tr>
      <w:tr w:rsidR="00FA3A2E" w:rsidRPr="00B77CE8" w14:paraId="5D2D581D" w14:textId="77777777" w:rsidTr="00FA3A2E">
        <w:trPr>
          <w:trHeight w:val="278"/>
        </w:trPr>
        <w:tc>
          <w:tcPr>
            <w:tcW w:w="1064" w:type="dxa"/>
            <w:shd w:val="clear" w:color="auto" w:fill="9CC2E5"/>
          </w:tcPr>
          <w:p w14:paraId="43B11E73" w14:textId="77777777" w:rsidR="00B77CE8" w:rsidRPr="00B77CE8" w:rsidRDefault="00B77CE8" w:rsidP="00FA3A2E">
            <w:pPr>
              <w:spacing w:before="240"/>
              <w:ind w:left="37"/>
              <w:rPr>
                <w:rFonts w:ascii="Times New Roman" w:eastAsia="Times New Roman" w:hAnsi="Times New Roman"/>
                <w:b/>
                <w:color w:val="FF0000"/>
                <w:sz w:val="24"/>
                <w:szCs w:val="24"/>
              </w:rPr>
            </w:pPr>
            <w:r w:rsidRPr="00B77CE8">
              <w:rPr>
                <w:rFonts w:eastAsia="Times New Roman"/>
                <w:b/>
                <w:sz w:val="24"/>
                <w:szCs w:val="24"/>
              </w:rPr>
              <w:t>Yüzde %</w:t>
            </w:r>
          </w:p>
        </w:tc>
        <w:tc>
          <w:tcPr>
            <w:tcW w:w="1250" w:type="dxa"/>
          </w:tcPr>
          <w:p w14:paraId="7CE9E941" w14:textId="77777777" w:rsidR="00B77CE8" w:rsidRPr="00B77CE8" w:rsidRDefault="00B77CE8" w:rsidP="00FA3A2E">
            <w:pPr>
              <w:spacing w:before="240"/>
              <w:jc w:val="center"/>
              <w:rPr>
                <w:rFonts w:ascii="Times New Roman" w:eastAsia="Times New Roman" w:hAnsi="Times New Roman"/>
                <w:color w:val="FF0000"/>
                <w:sz w:val="24"/>
                <w:szCs w:val="24"/>
              </w:rPr>
            </w:pPr>
            <w:r w:rsidRPr="00B77CE8">
              <w:rPr>
                <w:rFonts w:eastAsia="Times New Roman"/>
                <w:color w:val="000000"/>
                <w:sz w:val="24"/>
                <w:szCs w:val="24"/>
              </w:rPr>
              <w:t>-</w:t>
            </w:r>
          </w:p>
        </w:tc>
        <w:tc>
          <w:tcPr>
            <w:tcW w:w="1452" w:type="dxa"/>
          </w:tcPr>
          <w:p w14:paraId="34A66DC2" w14:textId="77777777" w:rsidR="00B77CE8" w:rsidRPr="00B77CE8" w:rsidRDefault="00B77CE8" w:rsidP="00FA3A2E">
            <w:pPr>
              <w:spacing w:before="240"/>
              <w:ind w:left="-19"/>
              <w:jc w:val="center"/>
              <w:rPr>
                <w:rFonts w:ascii="Times New Roman" w:eastAsia="Times New Roman" w:hAnsi="Times New Roman"/>
                <w:sz w:val="24"/>
                <w:szCs w:val="24"/>
              </w:rPr>
            </w:pPr>
            <w:r w:rsidRPr="00B77CE8">
              <w:rPr>
                <w:rFonts w:eastAsia="Times New Roman"/>
                <w:sz w:val="24"/>
                <w:szCs w:val="24"/>
              </w:rPr>
              <w:t>-</w:t>
            </w:r>
          </w:p>
        </w:tc>
        <w:tc>
          <w:tcPr>
            <w:tcW w:w="1194" w:type="dxa"/>
          </w:tcPr>
          <w:p w14:paraId="6FCD6ACA" w14:textId="77777777" w:rsidR="00B77CE8" w:rsidRPr="00B77CE8" w:rsidRDefault="00B77CE8" w:rsidP="00FA3A2E">
            <w:pPr>
              <w:spacing w:before="240"/>
              <w:ind w:left="40"/>
              <w:jc w:val="center"/>
              <w:rPr>
                <w:rFonts w:ascii="Times New Roman" w:eastAsia="Times New Roman" w:hAnsi="Times New Roman"/>
                <w:sz w:val="24"/>
                <w:szCs w:val="24"/>
              </w:rPr>
            </w:pPr>
            <w:r w:rsidRPr="00B77CE8">
              <w:rPr>
                <w:rFonts w:eastAsia="Times New Roman"/>
                <w:sz w:val="24"/>
                <w:szCs w:val="24"/>
              </w:rPr>
              <w:t>%7,69</w:t>
            </w:r>
          </w:p>
        </w:tc>
        <w:tc>
          <w:tcPr>
            <w:tcW w:w="1250" w:type="dxa"/>
          </w:tcPr>
          <w:p w14:paraId="3686B3E1" w14:textId="77777777" w:rsidR="00B77CE8" w:rsidRPr="00B77CE8" w:rsidRDefault="00B77CE8" w:rsidP="00FA3A2E">
            <w:pPr>
              <w:spacing w:before="240"/>
              <w:jc w:val="center"/>
              <w:rPr>
                <w:rFonts w:ascii="Times New Roman" w:eastAsia="Times New Roman" w:hAnsi="Times New Roman"/>
                <w:sz w:val="24"/>
                <w:szCs w:val="24"/>
              </w:rPr>
            </w:pPr>
            <w:r w:rsidRPr="00B77CE8">
              <w:rPr>
                <w:rFonts w:eastAsia="Times New Roman"/>
                <w:sz w:val="24"/>
                <w:szCs w:val="24"/>
              </w:rPr>
              <w:t>%46,15</w:t>
            </w:r>
          </w:p>
        </w:tc>
        <w:tc>
          <w:tcPr>
            <w:tcW w:w="1020" w:type="dxa"/>
          </w:tcPr>
          <w:p w14:paraId="68AF992D" w14:textId="77777777" w:rsidR="00B77CE8" w:rsidRPr="00B77CE8" w:rsidRDefault="00B77CE8" w:rsidP="00B77CE8">
            <w:pPr>
              <w:spacing w:before="240" w:line="360" w:lineRule="auto"/>
              <w:ind w:left="85"/>
              <w:jc w:val="center"/>
              <w:rPr>
                <w:rFonts w:ascii="Times New Roman" w:eastAsia="Times New Roman" w:hAnsi="Times New Roman"/>
                <w:sz w:val="24"/>
                <w:szCs w:val="24"/>
              </w:rPr>
            </w:pPr>
            <w:r w:rsidRPr="00B77CE8">
              <w:rPr>
                <w:rFonts w:eastAsia="Times New Roman"/>
                <w:sz w:val="24"/>
                <w:szCs w:val="24"/>
              </w:rPr>
              <w:t>%46,15</w:t>
            </w:r>
          </w:p>
        </w:tc>
        <w:tc>
          <w:tcPr>
            <w:tcW w:w="1106" w:type="dxa"/>
          </w:tcPr>
          <w:p w14:paraId="33943667" w14:textId="77777777" w:rsidR="00B77CE8" w:rsidRPr="00B77CE8" w:rsidRDefault="00B77CE8" w:rsidP="00B77CE8">
            <w:pPr>
              <w:spacing w:before="240"/>
              <w:ind w:left="480"/>
              <w:jc w:val="center"/>
              <w:rPr>
                <w:rFonts w:ascii="Times New Roman" w:eastAsia="Times New Roman" w:hAnsi="Times New Roman"/>
                <w:sz w:val="24"/>
                <w:szCs w:val="24"/>
              </w:rPr>
            </w:pPr>
          </w:p>
        </w:tc>
        <w:tc>
          <w:tcPr>
            <w:tcW w:w="1162" w:type="dxa"/>
          </w:tcPr>
          <w:p w14:paraId="57F7EC33" w14:textId="77777777" w:rsidR="00B77CE8" w:rsidRPr="00B77CE8" w:rsidRDefault="00B77CE8" w:rsidP="00B77CE8">
            <w:pPr>
              <w:spacing w:before="240"/>
              <w:ind w:left="480"/>
              <w:jc w:val="center"/>
              <w:rPr>
                <w:rFonts w:ascii="Times New Roman" w:eastAsia="Times New Roman" w:hAnsi="Times New Roman"/>
                <w:sz w:val="24"/>
                <w:szCs w:val="24"/>
              </w:rPr>
            </w:pPr>
          </w:p>
        </w:tc>
      </w:tr>
    </w:tbl>
    <w:p w14:paraId="2F9A267B" w14:textId="77777777" w:rsidR="00B77CE8" w:rsidRPr="00B77CE8" w:rsidRDefault="00B77CE8" w:rsidP="00B77CE8">
      <w:pPr>
        <w:ind w:firstLine="142"/>
        <w:rPr>
          <w:rFonts w:ascii="Times New Roman" w:eastAsia="Times New Roman" w:hAnsi="Times New Roman" w:cs="Times New Roman"/>
          <w:color w:val="FF0000"/>
          <w:sz w:val="24"/>
          <w:szCs w:val="24"/>
          <w:lang w:eastAsia="tr-TR"/>
        </w:rPr>
      </w:pPr>
    </w:p>
    <w:p w14:paraId="47C2FD46" w14:textId="77777777" w:rsidR="00B77CE8" w:rsidRPr="00B77CE8" w:rsidRDefault="00B77CE8" w:rsidP="00B77CE8">
      <w:pPr>
        <w:ind w:firstLine="142"/>
        <w:rPr>
          <w:rFonts w:ascii="Times New Roman" w:eastAsia="Times New Roman" w:hAnsi="Times New Roman" w:cs="Times New Roman"/>
          <w:b/>
          <w:color w:val="FF0000"/>
          <w:sz w:val="24"/>
          <w:szCs w:val="24"/>
          <w:lang w:eastAsia="tr-TR"/>
        </w:rPr>
      </w:pPr>
      <w:r w:rsidRPr="00B77CE8">
        <w:rPr>
          <w:rFonts w:ascii="Times New Roman" w:eastAsia="Times New Roman" w:hAnsi="Times New Roman" w:cs="Times New Roman"/>
          <w:b/>
          <w:sz w:val="24"/>
          <w:szCs w:val="24"/>
          <w:lang w:eastAsia="tr-TR"/>
        </w:rPr>
        <w:t>İdari Personelin Hizmet Süreleri İtibariyle Dağılımı</w:t>
      </w:r>
    </w:p>
    <w:tbl>
      <w:tblPr>
        <w:tblStyle w:val="TabloKlavuzu"/>
        <w:tblW w:w="9609" w:type="dxa"/>
        <w:tblInd w:w="-5" w:type="dxa"/>
        <w:tblLook w:val="04A0" w:firstRow="1" w:lastRow="0" w:firstColumn="1" w:lastColumn="0" w:noHBand="0" w:noVBand="1"/>
      </w:tblPr>
      <w:tblGrid>
        <w:gridCol w:w="1470"/>
        <w:gridCol w:w="939"/>
        <w:gridCol w:w="939"/>
        <w:gridCol w:w="1415"/>
        <w:gridCol w:w="1415"/>
        <w:gridCol w:w="1293"/>
        <w:gridCol w:w="1415"/>
        <w:gridCol w:w="1039"/>
      </w:tblGrid>
      <w:tr w:rsidR="00B77CE8" w:rsidRPr="00B77CE8" w14:paraId="540FFACC" w14:textId="77777777" w:rsidTr="00B77CE8">
        <w:trPr>
          <w:trHeight w:val="821"/>
        </w:trPr>
        <w:tc>
          <w:tcPr>
            <w:tcW w:w="1429" w:type="dxa"/>
            <w:shd w:val="clear" w:color="auto" w:fill="9CC2E5"/>
          </w:tcPr>
          <w:p w14:paraId="1E7B2FF0" w14:textId="77777777" w:rsidR="00B77CE8" w:rsidRPr="00B77CE8" w:rsidRDefault="00B77CE8" w:rsidP="00B77CE8">
            <w:pPr>
              <w:ind w:left="480"/>
              <w:rPr>
                <w:rFonts w:ascii="Times New Roman" w:eastAsia="Times New Roman" w:hAnsi="Times New Roman"/>
                <w:b/>
                <w:sz w:val="24"/>
                <w:szCs w:val="24"/>
              </w:rPr>
            </w:pPr>
          </w:p>
        </w:tc>
        <w:tc>
          <w:tcPr>
            <w:tcW w:w="1183" w:type="dxa"/>
            <w:shd w:val="clear" w:color="auto" w:fill="9CC2E5"/>
          </w:tcPr>
          <w:p w14:paraId="76EAC4EE" w14:textId="77777777" w:rsidR="00B77CE8" w:rsidRPr="00B77CE8" w:rsidRDefault="00B77CE8" w:rsidP="00B77CE8">
            <w:pPr>
              <w:ind w:left="480"/>
              <w:rPr>
                <w:rFonts w:ascii="Times New Roman" w:eastAsia="Times New Roman" w:hAnsi="Times New Roman"/>
                <w:b/>
                <w:sz w:val="24"/>
                <w:szCs w:val="24"/>
              </w:rPr>
            </w:pPr>
            <w:r w:rsidRPr="00B77CE8">
              <w:rPr>
                <w:rFonts w:eastAsia="Times New Roman"/>
                <w:b/>
                <w:sz w:val="24"/>
                <w:szCs w:val="24"/>
              </w:rPr>
              <w:t>1-3 Yıl</w:t>
            </w:r>
          </w:p>
        </w:tc>
        <w:tc>
          <w:tcPr>
            <w:tcW w:w="1184" w:type="dxa"/>
            <w:shd w:val="clear" w:color="auto" w:fill="9CC2E5"/>
          </w:tcPr>
          <w:p w14:paraId="2791C7E3" w14:textId="77777777" w:rsidR="00B77CE8" w:rsidRPr="00B77CE8" w:rsidRDefault="00B77CE8" w:rsidP="00B77CE8">
            <w:pPr>
              <w:ind w:left="480"/>
              <w:rPr>
                <w:rFonts w:ascii="Times New Roman" w:eastAsia="Times New Roman" w:hAnsi="Times New Roman"/>
                <w:b/>
                <w:sz w:val="24"/>
                <w:szCs w:val="24"/>
              </w:rPr>
            </w:pPr>
            <w:r w:rsidRPr="00B77CE8">
              <w:rPr>
                <w:rFonts w:eastAsia="Times New Roman"/>
                <w:b/>
                <w:sz w:val="24"/>
                <w:szCs w:val="24"/>
              </w:rPr>
              <w:t>4-6 Yıl</w:t>
            </w:r>
          </w:p>
        </w:tc>
        <w:tc>
          <w:tcPr>
            <w:tcW w:w="1184" w:type="dxa"/>
            <w:shd w:val="clear" w:color="auto" w:fill="9CC2E5"/>
          </w:tcPr>
          <w:p w14:paraId="1EAE18D2" w14:textId="77777777" w:rsidR="00B77CE8" w:rsidRPr="00B77CE8" w:rsidRDefault="00B77CE8" w:rsidP="00B77CE8">
            <w:pPr>
              <w:ind w:left="480"/>
              <w:rPr>
                <w:rFonts w:ascii="Times New Roman" w:eastAsia="Times New Roman" w:hAnsi="Times New Roman"/>
                <w:b/>
                <w:sz w:val="24"/>
                <w:szCs w:val="24"/>
              </w:rPr>
            </w:pPr>
            <w:r w:rsidRPr="00B77CE8">
              <w:rPr>
                <w:rFonts w:eastAsia="Times New Roman"/>
                <w:b/>
                <w:sz w:val="24"/>
                <w:szCs w:val="24"/>
              </w:rPr>
              <w:t>7-10 Yıl</w:t>
            </w:r>
          </w:p>
        </w:tc>
        <w:tc>
          <w:tcPr>
            <w:tcW w:w="1185" w:type="dxa"/>
            <w:shd w:val="clear" w:color="auto" w:fill="9CC2E5"/>
          </w:tcPr>
          <w:p w14:paraId="17FB0376" w14:textId="77777777" w:rsidR="00B77CE8" w:rsidRPr="00B77CE8" w:rsidRDefault="00B77CE8" w:rsidP="00B77CE8">
            <w:pPr>
              <w:ind w:left="480"/>
              <w:rPr>
                <w:rFonts w:ascii="Times New Roman" w:eastAsia="Times New Roman" w:hAnsi="Times New Roman"/>
                <w:b/>
                <w:sz w:val="24"/>
                <w:szCs w:val="24"/>
              </w:rPr>
            </w:pPr>
            <w:r w:rsidRPr="00B77CE8">
              <w:rPr>
                <w:rFonts w:eastAsia="Times New Roman"/>
                <w:b/>
                <w:sz w:val="24"/>
                <w:szCs w:val="24"/>
              </w:rPr>
              <w:t>11-15 Yıl</w:t>
            </w:r>
          </w:p>
        </w:tc>
        <w:tc>
          <w:tcPr>
            <w:tcW w:w="1148" w:type="dxa"/>
            <w:shd w:val="clear" w:color="auto" w:fill="9CC2E5"/>
          </w:tcPr>
          <w:p w14:paraId="13C0912C" w14:textId="77777777" w:rsidR="00B77CE8" w:rsidRPr="00B77CE8" w:rsidRDefault="00B77CE8" w:rsidP="00B77CE8">
            <w:pPr>
              <w:ind w:left="480"/>
              <w:rPr>
                <w:rFonts w:ascii="Times New Roman" w:eastAsia="Times New Roman" w:hAnsi="Times New Roman"/>
                <w:b/>
                <w:sz w:val="24"/>
                <w:szCs w:val="24"/>
              </w:rPr>
            </w:pPr>
            <w:r w:rsidRPr="00B77CE8">
              <w:rPr>
                <w:rFonts w:eastAsia="Times New Roman"/>
                <w:b/>
                <w:sz w:val="24"/>
                <w:szCs w:val="24"/>
              </w:rPr>
              <w:t>16-20 Yıl</w:t>
            </w:r>
          </w:p>
        </w:tc>
        <w:tc>
          <w:tcPr>
            <w:tcW w:w="1148" w:type="dxa"/>
            <w:shd w:val="clear" w:color="auto" w:fill="9CC2E5"/>
          </w:tcPr>
          <w:p w14:paraId="5D8E0D83" w14:textId="77777777" w:rsidR="00B77CE8" w:rsidRPr="00B77CE8" w:rsidRDefault="00B77CE8" w:rsidP="00B77CE8">
            <w:pPr>
              <w:ind w:left="480"/>
              <w:rPr>
                <w:rFonts w:ascii="Times New Roman" w:eastAsia="Times New Roman" w:hAnsi="Times New Roman"/>
                <w:b/>
                <w:sz w:val="24"/>
                <w:szCs w:val="24"/>
              </w:rPr>
            </w:pPr>
            <w:r w:rsidRPr="00B77CE8">
              <w:rPr>
                <w:rFonts w:eastAsia="Times New Roman"/>
                <w:b/>
                <w:sz w:val="24"/>
                <w:szCs w:val="24"/>
              </w:rPr>
              <w:t>21 Yıl Üzeri</w:t>
            </w:r>
          </w:p>
        </w:tc>
        <w:tc>
          <w:tcPr>
            <w:tcW w:w="1148" w:type="dxa"/>
            <w:shd w:val="clear" w:color="auto" w:fill="9CC2E5"/>
          </w:tcPr>
          <w:p w14:paraId="2DA95433" w14:textId="77777777" w:rsidR="00B77CE8" w:rsidRPr="00B77CE8" w:rsidRDefault="00B77CE8" w:rsidP="00B77CE8">
            <w:pPr>
              <w:ind w:left="73"/>
              <w:rPr>
                <w:rFonts w:ascii="Times New Roman" w:eastAsia="Times New Roman" w:hAnsi="Times New Roman"/>
                <w:b/>
                <w:sz w:val="24"/>
                <w:szCs w:val="24"/>
              </w:rPr>
            </w:pPr>
            <w:r w:rsidRPr="00B77CE8">
              <w:rPr>
                <w:rFonts w:eastAsia="Times New Roman"/>
                <w:b/>
                <w:sz w:val="24"/>
                <w:szCs w:val="24"/>
              </w:rPr>
              <w:t xml:space="preserve">Toplam </w:t>
            </w:r>
          </w:p>
        </w:tc>
      </w:tr>
      <w:tr w:rsidR="00B77CE8" w:rsidRPr="00B77CE8" w14:paraId="642C806D" w14:textId="77777777" w:rsidTr="00B77CE8">
        <w:trPr>
          <w:trHeight w:val="500"/>
        </w:trPr>
        <w:tc>
          <w:tcPr>
            <w:tcW w:w="1429" w:type="dxa"/>
            <w:shd w:val="clear" w:color="auto" w:fill="9CC2E5"/>
          </w:tcPr>
          <w:p w14:paraId="04154EE3" w14:textId="77777777" w:rsidR="00B77CE8" w:rsidRPr="00B77CE8" w:rsidRDefault="00B77CE8" w:rsidP="00B77CE8">
            <w:pPr>
              <w:spacing w:before="240"/>
              <w:ind w:left="480"/>
              <w:rPr>
                <w:rFonts w:ascii="Times New Roman" w:eastAsia="Times New Roman" w:hAnsi="Times New Roman"/>
                <w:sz w:val="24"/>
                <w:szCs w:val="24"/>
              </w:rPr>
            </w:pPr>
            <w:r w:rsidRPr="00B77CE8">
              <w:rPr>
                <w:rFonts w:eastAsia="Times New Roman"/>
                <w:b/>
                <w:sz w:val="24"/>
                <w:szCs w:val="24"/>
              </w:rPr>
              <w:t>Kişi Sayısı</w:t>
            </w:r>
          </w:p>
        </w:tc>
        <w:tc>
          <w:tcPr>
            <w:tcW w:w="1183" w:type="dxa"/>
          </w:tcPr>
          <w:p w14:paraId="408007B9"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color w:val="000000"/>
                <w:sz w:val="24"/>
                <w:szCs w:val="24"/>
              </w:rPr>
              <w:t>-</w:t>
            </w:r>
          </w:p>
        </w:tc>
        <w:tc>
          <w:tcPr>
            <w:tcW w:w="1184" w:type="dxa"/>
          </w:tcPr>
          <w:p w14:paraId="0AB512F6"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w:t>
            </w:r>
          </w:p>
        </w:tc>
        <w:tc>
          <w:tcPr>
            <w:tcW w:w="1184" w:type="dxa"/>
          </w:tcPr>
          <w:p w14:paraId="5FA5172B"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2</w:t>
            </w:r>
          </w:p>
        </w:tc>
        <w:tc>
          <w:tcPr>
            <w:tcW w:w="1185" w:type="dxa"/>
          </w:tcPr>
          <w:p w14:paraId="5B76C87A"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3</w:t>
            </w:r>
          </w:p>
        </w:tc>
        <w:tc>
          <w:tcPr>
            <w:tcW w:w="1148" w:type="dxa"/>
          </w:tcPr>
          <w:p w14:paraId="76F5D3D2"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1</w:t>
            </w:r>
          </w:p>
        </w:tc>
        <w:tc>
          <w:tcPr>
            <w:tcW w:w="1148" w:type="dxa"/>
          </w:tcPr>
          <w:p w14:paraId="4FCC27E2"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7</w:t>
            </w:r>
          </w:p>
        </w:tc>
        <w:tc>
          <w:tcPr>
            <w:tcW w:w="1148" w:type="dxa"/>
          </w:tcPr>
          <w:p w14:paraId="6622E809" w14:textId="77777777" w:rsidR="00B77CE8" w:rsidRPr="00B77CE8" w:rsidRDefault="00B77CE8" w:rsidP="00B77CE8">
            <w:pPr>
              <w:spacing w:before="240"/>
              <w:ind w:left="480"/>
              <w:jc w:val="center"/>
              <w:rPr>
                <w:rFonts w:ascii="Times New Roman" w:eastAsia="Times New Roman" w:hAnsi="Times New Roman"/>
                <w:b/>
                <w:sz w:val="24"/>
                <w:szCs w:val="24"/>
              </w:rPr>
            </w:pPr>
            <w:r w:rsidRPr="00B77CE8">
              <w:rPr>
                <w:rFonts w:eastAsia="Times New Roman"/>
                <w:b/>
                <w:sz w:val="24"/>
                <w:szCs w:val="24"/>
              </w:rPr>
              <w:t>13</w:t>
            </w:r>
          </w:p>
        </w:tc>
      </w:tr>
      <w:tr w:rsidR="00B77CE8" w:rsidRPr="00B77CE8" w14:paraId="4E18D29A" w14:textId="77777777" w:rsidTr="00B77CE8">
        <w:trPr>
          <w:trHeight w:val="509"/>
        </w:trPr>
        <w:tc>
          <w:tcPr>
            <w:tcW w:w="1429" w:type="dxa"/>
            <w:shd w:val="clear" w:color="auto" w:fill="9CC2E5"/>
          </w:tcPr>
          <w:p w14:paraId="1A47C9AA" w14:textId="77777777" w:rsidR="00B77CE8" w:rsidRPr="00B77CE8" w:rsidRDefault="00B77CE8" w:rsidP="00B77CE8">
            <w:pPr>
              <w:spacing w:before="240"/>
              <w:ind w:left="480"/>
              <w:rPr>
                <w:rFonts w:ascii="Times New Roman" w:eastAsia="Times New Roman" w:hAnsi="Times New Roman"/>
                <w:sz w:val="24"/>
                <w:szCs w:val="24"/>
              </w:rPr>
            </w:pPr>
            <w:r w:rsidRPr="00B77CE8">
              <w:rPr>
                <w:rFonts w:eastAsia="Times New Roman"/>
                <w:b/>
                <w:sz w:val="24"/>
                <w:szCs w:val="24"/>
              </w:rPr>
              <w:t>Yüzde%</w:t>
            </w:r>
          </w:p>
        </w:tc>
        <w:tc>
          <w:tcPr>
            <w:tcW w:w="1183" w:type="dxa"/>
          </w:tcPr>
          <w:p w14:paraId="4F104018"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color w:val="000000"/>
                <w:sz w:val="24"/>
                <w:szCs w:val="24"/>
              </w:rPr>
              <w:t>-</w:t>
            </w:r>
          </w:p>
        </w:tc>
        <w:tc>
          <w:tcPr>
            <w:tcW w:w="1184" w:type="dxa"/>
          </w:tcPr>
          <w:p w14:paraId="3D77C18B"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w:t>
            </w:r>
          </w:p>
        </w:tc>
        <w:tc>
          <w:tcPr>
            <w:tcW w:w="1184" w:type="dxa"/>
          </w:tcPr>
          <w:p w14:paraId="3648CFC2"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%15,38</w:t>
            </w:r>
          </w:p>
        </w:tc>
        <w:tc>
          <w:tcPr>
            <w:tcW w:w="1185" w:type="dxa"/>
          </w:tcPr>
          <w:p w14:paraId="22570C49"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%23,07</w:t>
            </w:r>
          </w:p>
        </w:tc>
        <w:tc>
          <w:tcPr>
            <w:tcW w:w="1148" w:type="dxa"/>
          </w:tcPr>
          <w:p w14:paraId="007F18F3"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%7,69</w:t>
            </w:r>
          </w:p>
        </w:tc>
        <w:tc>
          <w:tcPr>
            <w:tcW w:w="1148" w:type="dxa"/>
          </w:tcPr>
          <w:p w14:paraId="26ECE03F"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%53,84</w:t>
            </w:r>
          </w:p>
        </w:tc>
        <w:tc>
          <w:tcPr>
            <w:tcW w:w="1148" w:type="dxa"/>
          </w:tcPr>
          <w:p w14:paraId="68638CAE" w14:textId="77777777" w:rsidR="00B77CE8" w:rsidRPr="00B77CE8" w:rsidRDefault="00B77CE8" w:rsidP="00B77CE8">
            <w:pPr>
              <w:spacing w:before="240"/>
              <w:ind w:left="480"/>
              <w:rPr>
                <w:rFonts w:ascii="Times New Roman" w:eastAsia="Times New Roman" w:hAnsi="Times New Roman"/>
                <w:sz w:val="24"/>
                <w:szCs w:val="24"/>
              </w:rPr>
            </w:pPr>
          </w:p>
        </w:tc>
      </w:tr>
    </w:tbl>
    <w:p w14:paraId="295448F2" w14:textId="77777777" w:rsidR="00B77CE8" w:rsidRPr="00B77CE8" w:rsidRDefault="00B77CE8" w:rsidP="00B77CE8">
      <w:pPr>
        <w:rPr>
          <w:rFonts w:ascii="Times New Roman" w:eastAsia="Times New Roman" w:hAnsi="Times New Roman" w:cs="Times New Roman"/>
          <w:color w:val="FF0000"/>
          <w:sz w:val="24"/>
          <w:szCs w:val="24"/>
          <w:lang w:eastAsia="tr-TR"/>
        </w:rPr>
      </w:pPr>
    </w:p>
    <w:p w14:paraId="217F2E14" w14:textId="77777777" w:rsidR="00B77CE8" w:rsidRPr="00B77CE8" w:rsidRDefault="00B77CE8" w:rsidP="00B77CE8">
      <w:pPr>
        <w:rPr>
          <w:rFonts w:ascii="Times New Roman" w:eastAsia="Times New Roman" w:hAnsi="Times New Roman" w:cs="Times New Roman"/>
          <w:color w:val="FF0000"/>
          <w:sz w:val="24"/>
          <w:szCs w:val="24"/>
          <w:lang w:eastAsia="tr-TR"/>
        </w:rPr>
      </w:pPr>
    </w:p>
    <w:p w14:paraId="271777A7" w14:textId="77777777" w:rsidR="00B77CE8" w:rsidRPr="00B77CE8" w:rsidRDefault="00B77CE8" w:rsidP="00B77CE8">
      <w:pPr>
        <w:rPr>
          <w:rFonts w:ascii="Times New Roman" w:eastAsia="Times New Roman" w:hAnsi="Times New Roman" w:cs="Times New Roman"/>
          <w:color w:val="FF0000"/>
          <w:sz w:val="24"/>
          <w:szCs w:val="24"/>
          <w:lang w:eastAsia="tr-TR"/>
        </w:rPr>
      </w:pPr>
    </w:p>
    <w:p w14:paraId="4A5618F6" w14:textId="77777777" w:rsidR="00B77CE8" w:rsidRPr="00B77CE8" w:rsidRDefault="00B77CE8" w:rsidP="00B77CE8">
      <w:pPr>
        <w:ind w:firstLine="142"/>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lastRenderedPageBreak/>
        <w:t>İdari Personelin Yaşları İtibariyle Dağılımı</w:t>
      </w:r>
    </w:p>
    <w:p w14:paraId="6408604B" w14:textId="77777777" w:rsidR="00B77CE8" w:rsidRPr="00B77CE8" w:rsidRDefault="00B77CE8" w:rsidP="00B77CE8">
      <w:pPr>
        <w:ind w:firstLine="142"/>
        <w:rPr>
          <w:rFonts w:ascii="Times New Roman" w:eastAsia="Times New Roman" w:hAnsi="Times New Roman" w:cs="Times New Roman"/>
          <w:color w:val="FF0000"/>
          <w:sz w:val="24"/>
          <w:szCs w:val="24"/>
          <w:lang w:eastAsia="tr-TR"/>
        </w:rPr>
      </w:pPr>
    </w:p>
    <w:tbl>
      <w:tblPr>
        <w:tblStyle w:val="TabloKlavuzu"/>
        <w:tblW w:w="9827" w:type="dxa"/>
        <w:tblInd w:w="-5" w:type="dxa"/>
        <w:tblLook w:val="04A0" w:firstRow="1" w:lastRow="0" w:firstColumn="1" w:lastColumn="0" w:noHBand="0" w:noVBand="1"/>
      </w:tblPr>
      <w:tblGrid>
        <w:gridCol w:w="1164"/>
        <w:gridCol w:w="1112"/>
        <w:gridCol w:w="1195"/>
        <w:gridCol w:w="1293"/>
        <w:gridCol w:w="1293"/>
        <w:gridCol w:w="1415"/>
        <w:gridCol w:w="1415"/>
        <w:gridCol w:w="940"/>
      </w:tblGrid>
      <w:tr w:rsidR="00726629" w:rsidRPr="00B77CE8" w14:paraId="51268D46" w14:textId="77777777" w:rsidTr="00726629">
        <w:trPr>
          <w:trHeight w:val="826"/>
        </w:trPr>
        <w:tc>
          <w:tcPr>
            <w:tcW w:w="709" w:type="dxa"/>
            <w:shd w:val="clear" w:color="auto" w:fill="9CC2E5"/>
          </w:tcPr>
          <w:p w14:paraId="30630FAA" w14:textId="77777777" w:rsidR="00B77CE8" w:rsidRPr="00B77CE8" w:rsidRDefault="00B77CE8" w:rsidP="00B77CE8">
            <w:pPr>
              <w:ind w:left="480"/>
              <w:rPr>
                <w:rFonts w:ascii="Times New Roman" w:eastAsia="Times New Roman" w:hAnsi="Times New Roman"/>
                <w:b/>
                <w:sz w:val="24"/>
                <w:szCs w:val="24"/>
              </w:rPr>
            </w:pPr>
          </w:p>
        </w:tc>
        <w:tc>
          <w:tcPr>
            <w:tcW w:w="1276" w:type="dxa"/>
            <w:shd w:val="clear" w:color="auto" w:fill="9CC2E5"/>
          </w:tcPr>
          <w:p w14:paraId="635CAE3E" w14:textId="77777777" w:rsidR="00B77CE8" w:rsidRPr="002D3901" w:rsidRDefault="00B77CE8" w:rsidP="00B77CE8">
            <w:pPr>
              <w:ind w:left="480"/>
              <w:rPr>
                <w:rFonts w:ascii="Times New Roman" w:eastAsia="Times New Roman" w:hAnsi="Times New Roman"/>
                <w:b/>
                <w:sz w:val="22"/>
                <w:szCs w:val="22"/>
              </w:rPr>
            </w:pPr>
            <w:r w:rsidRPr="002D3901">
              <w:rPr>
                <w:rFonts w:eastAsia="Times New Roman"/>
                <w:b/>
                <w:sz w:val="22"/>
                <w:szCs w:val="22"/>
              </w:rPr>
              <w:t>21-25 Yaş</w:t>
            </w:r>
          </w:p>
        </w:tc>
        <w:tc>
          <w:tcPr>
            <w:tcW w:w="1486" w:type="dxa"/>
            <w:shd w:val="clear" w:color="auto" w:fill="9CC2E5"/>
          </w:tcPr>
          <w:p w14:paraId="75957748" w14:textId="77777777" w:rsidR="00B77CE8" w:rsidRPr="002D3901" w:rsidRDefault="00B77CE8" w:rsidP="00B77CE8">
            <w:pPr>
              <w:ind w:left="480"/>
              <w:rPr>
                <w:rFonts w:ascii="Times New Roman" w:eastAsia="Times New Roman" w:hAnsi="Times New Roman"/>
                <w:b/>
                <w:sz w:val="22"/>
                <w:szCs w:val="22"/>
              </w:rPr>
            </w:pPr>
            <w:r w:rsidRPr="002D3901">
              <w:rPr>
                <w:rFonts w:eastAsia="Times New Roman"/>
                <w:b/>
                <w:sz w:val="22"/>
                <w:szCs w:val="22"/>
              </w:rPr>
              <w:t>26-30 Yaş</w:t>
            </w:r>
          </w:p>
        </w:tc>
        <w:tc>
          <w:tcPr>
            <w:tcW w:w="1293" w:type="dxa"/>
            <w:shd w:val="clear" w:color="auto" w:fill="9CC2E5"/>
          </w:tcPr>
          <w:p w14:paraId="020E018B" w14:textId="77777777" w:rsidR="00B77CE8" w:rsidRPr="002D3901" w:rsidRDefault="00B77CE8" w:rsidP="00B77CE8">
            <w:pPr>
              <w:ind w:left="480"/>
              <w:rPr>
                <w:rFonts w:ascii="Times New Roman" w:eastAsia="Times New Roman" w:hAnsi="Times New Roman"/>
                <w:b/>
                <w:sz w:val="22"/>
                <w:szCs w:val="22"/>
              </w:rPr>
            </w:pPr>
            <w:r w:rsidRPr="002D3901">
              <w:rPr>
                <w:rFonts w:eastAsia="Times New Roman"/>
                <w:b/>
                <w:sz w:val="22"/>
                <w:szCs w:val="22"/>
              </w:rPr>
              <w:t>31-35 Yaş</w:t>
            </w:r>
          </w:p>
        </w:tc>
        <w:tc>
          <w:tcPr>
            <w:tcW w:w="1293" w:type="dxa"/>
            <w:shd w:val="clear" w:color="auto" w:fill="9CC2E5"/>
          </w:tcPr>
          <w:p w14:paraId="6E5DD2B0" w14:textId="77777777" w:rsidR="00B77CE8" w:rsidRPr="002D3901" w:rsidRDefault="00B77CE8" w:rsidP="00B77CE8">
            <w:pPr>
              <w:ind w:left="480"/>
              <w:rPr>
                <w:rFonts w:ascii="Times New Roman" w:eastAsia="Times New Roman" w:hAnsi="Times New Roman"/>
                <w:b/>
                <w:sz w:val="22"/>
                <w:szCs w:val="22"/>
              </w:rPr>
            </w:pPr>
            <w:r w:rsidRPr="002D3901">
              <w:rPr>
                <w:rFonts w:eastAsia="Times New Roman"/>
                <w:b/>
                <w:sz w:val="22"/>
                <w:szCs w:val="22"/>
              </w:rPr>
              <w:t>36-40 Yaş</w:t>
            </w:r>
          </w:p>
        </w:tc>
        <w:tc>
          <w:tcPr>
            <w:tcW w:w="1415" w:type="dxa"/>
            <w:shd w:val="clear" w:color="auto" w:fill="9CC2E5"/>
          </w:tcPr>
          <w:p w14:paraId="206895B0" w14:textId="77777777" w:rsidR="00B77CE8" w:rsidRPr="002D3901" w:rsidRDefault="00B77CE8" w:rsidP="00B77CE8">
            <w:pPr>
              <w:ind w:left="480"/>
              <w:rPr>
                <w:rFonts w:ascii="Times New Roman" w:eastAsia="Times New Roman" w:hAnsi="Times New Roman"/>
                <w:b/>
                <w:sz w:val="22"/>
                <w:szCs w:val="22"/>
              </w:rPr>
            </w:pPr>
            <w:r w:rsidRPr="002D3901">
              <w:rPr>
                <w:rFonts w:eastAsia="Times New Roman"/>
                <w:b/>
                <w:sz w:val="22"/>
                <w:szCs w:val="22"/>
              </w:rPr>
              <w:t>41-50 Yaş</w:t>
            </w:r>
          </w:p>
        </w:tc>
        <w:tc>
          <w:tcPr>
            <w:tcW w:w="1415" w:type="dxa"/>
            <w:shd w:val="clear" w:color="auto" w:fill="9CC2E5"/>
          </w:tcPr>
          <w:p w14:paraId="67435322" w14:textId="77777777" w:rsidR="00B77CE8" w:rsidRPr="002D3901" w:rsidRDefault="00B77CE8" w:rsidP="00B77CE8">
            <w:pPr>
              <w:ind w:left="480"/>
              <w:rPr>
                <w:rFonts w:ascii="Times New Roman" w:eastAsia="Times New Roman" w:hAnsi="Times New Roman"/>
                <w:b/>
                <w:sz w:val="22"/>
                <w:szCs w:val="22"/>
              </w:rPr>
            </w:pPr>
            <w:r w:rsidRPr="002D3901">
              <w:rPr>
                <w:rFonts w:eastAsia="Times New Roman"/>
                <w:b/>
                <w:sz w:val="22"/>
                <w:szCs w:val="22"/>
              </w:rPr>
              <w:t>51 ve Üzeri</w:t>
            </w:r>
          </w:p>
        </w:tc>
        <w:tc>
          <w:tcPr>
            <w:tcW w:w="940" w:type="dxa"/>
            <w:shd w:val="clear" w:color="auto" w:fill="9CC2E5"/>
          </w:tcPr>
          <w:p w14:paraId="1CD92329" w14:textId="77777777" w:rsidR="00B77CE8" w:rsidRPr="002D3901" w:rsidRDefault="00B77CE8" w:rsidP="00726629">
            <w:pPr>
              <w:rPr>
                <w:rFonts w:ascii="Times New Roman" w:eastAsia="Times New Roman" w:hAnsi="Times New Roman"/>
                <w:b/>
                <w:sz w:val="22"/>
                <w:szCs w:val="22"/>
              </w:rPr>
            </w:pPr>
            <w:r w:rsidRPr="002D3901">
              <w:rPr>
                <w:rFonts w:eastAsia="Times New Roman"/>
                <w:b/>
                <w:sz w:val="22"/>
                <w:szCs w:val="22"/>
              </w:rPr>
              <w:t xml:space="preserve">Toplam </w:t>
            </w:r>
          </w:p>
        </w:tc>
      </w:tr>
      <w:tr w:rsidR="00726629" w:rsidRPr="00B77CE8" w14:paraId="0CA3CAA5" w14:textId="77777777" w:rsidTr="00726629">
        <w:trPr>
          <w:trHeight w:val="916"/>
        </w:trPr>
        <w:tc>
          <w:tcPr>
            <w:tcW w:w="709" w:type="dxa"/>
            <w:shd w:val="clear" w:color="auto" w:fill="9CC2E5"/>
          </w:tcPr>
          <w:p w14:paraId="4F0684CE" w14:textId="77777777" w:rsidR="00B77CE8" w:rsidRPr="00B77CE8" w:rsidRDefault="00B77CE8" w:rsidP="00726629">
            <w:pPr>
              <w:spacing w:before="240"/>
              <w:ind w:left="174"/>
              <w:rPr>
                <w:rFonts w:ascii="Times New Roman" w:eastAsia="Times New Roman" w:hAnsi="Times New Roman"/>
                <w:sz w:val="24"/>
                <w:szCs w:val="24"/>
              </w:rPr>
            </w:pPr>
            <w:r w:rsidRPr="00B77CE8">
              <w:rPr>
                <w:rFonts w:eastAsia="Times New Roman"/>
                <w:b/>
                <w:sz w:val="24"/>
                <w:szCs w:val="24"/>
              </w:rPr>
              <w:t>Kişi Sayısı</w:t>
            </w:r>
          </w:p>
        </w:tc>
        <w:tc>
          <w:tcPr>
            <w:tcW w:w="1276" w:type="dxa"/>
          </w:tcPr>
          <w:p w14:paraId="4821AC86"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color w:val="000000"/>
                <w:sz w:val="24"/>
                <w:szCs w:val="24"/>
              </w:rPr>
              <w:t>-</w:t>
            </w:r>
          </w:p>
        </w:tc>
        <w:tc>
          <w:tcPr>
            <w:tcW w:w="1486" w:type="dxa"/>
          </w:tcPr>
          <w:p w14:paraId="4EE47AC7"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w:t>
            </w:r>
          </w:p>
        </w:tc>
        <w:tc>
          <w:tcPr>
            <w:tcW w:w="1293" w:type="dxa"/>
          </w:tcPr>
          <w:p w14:paraId="2E4705ED"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1</w:t>
            </w:r>
          </w:p>
        </w:tc>
        <w:tc>
          <w:tcPr>
            <w:tcW w:w="1293" w:type="dxa"/>
          </w:tcPr>
          <w:p w14:paraId="75BB2292"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1</w:t>
            </w:r>
          </w:p>
        </w:tc>
        <w:tc>
          <w:tcPr>
            <w:tcW w:w="1415" w:type="dxa"/>
          </w:tcPr>
          <w:p w14:paraId="272A3433"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5</w:t>
            </w:r>
          </w:p>
        </w:tc>
        <w:tc>
          <w:tcPr>
            <w:tcW w:w="1415" w:type="dxa"/>
          </w:tcPr>
          <w:p w14:paraId="1921576E"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6</w:t>
            </w:r>
          </w:p>
        </w:tc>
        <w:tc>
          <w:tcPr>
            <w:tcW w:w="940" w:type="dxa"/>
          </w:tcPr>
          <w:p w14:paraId="2F23D4B4" w14:textId="77777777" w:rsidR="00B77CE8" w:rsidRPr="00B77CE8" w:rsidRDefault="00B77CE8" w:rsidP="00B77CE8">
            <w:pPr>
              <w:spacing w:before="240"/>
              <w:ind w:left="480"/>
              <w:jc w:val="center"/>
              <w:rPr>
                <w:rFonts w:ascii="Times New Roman" w:eastAsia="Times New Roman" w:hAnsi="Times New Roman"/>
                <w:b/>
                <w:sz w:val="24"/>
                <w:szCs w:val="24"/>
              </w:rPr>
            </w:pPr>
            <w:r w:rsidRPr="00B77CE8">
              <w:rPr>
                <w:rFonts w:eastAsia="Times New Roman"/>
                <w:b/>
                <w:sz w:val="24"/>
                <w:szCs w:val="24"/>
              </w:rPr>
              <w:t>13</w:t>
            </w:r>
          </w:p>
        </w:tc>
      </w:tr>
      <w:tr w:rsidR="00726629" w:rsidRPr="00B77CE8" w14:paraId="3B1680E5" w14:textId="77777777" w:rsidTr="00726629">
        <w:trPr>
          <w:trHeight w:val="826"/>
        </w:trPr>
        <w:tc>
          <w:tcPr>
            <w:tcW w:w="709" w:type="dxa"/>
            <w:shd w:val="clear" w:color="auto" w:fill="9CC2E5"/>
          </w:tcPr>
          <w:p w14:paraId="02A1D9D6" w14:textId="77777777" w:rsidR="00B77CE8" w:rsidRPr="00B77CE8" w:rsidRDefault="00B77CE8" w:rsidP="00726629">
            <w:pPr>
              <w:spacing w:before="240"/>
              <w:ind w:left="174"/>
              <w:rPr>
                <w:rFonts w:ascii="Times New Roman" w:eastAsia="Times New Roman" w:hAnsi="Times New Roman"/>
                <w:sz w:val="24"/>
                <w:szCs w:val="24"/>
              </w:rPr>
            </w:pPr>
            <w:r w:rsidRPr="00B77CE8">
              <w:rPr>
                <w:rFonts w:eastAsia="Times New Roman"/>
                <w:b/>
                <w:sz w:val="24"/>
                <w:szCs w:val="24"/>
              </w:rPr>
              <w:t>Yüzde%</w:t>
            </w:r>
          </w:p>
        </w:tc>
        <w:tc>
          <w:tcPr>
            <w:tcW w:w="1276" w:type="dxa"/>
          </w:tcPr>
          <w:p w14:paraId="162E9B92"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color w:val="000000"/>
                <w:sz w:val="24"/>
                <w:szCs w:val="24"/>
              </w:rPr>
              <w:t>-</w:t>
            </w:r>
          </w:p>
        </w:tc>
        <w:tc>
          <w:tcPr>
            <w:tcW w:w="1486" w:type="dxa"/>
          </w:tcPr>
          <w:p w14:paraId="1512E5B1"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w:t>
            </w:r>
          </w:p>
        </w:tc>
        <w:tc>
          <w:tcPr>
            <w:tcW w:w="1293" w:type="dxa"/>
          </w:tcPr>
          <w:p w14:paraId="110283E1"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%7,69</w:t>
            </w:r>
          </w:p>
        </w:tc>
        <w:tc>
          <w:tcPr>
            <w:tcW w:w="1293" w:type="dxa"/>
          </w:tcPr>
          <w:p w14:paraId="288A1AA4"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%7,69</w:t>
            </w:r>
          </w:p>
        </w:tc>
        <w:tc>
          <w:tcPr>
            <w:tcW w:w="1415" w:type="dxa"/>
          </w:tcPr>
          <w:p w14:paraId="552CDF7E"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%38,46</w:t>
            </w:r>
          </w:p>
        </w:tc>
        <w:tc>
          <w:tcPr>
            <w:tcW w:w="1415" w:type="dxa"/>
          </w:tcPr>
          <w:p w14:paraId="3586BD6A"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%46,15</w:t>
            </w:r>
          </w:p>
        </w:tc>
        <w:tc>
          <w:tcPr>
            <w:tcW w:w="940" w:type="dxa"/>
          </w:tcPr>
          <w:p w14:paraId="0D1D60C8" w14:textId="77777777" w:rsidR="00B77CE8" w:rsidRPr="00B77CE8" w:rsidRDefault="00B77CE8" w:rsidP="00B77CE8">
            <w:pPr>
              <w:spacing w:before="240"/>
              <w:ind w:left="480"/>
              <w:rPr>
                <w:rFonts w:ascii="Times New Roman" w:eastAsia="Times New Roman" w:hAnsi="Times New Roman"/>
                <w:sz w:val="24"/>
                <w:szCs w:val="24"/>
              </w:rPr>
            </w:pPr>
          </w:p>
        </w:tc>
      </w:tr>
    </w:tbl>
    <w:p w14:paraId="695B996C" w14:textId="77777777" w:rsidR="00B77CE8" w:rsidRPr="00B77CE8" w:rsidRDefault="00B77CE8" w:rsidP="00B77CE8">
      <w:pPr>
        <w:ind w:firstLine="142"/>
        <w:rPr>
          <w:rFonts w:ascii="Times New Roman" w:eastAsia="Times New Roman" w:hAnsi="Times New Roman" w:cs="Times New Roman"/>
          <w:b/>
          <w:sz w:val="24"/>
          <w:szCs w:val="24"/>
          <w:lang w:eastAsia="tr-TR"/>
        </w:rPr>
      </w:pPr>
    </w:p>
    <w:p w14:paraId="7A19A1F7" w14:textId="77777777" w:rsidR="00B77CE8" w:rsidRPr="00B77CE8" w:rsidRDefault="00B77CE8" w:rsidP="00B77CE8">
      <w:pPr>
        <w:ind w:firstLine="142"/>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Sürekli İşçiler</w:t>
      </w:r>
    </w:p>
    <w:tbl>
      <w:tblPr>
        <w:tblStyle w:val="TabloKlavuzu"/>
        <w:tblW w:w="9781" w:type="dxa"/>
        <w:tblInd w:w="-5" w:type="dxa"/>
        <w:tblLook w:val="04A0" w:firstRow="1" w:lastRow="0" w:firstColumn="1" w:lastColumn="0" w:noHBand="0" w:noVBand="1"/>
      </w:tblPr>
      <w:tblGrid>
        <w:gridCol w:w="2910"/>
        <w:gridCol w:w="1789"/>
        <w:gridCol w:w="2013"/>
        <w:gridCol w:w="3069"/>
      </w:tblGrid>
      <w:tr w:rsidR="00B77CE8" w:rsidRPr="00B77CE8" w14:paraId="36717823" w14:textId="77777777" w:rsidTr="00726629">
        <w:tc>
          <w:tcPr>
            <w:tcW w:w="2910" w:type="dxa"/>
            <w:shd w:val="clear" w:color="auto" w:fill="9CC2E5"/>
          </w:tcPr>
          <w:p w14:paraId="446789D9" w14:textId="77777777" w:rsidR="00B77CE8" w:rsidRPr="00B77CE8" w:rsidRDefault="00B77CE8" w:rsidP="00B77CE8">
            <w:pPr>
              <w:ind w:left="480"/>
              <w:rPr>
                <w:rFonts w:ascii="Times New Roman" w:eastAsia="Times New Roman" w:hAnsi="Times New Roman"/>
                <w:b/>
                <w:color w:val="FF0000"/>
                <w:sz w:val="24"/>
                <w:szCs w:val="24"/>
              </w:rPr>
            </w:pPr>
            <w:r w:rsidRPr="00B77CE8">
              <w:rPr>
                <w:rFonts w:eastAsia="Times New Roman"/>
                <w:b/>
                <w:sz w:val="24"/>
                <w:szCs w:val="24"/>
              </w:rPr>
              <w:t>Çalıştıkları Pozisyonlar</w:t>
            </w:r>
          </w:p>
        </w:tc>
        <w:tc>
          <w:tcPr>
            <w:tcW w:w="1789" w:type="dxa"/>
            <w:shd w:val="clear" w:color="auto" w:fill="9CC2E5"/>
          </w:tcPr>
          <w:p w14:paraId="53203341" w14:textId="77777777" w:rsidR="00B77CE8" w:rsidRPr="00B77CE8" w:rsidRDefault="00B77CE8" w:rsidP="00B77CE8">
            <w:pPr>
              <w:ind w:left="480"/>
              <w:rPr>
                <w:rFonts w:ascii="Times New Roman" w:eastAsia="Times New Roman" w:hAnsi="Times New Roman"/>
                <w:color w:val="FF0000"/>
                <w:sz w:val="24"/>
                <w:szCs w:val="24"/>
              </w:rPr>
            </w:pPr>
          </w:p>
        </w:tc>
        <w:tc>
          <w:tcPr>
            <w:tcW w:w="2013" w:type="dxa"/>
            <w:shd w:val="clear" w:color="auto" w:fill="9CC2E5"/>
          </w:tcPr>
          <w:p w14:paraId="155B3442" w14:textId="77777777" w:rsidR="00B77CE8" w:rsidRPr="00B77CE8" w:rsidRDefault="00B77CE8" w:rsidP="00B77CE8">
            <w:pPr>
              <w:ind w:left="480"/>
              <w:rPr>
                <w:rFonts w:ascii="Times New Roman" w:eastAsia="Times New Roman" w:hAnsi="Times New Roman"/>
                <w:color w:val="FF0000"/>
                <w:sz w:val="24"/>
                <w:szCs w:val="24"/>
              </w:rPr>
            </w:pPr>
          </w:p>
        </w:tc>
        <w:tc>
          <w:tcPr>
            <w:tcW w:w="3069" w:type="dxa"/>
            <w:shd w:val="clear" w:color="auto" w:fill="9CC2E5"/>
          </w:tcPr>
          <w:p w14:paraId="66F0942D" w14:textId="77777777" w:rsidR="00B77CE8" w:rsidRPr="00B77CE8" w:rsidRDefault="00B77CE8" w:rsidP="00B77CE8">
            <w:pPr>
              <w:ind w:left="480"/>
              <w:rPr>
                <w:rFonts w:ascii="Times New Roman" w:eastAsia="Times New Roman" w:hAnsi="Times New Roman"/>
                <w:b/>
                <w:sz w:val="24"/>
                <w:szCs w:val="24"/>
              </w:rPr>
            </w:pPr>
            <w:r w:rsidRPr="00B77CE8">
              <w:rPr>
                <w:rFonts w:eastAsia="Times New Roman"/>
                <w:b/>
                <w:sz w:val="24"/>
                <w:szCs w:val="24"/>
              </w:rPr>
              <w:t xml:space="preserve">Toplam </w:t>
            </w:r>
          </w:p>
        </w:tc>
      </w:tr>
      <w:tr w:rsidR="00B77CE8" w:rsidRPr="00B77CE8" w14:paraId="59A1098B" w14:textId="77777777" w:rsidTr="00726629">
        <w:tc>
          <w:tcPr>
            <w:tcW w:w="2910" w:type="dxa"/>
          </w:tcPr>
          <w:p w14:paraId="3A1A9EDF" w14:textId="77777777" w:rsidR="00B77CE8" w:rsidRPr="00B77CE8" w:rsidRDefault="00B77CE8" w:rsidP="00726629">
            <w:pPr>
              <w:spacing w:before="240"/>
              <w:ind w:left="37"/>
              <w:rPr>
                <w:rFonts w:ascii="Times New Roman" w:eastAsia="Times New Roman" w:hAnsi="Times New Roman"/>
                <w:b/>
                <w:sz w:val="24"/>
                <w:szCs w:val="24"/>
              </w:rPr>
            </w:pPr>
            <w:r w:rsidRPr="00B77CE8">
              <w:rPr>
                <w:rFonts w:eastAsia="Times New Roman"/>
                <w:b/>
                <w:sz w:val="24"/>
                <w:szCs w:val="24"/>
              </w:rPr>
              <w:t>Sürekli İşçi</w:t>
            </w:r>
          </w:p>
        </w:tc>
        <w:tc>
          <w:tcPr>
            <w:tcW w:w="1789" w:type="dxa"/>
          </w:tcPr>
          <w:p w14:paraId="2A4DA7C8" w14:textId="77777777" w:rsidR="00B77CE8" w:rsidRPr="00B77CE8" w:rsidRDefault="00B77CE8" w:rsidP="00B77CE8">
            <w:pPr>
              <w:spacing w:before="240"/>
              <w:ind w:left="480"/>
              <w:jc w:val="center"/>
              <w:rPr>
                <w:rFonts w:ascii="Times New Roman" w:eastAsia="Times New Roman" w:hAnsi="Times New Roman"/>
                <w:color w:val="FF0000"/>
                <w:sz w:val="24"/>
                <w:szCs w:val="24"/>
              </w:rPr>
            </w:pPr>
            <w:r w:rsidRPr="00B77CE8">
              <w:rPr>
                <w:rFonts w:eastAsia="Times New Roman"/>
                <w:sz w:val="24"/>
                <w:szCs w:val="24"/>
              </w:rPr>
              <w:t>2</w:t>
            </w:r>
          </w:p>
        </w:tc>
        <w:tc>
          <w:tcPr>
            <w:tcW w:w="2013" w:type="dxa"/>
          </w:tcPr>
          <w:p w14:paraId="002A642C" w14:textId="77777777" w:rsidR="00B77CE8" w:rsidRPr="00B77CE8" w:rsidRDefault="00B77CE8" w:rsidP="00B77CE8">
            <w:pPr>
              <w:spacing w:before="240"/>
              <w:ind w:left="480"/>
              <w:rPr>
                <w:rFonts w:ascii="Times New Roman" w:eastAsia="Times New Roman" w:hAnsi="Times New Roman"/>
                <w:color w:val="FF0000"/>
                <w:sz w:val="24"/>
                <w:szCs w:val="24"/>
              </w:rPr>
            </w:pPr>
          </w:p>
        </w:tc>
        <w:tc>
          <w:tcPr>
            <w:tcW w:w="3069" w:type="dxa"/>
          </w:tcPr>
          <w:p w14:paraId="7551AE85" w14:textId="77777777" w:rsidR="00B77CE8" w:rsidRPr="00B77CE8" w:rsidRDefault="00B77CE8" w:rsidP="00B77CE8">
            <w:pPr>
              <w:spacing w:before="240"/>
              <w:ind w:left="480"/>
              <w:rPr>
                <w:rFonts w:ascii="Times New Roman" w:eastAsia="Times New Roman" w:hAnsi="Times New Roman"/>
                <w:color w:val="FF0000"/>
                <w:sz w:val="24"/>
                <w:szCs w:val="24"/>
              </w:rPr>
            </w:pPr>
          </w:p>
        </w:tc>
      </w:tr>
      <w:tr w:rsidR="00B77CE8" w:rsidRPr="00B77CE8" w14:paraId="753997E6" w14:textId="77777777" w:rsidTr="00726629">
        <w:trPr>
          <w:trHeight w:val="469"/>
        </w:trPr>
        <w:tc>
          <w:tcPr>
            <w:tcW w:w="2910" w:type="dxa"/>
          </w:tcPr>
          <w:p w14:paraId="11F81103" w14:textId="77777777" w:rsidR="00B77CE8" w:rsidRPr="00B77CE8" w:rsidRDefault="00B77CE8" w:rsidP="00726629">
            <w:pPr>
              <w:spacing w:before="240"/>
              <w:ind w:left="37"/>
              <w:rPr>
                <w:rFonts w:ascii="Times New Roman" w:eastAsia="Times New Roman" w:hAnsi="Times New Roman"/>
                <w:b/>
                <w:color w:val="FF0000"/>
                <w:sz w:val="24"/>
                <w:szCs w:val="24"/>
              </w:rPr>
            </w:pPr>
            <w:r w:rsidRPr="00B77CE8">
              <w:rPr>
                <w:rFonts w:eastAsia="Times New Roman"/>
                <w:b/>
                <w:sz w:val="24"/>
                <w:szCs w:val="24"/>
              </w:rPr>
              <w:t>696 Sayılı KHK Sürekli İşçi</w:t>
            </w:r>
          </w:p>
        </w:tc>
        <w:tc>
          <w:tcPr>
            <w:tcW w:w="1789" w:type="dxa"/>
          </w:tcPr>
          <w:p w14:paraId="74B148B3"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12</w:t>
            </w:r>
          </w:p>
        </w:tc>
        <w:tc>
          <w:tcPr>
            <w:tcW w:w="2013" w:type="dxa"/>
          </w:tcPr>
          <w:p w14:paraId="503EE619" w14:textId="77777777" w:rsidR="00B77CE8" w:rsidRPr="00B77CE8" w:rsidRDefault="00B77CE8" w:rsidP="00B77CE8">
            <w:pPr>
              <w:spacing w:before="240"/>
              <w:ind w:left="480"/>
              <w:rPr>
                <w:rFonts w:ascii="Times New Roman" w:eastAsia="Times New Roman" w:hAnsi="Times New Roman"/>
                <w:color w:val="FF0000"/>
                <w:sz w:val="24"/>
                <w:szCs w:val="24"/>
              </w:rPr>
            </w:pPr>
          </w:p>
        </w:tc>
        <w:tc>
          <w:tcPr>
            <w:tcW w:w="3069" w:type="dxa"/>
          </w:tcPr>
          <w:p w14:paraId="180E3CA7" w14:textId="77777777" w:rsidR="00B77CE8" w:rsidRPr="00B77CE8" w:rsidRDefault="00B77CE8" w:rsidP="00B77CE8">
            <w:pPr>
              <w:spacing w:before="240"/>
              <w:ind w:left="480"/>
              <w:jc w:val="center"/>
              <w:rPr>
                <w:rFonts w:ascii="Times New Roman" w:eastAsia="Times New Roman" w:hAnsi="Times New Roman"/>
                <w:b/>
                <w:color w:val="FF0000"/>
                <w:sz w:val="24"/>
                <w:szCs w:val="24"/>
              </w:rPr>
            </w:pPr>
            <w:r w:rsidRPr="00B77CE8">
              <w:rPr>
                <w:rFonts w:eastAsia="Times New Roman"/>
                <w:b/>
                <w:sz w:val="24"/>
                <w:szCs w:val="24"/>
              </w:rPr>
              <w:t>14</w:t>
            </w:r>
          </w:p>
        </w:tc>
      </w:tr>
    </w:tbl>
    <w:p w14:paraId="3D854C77" w14:textId="77777777" w:rsidR="00B77CE8" w:rsidRPr="00B77CE8" w:rsidRDefault="00B77CE8" w:rsidP="00B77CE8">
      <w:pPr>
        <w:rPr>
          <w:rFonts w:ascii="Times New Roman" w:eastAsia="Times New Roman" w:hAnsi="Times New Roman" w:cs="Times New Roman"/>
          <w:b/>
          <w:sz w:val="24"/>
          <w:szCs w:val="24"/>
          <w:lang w:eastAsia="tr-TR"/>
        </w:rPr>
      </w:pPr>
    </w:p>
    <w:p w14:paraId="3DD33916" w14:textId="77777777" w:rsidR="00B77CE8" w:rsidRPr="00B77CE8" w:rsidRDefault="00B77CE8" w:rsidP="00B77CE8">
      <w:pPr>
        <w:ind w:firstLine="142"/>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Sürekli İşçilerin Eğitim Durumları İtibariyle Dağılımı</w:t>
      </w:r>
    </w:p>
    <w:tbl>
      <w:tblPr>
        <w:tblStyle w:val="TabloKlavuzu"/>
        <w:tblpPr w:leftFromText="141" w:rightFromText="141" w:vertAnchor="text" w:horzAnchor="margin" w:tblpXSpec="center" w:tblpY="376"/>
        <w:tblW w:w="10627" w:type="dxa"/>
        <w:tblLayout w:type="fixed"/>
        <w:tblLook w:val="04A0" w:firstRow="1" w:lastRow="0" w:firstColumn="1" w:lastColumn="0" w:noHBand="0" w:noVBand="1"/>
      </w:tblPr>
      <w:tblGrid>
        <w:gridCol w:w="1271"/>
        <w:gridCol w:w="1432"/>
        <w:gridCol w:w="1276"/>
        <w:gridCol w:w="1276"/>
        <w:gridCol w:w="1119"/>
        <w:gridCol w:w="1134"/>
        <w:gridCol w:w="1843"/>
        <w:gridCol w:w="1276"/>
      </w:tblGrid>
      <w:tr w:rsidR="002D3901" w:rsidRPr="002D3901" w14:paraId="0F836DB0" w14:textId="77777777" w:rsidTr="00726629">
        <w:trPr>
          <w:trHeight w:val="658"/>
        </w:trPr>
        <w:tc>
          <w:tcPr>
            <w:tcW w:w="1271" w:type="dxa"/>
            <w:shd w:val="clear" w:color="auto" w:fill="9CC2E5"/>
          </w:tcPr>
          <w:p w14:paraId="6B41E23F" w14:textId="77777777" w:rsidR="00B77CE8" w:rsidRPr="002D3901" w:rsidRDefault="00B77CE8" w:rsidP="00B77CE8">
            <w:pPr>
              <w:ind w:left="480"/>
              <w:rPr>
                <w:rFonts w:ascii="Times New Roman" w:eastAsia="Times New Roman" w:hAnsi="Times New Roman"/>
                <w:color w:val="FF0000"/>
                <w:sz w:val="22"/>
                <w:szCs w:val="22"/>
              </w:rPr>
            </w:pPr>
          </w:p>
        </w:tc>
        <w:tc>
          <w:tcPr>
            <w:tcW w:w="1432" w:type="dxa"/>
            <w:shd w:val="clear" w:color="auto" w:fill="9CC2E5"/>
          </w:tcPr>
          <w:p w14:paraId="5991823F" w14:textId="77777777" w:rsidR="00B77CE8" w:rsidRPr="002D3901" w:rsidRDefault="00B77CE8" w:rsidP="00B77CE8">
            <w:pPr>
              <w:ind w:left="480"/>
              <w:rPr>
                <w:rFonts w:ascii="Times New Roman" w:eastAsia="Times New Roman" w:hAnsi="Times New Roman"/>
                <w:b/>
                <w:sz w:val="22"/>
                <w:szCs w:val="22"/>
              </w:rPr>
            </w:pPr>
            <w:r w:rsidRPr="002D3901">
              <w:rPr>
                <w:rFonts w:eastAsia="Times New Roman"/>
                <w:b/>
                <w:sz w:val="22"/>
                <w:szCs w:val="22"/>
              </w:rPr>
              <w:t>İlköğretim</w:t>
            </w:r>
          </w:p>
        </w:tc>
        <w:tc>
          <w:tcPr>
            <w:tcW w:w="1276" w:type="dxa"/>
            <w:shd w:val="clear" w:color="auto" w:fill="9CC2E5"/>
          </w:tcPr>
          <w:p w14:paraId="3E3E925D" w14:textId="77777777" w:rsidR="00B77CE8" w:rsidRPr="002D3901" w:rsidRDefault="00B77CE8" w:rsidP="002D3901">
            <w:pPr>
              <w:ind w:left="-112"/>
              <w:jc w:val="center"/>
              <w:rPr>
                <w:rFonts w:ascii="Times New Roman" w:eastAsia="Times New Roman" w:hAnsi="Times New Roman"/>
                <w:b/>
                <w:sz w:val="22"/>
                <w:szCs w:val="22"/>
              </w:rPr>
            </w:pPr>
            <w:r w:rsidRPr="002D3901">
              <w:rPr>
                <w:rFonts w:eastAsia="Times New Roman"/>
                <w:b/>
                <w:sz w:val="22"/>
                <w:szCs w:val="22"/>
              </w:rPr>
              <w:t>Ortaöğretim</w:t>
            </w:r>
          </w:p>
        </w:tc>
        <w:tc>
          <w:tcPr>
            <w:tcW w:w="1276" w:type="dxa"/>
            <w:shd w:val="clear" w:color="auto" w:fill="9CC2E5"/>
          </w:tcPr>
          <w:p w14:paraId="0181CDB5" w14:textId="77777777" w:rsidR="00B77CE8" w:rsidRPr="002D3901" w:rsidRDefault="00B77CE8" w:rsidP="00B77CE8">
            <w:pPr>
              <w:ind w:left="480"/>
              <w:rPr>
                <w:rFonts w:ascii="Times New Roman" w:eastAsia="Times New Roman" w:hAnsi="Times New Roman"/>
                <w:b/>
                <w:sz w:val="22"/>
                <w:szCs w:val="22"/>
              </w:rPr>
            </w:pPr>
            <w:r w:rsidRPr="002D3901">
              <w:rPr>
                <w:rFonts w:eastAsia="Times New Roman"/>
                <w:b/>
                <w:sz w:val="22"/>
                <w:szCs w:val="22"/>
              </w:rPr>
              <w:t>Lise</w:t>
            </w:r>
          </w:p>
        </w:tc>
        <w:tc>
          <w:tcPr>
            <w:tcW w:w="1119" w:type="dxa"/>
            <w:shd w:val="clear" w:color="auto" w:fill="9CC2E5"/>
          </w:tcPr>
          <w:p w14:paraId="6BBD5D03" w14:textId="77777777" w:rsidR="00B77CE8" w:rsidRPr="002D3901" w:rsidRDefault="00B77CE8" w:rsidP="002D3901">
            <w:pPr>
              <w:ind w:left="173"/>
              <w:rPr>
                <w:rFonts w:ascii="Times New Roman" w:eastAsia="Times New Roman" w:hAnsi="Times New Roman"/>
                <w:b/>
                <w:sz w:val="22"/>
                <w:szCs w:val="22"/>
              </w:rPr>
            </w:pPr>
            <w:r w:rsidRPr="002D3901">
              <w:rPr>
                <w:rFonts w:eastAsia="Times New Roman"/>
                <w:b/>
                <w:sz w:val="22"/>
                <w:szCs w:val="22"/>
              </w:rPr>
              <w:t>Ön Lisans</w:t>
            </w:r>
          </w:p>
        </w:tc>
        <w:tc>
          <w:tcPr>
            <w:tcW w:w="1134" w:type="dxa"/>
            <w:shd w:val="clear" w:color="auto" w:fill="9CC2E5"/>
          </w:tcPr>
          <w:p w14:paraId="5AA62823" w14:textId="77777777" w:rsidR="00B77CE8" w:rsidRPr="002D3901" w:rsidRDefault="00B77CE8" w:rsidP="00726629">
            <w:pPr>
              <w:ind w:left="184"/>
              <w:rPr>
                <w:rFonts w:ascii="Times New Roman" w:eastAsia="Times New Roman" w:hAnsi="Times New Roman"/>
                <w:b/>
                <w:sz w:val="22"/>
                <w:szCs w:val="22"/>
              </w:rPr>
            </w:pPr>
            <w:r w:rsidRPr="002D3901">
              <w:rPr>
                <w:rFonts w:eastAsia="Times New Roman"/>
                <w:b/>
                <w:sz w:val="22"/>
                <w:szCs w:val="22"/>
              </w:rPr>
              <w:t>Lisans</w:t>
            </w:r>
          </w:p>
        </w:tc>
        <w:tc>
          <w:tcPr>
            <w:tcW w:w="1843" w:type="dxa"/>
            <w:shd w:val="clear" w:color="auto" w:fill="9CC2E5"/>
          </w:tcPr>
          <w:p w14:paraId="335EA93F" w14:textId="77777777" w:rsidR="00B77CE8" w:rsidRPr="002D3901" w:rsidRDefault="00B77CE8" w:rsidP="00B77CE8">
            <w:pPr>
              <w:ind w:left="480"/>
              <w:rPr>
                <w:rFonts w:ascii="Times New Roman" w:eastAsia="Times New Roman" w:hAnsi="Times New Roman"/>
                <w:b/>
                <w:sz w:val="22"/>
                <w:szCs w:val="22"/>
              </w:rPr>
            </w:pPr>
            <w:r w:rsidRPr="002D3901">
              <w:rPr>
                <w:rFonts w:eastAsia="Times New Roman"/>
                <w:b/>
                <w:sz w:val="22"/>
                <w:szCs w:val="22"/>
              </w:rPr>
              <w:t>Y.L. ve Doktora</w:t>
            </w:r>
          </w:p>
        </w:tc>
        <w:tc>
          <w:tcPr>
            <w:tcW w:w="1276" w:type="dxa"/>
            <w:shd w:val="clear" w:color="auto" w:fill="9CC2E5"/>
          </w:tcPr>
          <w:p w14:paraId="518FAA41" w14:textId="77777777" w:rsidR="00B77CE8" w:rsidRPr="002D3901" w:rsidRDefault="00B77CE8" w:rsidP="002D3901">
            <w:pPr>
              <w:ind w:left="178"/>
              <w:rPr>
                <w:rFonts w:ascii="Times New Roman" w:eastAsia="Times New Roman" w:hAnsi="Times New Roman"/>
                <w:b/>
                <w:sz w:val="22"/>
                <w:szCs w:val="22"/>
              </w:rPr>
            </w:pPr>
            <w:r w:rsidRPr="002D3901">
              <w:rPr>
                <w:rFonts w:eastAsia="Times New Roman"/>
                <w:b/>
                <w:sz w:val="22"/>
                <w:szCs w:val="22"/>
              </w:rPr>
              <w:t>Toplam</w:t>
            </w:r>
          </w:p>
        </w:tc>
      </w:tr>
      <w:tr w:rsidR="002D3901" w:rsidRPr="002D3901" w14:paraId="532B8AAD" w14:textId="77777777" w:rsidTr="00726629">
        <w:trPr>
          <w:trHeight w:val="658"/>
        </w:trPr>
        <w:tc>
          <w:tcPr>
            <w:tcW w:w="1271" w:type="dxa"/>
            <w:shd w:val="clear" w:color="auto" w:fill="9CC2E5"/>
          </w:tcPr>
          <w:p w14:paraId="4013A5E5" w14:textId="77777777" w:rsidR="00B77CE8" w:rsidRPr="002D3901" w:rsidRDefault="00B77CE8" w:rsidP="002D3901">
            <w:pPr>
              <w:spacing w:before="240"/>
              <w:ind w:left="164"/>
              <w:rPr>
                <w:rFonts w:ascii="Times New Roman" w:eastAsia="Times New Roman" w:hAnsi="Times New Roman"/>
                <w:b/>
                <w:color w:val="FF0000"/>
                <w:sz w:val="22"/>
                <w:szCs w:val="22"/>
              </w:rPr>
            </w:pPr>
            <w:r w:rsidRPr="002D3901">
              <w:rPr>
                <w:rFonts w:eastAsia="Times New Roman"/>
                <w:b/>
                <w:sz w:val="22"/>
                <w:szCs w:val="22"/>
              </w:rPr>
              <w:t>Kişi Sayısı</w:t>
            </w:r>
          </w:p>
        </w:tc>
        <w:tc>
          <w:tcPr>
            <w:tcW w:w="1432" w:type="dxa"/>
          </w:tcPr>
          <w:p w14:paraId="4CD01B6E" w14:textId="77777777" w:rsidR="00B77CE8" w:rsidRPr="002D3901" w:rsidRDefault="00B77CE8" w:rsidP="00B77CE8">
            <w:pPr>
              <w:spacing w:before="240"/>
              <w:ind w:left="480"/>
              <w:jc w:val="center"/>
              <w:rPr>
                <w:rFonts w:ascii="Times New Roman" w:eastAsia="Times New Roman" w:hAnsi="Times New Roman"/>
                <w:sz w:val="22"/>
                <w:szCs w:val="22"/>
              </w:rPr>
            </w:pPr>
            <w:r w:rsidRPr="002D3901">
              <w:rPr>
                <w:rFonts w:eastAsia="Times New Roman"/>
                <w:sz w:val="22"/>
                <w:szCs w:val="22"/>
              </w:rPr>
              <w:t>2</w:t>
            </w:r>
          </w:p>
        </w:tc>
        <w:tc>
          <w:tcPr>
            <w:tcW w:w="1276" w:type="dxa"/>
          </w:tcPr>
          <w:p w14:paraId="66B9319C" w14:textId="77777777" w:rsidR="00B77CE8" w:rsidRPr="002D3901" w:rsidRDefault="00B77CE8" w:rsidP="00B77CE8">
            <w:pPr>
              <w:spacing w:before="240"/>
              <w:ind w:left="480"/>
              <w:jc w:val="center"/>
              <w:rPr>
                <w:rFonts w:ascii="Times New Roman" w:eastAsia="Times New Roman" w:hAnsi="Times New Roman"/>
                <w:sz w:val="22"/>
                <w:szCs w:val="22"/>
              </w:rPr>
            </w:pPr>
            <w:r w:rsidRPr="002D3901">
              <w:rPr>
                <w:rFonts w:eastAsia="Times New Roman"/>
                <w:sz w:val="22"/>
                <w:szCs w:val="22"/>
              </w:rPr>
              <w:t>-</w:t>
            </w:r>
          </w:p>
        </w:tc>
        <w:tc>
          <w:tcPr>
            <w:tcW w:w="1276" w:type="dxa"/>
          </w:tcPr>
          <w:p w14:paraId="69B12807" w14:textId="77777777" w:rsidR="00B77CE8" w:rsidRPr="002D3901" w:rsidRDefault="00B77CE8" w:rsidP="00B77CE8">
            <w:pPr>
              <w:spacing w:before="240"/>
              <w:ind w:left="480"/>
              <w:jc w:val="center"/>
              <w:rPr>
                <w:rFonts w:ascii="Times New Roman" w:eastAsia="Times New Roman" w:hAnsi="Times New Roman"/>
                <w:sz w:val="22"/>
                <w:szCs w:val="22"/>
              </w:rPr>
            </w:pPr>
            <w:r w:rsidRPr="002D3901">
              <w:rPr>
                <w:rFonts w:eastAsia="Times New Roman"/>
                <w:sz w:val="22"/>
                <w:szCs w:val="22"/>
              </w:rPr>
              <w:t>6</w:t>
            </w:r>
          </w:p>
        </w:tc>
        <w:tc>
          <w:tcPr>
            <w:tcW w:w="1119" w:type="dxa"/>
          </w:tcPr>
          <w:p w14:paraId="4C598622" w14:textId="77777777" w:rsidR="00B77CE8" w:rsidRPr="002D3901" w:rsidRDefault="00B77CE8" w:rsidP="00B77CE8">
            <w:pPr>
              <w:spacing w:before="240"/>
              <w:ind w:left="480"/>
              <w:jc w:val="center"/>
              <w:rPr>
                <w:rFonts w:ascii="Times New Roman" w:eastAsia="Times New Roman" w:hAnsi="Times New Roman"/>
                <w:sz w:val="22"/>
                <w:szCs w:val="22"/>
              </w:rPr>
            </w:pPr>
            <w:r w:rsidRPr="002D3901">
              <w:rPr>
                <w:rFonts w:eastAsia="Times New Roman"/>
                <w:sz w:val="22"/>
                <w:szCs w:val="22"/>
              </w:rPr>
              <w:t>4</w:t>
            </w:r>
          </w:p>
        </w:tc>
        <w:tc>
          <w:tcPr>
            <w:tcW w:w="1134" w:type="dxa"/>
          </w:tcPr>
          <w:p w14:paraId="217BAE47" w14:textId="77777777" w:rsidR="00B77CE8" w:rsidRPr="002D3901" w:rsidRDefault="00B77CE8" w:rsidP="00B77CE8">
            <w:pPr>
              <w:spacing w:before="240"/>
              <w:ind w:left="480"/>
              <w:jc w:val="center"/>
              <w:rPr>
                <w:rFonts w:ascii="Times New Roman" w:eastAsia="Times New Roman" w:hAnsi="Times New Roman"/>
                <w:sz w:val="22"/>
                <w:szCs w:val="22"/>
              </w:rPr>
            </w:pPr>
            <w:r w:rsidRPr="002D3901">
              <w:rPr>
                <w:rFonts w:eastAsia="Times New Roman"/>
                <w:sz w:val="22"/>
                <w:szCs w:val="22"/>
              </w:rPr>
              <w:t>2</w:t>
            </w:r>
          </w:p>
        </w:tc>
        <w:tc>
          <w:tcPr>
            <w:tcW w:w="1843" w:type="dxa"/>
          </w:tcPr>
          <w:p w14:paraId="20D9B129" w14:textId="77777777" w:rsidR="00B77CE8" w:rsidRPr="002D3901" w:rsidRDefault="00B77CE8" w:rsidP="00B77CE8">
            <w:pPr>
              <w:spacing w:before="240"/>
              <w:ind w:left="480"/>
              <w:jc w:val="center"/>
              <w:rPr>
                <w:rFonts w:ascii="Times New Roman" w:eastAsia="Times New Roman" w:hAnsi="Times New Roman"/>
                <w:sz w:val="22"/>
                <w:szCs w:val="22"/>
              </w:rPr>
            </w:pPr>
            <w:r w:rsidRPr="002D3901">
              <w:rPr>
                <w:rFonts w:eastAsia="Times New Roman"/>
                <w:sz w:val="22"/>
                <w:szCs w:val="22"/>
              </w:rPr>
              <w:t>-</w:t>
            </w:r>
          </w:p>
        </w:tc>
        <w:tc>
          <w:tcPr>
            <w:tcW w:w="1276" w:type="dxa"/>
          </w:tcPr>
          <w:p w14:paraId="5A6E43CA" w14:textId="77777777" w:rsidR="00B77CE8" w:rsidRPr="002D3901" w:rsidRDefault="00B77CE8" w:rsidP="00B77CE8">
            <w:pPr>
              <w:spacing w:before="240"/>
              <w:ind w:left="480"/>
              <w:jc w:val="center"/>
              <w:rPr>
                <w:rFonts w:ascii="Times New Roman" w:eastAsia="Times New Roman" w:hAnsi="Times New Roman"/>
                <w:b/>
                <w:sz w:val="22"/>
                <w:szCs w:val="22"/>
              </w:rPr>
            </w:pPr>
            <w:r w:rsidRPr="002D3901">
              <w:rPr>
                <w:rFonts w:eastAsia="Times New Roman"/>
                <w:b/>
                <w:sz w:val="22"/>
                <w:szCs w:val="22"/>
              </w:rPr>
              <w:t>14</w:t>
            </w:r>
          </w:p>
        </w:tc>
      </w:tr>
      <w:tr w:rsidR="002D3901" w:rsidRPr="002D3901" w14:paraId="4620F44B" w14:textId="77777777" w:rsidTr="00726629">
        <w:trPr>
          <w:trHeight w:val="527"/>
        </w:trPr>
        <w:tc>
          <w:tcPr>
            <w:tcW w:w="1271" w:type="dxa"/>
            <w:shd w:val="clear" w:color="auto" w:fill="9CC2E5"/>
          </w:tcPr>
          <w:p w14:paraId="4873F713" w14:textId="77777777" w:rsidR="00B77CE8" w:rsidRPr="002D3901" w:rsidRDefault="00B77CE8" w:rsidP="002D3901">
            <w:pPr>
              <w:spacing w:before="240"/>
              <w:ind w:left="164"/>
              <w:rPr>
                <w:rFonts w:ascii="Times New Roman" w:eastAsia="Times New Roman" w:hAnsi="Times New Roman"/>
                <w:b/>
                <w:color w:val="FF0000"/>
                <w:sz w:val="22"/>
                <w:szCs w:val="22"/>
              </w:rPr>
            </w:pPr>
            <w:r w:rsidRPr="002D3901">
              <w:rPr>
                <w:rFonts w:eastAsia="Times New Roman"/>
                <w:b/>
                <w:sz w:val="22"/>
                <w:szCs w:val="22"/>
              </w:rPr>
              <w:t>Yüzde %</w:t>
            </w:r>
          </w:p>
        </w:tc>
        <w:tc>
          <w:tcPr>
            <w:tcW w:w="1432" w:type="dxa"/>
          </w:tcPr>
          <w:p w14:paraId="23DA60C8" w14:textId="77777777" w:rsidR="00B77CE8" w:rsidRPr="002D3901" w:rsidRDefault="00B77CE8" w:rsidP="00B77CE8">
            <w:pPr>
              <w:spacing w:before="240"/>
              <w:ind w:left="480"/>
              <w:jc w:val="center"/>
              <w:rPr>
                <w:rFonts w:ascii="Times New Roman" w:eastAsia="Times New Roman" w:hAnsi="Times New Roman"/>
                <w:color w:val="FF0000"/>
                <w:sz w:val="22"/>
                <w:szCs w:val="22"/>
              </w:rPr>
            </w:pPr>
            <w:r w:rsidRPr="002D3901">
              <w:rPr>
                <w:rFonts w:eastAsia="Times New Roman"/>
                <w:sz w:val="22"/>
                <w:szCs w:val="22"/>
              </w:rPr>
              <w:t>%14,28</w:t>
            </w:r>
          </w:p>
        </w:tc>
        <w:tc>
          <w:tcPr>
            <w:tcW w:w="1276" w:type="dxa"/>
          </w:tcPr>
          <w:p w14:paraId="0BBF9A12" w14:textId="77777777" w:rsidR="00B77CE8" w:rsidRPr="002D3901" w:rsidRDefault="00B77CE8" w:rsidP="00B77CE8">
            <w:pPr>
              <w:spacing w:before="240"/>
              <w:ind w:left="480"/>
              <w:jc w:val="center"/>
              <w:rPr>
                <w:rFonts w:ascii="Times New Roman" w:eastAsia="Times New Roman" w:hAnsi="Times New Roman"/>
                <w:sz w:val="22"/>
                <w:szCs w:val="22"/>
              </w:rPr>
            </w:pPr>
            <w:r w:rsidRPr="002D3901">
              <w:rPr>
                <w:rFonts w:eastAsia="Times New Roman"/>
                <w:sz w:val="22"/>
                <w:szCs w:val="22"/>
              </w:rPr>
              <w:t>-</w:t>
            </w:r>
          </w:p>
        </w:tc>
        <w:tc>
          <w:tcPr>
            <w:tcW w:w="1276" w:type="dxa"/>
          </w:tcPr>
          <w:p w14:paraId="50866DF8" w14:textId="77777777" w:rsidR="00B77CE8" w:rsidRPr="002D3901" w:rsidRDefault="00B77CE8" w:rsidP="00B77CE8">
            <w:pPr>
              <w:spacing w:before="240"/>
              <w:ind w:left="480"/>
              <w:jc w:val="center"/>
              <w:rPr>
                <w:rFonts w:ascii="Times New Roman" w:eastAsia="Times New Roman" w:hAnsi="Times New Roman"/>
                <w:sz w:val="22"/>
                <w:szCs w:val="22"/>
              </w:rPr>
            </w:pPr>
            <w:r w:rsidRPr="002D3901">
              <w:rPr>
                <w:rFonts w:eastAsia="Times New Roman"/>
                <w:sz w:val="22"/>
                <w:szCs w:val="22"/>
              </w:rPr>
              <w:t>%42,85</w:t>
            </w:r>
          </w:p>
        </w:tc>
        <w:tc>
          <w:tcPr>
            <w:tcW w:w="1119" w:type="dxa"/>
          </w:tcPr>
          <w:p w14:paraId="50359D3B" w14:textId="77777777" w:rsidR="00B77CE8" w:rsidRPr="002D3901" w:rsidRDefault="00B77CE8" w:rsidP="00B77CE8">
            <w:pPr>
              <w:spacing w:before="240"/>
              <w:ind w:left="480"/>
              <w:jc w:val="center"/>
              <w:rPr>
                <w:rFonts w:ascii="Times New Roman" w:eastAsia="Times New Roman" w:hAnsi="Times New Roman"/>
                <w:sz w:val="22"/>
                <w:szCs w:val="22"/>
              </w:rPr>
            </w:pPr>
            <w:r w:rsidRPr="002D3901">
              <w:rPr>
                <w:rFonts w:eastAsia="Times New Roman"/>
                <w:sz w:val="22"/>
                <w:szCs w:val="22"/>
              </w:rPr>
              <w:t>%28,57</w:t>
            </w:r>
          </w:p>
        </w:tc>
        <w:tc>
          <w:tcPr>
            <w:tcW w:w="1134" w:type="dxa"/>
          </w:tcPr>
          <w:p w14:paraId="33DDCDFB" w14:textId="77777777" w:rsidR="00B77CE8" w:rsidRPr="002D3901" w:rsidRDefault="00B77CE8" w:rsidP="00B77CE8">
            <w:pPr>
              <w:spacing w:before="240"/>
              <w:ind w:left="480"/>
              <w:jc w:val="center"/>
              <w:rPr>
                <w:rFonts w:ascii="Times New Roman" w:eastAsia="Times New Roman" w:hAnsi="Times New Roman"/>
                <w:sz w:val="22"/>
                <w:szCs w:val="22"/>
              </w:rPr>
            </w:pPr>
            <w:r w:rsidRPr="002D3901">
              <w:rPr>
                <w:rFonts w:eastAsia="Times New Roman"/>
                <w:sz w:val="22"/>
                <w:szCs w:val="22"/>
              </w:rPr>
              <w:t>%14,28</w:t>
            </w:r>
          </w:p>
        </w:tc>
        <w:tc>
          <w:tcPr>
            <w:tcW w:w="1843" w:type="dxa"/>
          </w:tcPr>
          <w:p w14:paraId="5F33DF16" w14:textId="77777777" w:rsidR="00B77CE8" w:rsidRPr="002D3901" w:rsidRDefault="00B77CE8" w:rsidP="00B77CE8">
            <w:pPr>
              <w:spacing w:before="240"/>
              <w:ind w:left="480"/>
              <w:jc w:val="center"/>
              <w:rPr>
                <w:rFonts w:ascii="Times New Roman" w:eastAsia="Times New Roman" w:hAnsi="Times New Roman"/>
                <w:sz w:val="22"/>
                <w:szCs w:val="22"/>
              </w:rPr>
            </w:pPr>
            <w:r w:rsidRPr="002D3901">
              <w:rPr>
                <w:rFonts w:eastAsia="Times New Roman"/>
                <w:sz w:val="22"/>
                <w:szCs w:val="22"/>
              </w:rPr>
              <w:t>-</w:t>
            </w:r>
          </w:p>
        </w:tc>
        <w:tc>
          <w:tcPr>
            <w:tcW w:w="1276" w:type="dxa"/>
          </w:tcPr>
          <w:p w14:paraId="64024514" w14:textId="77777777" w:rsidR="00B77CE8" w:rsidRPr="002D3901" w:rsidRDefault="00B77CE8" w:rsidP="00B77CE8">
            <w:pPr>
              <w:spacing w:before="240"/>
              <w:ind w:left="480"/>
              <w:rPr>
                <w:rFonts w:ascii="Times New Roman" w:eastAsia="Times New Roman" w:hAnsi="Times New Roman"/>
                <w:sz w:val="22"/>
                <w:szCs w:val="22"/>
              </w:rPr>
            </w:pPr>
          </w:p>
        </w:tc>
      </w:tr>
    </w:tbl>
    <w:p w14:paraId="7948CDE4" w14:textId="77777777" w:rsidR="00B77CE8" w:rsidRPr="002D3901" w:rsidRDefault="00B77CE8" w:rsidP="00B77CE8">
      <w:pPr>
        <w:ind w:firstLine="142"/>
        <w:rPr>
          <w:rFonts w:ascii="Times New Roman" w:eastAsia="Times New Roman" w:hAnsi="Times New Roman" w:cs="Times New Roman"/>
          <w:b/>
          <w:sz w:val="20"/>
          <w:szCs w:val="20"/>
          <w:lang w:eastAsia="tr-TR"/>
        </w:rPr>
      </w:pPr>
      <w:r w:rsidRPr="002D3901">
        <w:rPr>
          <w:rFonts w:ascii="Times New Roman" w:eastAsia="Times New Roman" w:hAnsi="Times New Roman" w:cs="Times New Roman"/>
          <w:b/>
          <w:sz w:val="20"/>
          <w:szCs w:val="20"/>
          <w:lang w:eastAsia="tr-TR"/>
        </w:rPr>
        <w:t>Sürekli İşçilerin Hizmet Süreleri İtibariyle Dağılımı</w:t>
      </w:r>
    </w:p>
    <w:p w14:paraId="790F8C33" w14:textId="77777777" w:rsidR="00B77CE8" w:rsidRPr="002D3901" w:rsidRDefault="00B77CE8" w:rsidP="00B77CE8">
      <w:pPr>
        <w:ind w:firstLine="142"/>
        <w:rPr>
          <w:rFonts w:ascii="Times New Roman" w:eastAsia="Times New Roman" w:hAnsi="Times New Roman" w:cs="Times New Roman"/>
          <w:b/>
          <w:sz w:val="20"/>
          <w:szCs w:val="20"/>
          <w:lang w:eastAsia="tr-TR"/>
        </w:rPr>
      </w:pPr>
    </w:p>
    <w:tbl>
      <w:tblPr>
        <w:tblStyle w:val="TabloKlavuzu"/>
        <w:tblW w:w="10774" w:type="dxa"/>
        <w:tblInd w:w="-856" w:type="dxa"/>
        <w:tblLook w:val="04A0" w:firstRow="1" w:lastRow="0" w:firstColumn="1" w:lastColumn="0" w:noHBand="0" w:noVBand="1"/>
      </w:tblPr>
      <w:tblGrid>
        <w:gridCol w:w="1558"/>
        <w:gridCol w:w="1415"/>
        <w:gridCol w:w="1132"/>
        <w:gridCol w:w="1385"/>
        <w:gridCol w:w="1415"/>
        <w:gridCol w:w="1415"/>
        <w:gridCol w:w="1415"/>
        <w:gridCol w:w="1039"/>
      </w:tblGrid>
      <w:tr w:rsidR="00B77CE8" w:rsidRPr="00B77CE8" w14:paraId="46E2C033" w14:textId="77777777" w:rsidTr="00726629">
        <w:trPr>
          <w:trHeight w:val="382"/>
        </w:trPr>
        <w:tc>
          <w:tcPr>
            <w:tcW w:w="1560" w:type="dxa"/>
            <w:shd w:val="clear" w:color="auto" w:fill="9CC2E5"/>
          </w:tcPr>
          <w:p w14:paraId="648281C7" w14:textId="77777777" w:rsidR="00B77CE8" w:rsidRPr="00B77CE8" w:rsidRDefault="00B77CE8" w:rsidP="00B77CE8">
            <w:pPr>
              <w:ind w:left="480"/>
              <w:rPr>
                <w:rFonts w:ascii="Times New Roman" w:eastAsia="Times New Roman" w:hAnsi="Times New Roman"/>
                <w:b/>
                <w:sz w:val="24"/>
                <w:szCs w:val="24"/>
              </w:rPr>
            </w:pPr>
          </w:p>
        </w:tc>
        <w:tc>
          <w:tcPr>
            <w:tcW w:w="1418" w:type="dxa"/>
            <w:shd w:val="clear" w:color="auto" w:fill="9CC2E5"/>
          </w:tcPr>
          <w:p w14:paraId="7DB995DE" w14:textId="77777777" w:rsidR="00B77CE8" w:rsidRPr="00B77CE8" w:rsidRDefault="00B77CE8" w:rsidP="00B77CE8">
            <w:pPr>
              <w:ind w:left="42"/>
              <w:rPr>
                <w:rFonts w:ascii="Times New Roman" w:eastAsia="Times New Roman" w:hAnsi="Times New Roman"/>
                <w:b/>
                <w:sz w:val="24"/>
                <w:szCs w:val="24"/>
              </w:rPr>
            </w:pPr>
            <w:r w:rsidRPr="00B77CE8">
              <w:rPr>
                <w:rFonts w:eastAsia="Times New Roman"/>
                <w:b/>
                <w:sz w:val="24"/>
                <w:szCs w:val="24"/>
              </w:rPr>
              <w:t>1-3 Yıl</w:t>
            </w:r>
          </w:p>
        </w:tc>
        <w:tc>
          <w:tcPr>
            <w:tcW w:w="1134" w:type="dxa"/>
            <w:shd w:val="clear" w:color="auto" w:fill="9CC2E5"/>
          </w:tcPr>
          <w:p w14:paraId="53B7590A" w14:textId="77777777" w:rsidR="00B77CE8" w:rsidRPr="00B77CE8" w:rsidRDefault="00B77CE8" w:rsidP="00B77CE8">
            <w:pPr>
              <w:ind w:left="34"/>
              <w:rPr>
                <w:rFonts w:ascii="Times New Roman" w:eastAsia="Times New Roman" w:hAnsi="Times New Roman"/>
                <w:b/>
                <w:sz w:val="24"/>
                <w:szCs w:val="24"/>
              </w:rPr>
            </w:pPr>
            <w:r w:rsidRPr="00B77CE8">
              <w:rPr>
                <w:rFonts w:eastAsia="Times New Roman"/>
                <w:b/>
                <w:sz w:val="24"/>
                <w:szCs w:val="24"/>
              </w:rPr>
              <w:t>4-6 Yıl</w:t>
            </w:r>
          </w:p>
        </w:tc>
        <w:tc>
          <w:tcPr>
            <w:tcW w:w="1385" w:type="dxa"/>
            <w:shd w:val="clear" w:color="auto" w:fill="9CC2E5"/>
          </w:tcPr>
          <w:p w14:paraId="3BDFA3FC" w14:textId="77777777" w:rsidR="00B77CE8" w:rsidRPr="00B77CE8" w:rsidRDefault="00B77CE8" w:rsidP="00726629">
            <w:pPr>
              <w:ind w:left="43"/>
              <w:rPr>
                <w:rFonts w:ascii="Times New Roman" w:eastAsia="Times New Roman" w:hAnsi="Times New Roman"/>
                <w:b/>
                <w:sz w:val="24"/>
                <w:szCs w:val="24"/>
              </w:rPr>
            </w:pPr>
            <w:r w:rsidRPr="00B77CE8">
              <w:rPr>
                <w:rFonts w:eastAsia="Times New Roman"/>
                <w:b/>
                <w:sz w:val="24"/>
                <w:szCs w:val="24"/>
              </w:rPr>
              <w:t>7-10 Yıl</w:t>
            </w:r>
          </w:p>
        </w:tc>
        <w:tc>
          <w:tcPr>
            <w:tcW w:w="1415" w:type="dxa"/>
            <w:shd w:val="clear" w:color="auto" w:fill="9CC2E5"/>
          </w:tcPr>
          <w:p w14:paraId="0DA2BBBD" w14:textId="77777777" w:rsidR="00B77CE8" w:rsidRPr="00B77CE8" w:rsidRDefault="00B77CE8" w:rsidP="00726629">
            <w:pPr>
              <w:ind w:left="81"/>
              <w:rPr>
                <w:rFonts w:ascii="Times New Roman" w:eastAsia="Times New Roman" w:hAnsi="Times New Roman"/>
                <w:b/>
                <w:sz w:val="24"/>
                <w:szCs w:val="24"/>
              </w:rPr>
            </w:pPr>
            <w:r w:rsidRPr="00B77CE8">
              <w:rPr>
                <w:rFonts w:eastAsia="Times New Roman"/>
                <w:b/>
                <w:sz w:val="24"/>
                <w:szCs w:val="24"/>
              </w:rPr>
              <w:t>11-15 Yıl</w:t>
            </w:r>
          </w:p>
        </w:tc>
        <w:tc>
          <w:tcPr>
            <w:tcW w:w="1415" w:type="dxa"/>
            <w:shd w:val="clear" w:color="auto" w:fill="9CC2E5"/>
          </w:tcPr>
          <w:p w14:paraId="3708F630" w14:textId="77777777" w:rsidR="00B77CE8" w:rsidRPr="00B77CE8" w:rsidRDefault="00B77CE8" w:rsidP="00726629">
            <w:pPr>
              <w:ind w:left="73"/>
              <w:rPr>
                <w:rFonts w:ascii="Times New Roman" w:eastAsia="Times New Roman" w:hAnsi="Times New Roman"/>
                <w:b/>
                <w:sz w:val="24"/>
                <w:szCs w:val="24"/>
              </w:rPr>
            </w:pPr>
            <w:r w:rsidRPr="00B77CE8">
              <w:rPr>
                <w:rFonts w:eastAsia="Times New Roman"/>
                <w:b/>
                <w:sz w:val="24"/>
                <w:szCs w:val="24"/>
              </w:rPr>
              <w:t>16-20 Yıl</w:t>
            </w:r>
          </w:p>
        </w:tc>
        <w:tc>
          <w:tcPr>
            <w:tcW w:w="1415" w:type="dxa"/>
            <w:shd w:val="clear" w:color="auto" w:fill="9CC2E5"/>
          </w:tcPr>
          <w:p w14:paraId="6DD94F93" w14:textId="77777777" w:rsidR="00B77CE8" w:rsidRPr="00B77CE8" w:rsidRDefault="00B77CE8" w:rsidP="00726629">
            <w:pPr>
              <w:ind w:left="81"/>
              <w:rPr>
                <w:rFonts w:ascii="Times New Roman" w:eastAsia="Times New Roman" w:hAnsi="Times New Roman"/>
                <w:b/>
                <w:sz w:val="24"/>
                <w:szCs w:val="24"/>
              </w:rPr>
            </w:pPr>
            <w:r w:rsidRPr="00B77CE8">
              <w:rPr>
                <w:rFonts w:eastAsia="Times New Roman"/>
                <w:b/>
                <w:sz w:val="24"/>
                <w:szCs w:val="24"/>
              </w:rPr>
              <w:t>21 Yıl Üzeri</w:t>
            </w:r>
          </w:p>
        </w:tc>
        <w:tc>
          <w:tcPr>
            <w:tcW w:w="1032" w:type="dxa"/>
            <w:shd w:val="clear" w:color="auto" w:fill="9CC2E5"/>
          </w:tcPr>
          <w:p w14:paraId="44CEA6D3" w14:textId="77777777" w:rsidR="00B77CE8" w:rsidRPr="00B77CE8" w:rsidRDefault="00B77CE8" w:rsidP="00726629">
            <w:pPr>
              <w:ind w:left="73"/>
              <w:rPr>
                <w:rFonts w:ascii="Times New Roman" w:eastAsia="Times New Roman" w:hAnsi="Times New Roman"/>
                <w:b/>
                <w:sz w:val="24"/>
                <w:szCs w:val="24"/>
              </w:rPr>
            </w:pPr>
            <w:r w:rsidRPr="00B77CE8">
              <w:rPr>
                <w:rFonts w:eastAsia="Times New Roman"/>
                <w:b/>
                <w:sz w:val="24"/>
                <w:szCs w:val="24"/>
              </w:rPr>
              <w:t xml:space="preserve">Toplam </w:t>
            </w:r>
          </w:p>
        </w:tc>
      </w:tr>
      <w:tr w:rsidR="00B77CE8" w:rsidRPr="00B77CE8" w14:paraId="271D587D" w14:textId="77777777" w:rsidTr="00726629">
        <w:trPr>
          <w:trHeight w:val="516"/>
        </w:trPr>
        <w:tc>
          <w:tcPr>
            <w:tcW w:w="1560" w:type="dxa"/>
            <w:shd w:val="clear" w:color="auto" w:fill="9CC2E5"/>
          </w:tcPr>
          <w:p w14:paraId="03F42C50" w14:textId="77777777" w:rsidR="00B77CE8" w:rsidRPr="00B77CE8" w:rsidRDefault="00B77CE8" w:rsidP="00726629">
            <w:pPr>
              <w:spacing w:before="240"/>
              <w:ind w:left="183"/>
              <w:rPr>
                <w:rFonts w:ascii="Times New Roman" w:eastAsia="Times New Roman" w:hAnsi="Times New Roman"/>
                <w:sz w:val="24"/>
                <w:szCs w:val="24"/>
              </w:rPr>
            </w:pPr>
            <w:r w:rsidRPr="00B77CE8">
              <w:rPr>
                <w:rFonts w:eastAsia="Times New Roman"/>
                <w:b/>
                <w:sz w:val="24"/>
                <w:szCs w:val="24"/>
              </w:rPr>
              <w:t>Kişi Sayısı</w:t>
            </w:r>
          </w:p>
        </w:tc>
        <w:tc>
          <w:tcPr>
            <w:tcW w:w="1418" w:type="dxa"/>
          </w:tcPr>
          <w:p w14:paraId="4954ACFD"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color w:val="000000"/>
                <w:sz w:val="24"/>
                <w:szCs w:val="24"/>
              </w:rPr>
              <w:t>-</w:t>
            </w:r>
          </w:p>
        </w:tc>
        <w:tc>
          <w:tcPr>
            <w:tcW w:w="1134" w:type="dxa"/>
          </w:tcPr>
          <w:p w14:paraId="507D3B07"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w:t>
            </w:r>
          </w:p>
        </w:tc>
        <w:tc>
          <w:tcPr>
            <w:tcW w:w="1385" w:type="dxa"/>
          </w:tcPr>
          <w:p w14:paraId="6F4E6291"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1</w:t>
            </w:r>
          </w:p>
        </w:tc>
        <w:tc>
          <w:tcPr>
            <w:tcW w:w="1415" w:type="dxa"/>
          </w:tcPr>
          <w:p w14:paraId="2D284B83"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5</w:t>
            </w:r>
          </w:p>
        </w:tc>
        <w:tc>
          <w:tcPr>
            <w:tcW w:w="1415" w:type="dxa"/>
          </w:tcPr>
          <w:p w14:paraId="7DE5BDB9"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5</w:t>
            </w:r>
          </w:p>
        </w:tc>
        <w:tc>
          <w:tcPr>
            <w:tcW w:w="1415" w:type="dxa"/>
          </w:tcPr>
          <w:p w14:paraId="71AC59F1"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3</w:t>
            </w:r>
          </w:p>
        </w:tc>
        <w:tc>
          <w:tcPr>
            <w:tcW w:w="1032" w:type="dxa"/>
          </w:tcPr>
          <w:p w14:paraId="7C035694" w14:textId="77777777" w:rsidR="00B77CE8" w:rsidRPr="00B77CE8" w:rsidRDefault="00B77CE8" w:rsidP="00B77CE8">
            <w:pPr>
              <w:spacing w:before="240"/>
              <w:ind w:left="480"/>
              <w:jc w:val="center"/>
              <w:rPr>
                <w:rFonts w:ascii="Times New Roman" w:eastAsia="Times New Roman" w:hAnsi="Times New Roman"/>
                <w:b/>
                <w:sz w:val="24"/>
                <w:szCs w:val="24"/>
              </w:rPr>
            </w:pPr>
            <w:r w:rsidRPr="00B77CE8">
              <w:rPr>
                <w:rFonts w:eastAsia="Times New Roman"/>
                <w:b/>
                <w:sz w:val="24"/>
                <w:szCs w:val="24"/>
              </w:rPr>
              <w:t>14</w:t>
            </w:r>
          </w:p>
        </w:tc>
      </w:tr>
      <w:tr w:rsidR="00B77CE8" w:rsidRPr="00B77CE8" w14:paraId="426086F6" w14:textId="77777777" w:rsidTr="00726629">
        <w:trPr>
          <w:trHeight w:val="744"/>
        </w:trPr>
        <w:tc>
          <w:tcPr>
            <w:tcW w:w="1560" w:type="dxa"/>
            <w:shd w:val="clear" w:color="auto" w:fill="9CC2E5"/>
          </w:tcPr>
          <w:p w14:paraId="2BD87C78" w14:textId="77777777" w:rsidR="00B77CE8" w:rsidRPr="00B77CE8" w:rsidRDefault="00B77CE8" w:rsidP="00726629">
            <w:pPr>
              <w:spacing w:before="240"/>
              <w:ind w:left="324"/>
              <w:rPr>
                <w:rFonts w:ascii="Times New Roman" w:eastAsia="Times New Roman" w:hAnsi="Times New Roman"/>
                <w:sz w:val="24"/>
                <w:szCs w:val="24"/>
              </w:rPr>
            </w:pPr>
            <w:r w:rsidRPr="00B77CE8">
              <w:rPr>
                <w:rFonts w:eastAsia="Times New Roman"/>
                <w:b/>
                <w:sz w:val="24"/>
                <w:szCs w:val="24"/>
              </w:rPr>
              <w:t>Yüzde%</w:t>
            </w:r>
          </w:p>
        </w:tc>
        <w:tc>
          <w:tcPr>
            <w:tcW w:w="1418" w:type="dxa"/>
          </w:tcPr>
          <w:p w14:paraId="2B2BBEE4"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color w:val="000000"/>
                <w:sz w:val="24"/>
                <w:szCs w:val="24"/>
              </w:rPr>
              <w:t>-</w:t>
            </w:r>
          </w:p>
        </w:tc>
        <w:tc>
          <w:tcPr>
            <w:tcW w:w="1134" w:type="dxa"/>
          </w:tcPr>
          <w:p w14:paraId="48470C9D"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w:t>
            </w:r>
          </w:p>
        </w:tc>
        <w:tc>
          <w:tcPr>
            <w:tcW w:w="1385" w:type="dxa"/>
          </w:tcPr>
          <w:p w14:paraId="68BBD06E"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%7,14</w:t>
            </w:r>
          </w:p>
        </w:tc>
        <w:tc>
          <w:tcPr>
            <w:tcW w:w="1415" w:type="dxa"/>
          </w:tcPr>
          <w:p w14:paraId="0837ED4C"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%35,71</w:t>
            </w:r>
          </w:p>
        </w:tc>
        <w:tc>
          <w:tcPr>
            <w:tcW w:w="1415" w:type="dxa"/>
          </w:tcPr>
          <w:p w14:paraId="64972E36"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%35,71</w:t>
            </w:r>
          </w:p>
        </w:tc>
        <w:tc>
          <w:tcPr>
            <w:tcW w:w="1415" w:type="dxa"/>
          </w:tcPr>
          <w:p w14:paraId="16D4B0E6"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%21,42</w:t>
            </w:r>
          </w:p>
        </w:tc>
        <w:tc>
          <w:tcPr>
            <w:tcW w:w="1032" w:type="dxa"/>
          </w:tcPr>
          <w:p w14:paraId="789334E1" w14:textId="77777777" w:rsidR="00B77CE8" w:rsidRPr="00B77CE8" w:rsidRDefault="00B77CE8" w:rsidP="00B77CE8">
            <w:pPr>
              <w:spacing w:before="240"/>
              <w:ind w:left="480"/>
              <w:rPr>
                <w:rFonts w:ascii="Times New Roman" w:eastAsia="Times New Roman" w:hAnsi="Times New Roman"/>
                <w:sz w:val="24"/>
                <w:szCs w:val="24"/>
              </w:rPr>
            </w:pPr>
          </w:p>
        </w:tc>
      </w:tr>
    </w:tbl>
    <w:p w14:paraId="0C266283" w14:textId="77777777" w:rsidR="00B77CE8" w:rsidRPr="00B77CE8" w:rsidRDefault="00B77CE8" w:rsidP="00B77CE8">
      <w:pPr>
        <w:ind w:firstLine="142"/>
        <w:rPr>
          <w:rFonts w:ascii="Times New Roman" w:eastAsia="Times New Roman" w:hAnsi="Times New Roman" w:cs="Times New Roman"/>
          <w:b/>
          <w:sz w:val="24"/>
          <w:szCs w:val="24"/>
          <w:lang w:eastAsia="tr-TR"/>
        </w:rPr>
      </w:pPr>
    </w:p>
    <w:p w14:paraId="379DF895" w14:textId="77777777" w:rsidR="00B77CE8" w:rsidRPr="00B77CE8" w:rsidRDefault="00B77CE8" w:rsidP="00B77CE8">
      <w:pPr>
        <w:ind w:firstLine="142"/>
        <w:rPr>
          <w:rFonts w:ascii="Times New Roman" w:eastAsia="Times New Roman" w:hAnsi="Times New Roman" w:cs="Times New Roman"/>
          <w:b/>
          <w:sz w:val="24"/>
          <w:szCs w:val="24"/>
          <w:lang w:eastAsia="tr-TR"/>
        </w:rPr>
      </w:pPr>
    </w:p>
    <w:p w14:paraId="4256406C" w14:textId="7372A9B5" w:rsidR="00B77CE8" w:rsidRDefault="00B77CE8" w:rsidP="00B77CE8">
      <w:pPr>
        <w:ind w:firstLine="142"/>
        <w:rPr>
          <w:rFonts w:ascii="Times New Roman" w:eastAsia="Times New Roman" w:hAnsi="Times New Roman" w:cs="Times New Roman"/>
          <w:b/>
          <w:sz w:val="24"/>
          <w:szCs w:val="24"/>
          <w:lang w:eastAsia="tr-TR"/>
        </w:rPr>
      </w:pPr>
    </w:p>
    <w:p w14:paraId="10E56BB5" w14:textId="4C61C868" w:rsidR="00726629" w:rsidRDefault="00726629" w:rsidP="00B77CE8">
      <w:pPr>
        <w:ind w:firstLine="142"/>
        <w:rPr>
          <w:rFonts w:ascii="Times New Roman" w:eastAsia="Times New Roman" w:hAnsi="Times New Roman" w:cs="Times New Roman"/>
          <w:b/>
          <w:sz w:val="24"/>
          <w:szCs w:val="24"/>
          <w:lang w:eastAsia="tr-TR"/>
        </w:rPr>
      </w:pPr>
    </w:p>
    <w:p w14:paraId="5E522CD3" w14:textId="77777777" w:rsidR="00726629" w:rsidRPr="00B77CE8" w:rsidRDefault="00726629" w:rsidP="00B77CE8">
      <w:pPr>
        <w:ind w:firstLine="142"/>
        <w:rPr>
          <w:rFonts w:ascii="Times New Roman" w:eastAsia="Times New Roman" w:hAnsi="Times New Roman" w:cs="Times New Roman"/>
          <w:b/>
          <w:sz w:val="24"/>
          <w:szCs w:val="24"/>
          <w:lang w:eastAsia="tr-TR"/>
        </w:rPr>
      </w:pPr>
    </w:p>
    <w:p w14:paraId="01F25657" w14:textId="77777777" w:rsidR="00B77CE8" w:rsidRPr="00B77CE8" w:rsidRDefault="00B77CE8" w:rsidP="00B77CE8">
      <w:pPr>
        <w:ind w:firstLine="142"/>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lastRenderedPageBreak/>
        <w:t>Sürekli İşçilerin Yaşları İtibariyle Dağılımı</w:t>
      </w:r>
    </w:p>
    <w:tbl>
      <w:tblPr>
        <w:tblStyle w:val="TabloKlavuzu"/>
        <w:tblW w:w="8500" w:type="dxa"/>
        <w:tblLayout w:type="fixed"/>
        <w:tblLook w:val="04A0" w:firstRow="1" w:lastRow="0" w:firstColumn="1" w:lastColumn="0" w:noHBand="0" w:noVBand="1"/>
      </w:tblPr>
      <w:tblGrid>
        <w:gridCol w:w="1085"/>
        <w:gridCol w:w="880"/>
        <w:gridCol w:w="844"/>
        <w:gridCol w:w="939"/>
        <w:gridCol w:w="1067"/>
        <w:gridCol w:w="1134"/>
        <w:gridCol w:w="1417"/>
        <w:gridCol w:w="1134"/>
      </w:tblGrid>
      <w:tr w:rsidR="00726629" w:rsidRPr="00B77CE8" w14:paraId="0EBB1A86" w14:textId="77777777" w:rsidTr="002F44B3">
        <w:trPr>
          <w:trHeight w:val="622"/>
        </w:trPr>
        <w:tc>
          <w:tcPr>
            <w:tcW w:w="1085" w:type="dxa"/>
            <w:shd w:val="clear" w:color="auto" w:fill="9CC2E5"/>
          </w:tcPr>
          <w:p w14:paraId="48E6F8AF" w14:textId="77777777" w:rsidR="00B77CE8" w:rsidRPr="00B77CE8" w:rsidRDefault="00B77CE8" w:rsidP="00726629">
            <w:pPr>
              <w:ind w:left="22"/>
              <w:rPr>
                <w:rFonts w:ascii="Times New Roman" w:eastAsia="Times New Roman" w:hAnsi="Times New Roman"/>
                <w:b/>
                <w:sz w:val="24"/>
                <w:szCs w:val="24"/>
              </w:rPr>
            </w:pPr>
          </w:p>
        </w:tc>
        <w:tc>
          <w:tcPr>
            <w:tcW w:w="880" w:type="dxa"/>
            <w:shd w:val="clear" w:color="auto" w:fill="9CC2E5"/>
          </w:tcPr>
          <w:p w14:paraId="5FDF2A71" w14:textId="77777777" w:rsidR="00B77CE8" w:rsidRPr="00B77CE8" w:rsidRDefault="00B77CE8" w:rsidP="00726629">
            <w:pPr>
              <w:rPr>
                <w:rFonts w:ascii="Times New Roman" w:eastAsia="Times New Roman" w:hAnsi="Times New Roman"/>
                <w:b/>
                <w:sz w:val="24"/>
                <w:szCs w:val="24"/>
              </w:rPr>
            </w:pPr>
            <w:r w:rsidRPr="00B77CE8">
              <w:rPr>
                <w:rFonts w:eastAsia="Times New Roman"/>
                <w:b/>
                <w:sz w:val="24"/>
                <w:szCs w:val="24"/>
              </w:rPr>
              <w:t>21-25 Yaş</w:t>
            </w:r>
          </w:p>
        </w:tc>
        <w:tc>
          <w:tcPr>
            <w:tcW w:w="844" w:type="dxa"/>
            <w:shd w:val="clear" w:color="auto" w:fill="9CC2E5"/>
          </w:tcPr>
          <w:p w14:paraId="0F6C0BDE" w14:textId="77777777" w:rsidR="00B77CE8" w:rsidRPr="00B77CE8" w:rsidRDefault="00B77CE8" w:rsidP="00B77CE8">
            <w:pPr>
              <w:ind w:left="56"/>
              <w:rPr>
                <w:rFonts w:ascii="Times New Roman" w:eastAsia="Times New Roman" w:hAnsi="Times New Roman"/>
                <w:b/>
                <w:sz w:val="24"/>
                <w:szCs w:val="24"/>
              </w:rPr>
            </w:pPr>
            <w:r w:rsidRPr="00B77CE8">
              <w:rPr>
                <w:rFonts w:eastAsia="Times New Roman"/>
                <w:b/>
                <w:sz w:val="24"/>
                <w:szCs w:val="24"/>
              </w:rPr>
              <w:t>26-30 Yaş</w:t>
            </w:r>
          </w:p>
        </w:tc>
        <w:tc>
          <w:tcPr>
            <w:tcW w:w="939" w:type="dxa"/>
            <w:shd w:val="clear" w:color="auto" w:fill="9CC2E5"/>
          </w:tcPr>
          <w:p w14:paraId="3F0FFCD2" w14:textId="77777777" w:rsidR="00B77CE8" w:rsidRPr="00B77CE8" w:rsidRDefault="00B77CE8" w:rsidP="00726629">
            <w:pPr>
              <w:rPr>
                <w:rFonts w:ascii="Times New Roman" w:eastAsia="Times New Roman" w:hAnsi="Times New Roman"/>
                <w:b/>
                <w:sz w:val="24"/>
                <w:szCs w:val="24"/>
              </w:rPr>
            </w:pPr>
            <w:r w:rsidRPr="00B77CE8">
              <w:rPr>
                <w:rFonts w:eastAsia="Times New Roman"/>
                <w:b/>
                <w:sz w:val="24"/>
                <w:szCs w:val="24"/>
              </w:rPr>
              <w:t>31-35 Yaş</w:t>
            </w:r>
          </w:p>
        </w:tc>
        <w:tc>
          <w:tcPr>
            <w:tcW w:w="1067" w:type="dxa"/>
            <w:shd w:val="clear" w:color="auto" w:fill="9CC2E5"/>
          </w:tcPr>
          <w:p w14:paraId="6362CE77" w14:textId="77777777" w:rsidR="00B77CE8" w:rsidRPr="00B77CE8" w:rsidRDefault="00B77CE8" w:rsidP="00726629">
            <w:pPr>
              <w:ind w:left="-6"/>
              <w:rPr>
                <w:rFonts w:ascii="Times New Roman" w:eastAsia="Times New Roman" w:hAnsi="Times New Roman"/>
                <w:b/>
                <w:sz w:val="24"/>
                <w:szCs w:val="24"/>
              </w:rPr>
            </w:pPr>
            <w:r w:rsidRPr="00B77CE8">
              <w:rPr>
                <w:rFonts w:eastAsia="Times New Roman"/>
                <w:b/>
                <w:sz w:val="24"/>
                <w:szCs w:val="24"/>
              </w:rPr>
              <w:t>36-40 Yaş</w:t>
            </w:r>
          </w:p>
        </w:tc>
        <w:tc>
          <w:tcPr>
            <w:tcW w:w="1134" w:type="dxa"/>
            <w:shd w:val="clear" w:color="auto" w:fill="9CC2E5"/>
          </w:tcPr>
          <w:p w14:paraId="6097A4B0" w14:textId="77777777" w:rsidR="00B77CE8" w:rsidRPr="00B77CE8" w:rsidRDefault="00B77CE8" w:rsidP="00726629">
            <w:pPr>
              <w:ind w:left="1"/>
              <w:rPr>
                <w:rFonts w:ascii="Times New Roman" w:eastAsia="Times New Roman" w:hAnsi="Times New Roman"/>
                <w:b/>
                <w:sz w:val="24"/>
                <w:szCs w:val="24"/>
              </w:rPr>
            </w:pPr>
            <w:r w:rsidRPr="00B77CE8">
              <w:rPr>
                <w:rFonts w:eastAsia="Times New Roman"/>
                <w:b/>
                <w:sz w:val="24"/>
                <w:szCs w:val="24"/>
              </w:rPr>
              <w:t>41-50 Yaş</w:t>
            </w:r>
          </w:p>
        </w:tc>
        <w:tc>
          <w:tcPr>
            <w:tcW w:w="1417" w:type="dxa"/>
            <w:shd w:val="clear" w:color="auto" w:fill="9CC2E5"/>
          </w:tcPr>
          <w:p w14:paraId="3495DEA3" w14:textId="77777777" w:rsidR="00B77CE8" w:rsidRPr="00B77CE8" w:rsidRDefault="00B77CE8" w:rsidP="00726629">
            <w:pPr>
              <w:ind w:left="-6"/>
              <w:rPr>
                <w:rFonts w:ascii="Times New Roman" w:eastAsia="Times New Roman" w:hAnsi="Times New Roman"/>
                <w:b/>
                <w:sz w:val="24"/>
                <w:szCs w:val="24"/>
              </w:rPr>
            </w:pPr>
            <w:r w:rsidRPr="00B77CE8">
              <w:rPr>
                <w:rFonts w:eastAsia="Times New Roman"/>
                <w:b/>
                <w:sz w:val="24"/>
                <w:szCs w:val="24"/>
              </w:rPr>
              <w:t>51 ve Üzeri</w:t>
            </w:r>
          </w:p>
        </w:tc>
        <w:tc>
          <w:tcPr>
            <w:tcW w:w="1134" w:type="dxa"/>
            <w:shd w:val="clear" w:color="auto" w:fill="9CC2E5"/>
          </w:tcPr>
          <w:p w14:paraId="748ADFDD" w14:textId="77777777" w:rsidR="00B77CE8" w:rsidRPr="00B77CE8" w:rsidRDefault="00B77CE8" w:rsidP="00B77CE8">
            <w:pPr>
              <w:ind w:left="1"/>
              <w:rPr>
                <w:rFonts w:ascii="Times New Roman" w:eastAsia="Times New Roman" w:hAnsi="Times New Roman"/>
                <w:b/>
                <w:sz w:val="24"/>
                <w:szCs w:val="24"/>
              </w:rPr>
            </w:pPr>
            <w:r w:rsidRPr="00B77CE8">
              <w:rPr>
                <w:rFonts w:eastAsia="Times New Roman"/>
                <w:b/>
                <w:sz w:val="24"/>
                <w:szCs w:val="24"/>
              </w:rPr>
              <w:t xml:space="preserve">Toplam </w:t>
            </w:r>
          </w:p>
        </w:tc>
      </w:tr>
      <w:tr w:rsidR="002F44B3" w:rsidRPr="00B77CE8" w14:paraId="5769643D" w14:textId="77777777" w:rsidTr="002F44B3">
        <w:trPr>
          <w:trHeight w:val="491"/>
        </w:trPr>
        <w:tc>
          <w:tcPr>
            <w:tcW w:w="1085" w:type="dxa"/>
            <w:shd w:val="clear" w:color="auto" w:fill="9CC2E5"/>
          </w:tcPr>
          <w:p w14:paraId="3AF53643" w14:textId="77777777" w:rsidR="00B77CE8" w:rsidRPr="00B77CE8" w:rsidRDefault="00B77CE8" w:rsidP="00726629">
            <w:pPr>
              <w:spacing w:before="240"/>
              <w:rPr>
                <w:rFonts w:ascii="Times New Roman" w:eastAsia="Times New Roman" w:hAnsi="Times New Roman"/>
                <w:sz w:val="24"/>
                <w:szCs w:val="24"/>
              </w:rPr>
            </w:pPr>
            <w:r w:rsidRPr="00B77CE8">
              <w:rPr>
                <w:rFonts w:eastAsia="Times New Roman"/>
                <w:b/>
                <w:sz w:val="24"/>
                <w:szCs w:val="24"/>
              </w:rPr>
              <w:t>Kişi Sayısı</w:t>
            </w:r>
          </w:p>
        </w:tc>
        <w:tc>
          <w:tcPr>
            <w:tcW w:w="880" w:type="dxa"/>
          </w:tcPr>
          <w:p w14:paraId="6C2F68ED"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color w:val="000000"/>
                <w:sz w:val="24"/>
                <w:szCs w:val="24"/>
              </w:rPr>
              <w:t>-</w:t>
            </w:r>
          </w:p>
        </w:tc>
        <w:tc>
          <w:tcPr>
            <w:tcW w:w="844" w:type="dxa"/>
          </w:tcPr>
          <w:p w14:paraId="71D93BF6"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color w:val="000000"/>
                <w:sz w:val="24"/>
                <w:szCs w:val="24"/>
              </w:rPr>
              <w:t>-</w:t>
            </w:r>
          </w:p>
        </w:tc>
        <w:tc>
          <w:tcPr>
            <w:tcW w:w="939" w:type="dxa"/>
          </w:tcPr>
          <w:p w14:paraId="35DE53EA"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color w:val="000000"/>
                <w:sz w:val="24"/>
                <w:szCs w:val="24"/>
              </w:rPr>
              <w:t>-</w:t>
            </w:r>
          </w:p>
        </w:tc>
        <w:tc>
          <w:tcPr>
            <w:tcW w:w="1067" w:type="dxa"/>
          </w:tcPr>
          <w:p w14:paraId="2D46021D"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3</w:t>
            </w:r>
          </w:p>
        </w:tc>
        <w:tc>
          <w:tcPr>
            <w:tcW w:w="1134" w:type="dxa"/>
          </w:tcPr>
          <w:p w14:paraId="71CBDEA9"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9</w:t>
            </w:r>
          </w:p>
        </w:tc>
        <w:tc>
          <w:tcPr>
            <w:tcW w:w="1417" w:type="dxa"/>
          </w:tcPr>
          <w:p w14:paraId="3529E837"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2</w:t>
            </w:r>
          </w:p>
        </w:tc>
        <w:tc>
          <w:tcPr>
            <w:tcW w:w="1134" w:type="dxa"/>
          </w:tcPr>
          <w:p w14:paraId="23BE5256" w14:textId="77777777" w:rsidR="00B77CE8" w:rsidRPr="00B77CE8" w:rsidRDefault="00B77CE8" w:rsidP="00B77CE8">
            <w:pPr>
              <w:spacing w:before="240"/>
              <w:ind w:left="480"/>
              <w:jc w:val="center"/>
              <w:rPr>
                <w:rFonts w:ascii="Times New Roman" w:eastAsia="Times New Roman" w:hAnsi="Times New Roman"/>
                <w:b/>
                <w:sz w:val="24"/>
                <w:szCs w:val="24"/>
              </w:rPr>
            </w:pPr>
            <w:r w:rsidRPr="00B77CE8">
              <w:rPr>
                <w:rFonts w:eastAsia="Times New Roman"/>
                <w:b/>
                <w:sz w:val="24"/>
                <w:szCs w:val="24"/>
              </w:rPr>
              <w:t>14</w:t>
            </w:r>
          </w:p>
        </w:tc>
      </w:tr>
      <w:tr w:rsidR="002F44B3" w:rsidRPr="00B77CE8" w14:paraId="60A6BF70" w14:textId="77777777" w:rsidTr="002F44B3">
        <w:trPr>
          <w:trHeight w:val="826"/>
        </w:trPr>
        <w:tc>
          <w:tcPr>
            <w:tcW w:w="1085" w:type="dxa"/>
            <w:shd w:val="clear" w:color="auto" w:fill="9CC2E5"/>
          </w:tcPr>
          <w:p w14:paraId="01375E71" w14:textId="77777777" w:rsidR="00B77CE8" w:rsidRPr="00B77CE8" w:rsidRDefault="00B77CE8" w:rsidP="00B77CE8">
            <w:pPr>
              <w:spacing w:before="240"/>
              <w:ind w:left="22"/>
              <w:rPr>
                <w:rFonts w:ascii="Times New Roman" w:eastAsia="Times New Roman" w:hAnsi="Times New Roman"/>
                <w:sz w:val="24"/>
                <w:szCs w:val="24"/>
              </w:rPr>
            </w:pPr>
            <w:r w:rsidRPr="00B77CE8">
              <w:rPr>
                <w:rFonts w:eastAsia="Times New Roman"/>
                <w:b/>
                <w:sz w:val="24"/>
                <w:szCs w:val="24"/>
              </w:rPr>
              <w:t>Yüzde%</w:t>
            </w:r>
          </w:p>
        </w:tc>
        <w:tc>
          <w:tcPr>
            <w:tcW w:w="880" w:type="dxa"/>
          </w:tcPr>
          <w:p w14:paraId="442EC634"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color w:val="000000"/>
                <w:sz w:val="24"/>
                <w:szCs w:val="24"/>
              </w:rPr>
              <w:t>-</w:t>
            </w:r>
          </w:p>
        </w:tc>
        <w:tc>
          <w:tcPr>
            <w:tcW w:w="844" w:type="dxa"/>
          </w:tcPr>
          <w:p w14:paraId="517698B9"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color w:val="000000"/>
                <w:sz w:val="24"/>
                <w:szCs w:val="24"/>
              </w:rPr>
              <w:t>-</w:t>
            </w:r>
          </w:p>
        </w:tc>
        <w:tc>
          <w:tcPr>
            <w:tcW w:w="939" w:type="dxa"/>
          </w:tcPr>
          <w:p w14:paraId="4DCDE2B9"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color w:val="000000"/>
                <w:sz w:val="24"/>
                <w:szCs w:val="24"/>
              </w:rPr>
              <w:t>-</w:t>
            </w:r>
          </w:p>
        </w:tc>
        <w:tc>
          <w:tcPr>
            <w:tcW w:w="1067" w:type="dxa"/>
          </w:tcPr>
          <w:p w14:paraId="6E7FB429" w14:textId="77777777" w:rsidR="00B77CE8" w:rsidRPr="00B77CE8" w:rsidRDefault="00B77CE8" w:rsidP="002F44B3">
            <w:pPr>
              <w:spacing w:before="240"/>
              <w:ind w:left="115"/>
              <w:jc w:val="center"/>
              <w:rPr>
                <w:rFonts w:ascii="Times New Roman" w:eastAsia="Times New Roman" w:hAnsi="Times New Roman"/>
                <w:sz w:val="24"/>
                <w:szCs w:val="24"/>
              </w:rPr>
            </w:pPr>
            <w:r w:rsidRPr="00B77CE8">
              <w:rPr>
                <w:rFonts w:eastAsia="Times New Roman"/>
                <w:sz w:val="24"/>
                <w:szCs w:val="24"/>
              </w:rPr>
              <w:t>%21,42</w:t>
            </w:r>
          </w:p>
        </w:tc>
        <w:tc>
          <w:tcPr>
            <w:tcW w:w="1134" w:type="dxa"/>
          </w:tcPr>
          <w:p w14:paraId="342F8ABF" w14:textId="77777777" w:rsidR="00B77CE8" w:rsidRPr="00B77CE8" w:rsidRDefault="00B77CE8" w:rsidP="002F44B3">
            <w:pPr>
              <w:spacing w:before="240"/>
              <w:ind w:left="28"/>
              <w:jc w:val="center"/>
              <w:rPr>
                <w:rFonts w:ascii="Times New Roman" w:eastAsia="Times New Roman" w:hAnsi="Times New Roman"/>
                <w:sz w:val="24"/>
                <w:szCs w:val="24"/>
              </w:rPr>
            </w:pPr>
            <w:r w:rsidRPr="00B77CE8">
              <w:rPr>
                <w:rFonts w:eastAsia="Times New Roman"/>
                <w:sz w:val="24"/>
                <w:szCs w:val="24"/>
              </w:rPr>
              <w:t>%64,28</w:t>
            </w:r>
          </w:p>
        </w:tc>
        <w:tc>
          <w:tcPr>
            <w:tcW w:w="1417" w:type="dxa"/>
          </w:tcPr>
          <w:p w14:paraId="1EEA92FC" w14:textId="77777777" w:rsidR="00B77CE8" w:rsidRPr="00B77CE8" w:rsidRDefault="00B77CE8" w:rsidP="00B77CE8">
            <w:pPr>
              <w:spacing w:before="240"/>
              <w:ind w:left="480"/>
              <w:jc w:val="center"/>
              <w:rPr>
                <w:rFonts w:ascii="Times New Roman" w:eastAsia="Times New Roman" w:hAnsi="Times New Roman"/>
                <w:sz w:val="24"/>
                <w:szCs w:val="24"/>
              </w:rPr>
            </w:pPr>
            <w:r w:rsidRPr="00B77CE8">
              <w:rPr>
                <w:rFonts w:eastAsia="Times New Roman"/>
                <w:sz w:val="24"/>
                <w:szCs w:val="24"/>
              </w:rPr>
              <w:t>%14,28</w:t>
            </w:r>
          </w:p>
        </w:tc>
        <w:tc>
          <w:tcPr>
            <w:tcW w:w="1134" w:type="dxa"/>
          </w:tcPr>
          <w:p w14:paraId="28159FF8" w14:textId="77777777" w:rsidR="00B77CE8" w:rsidRPr="00B77CE8" w:rsidRDefault="00B77CE8" w:rsidP="00B77CE8">
            <w:pPr>
              <w:spacing w:before="240"/>
              <w:ind w:left="480"/>
              <w:rPr>
                <w:rFonts w:ascii="Times New Roman" w:eastAsia="Times New Roman" w:hAnsi="Times New Roman"/>
                <w:sz w:val="24"/>
                <w:szCs w:val="24"/>
              </w:rPr>
            </w:pPr>
          </w:p>
        </w:tc>
      </w:tr>
    </w:tbl>
    <w:p w14:paraId="780B1D6D" w14:textId="77777777" w:rsidR="00B77CE8" w:rsidRPr="00B77CE8" w:rsidRDefault="00B77CE8" w:rsidP="00B77CE8">
      <w:pPr>
        <w:ind w:firstLine="142"/>
        <w:rPr>
          <w:rFonts w:ascii="Times New Roman" w:eastAsia="Times New Roman" w:hAnsi="Times New Roman" w:cs="Times New Roman"/>
          <w:color w:val="FF0000"/>
          <w:sz w:val="24"/>
          <w:szCs w:val="24"/>
          <w:lang w:eastAsia="tr-TR"/>
        </w:rPr>
      </w:pPr>
    </w:p>
    <w:p w14:paraId="5D74D475" w14:textId="77777777" w:rsidR="00B77CE8" w:rsidRPr="00B77CE8" w:rsidRDefault="00B77CE8" w:rsidP="00B77CE8">
      <w:pPr>
        <w:keepNext/>
        <w:keepLines/>
        <w:spacing w:before="32" w:after="50" w:line="360" w:lineRule="auto"/>
        <w:ind w:left="1418" w:right="850" w:firstLine="709"/>
        <w:outlineLvl w:val="0"/>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2025 YILI KAMU KONUTU TAHSİSİ</w:t>
      </w:r>
    </w:p>
    <w:p w14:paraId="66078210" w14:textId="77777777" w:rsidR="00B77CE8" w:rsidRPr="00B77CE8" w:rsidRDefault="00B77CE8" w:rsidP="00B77CE8">
      <w:p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2025 yılı içerisinde, Fakülte ve Enstitülerde görev yapan akademik personelden, daha önce hiç lojman tahsis edilmemiş mensuplarımıza yönelik 4 kez, oturup boşaltmış olan mensuplarımıza yönelik 1 kez olmak üzere toplam 5 kez ilana çıkılmış ve 20 kişiye lojman tahsisi yapılmıştır.</w:t>
      </w:r>
    </w:p>
    <w:p w14:paraId="49159FCA" w14:textId="77777777" w:rsidR="00B77CE8" w:rsidRPr="00B77CE8" w:rsidRDefault="00B77CE8" w:rsidP="00B77CE8">
      <w:p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Yabancı Diller Yüksekokulu ve bölümlerimizde Öğretim Görevlisi kadrosunda görev yapan personelden, daha önce hiç lojman tahsis edilmemiş olan mensuplarımıza yönelik 1 kez ilana çıkılmış ve 3 kişiye lojman tahsisi yapılmıştır.</w:t>
      </w:r>
    </w:p>
    <w:p w14:paraId="5D9FEB83" w14:textId="77777777" w:rsidR="00B77CE8" w:rsidRPr="00B77CE8" w:rsidRDefault="00B77CE8" w:rsidP="00B77CE8">
      <w:p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İdari personelimize yönelik 2 kez ilana çıkılmış ve 8 kişiye lojman tahsisi gerçekleştirilmiştir.</w:t>
      </w:r>
    </w:p>
    <w:p w14:paraId="5B1AE657" w14:textId="77777777" w:rsidR="00B77CE8" w:rsidRPr="00B77CE8" w:rsidRDefault="00B77CE8" w:rsidP="00B77CE8">
      <w:p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Araştırma Görevlisi kadrosunda görev yapan mensuplarımıza yönelik 2 kez ilana çıkılmış ve 5 kişiye lojman tahsisi yapılmıştır.</w:t>
      </w:r>
    </w:p>
    <w:p w14:paraId="32038B12" w14:textId="77777777" w:rsidR="00B77CE8" w:rsidRPr="00B77CE8" w:rsidRDefault="00B77CE8" w:rsidP="00B77CE8">
      <w:pPr>
        <w:spacing w:before="100" w:beforeAutospacing="1" w:after="100" w:afterAutospacing="1"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2025 yılı içerisinde toplamda 10 kez konut tahsis süreci yürütülmüş ve 36 adet lojman tahsis edilmiştir.</w:t>
      </w:r>
    </w:p>
    <w:p w14:paraId="4CFB07DB" w14:textId="77777777" w:rsidR="00B77CE8" w:rsidRPr="00B77CE8" w:rsidRDefault="00B77CE8" w:rsidP="00B77CE8">
      <w:pPr>
        <w:spacing w:before="100" w:beforeAutospacing="1" w:after="100" w:afterAutospacing="1" w:line="240" w:lineRule="auto"/>
        <w:jc w:val="both"/>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2025 YILI MİSAFİRHANE</w:t>
      </w:r>
    </w:p>
    <w:p w14:paraId="55693FFD" w14:textId="77777777" w:rsidR="00B77CE8" w:rsidRPr="00B77CE8" w:rsidRDefault="00B77CE8" w:rsidP="00B77CE8">
      <w:pPr>
        <w:spacing w:after="0" w:line="240" w:lineRule="auto"/>
        <w:jc w:val="both"/>
        <w:rPr>
          <w:rFonts w:ascii="Times New Roman" w:eastAsia="SimSun" w:hAnsi="Times New Roman" w:cs="Times New Roman"/>
          <w:sz w:val="24"/>
          <w:szCs w:val="24"/>
          <w:lang w:eastAsia="tr-TR"/>
        </w:rPr>
      </w:pPr>
      <w:r w:rsidRPr="00B77CE8">
        <w:rPr>
          <w:rFonts w:ascii="Times New Roman" w:eastAsia="SimSun" w:hAnsi="Times New Roman" w:cs="Times New Roman"/>
          <w:sz w:val="24"/>
          <w:szCs w:val="24"/>
          <w:lang w:eastAsia="tr-TR"/>
        </w:rPr>
        <w:t xml:space="preserve">2025 yılı ocak ayı itibarıyla Üniversitemiz Misafirhanesi rezervasyon süreçleri dijitalleştirilmiş olup, rezervasyonlar </w:t>
      </w:r>
      <w:r w:rsidRPr="00B77CE8">
        <w:rPr>
          <w:rFonts w:ascii="Times New Roman" w:eastAsia="SimSun" w:hAnsi="Times New Roman" w:cs="Times New Roman"/>
          <w:b/>
          <w:bCs/>
          <w:sz w:val="24"/>
          <w:szCs w:val="24"/>
          <w:lang w:eastAsia="tr-TR"/>
        </w:rPr>
        <w:t>https://misafirhane.metu.edu.tr/rezervasyon</w:t>
      </w:r>
      <w:r w:rsidRPr="00B77CE8">
        <w:rPr>
          <w:rFonts w:ascii="Times New Roman" w:eastAsia="SimSun" w:hAnsi="Times New Roman" w:cs="Times New Roman"/>
          <w:sz w:val="24"/>
          <w:szCs w:val="24"/>
          <w:lang w:eastAsia="tr-TR"/>
        </w:rPr>
        <w:t xml:space="preserve"> sistemi üzerinden gerçekleştirilmeye başlanmıştır.</w:t>
      </w:r>
    </w:p>
    <w:p w14:paraId="41C8A82C" w14:textId="77777777" w:rsidR="00B77CE8" w:rsidRPr="00B77CE8" w:rsidRDefault="00B77CE8" w:rsidP="00B77CE8">
      <w:pPr>
        <w:spacing w:after="0" w:line="240" w:lineRule="auto"/>
        <w:jc w:val="both"/>
        <w:rPr>
          <w:rFonts w:ascii="SimSun" w:eastAsia="SimSun" w:hAnsi="SimSun" w:cs="SimSun"/>
          <w:sz w:val="24"/>
          <w:szCs w:val="24"/>
          <w:lang w:eastAsia="tr-TR"/>
        </w:rPr>
      </w:pPr>
    </w:p>
    <w:p w14:paraId="49E882F7" w14:textId="77777777" w:rsidR="00B77CE8" w:rsidRPr="00B77CE8" w:rsidRDefault="00B77CE8" w:rsidP="00B77CE8">
      <w:pPr>
        <w:spacing w:after="0" w:line="240" w:lineRule="auto"/>
        <w:jc w:val="both"/>
        <w:rPr>
          <w:rFonts w:ascii="SimSun" w:eastAsia="SimSun" w:hAnsi="SimSun" w:cs="SimSun"/>
          <w:sz w:val="24"/>
          <w:szCs w:val="24"/>
          <w:lang w:eastAsia="tr-TR"/>
        </w:rPr>
      </w:pPr>
    </w:p>
    <w:p w14:paraId="77F5158B" w14:textId="77777777" w:rsidR="00B77CE8" w:rsidRPr="00B77CE8" w:rsidRDefault="00B77CE8" w:rsidP="00B77CE8">
      <w:pPr>
        <w:spacing w:after="0" w:line="240" w:lineRule="auto"/>
        <w:jc w:val="both"/>
        <w:rPr>
          <w:rFonts w:ascii="SimSun" w:eastAsia="SimSun" w:hAnsi="SimSun" w:cs="SimSun"/>
          <w:sz w:val="24"/>
          <w:szCs w:val="24"/>
          <w:lang w:eastAsia="tr-TR"/>
        </w:rPr>
      </w:pPr>
    </w:p>
    <w:p w14:paraId="10487135" w14:textId="77777777" w:rsidR="00B77CE8" w:rsidRPr="00B77CE8" w:rsidRDefault="00B77CE8" w:rsidP="00B77CE8">
      <w:pPr>
        <w:spacing w:after="0" w:line="240" w:lineRule="auto"/>
        <w:jc w:val="both"/>
        <w:rPr>
          <w:rFonts w:ascii="SimSun" w:eastAsia="SimSun" w:hAnsi="SimSun" w:cs="SimSun"/>
          <w:sz w:val="24"/>
          <w:szCs w:val="24"/>
          <w:lang w:eastAsia="tr-TR"/>
        </w:rPr>
      </w:pPr>
    </w:p>
    <w:p w14:paraId="462BAD89" w14:textId="77777777" w:rsidR="00B77CE8" w:rsidRPr="00B77CE8" w:rsidRDefault="00B77CE8" w:rsidP="00B77CE8">
      <w:pPr>
        <w:spacing w:after="0" w:line="240" w:lineRule="auto"/>
        <w:jc w:val="both"/>
        <w:rPr>
          <w:rFonts w:ascii="SimSun" w:eastAsia="SimSun" w:hAnsi="SimSun" w:cs="SimSun"/>
          <w:sz w:val="24"/>
          <w:szCs w:val="24"/>
          <w:lang w:eastAsia="tr-TR"/>
        </w:rPr>
      </w:pPr>
    </w:p>
    <w:p w14:paraId="14AD2BDA" w14:textId="77777777" w:rsidR="00B77CE8" w:rsidRPr="00B77CE8" w:rsidRDefault="00B77CE8" w:rsidP="00B77CE8">
      <w:pPr>
        <w:spacing w:after="0" w:line="240" w:lineRule="auto"/>
        <w:jc w:val="both"/>
        <w:rPr>
          <w:rFonts w:ascii="SimSun" w:eastAsia="SimSun" w:hAnsi="SimSun" w:cs="SimSun"/>
          <w:sz w:val="24"/>
          <w:szCs w:val="24"/>
          <w:lang w:eastAsia="tr-TR"/>
        </w:rPr>
      </w:pPr>
    </w:p>
    <w:p w14:paraId="5277FDD2" w14:textId="77777777" w:rsidR="00B77CE8" w:rsidRPr="00B77CE8" w:rsidRDefault="00B77CE8" w:rsidP="00B77CE8">
      <w:pPr>
        <w:spacing w:after="0" w:line="240" w:lineRule="auto"/>
        <w:jc w:val="both"/>
        <w:rPr>
          <w:rFonts w:ascii="SimSun" w:eastAsia="SimSun" w:hAnsi="SimSun" w:cs="SimSun"/>
          <w:sz w:val="24"/>
          <w:szCs w:val="24"/>
          <w:lang w:eastAsia="tr-TR"/>
        </w:rPr>
      </w:pPr>
    </w:p>
    <w:p w14:paraId="605140E5" w14:textId="77777777" w:rsidR="00B77CE8" w:rsidRPr="00B77CE8" w:rsidRDefault="00B77CE8" w:rsidP="00B77CE8">
      <w:pPr>
        <w:spacing w:after="0" w:line="240" w:lineRule="auto"/>
        <w:jc w:val="both"/>
        <w:rPr>
          <w:rFonts w:ascii="SimSun" w:eastAsia="SimSun" w:hAnsi="SimSun" w:cs="SimSun"/>
          <w:sz w:val="24"/>
          <w:szCs w:val="24"/>
          <w:lang w:eastAsia="tr-TR"/>
        </w:rPr>
      </w:pPr>
    </w:p>
    <w:p w14:paraId="283388B4" w14:textId="77777777" w:rsidR="00B77CE8" w:rsidRPr="00B77CE8" w:rsidRDefault="00B77CE8" w:rsidP="00B77CE8">
      <w:pPr>
        <w:spacing w:after="0" w:line="240" w:lineRule="auto"/>
        <w:jc w:val="both"/>
        <w:rPr>
          <w:rFonts w:ascii="SimSun" w:eastAsia="SimSun" w:hAnsi="SimSun" w:cs="SimSun"/>
          <w:sz w:val="24"/>
          <w:szCs w:val="24"/>
          <w:lang w:eastAsia="tr-TR"/>
        </w:rPr>
      </w:pPr>
    </w:p>
    <w:p w14:paraId="5C10305D" w14:textId="77777777" w:rsidR="00B77CE8" w:rsidRPr="00B77CE8" w:rsidRDefault="00B77CE8" w:rsidP="00B77CE8">
      <w:pPr>
        <w:spacing w:after="0" w:line="240" w:lineRule="auto"/>
        <w:jc w:val="both"/>
        <w:rPr>
          <w:rFonts w:ascii="SimSun" w:eastAsia="SimSun" w:hAnsi="SimSun" w:cs="SimSun"/>
          <w:sz w:val="24"/>
          <w:szCs w:val="24"/>
          <w:lang w:eastAsia="tr-TR"/>
        </w:rPr>
      </w:pPr>
    </w:p>
    <w:p w14:paraId="741C4ADB" w14:textId="77777777" w:rsidR="00B77CE8" w:rsidRPr="00B77CE8" w:rsidRDefault="00B77CE8" w:rsidP="00B77CE8">
      <w:pPr>
        <w:spacing w:after="0" w:line="240" w:lineRule="auto"/>
        <w:jc w:val="both"/>
        <w:rPr>
          <w:rFonts w:ascii="SimSun" w:eastAsia="SimSun" w:hAnsi="SimSun" w:cs="SimSun"/>
          <w:sz w:val="24"/>
          <w:szCs w:val="24"/>
          <w:lang w:eastAsia="tr-TR"/>
        </w:rPr>
      </w:pPr>
    </w:p>
    <w:p w14:paraId="7C70A30C" w14:textId="77777777" w:rsidR="00B77CE8" w:rsidRPr="00B77CE8" w:rsidRDefault="00B77CE8" w:rsidP="00B77CE8">
      <w:pPr>
        <w:spacing w:after="0" w:line="240" w:lineRule="auto"/>
        <w:jc w:val="both"/>
        <w:rPr>
          <w:rFonts w:ascii="SimSun" w:eastAsia="SimSun" w:hAnsi="SimSun" w:cs="SimSun"/>
          <w:sz w:val="24"/>
          <w:szCs w:val="24"/>
          <w:lang w:eastAsia="tr-TR"/>
        </w:rPr>
      </w:pPr>
    </w:p>
    <w:p w14:paraId="082C0E5B" w14:textId="77777777" w:rsidR="00B77CE8" w:rsidRPr="00B77CE8" w:rsidRDefault="00B77CE8" w:rsidP="00B77CE8">
      <w:pPr>
        <w:spacing w:after="0" w:line="240" w:lineRule="auto"/>
        <w:jc w:val="both"/>
        <w:rPr>
          <w:rFonts w:ascii="SimSun" w:eastAsia="SimSun" w:hAnsi="SimSun" w:cs="SimSun"/>
          <w:sz w:val="24"/>
          <w:szCs w:val="24"/>
          <w:lang w:eastAsia="tr-TR"/>
        </w:rPr>
      </w:pPr>
    </w:p>
    <w:p w14:paraId="1D2F6A70" w14:textId="77777777" w:rsidR="00B77CE8" w:rsidRPr="00B77CE8" w:rsidRDefault="00B77CE8" w:rsidP="00B77CE8">
      <w:pPr>
        <w:spacing w:after="0" w:line="240" w:lineRule="auto"/>
        <w:rPr>
          <w:rFonts w:ascii="Times New Roman" w:eastAsia="Segoe UI" w:hAnsi="Times New Roman" w:cs="Times New Roman"/>
          <w:b/>
          <w:bCs/>
          <w:color w:val="525252"/>
          <w:sz w:val="24"/>
          <w:szCs w:val="24"/>
          <w:shd w:val="clear" w:color="auto" w:fill="FFFFFF"/>
          <w:lang w:eastAsia="tr-TR"/>
        </w:rPr>
      </w:pPr>
      <w:r w:rsidRPr="00B77CE8">
        <w:rPr>
          <w:rFonts w:ascii="Times New Roman" w:eastAsia="Segoe UI" w:hAnsi="Times New Roman" w:cs="Times New Roman"/>
          <w:b/>
          <w:bCs/>
          <w:color w:val="525252"/>
          <w:sz w:val="24"/>
          <w:szCs w:val="24"/>
          <w:shd w:val="clear" w:color="auto" w:fill="FFFFFF"/>
          <w:lang w:eastAsia="tr-TR"/>
        </w:rPr>
        <w:lastRenderedPageBreak/>
        <w:t>Sistem ilgili siteye giriş yapıldıktan sonra;</w:t>
      </w:r>
    </w:p>
    <w:p w14:paraId="3F131910" w14:textId="77777777" w:rsidR="00B77CE8" w:rsidRPr="00B77CE8" w:rsidRDefault="00B77CE8" w:rsidP="00B77CE8">
      <w:pPr>
        <w:spacing w:after="0" w:line="240" w:lineRule="auto"/>
        <w:rPr>
          <w:rFonts w:ascii="Segoe UI" w:eastAsia="Segoe UI" w:hAnsi="Segoe UI" w:cs="Segoe UI"/>
          <w:color w:val="525252"/>
          <w:sz w:val="21"/>
          <w:szCs w:val="21"/>
          <w:shd w:val="clear" w:color="auto" w:fill="FFFFFF"/>
          <w:lang w:eastAsia="tr-TR"/>
        </w:rPr>
      </w:pPr>
    </w:p>
    <w:p w14:paraId="5AB55480"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drawing>
          <wp:inline distT="0" distB="0" distL="0" distR="0" wp14:anchorId="18200F93" wp14:editId="21022E8E">
            <wp:extent cx="2697480" cy="5589905"/>
            <wp:effectExtent l="0" t="0" r="7620" b="1079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2758146" cy="5715714"/>
                    </a:xfrm>
                    <a:prstGeom prst="rect">
                      <a:avLst/>
                    </a:prstGeom>
                    <a:noFill/>
                    <a:ln>
                      <a:noFill/>
                    </a:ln>
                  </pic:spPr>
                </pic:pic>
              </a:graphicData>
            </a:graphic>
          </wp:inline>
        </w:drawing>
      </w:r>
      <w:r w:rsidRPr="00B77CE8">
        <w:rPr>
          <w:rFonts w:ascii="Times New Roman" w:eastAsia="Times New Roman" w:hAnsi="Times New Roman" w:cs="Times New Roman"/>
          <w:sz w:val="24"/>
          <w:szCs w:val="24"/>
          <w:lang w:eastAsia="tr-TR"/>
        </w:rPr>
        <w:t xml:space="preserve"> </w:t>
      </w:r>
      <w:r w:rsidRPr="00B77CE8">
        <w:rPr>
          <w:rFonts w:ascii="Times New Roman" w:eastAsia="Times New Roman" w:hAnsi="Times New Roman" w:cs="Times New Roman"/>
          <w:noProof/>
          <w:sz w:val="24"/>
          <w:szCs w:val="24"/>
          <w:lang w:eastAsia="tr-TR"/>
        </w:rPr>
        <w:drawing>
          <wp:inline distT="0" distB="0" distL="0" distR="0" wp14:anchorId="6BC0C13E" wp14:editId="5CC2688C">
            <wp:extent cx="2971800" cy="5586095"/>
            <wp:effectExtent l="0" t="0" r="0" b="14605"/>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2994388" cy="5628644"/>
                    </a:xfrm>
                    <a:prstGeom prst="rect">
                      <a:avLst/>
                    </a:prstGeom>
                    <a:noFill/>
                    <a:ln>
                      <a:noFill/>
                    </a:ln>
                  </pic:spPr>
                </pic:pic>
              </a:graphicData>
            </a:graphic>
          </wp:inline>
        </w:drawing>
      </w:r>
    </w:p>
    <w:p w14:paraId="79779C98"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7CBF7B36"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58E6BA88"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Rezervasyon giriş ve çıkış tarihleri belirlenir.</w:t>
      </w:r>
    </w:p>
    <w:p w14:paraId="268ECD3F"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4F64BB8F"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67C3656"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463D75D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lastRenderedPageBreak/>
        <w:drawing>
          <wp:inline distT="0" distB="0" distL="0" distR="0" wp14:anchorId="2931BAF9" wp14:editId="73DE9C73">
            <wp:extent cx="2971800" cy="5413375"/>
            <wp:effectExtent l="0" t="0" r="0" b="15875"/>
            <wp:docPr id="119" name="Resi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3018389" cy="5498743"/>
                    </a:xfrm>
                    <a:prstGeom prst="rect">
                      <a:avLst/>
                    </a:prstGeom>
                    <a:noFill/>
                    <a:ln>
                      <a:noFill/>
                    </a:ln>
                  </pic:spPr>
                </pic:pic>
              </a:graphicData>
            </a:graphic>
          </wp:inline>
        </w:drawing>
      </w:r>
      <w:r w:rsidRPr="00B77CE8">
        <w:rPr>
          <w:rFonts w:ascii="Times New Roman" w:eastAsia="Times New Roman" w:hAnsi="Times New Roman" w:cs="Times New Roman"/>
          <w:noProof/>
          <w:sz w:val="24"/>
          <w:szCs w:val="24"/>
          <w:lang w:eastAsia="tr-TR"/>
        </w:rPr>
        <w:drawing>
          <wp:inline distT="0" distB="0" distL="0" distR="0" wp14:anchorId="3E24D83F" wp14:editId="2688B517">
            <wp:extent cx="2717165" cy="5321300"/>
            <wp:effectExtent l="0" t="0" r="6985" b="12700"/>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734813" cy="5356307"/>
                    </a:xfrm>
                    <a:prstGeom prst="rect">
                      <a:avLst/>
                    </a:prstGeom>
                    <a:noFill/>
                    <a:ln>
                      <a:noFill/>
                    </a:ln>
                  </pic:spPr>
                </pic:pic>
              </a:graphicData>
            </a:graphic>
          </wp:inline>
        </w:drawing>
      </w:r>
    </w:p>
    <w:p w14:paraId="3EDE3822"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E1C3C54"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4C434366"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Çocuk ve yetişkin türleri dikkatli bir şekilde kamu ve sivil olarak seçilir.</w:t>
      </w:r>
    </w:p>
    <w:p w14:paraId="4B7D74A6"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İki veya daha fazla oda almak istenilirse oda ekle kısmı tıklanır.</w:t>
      </w:r>
    </w:p>
    <w:p w14:paraId="26F0E0EB"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noProof/>
          <w:sz w:val="24"/>
          <w:szCs w:val="24"/>
          <w:lang w:eastAsia="tr-TR"/>
        </w:rPr>
        <w:lastRenderedPageBreak/>
        <w:drawing>
          <wp:inline distT="0" distB="0" distL="0" distR="0" wp14:anchorId="659802C7" wp14:editId="13AF7AD1">
            <wp:extent cx="3724275" cy="6924040"/>
            <wp:effectExtent l="0" t="0" r="9525" b="1016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3727141" cy="6929751"/>
                    </a:xfrm>
                    <a:prstGeom prst="rect">
                      <a:avLst/>
                    </a:prstGeom>
                    <a:noFill/>
                    <a:ln>
                      <a:noFill/>
                    </a:ln>
                  </pic:spPr>
                </pic:pic>
              </a:graphicData>
            </a:graphic>
          </wp:inline>
        </w:drawing>
      </w:r>
    </w:p>
    <w:p w14:paraId="01F15E5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23BC96E2"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14F511D5" w14:textId="77777777" w:rsidR="00B77CE8" w:rsidRPr="00B77CE8" w:rsidRDefault="00B77CE8" w:rsidP="00B77CE8">
      <w:pPr>
        <w:keepNext/>
        <w:keepLines/>
        <w:tabs>
          <w:tab w:val="left" w:pos="567"/>
        </w:tabs>
        <w:spacing w:before="32" w:after="50" w:line="360" w:lineRule="auto"/>
        <w:ind w:left="1" w:right="850" w:hanging="1"/>
        <w:jc w:val="center"/>
        <w:outlineLvl w:val="0"/>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FAALİYETLERE İLİŞKİN BİLGİ VE DEĞERLENDİRMELER</w:t>
      </w:r>
    </w:p>
    <w:p w14:paraId="18B9C590" w14:textId="77777777" w:rsidR="00B77CE8" w:rsidRPr="00B77CE8" w:rsidRDefault="00B77CE8" w:rsidP="00E61FCC">
      <w:pPr>
        <w:keepNext/>
        <w:keepLines/>
        <w:numPr>
          <w:ilvl w:val="0"/>
          <w:numId w:val="37"/>
        </w:numPr>
        <w:spacing w:before="32" w:after="50" w:line="360" w:lineRule="auto"/>
        <w:ind w:left="567" w:right="850" w:hanging="567"/>
        <w:outlineLvl w:val="1"/>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Mali Bilgiler</w:t>
      </w:r>
    </w:p>
    <w:p w14:paraId="29DCED18" w14:textId="77777777" w:rsidR="00B77CE8" w:rsidRPr="00B77CE8" w:rsidRDefault="00B77CE8" w:rsidP="00E61FCC">
      <w:pPr>
        <w:keepNext/>
        <w:keepLines/>
        <w:numPr>
          <w:ilvl w:val="0"/>
          <w:numId w:val="7"/>
        </w:numPr>
        <w:spacing w:before="32" w:after="50" w:line="360" w:lineRule="auto"/>
        <w:ind w:left="567" w:right="850" w:hanging="567"/>
        <w:outlineLvl w:val="2"/>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Bütçe Uygulama Sonuçları</w:t>
      </w:r>
    </w:p>
    <w:p w14:paraId="1B808C03" w14:textId="77777777" w:rsidR="00B77CE8" w:rsidRPr="00B77CE8" w:rsidRDefault="00B77CE8" w:rsidP="00E61FCC">
      <w:pPr>
        <w:keepNext/>
        <w:keepLines/>
        <w:numPr>
          <w:ilvl w:val="1"/>
          <w:numId w:val="38"/>
        </w:numPr>
        <w:tabs>
          <w:tab w:val="left" w:pos="567"/>
        </w:tabs>
        <w:spacing w:before="32" w:after="50" w:line="360" w:lineRule="auto"/>
        <w:ind w:right="850"/>
        <w:outlineLvl w:val="3"/>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t>Ödenek ve Harcamalar</w:t>
      </w:r>
    </w:p>
    <w:p w14:paraId="2D87FDD9" w14:textId="77777777" w:rsidR="00B77CE8" w:rsidRPr="00B77CE8" w:rsidRDefault="00B77CE8" w:rsidP="00B77CE8">
      <w:pPr>
        <w:spacing w:after="0" w:line="240" w:lineRule="auto"/>
        <w:rPr>
          <w:rFonts w:ascii="Times New Roman" w:eastAsia="Times New Roman" w:hAnsi="Times New Roman" w:cs="Times New Roman"/>
          <w:color w:val="FF0000"/>
          <w:sz w:val="24"/>
          <w:szCs w:val="24"/>
          <w:lang w:eastAsia="tr-TR"/>
        </w:rPr>
      </w:pPr>
      <w:r w:rsidRPr="00B77CE8">
        <w:rPr>
          <w:rFonts w:ascii="Times New Roman" w:eastAsia="Times New Roman" w:hAnsi="Times New Roman" w:cs="Times New Roman"/>
          <w:sz w:val="24"/>
          <w:szCs w:val="24"/>
          <w:lang w:eastAsia="tr-TR"/>
        </w:rPr>
        <w:t xml:space="preserve">Sağlık, Kültür ve Spor Daire Başkanlığına bağlı olan Sosyal Tesisler Müdürlüğü 2025 yılında </w:t>
      </w:r>
      <w:r w:rsidRPr="00B77CE8">
        <w:rPr>
          <w:rFonts w:ascii="Times New Roman" w:eastAsia="Times New Roman" w:hAnsi="Times New Roman" w:cs="Times New Roman"/>
          <w:b/>
          <w:bCs/>
          <w:sz w:val="24"/>
          <w:szCs w:val="24"/>
          <w:u w:val="single"/>
          <w:lang w:eastAsia="tr-TR"/>
        </w:rPr>
        <w:t>2.092.228,10</w:t>
      </w:r>
      <w:r w:rsidRPr="00B77CE8">
        <w:rPr>
          <w:rFonts w:ascii="Times New Roman" w:eastAsia="Times New Roman" w:hAnsi="Times New Roman" w:cs="Times New Roman"/>
          <w:b/>
          <w:bCs/>
          <w:sz w:val="24"/>
          <w:szCs w:val="24"/>
          <w:lang w:eastAsia="tr-TR"/>
        </w:rPr>
        <w:t xml:space="preserve"> </w:t>
      </w:r>
      <w:r w:rsidRPr="00B77CE8">
        <w:rPr>
          <w:rFonts w:ascii="Times New Roman" w:eastAsia="Times New Roman" w:hAnsi="Times New Roman" w:cs="Times New Roman"/>
          <w:b/>
          <w:sz w:val="24"/>
          <w:szCs w:val="24"/>
          <w:lang w:eastAsia="tr-TR"/>
        </w:rPr>
        <w:t>TL</w:t>
      </w:r>
      <w:r w:rsidRPr="00B77CE8">
        <w:rPr>
          <w:rFonts w:ascii="Times New Roman" w:eastAsia="Times New Roman" w:hAnsi="Times New Roman" w:cs="Times New Roman"/>
          <w:sz w:val="24"/>
          <w:szCs w:val="24"/>
          <w:lang w:eastAsia="tr-TR"/>
        </w:rPr>
        <w:t xml:space="preserve"> harcama yapmıştır.  2025 yılında </w:t>
      </w:r>
      <w:r w:rsidRPr="00B77CE8">
        <w:rPr>
          <w:rFonts w:ascii="Times New Roman" w:eastAsia="Times New Roman" w:hAnsi="Times New Roman" w:cs="Times New Roman"/>
          <w:b/>
          <w:bCs/>
          <w:sz w:val="24"/>
          <w:szCs w:val="24"/>
          <w:u w:val="single"/>
          <w:lang w:eastAsia="tr-TR"/>
        </w:rPr>
        <w:t xml:space="preserve">17.190.089,59 </w:t>
      </w:r>
      <w:r w:rsidRPr="00B77CE8">
        <w:rPr>
          <w:rFonts w:ascii="Times New Roman" w:eastAsia="Times New Roman" w:hAnsi="Times New Roman" w:cs="Times New Roman"/>
          <w:b/>
          <w:bCs/>
          <w:sz w:val="24"/>
          <w:szCs w:val="24"/>
          <w:lang w:eastAsia="tr-TR"/>
        </w:rPr>
        <w:t>TL gelir elde edilmiştir.</w:t>
      </w:r>
    </w:p>
    <w:p w14:paraId="55222E7F" w14:textId="77777777" w:rsidR="00B77CE8" w:rsidRPr="00B77CE8" w:rsidRDefault="00B77CE8" w:rsidP="00B77CE8">
      <w:pPr>
        <w:spacing w:before="100" w:beforeAutospacing="1" w:after="100" w:afterAutospacing="1"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lastRenderedPageBreak/>
        <w:t>Aşağıda 2025 yılı içerisinde gerçekleştirilen satın alma yöntem ve işlem türlerinin sayıları belirtilmiştir:</w:t>
      </w:r>
    </w:p>
    <w:p w14:paraId="1B5E8E9D" w14:textId="77777777" w:rsidR="00B77CE8" w:rsidRPr="00B77CE8" w:rsidRDefault="00B77CE8" w:rsidP="00B77CE8">
      <w:pPr>
        <w:spacing w:after="0" w:line="240" w:lineRule="auto"/>
        <w:rPr>
          <w:rFonts w:ascii="Times New Roman" w:eastAsia="Times New Roman" w:hAnsi="Times New Roman" w:cs="Times New Roman"/>
          <w:color w:val="FF0000"/>
          <w:sz w:val="24"/>
          <w:szCs w:val="24"/>
          <w:lang w:eastAsia="tr-TR"/>
        </w:rPr>
      </w:pPr>
    </w:p>
    <w:tbl>
      <w:tblPr>
        <w:tblStyle w:val="TabloKlavuzu"/>
        <w:tblW w:w="9490" w:type="dxa"/>
        <w:tblLook w:val="04A0" w:firstRow="1" w:lastRow="0" w:firstColumn="1" w:lastColumn="0" w:noHBand="0" w:noVBand="1"/>
      </w:tblPr>
      <w:tblGrid>
        <w:gridCol w:w="5739"/>
        <w:gridCol w:w="1256"/>
        <w:gridCol w:w="2495"/>
      </w:tblGrid>
      <w:tr w:rsidR="00B77CE8" w:rsidRPr="00B77CE8" w14:paraId="376ACEAD" w14:textId="77777777" w:rsidTr="00A55A55">
        <w:trPr>
          <w:trHeight w:val="445"/>
        </w:trPr>
        <w:tc>
          <w:tcPr>
            <w:tcW w:w="6091" w:type="dxa"/>
            <w:vAlign w:val="center"/>
          </w:tcPr>
          <w:p w14:paraId="1591D3A9" w14:textId="77777777" w:rsidR="00B77CE8" w:rsidRPr="00B77CE8" w:rsidRDefault="00B77CE8" w:rsidP="00B77CE8">
            <w:pPr>
              <w:ind w:left="480"/>
              <w:jc w:val="center"/>
              <w:rPr>
                <w:rFonts w:ascii="Times New Roman" w:eastAsia="Times New Roman" w:hAnsi="Times New Roman"/>
                <w:color w:val="FF0000"/>
                <w:sz w:val="24"/>
                <w:szCs w:val="24"/>
              </w:rPr>
            </w:pPr>
            <w:r w:rsidRPr="00B77CE8">
              <w:rPr>
                <w:rFonts w:eastAsia="Times New Roman"/>
                <w:b/>
                <w:bCs/>
                <w:sz w:val="24"/>
                <w:szCs w:val="24"/>
              </w:rPr>
              <w:t>İşlem Türü</w:t>
            </w:r>
          </w:p>
        </w:tc>
        <w:tc>
          <w:tcPr>
            <w:tcW w:w="850" w:type="dxa"/>
            <w:vAlign w:val="center"/>
          </w:tcPr>
          <w:p w14:paraId="1671BDD5" w14:textId="77777777" w:rsidR="00B77CE8" w:rsidRPr="00B77CE8" w:rsidRDefault="00B77CE8" w:rsidP="00B77CE8">
            <w:pPr>
              <w:ind w:left="480"/>
              <w:jc w:val="center"/>
              <w:rPr>
                <w:rFonts w:ascii="Times New Roman" w:eastAsia="Times New Roman" w:hAnsi="Times New Roman"/>
                <w:color w:val="FF0000"/>
                <w:sz w:val="24"/>
                <w:szCs w:val="24"/>
              </w:rPr>
            </w:pPr>
            <w:r w:rsidRPr="00B77CE8">
              <w:rPr>
                <w:rFonts w:eastAsia="Times New Roman"/>
                <w:b/>
                <w:bCs/>
                <w:sz w:val="24"/>
                <w:szCs w:val="24"/>
              </w:rPr>
              <w:t>Sayısı</w:t>
            </w:r>
          </w:p>
        </w:tc>
        <w:tc>
          <w:tcPr>
            <w:tcW w:w="2549" w:type="dxa"/>
            <w:vAlign w:val="center"/>
          </w:tcPr>
          <w:p w14:paraId="248C5A24" w14:textId="77777777" w:rsidR="00B77CE8" w:rsidRPr="00B77CE8" w:rsidRDefault="00B77CE8" w:rsidP="00B77CE8">
            <w:pPr>
              <w:ind w:left="480"/>
              <w:jc w:val="center"/>
              <w:rPr>
                <w:rFonts w:ascii="Times New Roman" w:eastAsia="Times New Roman" w:hAnsi="Times New Roman"/>
                <w:color w:val="FF0000"/>
                <w:sz w:val="24"/>
                <w:szCs w:val="24"/>
              </w:rPr>
            </w:pPr>
            <w:r w:rsidRPr="00B77CE8">
              <w:rPr>
                <w:rFonts w:eastAsia="Times New Roman"/>
                <w:b/>
                <w:bCs/>
                <w:sz w:val="24"/>
                <w:szCs w:val="24"/>
              </w:rPr>
              <w:t>Satın Alma Usulü</w:t>
            </w:r>
          </w:p>
        </w:tc>
      </w:tr>
      <w:tr w:rsidR="00B77CE8" w:rsidRPr="00B77CE8" w14:paraId="2B5113ED" w14:textId="77777777" w:rsidTr="00A55A55">
        <w:trPr>
          <w:trHeight w:val="422"/>
        </w:trPr>
        <w:tc>
          <w:tcPr>
            <w:tcW w:w="6091" w:type="dxa"/>
          </w:tcPr>
          <w:p w14:paraId="17879426" w14:textId="77777777" w:rsidR="00B77CE8" w:rsidRPr="00B77CE8" w:rsidRDefault="00B77CE8" w:rsidP="00B77CE8">
            <w:pPr>
              <w:ind w:left="480"/>
              <w:rPr>
                <w:rFonts w:ascii="Times New Roman" w:eastAsia="Times New Roman" w:hAnsi="Times New Roman"/>
                <w:color w:val="FF0000"/>
                <w:sz w:val="24"/>
                <w:szCs w:val="24"/>
              </w:rPr>
            </w:pPr>
            <w:r w:rsidRPr="00B77CE8">
              <w:rPr>
                <w:rFonts w:eastAsia="Times New Roman"/>
                <w:sz w:val="24"/>
                <w:szCs w:val="24"/>
              </w:rPr>
              <w:t>Satın alma (Roll ekmek alımı)</w:t>
            </w:r>
          </w:p>
        </w:tc>
        <w:tc>
          <w:tcPr>
            <w:tcW w:w="850" w:type="dxa"/>
            <w:vAlign w:val="center"/>
          </w:tcPr>
          <w:p w14:paraId="474B2C5A" w14:textId="77777777" w:rsidR="00B77CE8" w:rsidRPr="00B77CE8" w:rsidRDefault="00B77CE8" w:rsidP="00B77CE8">
            <w:pPr>
              <w:ind w:left="480"/>
              <w:jc w:val="center"/>
              <w:rPr>
                <w:rFonts w:ascii="Times New Roman" w:eastAsia="Times New Roman" w:hAnsi="Times New Roman"/>
                <w:color w:val="FF0000"/>
                <w:sz w:val="24"/>
                <w:szCs w:val="24"/>
              </w:rPr>
            </w:pPr>
            <w:r w:rsidRPr="00B77CE8">
              <w:rPr>
                <w:rFonts w:eastAsia="Times New Roman"/>
                <w:sz w:val="24"/>
                <w:szCs w:val="24"/>
              </w:rPr>
              <w:t>1</w:t>
            </w:r>
          </w:p>
        </w:tc>
        <w:tc>
          <w:tcPr>
            <w:tcW w:w="2549" w:type="dxa"/>
            <w:vAlign w:val="center"/>
          </w:tcPr>
          <w:p w14:paraId="29F15B87" w14:textId="77777777" w:rsidR="00B77CE8" w:rsidRPr="00B77CE8" w:rsidRDefault="00B77CE8" w:rsidP="00B77CE8">
            <w:pPr>
              <w:ind w:left="480"/>
              <w:rPr>
                <w:rFonts w:ascii="Times New Roman" w:eastAsia="Times New Roman" w:hAnsi="Times New Roman"/>
                <w:color w:val="FF0000"/>
                <w:sz w:val="24"/>
                <w:szCs w:val="24"/>
              </w:rPr>
            </w:pPr>
            <w:r w:rsidRPr="00B77CE8">
              <w:rPr>
                <w:rFonts w:eastAsia="Times New Roman"/>
                <w:sz w:val="24"/>
                <w:szCs w:val="24"/>
              </w:rPr>
              <w:t xml:space="preserve">19. Madde </w:t>
            </w:r>
          </w:p>
        </w:tc>
      </w:tr>
      <w:tr w:rsidR="00B77CE8" w:rsidRPr="00B77CE8" w14:paraId="3C6F569C" w14:textId="77777777" w:rsidTr="00A55A55">
        <w:trPr>
          <w:trHeight w:val="414"/>
        </w:trPr>
        <w:tc>
          <w:tcPr>
            <w:tcW w:w="6091" w:type="dxa"/>
            <w:vAlign w:val="center"/>
          </w:tcPr>
          <w:p w14:paraId="60762251" w14:textId="77777777" w:rsidR="00B77CE8" w:rsidRPr="00B77CE8" w:rsidRDefault="00B77CE8" w:rsidP="00B77CE8">
            <w:pPr>
              <w:ind w:left="480"/>
              <w:rPr>
                <w:rFonts w:ascii="Times New Roman" w:eastAsia="Times New Roman" w:hAnsi="Times New Roman"/>
                <w:color w:val="FF0000"/>
                <w:sz w:val="24"/>
                <w:szCs w:val="24"/>
              </w:rPr>
            </w:pPr>
            <w:r w:rsidRPr="00B77CE8">
              <w:rPr>
                <w:rFonts w:eastAsia="Times New Roman"/>
                <w:sz w:val="24"/>
                <w:szCs w:val="24"/>
              </w:rPr>
              <w:t xml:space="preserve">Satın alma </w:t>
            </w:r>
          </w:p>
        </w:tc>
        <w:tc>
          <w:tcPr>
            <w:tcW w:w="850" w:type="dxa"/>
            <w:vAlign w:val="center"/>
          </w:tcPr>
          <w:p w14:paraId="2F0F789C" w14:textId="77777777" w:rsidR="00B77CE8" w:rsidRPr="00B77CE8" w:rsidRDefault="00B77CE8" w:rsidP="00B77CE8">
            <w:pPr>
              <w:ind w:left="480"/>
              <w:jc w:val="center"/>
              <w:rPr>
                <w:rFonts w:ascii="Times New Roman" w:eastAsia="Times New Roman" w:hAnsi="Times New Roman"/>
                <w:color w:val="FF0000"/>
                <w:sz w:val="24"/>
                <w:szCs w:val="24"/>
              </w:rPr>
            </w:pPr>
            <w:r w:rsidRPr="00B77CE8">
              <w:rPr>
                <w:rFonts w:eastAsia="Times New Roman"/>
                <w:sz w:val="24"/>
                <w:szCs w:val="24"/>
              </w:rPr>
              <w:t>5</w:t>
            </w:r>
          </w:p>
        </w:tc>
        <w:tc>
          <w:tcPr>
            <w:tcW w:w="2549" w:type="dxa"/>
            <w:vAlign w:val="center"/>
          </w:tcPr>
          <w:p w14:paraId="7F92C3D2" w14:textId="77777777" w:rsidR="00B77CE8" w:rsidRPr="00B77CE8" w:rsidRDefault="00B77CE8" w:rsidP="00B77CE8">
            <w:pPr>
              <w:ind w:left="480"/>
              <w:rPr>
                <w:rFonts w:ascii="Times New Roman" w:eastAsia="Times New Roman" w:hAnsi="Times New Roman"/>
                <w:color w:val="FF0000"/>
                <w:sz w:val="24"/>
                <w:szCs w:val="24"/>
              </w:rPr>
            </w:pPr>
            <w:r w:rsidRPr="00B77CE8">
              <w:rPr>
                <w:rFonts w:eastAsia="Times New Roman"/>
                <w:sz w:val="24"/>
                <w:szCs w:val="24"/>
              </w:rPr>
              <w:t>22/d Doğrudan temin</w:t>
            </w:r>
          </w:p>
        </w:tc>
      </w:tr>
      <w:tr w:rsidR="00B77CE8" w:rsidRPr="00B77CE8" w14:paraId="3B387307" w14:textId="77777777" w:rsidTr="00A55A55">
        <w:trPr>
          <w:trHeight w:val="421"/>
        </w:trPr>
        <w:tc>
          <w:tcPr>
            <w:tcW w:w="6091" w:type="dxa"/>
            <w:vAlign w:val="center"/>
          </w:tcPr>
          <w:p w14:paraId="165A7A50" w14:textId="77777777" w:rsidR="00B77CE8" w:rsidRPr="00B77CE8" w:rsidRDefault="00B77CE8" w:rsidP="00B77CE8">
            <w:pPr>
              <w:ind w:left="480"/>
              <w:rPr>
                <w:rFonts w:ascii="Times New Roman" w:eastAsia="Times New Roman" w:hAnsi="Times New Roman"/>
                <w:color w:val="FF0000"/>
                <w:sz w:val="24"/>
                <w:szCs w:val="24"/>
              </w:rPr>
            </w:pPr>
            <w:r w:rsidRPr="00B77CE8">
              <w:rPr>
                <w:rFonts w:eastAsia="Times New Roman"/>
                <w:sz w:val="24"/>
                <w:szCs w:val="24"/>
              </w:rPr>
              <w:t>Satın alma (Doğalgaz ve DMO tefrişat alımı)</w:t>
            </w:r>
          </w:p>
        </w:tc>
        <w:tc>
          <w:tcPr>
            <w:tcW w:w="850" w:type="dxa"/>
            <w:vAlign w:val="center"/>
          </w:tcPr>
          <w:p w14:paraId="28130829" w14:textId="77777777" w:rsidR="00B77CE8" w:rsidRPr="00B77CE8" w:rsidRDefault="00B77CE8" w:rsidP="00B77CE8">
            <w:pPr>
              <w:ind w:left="480"/>
              <w:jc w:val="center"/>
              <w:rPr>
                <w:rFonts w:ascii="Times New Roman" w:eastAsia="Times New Roman" w:hAnsi="Times New Roman"/>
                <w:color w:val="FF0000"/>
                <w:sz w:val="24"/>
                <w:szCs w:val="24"/>
              </w:rPr>
            </w:pPr>
            <w:r w:rsidRPr="00B77CE8">
              <w:rPr>
                <w:rFonts w:eastAsia="Times New Roman"/>
                <w:sz w:val="24"/>
                <w:szCs w:val="24"/>
              </w:rPr>
              <w:t>8</w:t>
            </w:r>
          </w:p>
        </w:tc>
        <w:tc>
          <w:tcPr>
            <w:tcW w:w="2549" w:type="dxa"/>
            <w:vAlign w:val="center"/>
          </w:tcPr>
          <w:p w14:paraId="7D2CD01A" w14:textId="77777777" w:rsidR="00B77CE8" w:rsidRPr="00B77CE8" w:rsidRDefault="00B77CE8" w:rsidP="00B77CE8">
            <w:pPr>
              <w:ind w:left="480"/>
              <w:rPr>
                <w:rFonts w:ascii="Times New Roman" w:eastAsia="Times New Roman" w:hAnsi="Times New Roman"/>
                <w:color w:val="FF0000"/>
                <w:sz w:val="24"/>
                <w:szCs w:val="24"/>
              </w:rPr>
            </w:pPr>
            <w:r w:rsidRPr="00B77CE8">
              <w:rPr>
                <w:rFonts w:eastAsia="Times New Roman"/>
                <w:sz w:val="24"/>
                <w:szCs w:val="24"/>
              </w:rPr>
              <w:t>Avans/Kredi</w:t>
            </w:r>
          </w:p>
        </w:tc>
      </w:tr>
      <w:tr w:rsidR="00B77CE8" w:rsidRPr="00B77CE8" w14:paraId="608A731F" w14:textId="77777777" w:rsidTr="00A55A55">
        <w:trPr>
          <w:trHeight w:val="460"/>
        </w:trPr>
        <w:tc>
          <w:tcPr>
            <w:tcW w:w="6091" w:type="dxa"/>
          </w:tcPr>
          <w:p w14:paraId="7FA19780" w14:textId="77777777" w:rsidR="00B77CE8" w:rsidRPr="00B77CE8" w:rsidRDefault="00B77CE8" w:rsidP="00B77CE8">
            <w:pPr>
              <w:ind w:left="480"/>
              <w:rPr>
                <w:rFonts w:ascii="Times New Roman" w:eastAsia="Times New Roman" w:hAnsi="Times New Roman"/>
                <w:color w:val="FF0000"/>
                <w:sz w:val="24"/>
                <w:szCs w:val="24"/>
              </w:rPr>
            </w:pPr>
            <w:r w:rsidRPr="00B77CE8">
              <w:rPr>
                <w:rFonts w:eastAsia="Times New Roman"/>
                <w:sz w:val="24"/>
                <w:szCs w:val="24"/>
              </w:rPr>
              <w:t>KİK (Kahvaltılık Malzeme alımı)</w:t>
            </w:r>
          </w:p>
        </w:tc>
        <w:tc>
          <w:tcPr>
            <w:tcW w:w="850" w:type="dxa"/>
            <w:vAlign w:val="center"/>
          </w:tcPr>
          <w:p w14:paraId="753E0009" w14:textId="77777777" w:rsidR="00B77CE8" w:rsidRPr="00B77CE8" w:rsidRDefault="00B77CE8" w:rsidP="00B77CE8">
            <w:pPr>
              <w:ind w:left="480"/>
              <w:jc w:val="center"/>
              <w:rPr>
                <w:rFonts w:ascii="Times New Roman" w:eastAsia="Times New Roman" w:hAnsi="Times New Roman"/>
                <w:color w:val="FF0000"/>
                <w:sz w:val="24"/>
                <w:szCs w:val="24"/>
              </w:rPr>
            </w:pPr>
            <w:r w:rsidRPr="00B77CE8">
              <w:rPr>
                <w:rFonts w:eastAsia="Times New Roman"/>
                <w:sz w:val="24"/>
                <w:szCs w:val="24"/>
              </w:rPr>
              <w:t>2</w:t>
            </w:r>
          </w:p>
        </w:tc>
        <w:tc>
          <w:tcPr>
            <w:tcW w:w="2549" w:type="dxa"/>
            <w:vAlign w:val="center"/>
          </w:tcPr>
          <w:p w14:paraId="669440E5" w14:textId="77777777" w:rsidR="00B77CE8" w:rsidRPr="00B77CE8" w:rsidRDefault="00B77CE8" w:rsidP="00B77CE8">
            <w:pPr>
              <w:ind w:left="480"/>
              <w:rPr>
                <w:rFonts w:ascii="Times New Roman" w:eastAsia="Times New Roman" w:hAnsi="Times New Roman"/>
                <w:color w:val="FF0000"/>
                <w:sz w:val="24"/>
                <w:szCs w:val="24"/>
              </w:rPr>
            </w:pPr>
            <w:r w:rsidRPr="00B77CE8">
              <w:rPr>
                <w:rFonts w:eastAsia="Times New Roman"/>
                <w:sz w:val="24"/>
                <w:szCs w:val="24"/>
              </w:rPr>
              <w:t>KİK 3/e İstisna</w:t>
            </w:r>
          </w:p>
        </w:tc>
      </w:tr>
      <w:tr w:rsidR="00B77CE8" w:rsidRPr="00B77CE8" w14:paraId="1340C415" w14:textId="77777777" w:rsidTr="00A55A55">
        <w:trPr>
          <w:trHeight w:val="423"/>
        </w:trPr>
        <w:tc>
          <w:tcPr>
            <w:tcW w:w="6091" w:type="dxa"/>
          </w:tcPr>
          <w:p w14:paraId="3A6F559D" w14:textId="77777777" w:rsidR="00B77CE8" w:rsidRPr="00B77CE8" w:rsidRDefault="00B77CE8" w:rsidP="00B77CE8">
            <w:pPr>
              <w:ind w:left="480"/>
              <w:rPr>
                <w:rFonts w:ascii="Times New Roman" w:eastAsia="Times New Roman" w:hAnsi="Times New Roman"/>
                <w:color w:val="FF0000"/>
                <w:sz w:val="24"/>
                <w:szCs w:val="24"/>
              </w:rPr>
            </w:pPr>
            <w:r w:rsidRPr="00B77CE8">
              <w:rPr>
                <w:rFonts w:eastAsia="Times New Roman"/>
                <w:sz w:val="24"/>
                <w:szCs w:val="24"/>
              </w:rPr>
              <w:t>Fatura Ödemeleri (Doğalgaz, Post cihazı, Kablolu TV)</w:t>
            </w:r>
          </w:p>
        </w:tc>
        <w:tc>
          <w:tcPr>
            <w:tcW w:w="850" w:type="dxa"/>
            <w:vAlign w:val="center"/>
          </w:tcPr>
          <w:p w14:paraId="5C342A58" w14:textId="77777777" w:rsidR="00B77CE8" w:rsidRPr="00B77CE8" w:rsidRDefault="00B77CE8" w:rsidP="00B77CE8">
            <w:pPr>
              <w:ind w:left="480"/>
              <w:jc w:val="center"/>
              <w:rPr>
                <w:rFonts w:ascii="Times New Roman" w:eastAsia="Times New Roman" w:hAnsi="Times New Roman"/>
                <w:color w:val="FF0000"/>
                <w:sz w:val="24"/>
                <w:szCs w:val="24"/>
              </w:rPr>
            </w:pPr>
            <w:r w:rsidRPr="00B77CE8">
              <w:rPr>
                <w:rFonts w:eastAsia="Times New Roman"/>
                <w:sz w:val="24"/>
                <w:szCs w:val="24"/>
              </w:rPr>
              <w:t>76</w:t>
            </w:r>
          </w:p>
        </w:tc>
        <w:tc>
          <w:tcPr>
            <w:tcW w:w="2549" w:type="dxa"/>
            <w:vAlign w:val="center"/>
          </w:tcPr>
          <w:p w14:paraId="584968A7" w14:textId="77777777" w:rsidR="00B77CE8" w:rsidRPr="00B77CE8" w:rsidRDefault="00B77CE8" w:rsidP="00B77CE8">
            <w:pPr>
              <w:ind w:left="480"/>
              <w:rPr>
                <w:rFonts w:ascii="Times New Roman" w:eastAsia="Times New Roman" w:hAnsi="Times New Roman"/>
                <w:color w:val="FF0000"/>
                <w:sz w:val="24"/>
                <w:szCs w:val="24"/>
              </w:rPr>
            </w:pPr>
            <w:r w:rsidRPr="00B77CE8">
              <w:rPr>
                <w:rFonts w:eastAsia="Times New Roman"/>
                <w:sz w:val="24"/>
                <w:szCs w:val="24"/>
              </w:rPr>
              <w:t>Fatura Ödemesi</w:t>
            </w:r>
          </w:p>
        </w:tc>
      </w:tr>
    </w:tbl>
    <w:p w14:paraId="36AF254F" w14:textId="77777777" w:rsidR="00B77CE8" w:rsidRPr="00B77CE8" w:rsidRDefault="00B77CE8" w:rsidP="00B77CE8">
      <w:pPr>
        <w:spacing w:after="0" w:line="240" w:lineRule="auto"/>
        <w:rPr>
          <w:rFonts w:ascii="Times New Roman" w:eastAsia="Times New Roman" w:hAnsi="Times New Roman" w:cs="Times New Roman"/>
          <w:color w:val="FF0000"/>
          <w:sz w:val="24"/>
          <w:szCs w:val="24"/>
          <w:lang w:eastAsia="tr-TR"/>
        </w:rPr>
      </w:pPr>
    </w:p>
    <w:p w14:paraId="78370CB4" w14:textId="77777777" w:rsidR="00B77CE8" w:rsidRPr="00B77CE8" w:rsidRDefault="00B77CE8" w:rsidP="00B77CE8">
      <w:pPr>
        <w:spacing w:after="0" w:line="240" w:lineRule="auto"/>
        <w:rPr>
          <w:rFonts w:ascii="Times New Roman" w:eastAsia="Times New Roman" w:hAnsi="Times New Roman" w:cs="Times New Roman"/>
          <w:color w:val="FF0000"/>
          <w:sz w:val="24"/>
          <w:szCs w:val="24"/>
          <w:lang w:eastAsia="tr-TR"/>
        </w:rPr>
      </w:pPr>
    </w:p>
    <w:tbl>
      <w:tblPr>
        <w:tblStyle w:val="TabloKlavuzu"/>
        <w:tblW w:w="95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9"/>
        <w:gridCol w:w="1418"/>
        <w:gridCol w:w="3515"/>
        <w:gridCol w:w="1833"/>
        <w:gridCol w:w="1683"/>
      </w:tblGrid>
      <w:tr w:rsidR="00B77CE8" w:rsidRPr="00B77CE8" w14:paraId="645FC69F" w14:textId="77777777" w:rsidTr="00A55A55">
        <w:trPr>
          <w:trHeight w:val="350"/>
        </w:trPr>
        <w:tc>
          <w:tcPr>
            <w:tcW w:w="9578" w:type="dxa"/>
            <w:gridSpan w:val="5"/>
            <w:tcBorders>
              <w:top w:val="single" w:sz="4" w:space="0" w:color="auto"/>
              <w:left w:val="single" w:sz="4" w:space="0" w:color="auto"/>
              <w:bottom w:val="single" w:sz="4" w:space="0" w:color="auto"/>
              <w:right w:val="single" w:sz="4" w:space="0" w:color="auto"/>
            </w:tcBorders>
          </w:tcPr>
          <w:p w14:paraId="72EF60C1"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 xml:space="preserve">SOSYAL TESİSLER MÜDÜRLÜĞÜ </w:t>
            </w:r>
            <w:r w:rsidRPr="007A7142">
              <w:rPr>
                <w:rFonts w:eastAsia="Times New Roman"/>
                <w:b/>
                <w:bCs/>
                <w:sz w:val="24"/>
                <w:szCs w:val="24"/>
              </w:rPr>
              <w:t xml:space="preserve">2024 </w:t>
            </w:r>
            <w:r w:rsidRPr="00B77CE8">
              <w:rPr>
                <w:rFonts w:eastAsia="Times New Roman"/>
                <w:b/>
                <w:bCs/>
                <w:sz w:val="24"/>
                <w:szCs w:val="24"/>
              </w:rPr>
              <w:t>YILI GELİR VE GİDERLERİ</w:t>
            </w:r>
          </w:p>
        </w:tc>
      </w:tr>
      <w:tr w:rsidR="00B77CE8" w:rsidRPr="00B77CE8" w14:paraId="3F820366" w14:textId="77777777" w:rsidTr="00A3511A">
        <w:trPr>
          <w:trHeight w:val="343"/>
        </w:trPr>
        <w:tc>
          <w:tcPr>
            <w:tcW w:w="1129" w:type="dxa"/>
            <w:tcBorders>
              <w:top w:val="single" w:sz="4" w:space="0" w:color="auto"/>
              <w:left w:val="single" w:sz="4" w:space="0" w:color="auto"/>
              <w:bottom w:val="single" w:sz="4" w:space="0" w:color="auto"/>
              <w:right w:val="single" w:sz="4" w:space="0" w:color="auto"/>
            </w:tcBorders>
            <w:noWrap/>
          </w:tcPr>
          <w:p w14:paraId="49539B00"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Sıra No</w:t>
            </w:r>
          </w:p>
        </w:tc>
        <w:tc>
          <w:tcPr>
            <w:tcW w:w="1418" w:type="dxa"/>
            <w:tcBorders>
              <w:top w:val="single" w:sz="4" w:space="0" w:color="auto"/>
              <w:left w:val="single" w:sz="4" w:space="0" w:color="auto"/>
              <w:bottom w:val="single" w:sz="4" w:space="0" w:color="auto"/>
              <w:right w:val="single" w:sz="4" w:space="0" w:color="auto"/>
            </w:tcBorders>
          </w:tcPr>
          <w:p w14:paraId="276E35A7"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Bütçe kodu</w:t>
            </w:r>
          </w:p>
        </w:tc>
        <w:tc>
          <w:tcPr>
            <w:tcW w:w="3515" w:type="dxa"/>
            <w:tcBorders>
              <w:top w:val="single" w:sz="4" w:space="0" w:color="auto"/>
              <w:left w:val="single" w:sz="4" w:space="0" w:color="auto"/>
              <w:bottom w:val="single" w:sz="4" w:space="0" w:color="auto"/>
              <w:right w:val="single" w:sz="4" w:space="0" w:color="auto"/>
            </w:tcBorders>
            <w:noWrap/>
          </w:tcPr>
          <w:p w14:paraId="4A0D1BAA"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Gider Kalemleri</w:t>
            </w:r>
          </w:p>
        </w:tc>
        <w:tc>
          <w:tcPr>
            <w:tcW w:w="1833" w:type="dxa"/>
            <w:tcBorders>
              <w:top w:val="single" w:sz="4" w:space="0" w:color="auto"/>
              <w:left w:val="single" w:sz="4" w:space="0" w:color="auto"/>
              <w:bottom w:val="single" w:sz="4" w:space="0" w:color="auto"/>
              <w:right w:val="single" w:sz="4" w:space="0" w:color="auto"/>
            </w:tcBorders>
          </w:tcPr>
          <w:p w14:paraId="73EB13FC"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Gider- TL</w:t>
            </w:r>
          </w:p>
        </w:tc>
        <w:tc>
          <w:tcPr>
            <w:tcW w:w="1683" w:type="dxa"/>
            <w:tcBorders>
              <w:top w:val="single" w:sz="4" w:space="0" w:color="auto"/>
              <w:left w:val="single" w:sz="4" w:space="0" w:color="auto"/>
              <w:bottom w:val="single" w:sz="4" w:space="0" w:color="auto"/>
              <w:right w:val="single" w:sz="4" w:space="0" w:color="auto"/>
            </w:tcBorders>
          </w:tcPr>
          <w:p w14:paraId="1C6A927A"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Gelir-TL</w:t>
            </w:r>
          </w:p>
        </w:tc>
      </w:tr>
      <w:tr w:rsidR="00B77CE8" w:rsidRPr="00B77CE8" w14:paraId="2347F4A6" w14:textId="77777777" w:rsidTr="00A3511A">
        <w:trPr>
          <w:trHeight w:val="731"/>
        </w:trPr>
        <w:tc>
          <w:tcPr>
            <w:tcW w:w="1129" w:type="dxa"/>
            <w:tcBorders>
              <w:top w:val="single" w:sz="4" w:space="0" w:color="auto"/>
              <w:left w:val="single" w:sz="4" w:space="0" w:color="auto"/>
              <w:bottom w:val="single" w:sz="4" w:space="0" w:color="auto"/>
              <w:right w:val="single" w:sz="4" w:space="0" w:color="auto"/>
            </w:tcBorders>
            <w:noWrap/>
            <w:vAlign w:val="center"/>
          </w:tcPr>
          <w:p w14:paraId="79C938EB"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1</w:t>
            </w:r>
          </w:p>
        </w:tc>
        <w:tc>
          <w:tcPr>
            <w:tcW w:w="1418" w:type="dxa"/>
            <w:tcBorders>
              <w:top w:val="single" w:sz="4" w:space="0" w:color="auto"/>
              <w:left w:val="single" w:sz="4" w:space="0" w:color="auto"/>
              <w:bottom w:val="single" w:sz="4" w:space="0" w:color="auto"/>
              <w:right w:val="single" w:sz="4" w:space="0" w:color="auto"/>
            </w:tcBorders>
            <w:noWrap/>
            <w:vAlign w:val="center"/>
          </w:tcPr>
          <w:p w14:paraId="3799798C"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03.02.</w:t>
            </w:r>
          </w:p>
        </w:tc>
        <w:tc>
          <w:tcPr>
            <w:tcW w:w="3515" w:type="dxa"/>
            <w:tcBorders>
              <w:top w:val="single" w:sz="4" w:space="0" w:color="auto"/>
              <w:left w:val="single" w:sz="4" w:space="0" w:color="auto"/>
              <w:bottom w:val="single" w:sz="4" w:space="0" w:color="auto"/>
              <w:right w:val="single" w:sz="4" w:space="0" w:color="auto"/>
            </w:tcBorders>
            <w:vAlign w:val="center"/>
          </w:tcPr>
          <w:p w14:paraId="15D8B22C"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Tüketime Yönelik Mal ve Malzeme Alımı (Doğalgaz, Gıda, temizlik vb.)</w:t>
            </w:r>
          </w:p>
        </w:tc>
        <w:tc>
          <w:tcPr>
            <w:tcW w:w="1833" w:type="dxa"/>
            <w:tcBorders>
              <w:top w:val="single" w:sz="4" w:space="0" w:color="auto"/>
              <w:left w:val="single" w:sz="4" w:space="0" w:color="auto"/>
              <w:bottom w:val="single" w:sz="4" w:space="0" w:color="auto"/>
              <w:right w:val="single" w:sz="4" w:space="0" w:color="auto"/>
            </w:tcBorders>
            <w:noWrap/>
            <w:vAlign w:val="center"/>
          </w:tcPr>
          <w:p w14:paraId="3538124F"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1.560.157,96</w:t>
            </w:r>
          </w:p>
        </w:tc>
        <w:tc>
          <w:tcPr>
            <w:tcW w:w="1683" w:type="dxa"/>
            <w:vMerge w:val="restart"/>
            <w:tcBorders>
              <w:top w:val="single" w:sz="4" w:space="0" w:color="auto"/>
              <w:left w:val="single" w:sz="4" w:space="0" w:color="auto"/>
              <w:bottom w:val="single" w:sz="4" w:space="0" w:color="auto"/>
              <w:right w:val="single" w:sz="4" w:space="0" w:color="auto"/>
            </w:tcBorders>
          </w:tcPr>
          <w:p w14:paraId="43232FC0" w14:textId="77777777" w:rsidR="00B77CE8" w:rsidRPr="00B77CE8" w:rsidRDefault="00B77CE8" w:rsidP="00B77CE8">
            <w:pPr>
              <w:ind w:left="480"/>
              <w:rPr>
                <w:rFonts w:ascii="Times New Roman" w:eastAsia="Times New Roman" w:hAnsi="Times New Roman"/>
                <w:b/>
                <w:bCs/>
                <w:sz w:val="24"/>
                <w:szCs w:val="24"/>
              </w:rPr>
            </w:pPr>
          </w:p>
          <w:p w14:paraId="37EBA46E" w14:textId="77777777" w:rsidR="00B77CE8" w:rsidRPr="00B77CE8" w:rsidRDefault="00B77CE8" w:rsidP="00B77CE8">
            <w:pPr>
              <w:ind w:left="480"/>
              <w:rPr>
                <w:rFonts w:ascii="Times New Roman" w:eastAsia="Times New Roman" w:hAnsi="Times New Roman"/>
                <w:b/>
                <w:bCs/>
                <w:sz w:val="24"/>
                <w:szCs w:val="24"/>
              </w:rPr>
            </w:pPr>
          </w:p>
          <w:p w14:paraId="660FD4F8" w14:textId="77777777" w:rsidR="00B77CE8" w:rsidRPr="00B77CE8" w:rsidRDefault="00B77CE8" w:rsidP="00B77CE8">
            <w:pPr>
              <w:ind w:left="480"/>
              <w:rPr>
                <w:rFonts w:ascii="Times New Roman" w:eastAsia="Times New Roman" w:hAnsi="Times New Roman"/>
                <w:b/>
                <w:bCs/>
                <w:sz w:val="24"/>
                <w:szCs w:val="24"/>
              </w:rPr>
            </w:pPr>
          </w:p>
          <w:p w14:paraId="086A131A" w14:textId="77777777" w:rsidR="00B77CE8" w:rsidRPr="00B77CE8" w:rsidRDefault="00B77CE8" w:rsidP="00B77CE8">
            <w:pPr>
              <w:ind w:left="480"/>
              <w:rPr>
                <w:rFonts w:ascii="Times New Roman" w:eastAsia="Times New Roman" w:hAnsi="Times New Roman"/>
                <w:b/>
                <w:bCs/>
                <w:sz w:val="24"/>
                <w:szCs w:val="24"/>
              </w:rPr>
            </w:pPr>
          </w:p>
          <w:p w14:paraId="686B7A39" w14:textId="77777777" w:rsidR="00B77CE8" w:rsidRPr="00B77CE8" w:rsidRDefault="00B77CE8" w:rsidP="00B77CE8">
            <w:pPr>
              <w:ind w:left="480"/>
              <w:rPr>
                <w:rFonts w:ascii="Times New Roman" w:eastAsia="Times New Roman" w:hAnsi="Times New Roman"/>
                <w:b/>
                <w:bCs/>
                <w:sz w:val="24"/>
                <w:szCs w:val="24"/>
              </w:rPr>
            </w:pPr>
          </w:p>
          <w:p w14:paraId="7E3CDC3B" w14:textId="77777777" w:rsidR="00B77CE8" w:rsidRPr="00B77CE8" w:rsidRDefault="00B77CE8" w:rsidP="00B77CE8">
            <w:pPr>
              <w:ind w:left="480"/>
              <w:rPr>
                <w:rFonts w:ascii="Times New Roman" w:eastAsia="Times New Roman" w:hAnsi="Times New Roman"/>
                <w:b/>
                <w:bCs/>
                <w:sz w:val="24"/>
                <w:szCs w:val="24"/>
              </w:rPr>
            </w:pPr>
          </w:p>
          <w:p w14:paraId="7FD9C97A" w14:textId="77777777" w:rsidR="00B77CE8" w:rsidRPr="00B77CE8" w:rsidRDefault="00B77CE8" w:rsidP="00B77CE8">
            <w:pPr>
              <w:ind w:left="480"/>
              <w:rPr>
                <w:rFonts w:ascii="Times New Roman" w:eastAsia="Times New Roman" w:hAnsi="Times New Roman"/>
                <w:b/>
                <w:bCs/>
                <w:sz w:val="24"/>
                <w:szCs w:val="24"/>
              </w:rPr>
            </w:pPr>
          </w:p>
          <w:p w14:paraId="61134BDF" w14:textId="77777777" w:rsidR="00B77CE8" w:rsidRPr="00B77CE8" w:rsidRDefault="00B77CE8" w:rsidP="00B77CE8">
            <w:pPr>
              <w:ind w:left="480"/>
              <w:rPr>
                <w:rFonts w:ascii="Times New Roman" w:eastAsia="Times New Roman" w:hAnsi="Times New Roman"/>
                <w:b/>
                <w:bCs/>
                <w:sz w:val="24"/>
                <w:szCs w:val="24"/>
              </w:rPr>
            </w:pPr>
          </w:p>
          <w:p w14:paraId="3C52A246" w14:textId="77777777" w:rsidR="00B77CE8" w:rsidRPr="00B77CE8" w:rsidRDefault="00B77CE8" w:rsidP="00B77CE8">
            <w:pPr>
              <w:ind w:left="480"/>
              <w:rPr>
                <w:rFonts w:ascii="Times New Roman" w:eastAsia="Times New Roman" w:hAnsi="Times New Roman"/>
                <w:b/>
                <w:bCs/>
                <w:sz w:val="24"/>
                <w:szCs w:val="24"/>
              </w:rPr>
            </w:pPr>
          </w:p>
          <w:p w14:paraId="49281F5C" w14:textId="77777777" w:rsidR="00B77CE8" w:rsidRPr="00B77CE8" w:rsidRDefault="00B77CE8" w:rsidP="00B77CE8">
            <w:pPr>
              <w:ind w:left="480"/>
              <w:rPr>
                <w:rFonts w:ascii="Times New Roman" w:eastAsia="Times New Roman" w:hAnsi="Times New Roman"/>
                <w:b/>
                <w:bCs/>
                <w:sz w:val="24"/>
                <w:szCs w:val="24"/>
              </w:rPr>
            </w:pPr>
            <w:r w:rsidRPr="00B77CE8">
              <w:rPr>
                <w:rFonts w:eastAsia="Times New Roman"/>
                <w:b/>
                <w:bCs/>
                <w:sz w:val="24"/>
                <w:szCs w:val="24"/>
              </w:rPr>
              <w:t xml:space="preserve">     </w:t>
            </w:r>
          </w:p>
        </w:tc>
      </w:tr>
      <w:tr w:rsidR="00B77CE8" w:rsidRPr="00B77CE8" w14:paraId="5D4E1271" w14:textId="77777777" w:rsidTr="00A3511A">
        <w:trPr>
          <w:trHeight w:val="824"/>
        </w:trPr>
        <w:tc>
          <w:tcPr>
            <w:tcW w:w="1129" w:type="dxa"/>
            <w:tcBorders>
              <w:top w:val="single" w:sz="4" w:space="0" w:color="auto"/>
              <w:left w:val="single" w:sz="4" w:space="0" w:color="auto"/>
              <w:bottom w:val="single" w:sz="4" w:space="0" w:color="auto"/>
              <w:right w:val="single" w:sz="4" w:space="0" w:color="auto"/>
            </w:tcBorders>
            <w:noWrap/>
            <w:vAlign w:val="center"/>
          </w:tcPr>
          <w:p w14:paraId="1A81512F"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2</w:t>
            </w:r>
          </w:p>
        </w:tc>
        <w:tc>
          <w:tcPr>
            <w:tcW w:w="1418" w:type="dxa"/>
            <w:tcBorders>
              <w:top w:val="single" w:sz="4" w:space="0" w:color="auto"/>
              <w:left w:val="single" w:sz="4" w:space="0" w:color="auto"/>
              <w:bottom w:val="single" w:sz="4" w:space="0" w:color="auto"/>
              <w:right w:val="single" w:sz="4" w:space="0" w:color="auto"/>
            </w:tcBorders>
            <w:noWrap/>
            <w:vAlign w:val="center"/>
          </w:tcPr>
          <w:p w14:paraId="6E14397C"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03.05.</w:t>
            </w:r>
          </w:p>
        </w:tc>
        <w:tc>
          <w:tcPr>
            <w:tcW w:w="3515" w:type="dxa"/>
            <w:tcBorders>
              <w:top w:val="single" w:sz="4" w:space="0" w:color="auto"/>
              <w:left w:val="single" w:sz="4" w:space="0" w:color="auto"/>
              <w:bottom w:val="single" w:sz="4" w:space="0" w:color="auto"/>
              <w:right w:val="single" w:sz="4" w:space="0" w:color="auto"/>
            </w:tcBorders>
            <w:vAlign w:val="center"/>
          </w:tcPr>
          <w:p w14:paraId="18EE39D8" w14:textId="3F980C0A"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 xml:space="preserve">Hizmet Alımları ( pos cihazı, </w:t>
            </w:r>
            <w:r w:rsidR="007A7142" w:rsidRPr="00B77CE8">
              <w:rPr>
                <w:rFonts w:eastAsia="Times New Roman"/>
                <w:sz w:val="24"/>
                <w:szCs w:val="24"/>
              </w:rPr>
              <w:t>TÜRKSAT</w:t>
            </w:r>
            <w:r w:rsidRPr="00B77CE8">
              <w:rPr>
                <w:rFonts w:eastAsia="Times New Roman"/>
                <w:sz w:val="24"/>
                <w:szCs w:val="24"/>
              </w:rPr>
              <w:t xml:space="preserve"> ödeme abonelik ödemesi) </w:t>
            </w:r>
          </w:p>
        </w:tc>
        <w:tc>
          <w:tcPr>
            <w:tcW w:w="1833" w:type="dxa"/>
            <w:tcBorders>
              <w:top w:val="single" w:sz="4" w:space="0" w:color="auto"/>
              <w:left w:val="single" w:sz="4" w:space="0" w:color="auto"/>
              <w:bottom w:val="single" w:sz="4" w:space="0" w:color="auto"/>
              <w:right w:val="single" w:sz="4" w:space="0" w:color="auto"/>
            </w:tcBorders>
            <w:noWrap/>
            <w:vAlign w:val="center"/>
          </w:tcPr>
          <w:p w14:paraId="062DC740"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23.989,10</w:t>
            </w:r>
          </w:p>
        </w:tc>
        <w:tc>
          <w:tcPr>
            <w:tcW w:w="1683" w:type="dxa"/>
            <w:vMerge/>
            <w:tcBorders>
              <w:top w:val="single" w:sz="4" w:space="0" w:color="auto"/>
              <w:left w:val="single" w:sz="4" w:space="0" w:color="auto"/>
              <w:bottom w:val="single" w:sz="4" w:space="0" w:color="auto"/>
              <w:right w:val="single" w:sz="4" w:space="0" w:color="auto"/>
            </w:tcBorders>
          </w:tcPr>
          <w:p w14:paraId="25418312" w14:textId="77777777" w:rsidR="00B77CE8" w:rsidRPr="00B77CE8" w:rsidRDefault="00B77CE8" w:rsidP="00B77CE8">
            <w:pPr>
              <w:ind w:left="480"/>
              <w:rPr>
                <w:rFonts w:ascii="Times New Roman" w:eastAsia="Times New Roman" w:hAnsi="Times New Roman"/>
                <w:b/>
                <w:bCs/>
                <w:sz w:val="24"/>
                <w:szCs w:val="24"/>
              </w:rPr>
            </w:pPr>
          </w:p>
        </w:tc>
      </w:tr>
      <w:tr w:rsidR="00B77CE8" w:rsidRPr="00B77CE8" w14:paraId="4A4989AE" w14:textId="77777777" w:rsidTr="00A3511A">
        <w:trPr>
          <w:trHeight w:val="736"/>
        </w:trPr>
        <w:tc>
          <w:tcPr>
            <w:tcW w:w="1129" w:type="dxa"/>
            <w:tcBorders>
              <w:top w:val="single" w:sz="4" w:space="0" w:color="auto"/>
              <w:left w:val="single" w:sz="4" w:space="0" w:color="auto"/>
              <w:bottom w:val="single" w:sz="4" w:space="0" w:color="auto"/>
              <w:right w:val="single" w:sz="4" w:space="0" w:color="auto"/>
            </w:tcBorders>
            <w:noWrap/>
            <w:vAlign w:val="center"/>
          </w:tcPr>
          <w:p w14:paraId="17266F24"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3</w:t>
            </w:r>
          </w:p>
        </w:tc>
        <w:tc>
          <w:tcPr>
            <w:tcW w:w="1418" w:type="dxa"/>
            <w:tcBorders>
              <w:top w:val="single" w:sz="4" w:space="0" w:color="auto"/>
              <w:left w:val="single" w:sz="4" w:space="0" w:color="auto"/>
              <w:bottom w:val="single" w:sz="4" w:space="0" w:color="auto"/>
              <w:right w:val="single" w:sz="4" w:space="0" w:color="auto"/>
            </w:tcBorders>
            <w:noWrap/>
            <w:vAlign w:val="center"/>
          </w:tcPr>
          <w:p w14:paraId="388275BF"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03.07.</w:t>
            </w:r>
          </w:p>
        </w:tc>
        <w:tc>
          <w:tcPr>
            <w:tcW w:w="3515" w:type="dxa"/>
            <w:tcBorders>
              <w:top w:val="single" w:sz="4" w:space="0" w:color="auto"/>
              <w:left w:val="single" w:sz="4" w:space="0" w:color="auto"/>
              <w:bottom w:val="single" w:sz="4" w:space="0" w:color="auto"/>
              <w:right w:val="single" w:sz="4" w:space="0" w:color="auto"/>
            </w:tcBorders>
            <w:vAlign w:val="center"/>
          </w:tcPr>
          <w:p w14:paraId="7FEBE6AA" w14:textId="333BDAF8"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 xml:space="preserve">Menkul Mal Gayri Maddi Hak Alımı (Tefrişat ve Beyaz eşya </w:t>
            </w:r>
            <w:r w:rsidR="007A7142" w:rsidRPr="00B77CE8">
              <w:rPr>
                <w:rFonts w:eastAsia="Times New Roman"/>
                <w:sz w:val="24"/>
                <w:szCs w:val="24"/>
              </w:rPr>
              <w:t>alımı)</w:t>
            </w:r>
          </w:p>
        </w:tc>
        <w:tc>
          <w:tcPr>
            <w:tcW w:w="1833" w:type="dxa"/>
            <w:tcBorders>
              <w:top w:val="single" w:sz="4" w:space="0" w:color="auto"/>
              <w:left w:val="single" w:sz="4" w:space="0" w:color="auto"/>
              <w:bottom w:val="single" w:sz="4" w:space="0" w:color="auto"/>
              <w:right w:val="single" w:sz="4" w:space="0" w:color="auto"/>
            </w:tcBorders>
            <w:noWrap/>
            <w:vAlign w:val="center"/>
          </w:tcPr>
          <w:p w14:paraId="17FD1680"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251.281,04</w:t>
            </w:r>
          </w:p>
        </w:tc>
        <w:tc>
          <w:tcPr>
            <w:tcW w:w="1683" w:type="dxa"/>
            <w:vMerge/>
            <w:tcBorders>
              <w:top w:val="single" w:sz="4" w:space="0" w:color="auto"/>
              <w:left w:val="single" w:sz="4" w:space="0" w:color="auto"/>
              <w:bottom w:val="single" w:sz="4" w:space="0" w:color="auto"/>
              <w:right w:val="single" w:sz="4" w:space="0" w:color="auto"/>
            </w:tcBorders>
          </w:tcPr>
          <w:p w14:paraId="6354E106" w14:textId="77777777" w:rsidR="00B77CE8" w:rsidRPr="00B77CE8" w:rsidRDefault="00B77CE8" w:rsidP="00B77CE8">
            <w:pPr>
              <w:ind w:left="480"/>
              <w:rPr>
                <w:rFonts w:ascii="Times New Roman" w:eastAsia="Times New Roman" w:hAnsi="Times New Roman"/>
                <w:b/>
                <w:bCs/>
                <w:sz w:val="24"/>
                <w:szCs w:val="24"/>
              </w:rPr>
            </w:pPr>
          </w:p>
        </w:tc>
      </w:tr>
      <w:tr w:rsidR="00B77CE8" w:rsidRPr="00B77CE8" w14:paraId="11512446" w14:textId="77777777" w:rsidTr="00A3511A">
        <w:trPr>
          <w:trHeight w:val="736"/>
        </w:trPr>
        <w:tc>
          <w:tcPr>
            <w:tcW w:w="1129" w:type="dxa"/>
            <w:tcBorders>
              <w:top w:val="single" w:sz="4" w:space="0" w:color="auto"/>
              <w:left w:val="single" w:sz="4" w:space="0" w:color="auto"/>
              <w:bottom w:val="single" w:sz="4" w:space="0" w:color="auto"/>
              <w:right w:val="single" w:sz="4" w:space="0" w:color="auto"/>
            </w:tcBorders>
            <w:noWrap/>
            <w:vAlign w:val="center"/>
          </w:tcPr>
          <w:p w14:paraId="0233C4A3"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4</w:t>
            </w:r>
          </w:p>
        </w:tc>
        <w:tc>
          <w:tcPr>
            <w:tcW w:w="1418" w:type="dxa"/>
            <w:tcBorders>
              <w:top w:val="single" w:sz="4" w:space="0" w:color="auto"/>
              <w:left w:val="single" w:sz="4" w:space="0" w:color="auto"/>
              <w:bottom w:val="single" w:sz="4" w:space="0" w:color="auto"/>
              <w:right w:val="single" w:sz="4" w:space="0" w:color="auto"/>
            </w:tcBorders>
            <w:noWrap/>
            <w:vAlign w:val="center"/>
          </w:tcPr>
          <w:p w14:paraId="170B4E53"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03.08.</w:t>
            </w:r>
          </w:p>
        </w:tc>
        <w:tc>
          <w:tcPr>
            <w:tcW w:w="3515" w:type="dxa"/>
            <w:tcBorders>
              <w:top w:val="single" w:sz="4" w:space="0" w:color="auto"/>
              <w:left w:val="single" w:sz="4" w:space="0" w:color="auto"/>
              <w:bottom w:val="single" w:sz="4" w:space="0" w:color="auto"/>
              <w:right w:val="single" w:sz="4" w:space="0" w:color="auto"/>
            </w:tcBorders>
            <w:vAlign w:val="center"/>
          </w:tcPr>
          <w:p w14:paraId="27C886F8"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Bakım ve Onarım Giderleri (Su sebili ve muhtelif bakımlar)</w:t>
            </w:r>
          </w:p>
        </w:tc>
        <w:tc>
          <w:tcPr>
            <w:tcW w:w="1833" w:type="dxa"/>
            <w:tcBorders>
              <w:top w:val="single" w:sz="4" w:space="0" w:color="auto"/>
              <w:left w:val="single" w:sz="4" w:space="0" w:color="auto"/>
              <w:bottom w:val="single" w:sz="4" w:space="0" w:color="auto"/>
              <w:right w:val="single" w:sz="4" w:space="0" w:color="auto"/>
            </w:tcBorders>
            <w:noWrap/>
            <w:vAlign w:val="center"/>
          </w:tcPr>
          <w:p w14:paraId="52EEA724"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252.000,00</w:t>
            </w:r>
          </w:p>
        </w:tc>
        <w:tc>
          <w:tcPr>
            <w:tcW w:w="1683" w:type="dxa"/>
            <w:vMerge/>
            <w:tcBorders>
              <w:top w:val="single" w:sz="4" w:space="0" w:color="auto"/>
              <w:left w:val="single" w:sz="4" w:space="0" w:color="auto"/>
              <w:bottom w:val="single" w:sz="4" w:space="0" w:color="auto"/>
              <w:right w:val="single" w:sz="4" w:space="0" w:color="auto"/>
            </w:tcBorders>
          </w:tcPr>
          <w:p w14:paraId="288F021F" w14:textId="77777777" w:rsidR="00B77CE8" w:rsidRPr="00B77CE8" w:rsidRDefault="00B77CE8" w:rsidP="00B77CE8">
            <w:pPr>
              <w:ind w:left="480"/>
              <w:rPr>
                <w:rFonts w:ascii="Times New Roman" w:eastAsia="Times New Roman" w:hAnsi="Times New Roman"/>
                <w:b/>
                <w:bCs/>
                <w:sz w:val="24"/>
                <w:szCs w:val="24"/>
              </w:rPr>
            </w:pPr>
          </w:p>
        </w:tc>
      </w:tr>
      <w:tr w:rsidR="00B77CE8" w:rsidRPr="00B77CE8" w14:paraId="186C610D" w14:textId="77777777" w:rsidTr="00A3511A">
        <w:trPr>
          <w:trHeight w:val="736"/>
        </w:trPr>
        <w:tc>
          <w:tcPr>
            <w:tcW w:w="1129" w:type="dxa"/>
            <w:tcBorders>
              <w:top w:val="single" w:sz="4" w:space="0" w:color="auto"/>
              <w:left w:val="single" w:sz="4" w:space="0" w:color="auto"/>
              <w:bottom w:val="single" w:sz="4" w:space="0" w:color="auto"/>
              <w:right w:val="single" w:sz="4" w:space="0" w:color="auto"/>
            </w:tcBorders>
            <w:noWrap/>
            <w:vAlign w:val="center"/>
          </w:tcPr>
          <w:p w14:paraId="70E95011"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5</w:t>
            </w:r>
          </w:p>
        </w:tc>
        <w:tc>
          <w:tcPr>
            <w:tcW w:w="1418" w:type="dxa"/>
            <w:tcBorders>
              <w:top w:val="single" w:sz="4" w:space="0" w:color="auto"/>
              <w:left w:val="single" w:sz="4" w:space="0" w:color="auto"/>
              <w:bottom w:val="single" w:sz="4" w:space="0" w:color="auto"/>
              <w:right w:val="single" w:sz="4" w:space="0" w:color="auto"/>
            </w:tcBorders>
            <w:noWrap/>
            <w:vAlign w:val="center"/>
          </w:tcPr>
          <w:p w14:paraId="41B196AF"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03.04</w:t>
            </w:r>
          </w:p>
        </w:tc>
        <w:tc>
          <w:tcPr>
            <w:tcW w:w="3515" w:type="dxa"/>
            <w:tcBorders>
              <w:top w:val="single" w:sz="4" w:space="0" w:color="auto"/>
              <w:left w:val="single" w:sz="4" w:space="0" w:color="auto"/>
              <w:bottom w:val="single" w:sz="4" w:space="0" w:color="auto"/>
              <w:right w:val="single" w:sz="4" w:space="0" w:color="auto"/>
            </w:tcBorders>
            <w:vAlign w:val="center"/>
          </w:tcPr>
          <w:p w14:paraId="54EE90D0"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Görev Giderleri (vergi ve harçlar)</w:t>
            </w:r>
          </w:p>
        </w:tc>
        <w:tc>
          <w:tcPr>
            <w:tcW w:w="1833" w:type="dxa"/>
            <w:tcBorders>
              <w:top w:val="single" w:sz="4" w:space="0" w:color="auto"/>
              <w:left w:val="single" w:sz="4" w:space="0" w:color="auto"/>
              <w:bottom w:val="single" w:sz="4" w:space="0" w:color="auto"/>
              <w:right w:val="single" w:sz="4" w:space="0" w:color="auto"/>
            </w:tcBorders>
            <w:noWrap/>
            <w:vAlign w:val="center"/>
          </w:tcPr>
          <w:p w14:paraId="5F366236"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4.800,00</w:t>
            </w:r>
          </w:p>
        </w:tc>
        <w:tc>
          <w:tcPr>
            <w:tcW w:w="1683" w:type="dxa"/>
            <w:tcBorders>
              <w:top w:val="single" w:sz="4" w:space="0" w:color="auto"/>
              <w:left w:val="single" w:sz="4" w:space="0" w:color="auto"/>
              <w:bottom w:val="single" w:sz="4" w:space="0" w:color="auto"/>
              <w:right w:val="single" w:sz="4" w:space="0" w:color="auto"/>
            </w:tcBorders>
          </w:tcPr>
          <w:p w14:paraId="4462ABFA" w14:textId="77777777" w:rsidR="00B77CE8" w:rsidRPr="00B77CE8" w:rsidRDefault="00B77CE8" w:rsidP="00B77CE8">
            <w:pPr>
              <w:ind w:left="480"/>
              <w:rPr>
                <w:rFonts w:ascii="Times New Roman" w:eastAsia="Times New Roman" w:hAnsi="Times New Roman"/>
                <w:b/>
                <w:bCs/>
                <w:sz w:val="24"/>
                <w:szCs w:val="24"/>
              </w:rPr>
            </w:pPr>
          </w:p>
        </w:tc>
      </w:tr>
      <w:tr w:rsidR="00B77CE8" w:rsidRPr="00B77CE8" w14:paraId="1721E1A2" w14:textId="77777777" w:rsidTr="00A3511A">
        <w:trPr>
          <w:trHeight w:val="736"/>
        </w:trPr>
        <w:tc>
          <w:tcPr>
            <w:tcW w:w="1129" w:type="dxa"/>
            <w:tcBorders>
              <w:top w:val="single" w:sz="4" w:space="0" w:color="auto"/>
              <w:left w:val="single" w:sz="4" w:space="0" w:color="auto"/>
              <w:bottom w:val="single" w:sz="4" w:space="0" w:color="auto"/>
              <w:right w:val="single" w:sz="4" w:space="0" w:color="auto"/>
            </w:tcBorders>
            <w:noWrap/>
            <w:vAlign w:val="center"/>
          </w:tcPr>
          <w:p w14:paraId="10D3F14A"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6</w:t>
            </w:r>
          </w:p>
        </w:tc>
        <w:tc>
          <w:tcPr>
            <w:tcW w:w="1418" w:type="dxa"/>
            <w:tcBorders>
              <w:top w:val="single" w:sz="4" w:space="0" w:color="auto"/>
              <w:left w:val="single" w:sz="4" w:space="0" w:color="auto"/>
              <w:bottom w:val="single" w:sz="4" w:space="0" w:color="auto"/>
              <w:right w:val="single" w:sz="4" w:space="0" w:color="auto"/>
            </w:tcBorders>
            <w:noWrap/>
            <w:vAlign w:val="center"/>
          </w:tcPr>
          <w:p w14:paraId="2DDC54E3" w14:textId="77777777" w:rsidR="00B77CE8" w:rsidRPr="00B77CE8" w:rsidRDefault="00B77CE8" w:rsidP="00B77CE8">
            <w:pPr>
              <w:ind w:left="480"/>
              <w:rPr>
                <w:rFonts w:ascii="Times New Roman" w:eastAsia="Times New Roman" w:hAnsi="Times New Roman"/>
                <w:sz w:val="24"/>
                <w:szCs w:val="24"/>
              </w:rPr>
            </w:pPr>
          </w:p>
        </w:tc>
        <w:tc>
          <w:tcPr>
            <w:tcW w:w="3515" w:type="dxa"/>
            <w:tcBorders>
              <w:top w:val="single" w:sz="4" w:space="0" w:color="auto"/>
              <w:left w:val="single" w:sz="4" w:space="0" w:color="auto"/>
              <w:bottom w:val="single" w:sz="4" w:space="0" w:color="auto"/>
              <w:right w:val="single" w:sz="4" w:space="0" w:color="auto"/>
            </w:tcBorders>
            <w:vAlign w:val="center"/>
          </w:tcPr>
          <w:p w14:paraId="78B15A5C" w14:textId="77777777" w:rsidR="00B77CE8" w:rsidRPr="00B77CE8" w:rsidRDefault="00B77CE8" w:rsidP="00B77CE8">
            <w:pPr>
              <w:ind w:left="480"/>
              <w:rPr>
                <w:rFonts w:ascii="Times New Roman" w:eastAsia="Times New Roman" w:hAnsi="Times New Roman"/>
                <w:sz w:val="24"/>
                <w:szCs w:val="24"/>
              </w:rPr>
            </w:pPr>
            <w:r w:rsidRPr="00B77CE8">
              <w:rPr>
                <w:rFonts w:eastAsia="Times New Roman"/>
                <w:sz w:val="24"/>
                <w:szCs w:val="24"/>
              </w:rPr>
              <w:t>Misafirhane ve Konukevi</w:t>
            </w:r>
          </w:p>
        </w:tc>
        <w:tc>
          <w:tcPr>
            <w:tcW w:w="1833" w:type="dxa"/>
            <w:tcBorders>
              <w:top w:val="single" w:sz="4" w:space="0" w:color="auto"/>
              <w:left w:val="single" w:sz="4" w:space="0" w:color="auto"/>
              <w:bottom w:val="single" w:sz="4" w:space="0" w:color="auto"/>
              <w:right w:val="single" w:sz="4" w:space="0" w:color="auto"/>
            </w:tcBorders>
            <w:noWrap/>
            <w:vAlign w:val="center"/>
          </w:tcPr>
          <w:p w14:paraId="46E469B7" w14:textId="77777777" w:rsidR="00B77CE8" w:rsidRPr="00B77CE8" w:rsidRDefault="00B77CE8" w:rsidP="00B77CE8">
            <w:pPr>
              <w:ind w:left="480"/>
              <w:jc w:val="center"/>
              <w:rPr>
                <w:rFonts w:ascii="Times New Roman" w:eastAsia="Times New Roman" w:hAnsi="Times New Roman"/>
                <w:b/>
                <w:bCs/>
                <w:sz w:val="24"/>
                <w:szCs w:val="24"/>
              </w:rPr>
            </w:pPr>
          </w:p>
        </w:tc>
        <w:tc>
          <w:tcPr>
            <w:tcW w:w="1683" w:type="dxa"/>
            <w:tcBorders>
              <w:top w:val="single" w:sz="4" w:space="0" w:color="auto"/>
              <w:left w:val="single" w:sz="4" w:space="0" w:color="auto"/>
              <w:bottom w:val="single" w:sz="4" w:space="0" w:color="auto"/>
              <w:right w:val="single" w:sz="4" w:space="0" w:color="auto"/>
            </w:tcBorders>
          </w:tcPr>
          <w:p w14:paraId="43B879B5"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17.190.089,59</w:t>
            </w:r>
          </w:p>
        </w:tc>
      </w:tr>
      <w:tr w:rsidR="00B77CE8" w:rsidRPr="00B77CE8" w14:paraId="0E55B5F6" w14:textId="77777777" w:rsidTr="00A55A55">
        <w:trPr>
          <w:trHeight w:val="453"/>
        </w:trPr>
        <w:tc>
          <w:tcPr>
            <w:tcW w:w="6062" w:type="dxa"/>
            <w:gridSpan w:val="3"/>
            <w:tcBorders>
              <w:top w:val="single" w:sz="4" w:space="0" w:color="auto"/>
              <w:left w:val="single" w:sz="4" w:space="0" w:color="auto"/>
              <w:bottom w:val="single" w:sz="4" w:space="0" w:color="auto"/>
              <w:right w:val="single" w:sz="4" w:space="0" w:color="auto"/>
            </w:tcBorders>
            <w:noWrap/>
            <w:vAlign w:val="center"/>
          </w:tcPr>
          <w:p w14:paraId="09D9C545" w14:textId="77777777" w:rsidR="00B77CE8" w:rsidRPr="00B77CE8" w:rsidRDefault="00B77CE8" w:rsidP="00B77CE8">
            <w:pPr>
              <w:ind w:left="480"/>
              <w:rPr>
                <w:rFonts w:ascii="Times New Roman" w:eastAsia="Times New Roman" w:hAnsi="Times New Roman"/>
                <w:b/>
                <w:bCs/>
                <w:sz w:val="24"/>
                <w:szCs w:val="24"/>
              </w:rPr>
            </w:pPr>
            <w:r w:rsidRPr="00B77CE8">
              <w:rPr>
                <w:rFonts w:eastAsia="Times New Roman"/>
                <w:b/>
                <w:bCs/>
                <w:sz w:val="24"/>
                <w:szCs w:val="24"/>
              </w:rPr>
              <w:t>Toplam</w:t>
            </w:r>
          </w:p>
        </w:tc>
        <w:tc>
          <w:tcPr>
            <w:tcW w:w="1833" w:type="dxa"/>
            <w:tcBorders>
              <w:top w:val="single" w:sz="4" w:space="0" w:color="auto"/>
              <w:left w:val="single" w:sz="4" w:space="0" w:color="auto"/>
              <w:bottom w:val="single" w:sz="4" w:space="0" w:color="auto"/>
              <w:right w:val="single" w:sz="4" w:space="0" w:color="auto"/>
            </w:tcBorders>
            <w:noWrap/>
            <w:vAlign w:val="center"/>
          </w:tcPr>
          <w:p w14:paraId="02718B23"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2.092.228,10</w:t>
            </w:r>
          </w:p>
        </w:tc>
        <w:tc>
          <w:tcPr>
            <w:tcW w:w="1683" w:type="dxa"/>
            <w:tcBorders>
              <w:top w:val="single" w:sz="4" w:space="0" w:color="auto"/>
              <w:left w:val="single" w:sz="4" w:space="0" w:color="auto"/>
              <w:bottom w:val="single" w:sz="4" w:space="0" w:color="auto"/>
              <w:right w:val="single" w:sz="4" w:space="0" w:color="auto"/>
            </w:tcBorders>
            <w:vAlign w:val="center"/>
          </w:tcPr>
          <w:p w14:paraId="58F3717D" w14:textId="77777777" w:rsidR="00B77CE8" w:rsidRPr="00B77CE8" w:rsidRDefault="00B77CE8" w:rsidP="00B77CE8">
            <w:pPr>
              <w:ind w:left="480"/>
              <w:jc w:val="center"/>
              <w:rPr>
                <w:rFonts w:ascii="Times New Roman" w:eastAsia="Times New Roman" w:hAnsi="Times New Roman"/>
                <w:b/>
                <w:bCs/>
                <w:sz w:val="24"/>
                <w:szCs w:val="24"/>
              </w:rPr>
            </w:pPr>
            <w:r w:rsidRPr="00B77CE8">
              <w:rPr>
                <w:rFonts w:eastAsia="Times New Roman"/>
                <w:b/>
                <w:bCs/>
                <w:sz w:val="24"/>
                <w:szCs w:val="24"/>
              </w:rPr>
              <w:t>17.190.089,59</w:t>
            </w:r>
          </w:p>
        </w:tc>
      </w:tr>
    </w:tbl>
    <w:p w14:paraId="093257EA" w14:textId="77777777" w:rsidR="00B77CE8" w:rsidRPr="00B77CE8" w:rsidRDefault="00B77CE8" w:rsidP="00B77CE8">
      <w:pPr>
        <w:spacing w:after="0" w:line="240" w:lineRule="auto"/>
        <w:rPr>
          <w:rFonts w:ascii="Times New Roman" w:eastAsia="Times New Roman" w:hAnsi="Times New Roman" w:cs="Times New Roman"/>
          <w:color w:val="FF0000"/>
          <w:sz w:val="24"/>
          <w:szCs w:val="24"/>
          <w:lang w:eastAsia="tr-TR"/>
        </w:rPr>
      </w:pPr>
    </w:p>
    <w:p w14:paraId="6B6372AA" w14:textId="77777777" w:rsidR="00B77CE8" w:rsidRPr="00B77CE8" w:rsidRDefault="00B77CE8" w:rsidP="00B77CE8">
      <w:pPr>
        <w:keepNext/>
        <w:keepLines/>
        <w:tabs>
          <w:tab w:val="left" w:pos="567"/>
        </w:tabs>
        <w:spacing w:before="32" w:after="50" w:line="360" w:lineRule="auto"/>
        <w:ind w:right="850"/>
        <w:outlineLvl w:val="3"/>
        <w:rPr>
          <w:rFonts w:ascii="Times New Roman" w:eastAsia="Times New Roman" w:hAnsi="Times New Roman" w:cs="Times New Roman"/>
          <w:b/>
          <w:bCs/>
          <w:iCs/>
          <w:color w:val="000000"/>
          <w:sz w:val="24"/>
          <w:szCs w:val="24"/>
          <w:lang w:eastAsia="tr-TR"/>
        </w:rPr>
      </w:pPr>
    </w:p>
    <w:p w14:paraId="6132C89C" w14:textId="77777777" w:rsidR="00B77CE8" w:rsidRPr="00B77CE8" w:rsidRDefault="00B77CE8" w:rsidP="00E61FCC">
      <w:pPr>
        <w:keepNext/>
        <w:keepLines/>
        <w:numPr>
          <w:ilvl w:val="1"/>
          <w:numId w:val="141"/>
        </w:numPr>
        <w:tabs>
          <w:tab w:val="left" w:pos="567"/>
        </w:tabs>
        <w:spacing w:before="32" w:after="50" w:line="360" w:lineRule="auto"/>
        <w:ind w:right="850" w:hanging="1211"/>
        <w:outlineLvl w:val="3"/>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t>Gelirler</w:t>
      </w:r>
    </w:p>
    <w:p w14:paraId="7446F564" w14:textId="77777777" w:rsidR="00B77CE8" w:rsidRPr="00B77CE8" w:rsidRDefault="00B77CE8" w:rsidP="00B77CE8">
      <w:pPr>
        <w:spacing w:before="32" w:after="50" w:line="360" w:lineRule="auto"/>
        <w:ind w:left="1" w:right="1" w:hanging="1"/>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Sosyal Tesisler Müdürlüğü'nün geliri Misafirhane, misafir konutu ve Aysel Sabuncu Konukevi’nde konaklayan misafirlerden alınan konaklama bedellerinden oluşmaktadır.</w:t>
      </w:r>
    </w:p>
    <w:p w14:paraId="6140ECAB" w14:textId="77777777" w:rsidR="00B77CE8" w:rsidRPr="00B77CE8" w:rsidRDefault="00B77CE8" w:rsidP="00B77CE8">
      <w:pPr>
        <w:spacing w:before="32" w:after="50" w:line="360" w:lineRule="auto"/>
        <w:ind w:left="1" w:right="850" w:hanging="1"/>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2024 yılı gelirimiz 9</w:t>
      </w:r>
      <w:r w:rsidRPr="00B77CE8">
        <w:rPr>
          <w:rFonts w:ascii="Times New Roman" w:eastAsia="Times New Roman" w:hAnsi="Times New Roman" w:cs="Times New Roman"/>
          <w:sz w:val="24"/>
          <w:szCs w:val="24"/>
          <w:u w:val="single"/>
          <w:lang w:eastAsia="tr-TR"/>
        </w:rPr>
        <w:t>.760.335,44 TL</w:t>
      </w:r>
      <w:r w:rsidRPr="00B77CE8">
        <w:rPr>
          <w:rFonts w:ascii="Times New Roman" w:eastAsia="Times New Roman" w:hAnsi="Times New Roman" w:cs="Times New Roman"/>
          <w:sz w:val="24"/>
          <w:szCs w:val="24"/>
          <w:lang w:eastAsia="tr-TR"/>
        </w:rPr>
        <w:t xml:space="preserve"> gerçekleşmiştir.</w:t>
      </w:r>
    </w:p>
    <w:p w14:paraId="12C45954" w14:textId="77777777" w:rsidR="00B77CE8" w:rsidRPr="00B77CE8" w:rsidRDefault="00B77CE8" w:rsidP="00B77CE8">
      <w:pPr>
        <w:spacing w:before="32" w:after="50" w:line="360" w:lineRule="auto"/>
        <w:ind w:left="1" w:right="850" w:hanging="1"/>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lastRenderedPageBreak/>
        <w:t xml:space="preserve">2025 yılı gelirimiz </w:t>
      </w:r>
      <w:r w:rsidRPr="00B77CE8">
        <w:rPr>
          <w:rFonts w:ascii="Times New Roman" w:eastAsia="Times New Roman" w:hAnsi="Times New Roman" w:cs="Times New Roman"/>
          <w:sz w:val="24"/>
          <w:szCs w:val="24"/>
          <w:u w:val="single"/>
          <w:lang w:eastAsia="tr-TR"/>
        </w:rPr>
        <w:t>17.190. 089,59 TL</w:t>
      </w:r>
      <w:r w:rsidRPr="00B77CE8">
        <w:rPr>
          <w:rFonts w:ascii="Times New Roman" w:eastAsia="Times New Roman" w:hAnsi="Times New Roman" w:cs="Times New Roman"/>
          <w:sz w:val="24"/>
          <w:szCs w:val="24"/>
          <w:lang w:eastAsia="tr-TR"/>
        </w:rPr>
        <w:t xml:space="preserve"> gerçekleşmiştir.</w:t>
      </w:r>
    </w:p>
    <w:p w14:paraId="11A3B300" w14:textId="77777777" w:rsidR="00B77CE8" w:rsidRPr="00B77CE8" w:rsidRDefault="00B77CE8" w:rsidP="00B77CE8">
      <w:pPr>
        <w:spacing w:line="36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color w:val="000000"/>
          <w:sz w:val="24"/>
          <w:szCs w:val="24"/>
          <w:lang w:eastAsia="tr-TR"/>
        </w:rPr>
        <w:t xml:space="preserve">2025 yılın içerisinde Misafirhanelerimizde </w:t>
      </w:r>
      <w:r w:rsidRPr="00B77CE8">
        <w:rPr>
          <w:rFonts w:ascii="Times New Roman" w:eastAsia="Times New Roman" w:hAnsi="Times New Roman" w:cs="Times New Roman"/>
          <w:b/>
          <w:bCs/>
          <w:color w:val="000000"/>
          <w:sz w:val="24"/>
          <w:szCs w:val="24"/>
          <w:u w:val="single"/>
          <w:lang w:eastAsia="tr-TR"/>
        </w:rPr>
        <w:t>5292</w:t>
      </w:r>
      <w:r w:rsidRPr="00B77CE8">
        <w:rPr>
          <w:rFonts w:ascii="Times New Roman" w:eastAsia="Times New Roman" w:hAnsi="Times New Roman" w:cs="Times New Roman"/>
          <w:color w:val="000000"/>
          <w:sz w:val="24"/>
          <w:szCs w:val="24"/>
          <w:lang w:eastAsia="tr-TR"/>
        </w:rPr>
        <w:t xml:space="preserve"> misafir konaklamıştır.</w:t>
      </w:r>
      <w:r w:rsidRPr="00B77CE8">
        <w:rPr>
          <w:rFonts w:ascii="Times New Roman" w:eastAsia="Times New Roman" w:hAnsi="Times New Roman" w:cs="Times New Roman"/>
          <w:sz w:val="24"/>
          <w:szCs w:val="24"/>
          <w:lang w:eastAsia="tr-TR"/>
        </w:rPr>
        <w:t xml:space="preserve"> </w:t>
      </w:r>
    </w:p>
    <w:p w14:paraId="5016C56A" w14:textId="77777777" w:rsidR="00B77CE8" w:rsidRPr="00B77CE8" w:rsidRDefault="00B77CE8" w:rsidP="00B77CE8">
      <w:pPr>
        <w:spacing w:line="360" w:lineRule="auto"/>
        <w:jc w:val="both"/>
        <w:rPr>
          <w:rFonts w:ascii="Times New Roman" w:eastAsia="Times New Roman" w:hAnsi="Times New Roman" w:cs="Times New Roman"/>
          <w:sz w:val="24"/>
          <w:szCs w:val="24"/>
          <w:lang w:eastAsia="tr-TR"/>
        </w:rPr>
      </w:pPr>
      <w:r w:rsidRPr="00B77CE8">
        <w:rPr>
          <w:rFonts w:ascii="Times New Roman" w:eastAsia="SimSun" w:hAnsi="Times New Roman" w:cs="Times New Roman"/>
          <w:sz w:val="24"/>
          <w:szCs w:val="24"/>
          <w:lang w:eastAsia="tr-TR"/>
        </w:rPr>
        <w:t>2025 yılı Eylül ayı itibarıyla öğrenci yurtlarında başlatılan tadilat çalışmaları nedeniyle Misafirhanemiz geçici olarak öğrenci yurdu olarak kullanıma açılmış, bu kapsamda misafirhane rezervasyonları durdurulmuştur.</w:t>
      </w:r>
    </w:p>
    <w:p w14:paraId="14A0591D" w14:textId="77777777" w:rsidR="00B77CE8" w:rsidRPr="00B77CE8" w:rsidRDefault="00B77CE8" w:rsidP="00B77CE8">
      <w:pPr>
        <w:keepNext/>
        <w:keepLines/>
        <w:spacing w:before="32" w:after="50" w:line="240" w:lineRule="auto"/>
        <w:ind w:right="850"/>
        <w:outlineLvl w:val="3"/>
        <w:rPr>
          <w:rFonts w:ascii="Times New Roman" w:eastAsia="Times New Roman" w:hAnsi="Times New Roman" w:cs="Times New Roman"/>
          <w:b/>
          <w:bCs/>
          <w:iCs/>
          <w:sz w:val="24"/>
          <w:szCs w:val="24"/>
          <w:lang w:eastAsia="tr-TR"/>
        </w:rPr>
      </w:pPr>
    </w:p>
    <w:p w14:paraId="66876CB3" w14:textId="77777777" w:rsidR="00B77CE8" w:rsidRPr="00B77CE8" w:rsidRDefault="00B77CE8" w:rsidP="00B77CE8">
      <w:pPr>
        <w:keepNext/>
        <w:keepLines/>
        <w:spacing w:before="32" w:after="50" w:line="240" w:lineRule="auto"/>
        <w:ind w:right="850"/>
        <w:outlineLvl w:val="3"/>
        <w:rPr>
          <w:rFonts w:ascii="Times New Roman" w:eastAsia="Times New Roman" w:hAnsi="Times New Roman" w:cs="Times New Roman"/>
          <w:b/>
          <w:bCs/>
          <w:iCs/>
          <w:sz w:val="24"/>
          <w:szCs w:val="24"/>
          <w:lang w:eastAsia="tr-TR"/>
        </w:rPr>
      </w:pPr>
      <w:r w:rsidRPr="00B77CE8">
        <w:rPr>
          <w:rFonts w:ascii="Times New Roman" w:eastAsia="Times New Roman" w:hAnsi="Times New Roman" w:cs="Times New Roman"/>
          <w:b/>
          <w:bCs/>
          <w:iCs/>
          <w:sz w:val="24"/>
          <w:szCs w:val="24"/>
          <w:lang w:eastAsia="tr-TR"/>
        </w:rPr>
        <w:t>Bakım Onarım Faaliyet Bilgileri</w:t>
      </w:r>
    </w:p>
    <w:p w14:paraId="7461ED95"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BE4762C" w14:textId="77777777" w:rsidR="00B77CE8" w:rsidRPr="00B77CE8" w:rsidRDefault="00B77CE8" w:rsidP="00B77CE8">
      <w:pPr>
        <w:spacing w:before="40" w:after="0" w:line="240" w:lineRule="auto"/>
        <w:rPr>
          <w:rFonts w:ascii="Times New Roman" w:eastAsia="Times New Roman" w:hAnsi="Times New Roman" w:cs="Times New Roman"/>
          <w:sz w:val="24"/>
          <w:szCs w:val="24"/>
          <w:lang w:eastAsia="tr-TR"/>
        </w:rPr>
      </w:pPr>
      <w:r w:rsidRPr="00B77CE8">
        <w:rPr>
          <w:rFonts w:ascii="Symbol" w:eastAsia="Symbol" w:hAnsi="Symbol" w:cs="Symbol"/>
          <w:sz w:val="24"/>
          <w:szCs w:val="24"/>
          <w:lang w:eastAsia="tr-TR"/>
        </w:rPr>
        <w:t></w:t>
      </w:r>
      <w:r w:rsidRPr="00B77CE8">
        <w:rPr>
          <w:rFonts w:ascii="SimSun" w:eastAsia="SimSun" w:hAnsi="SimSun" w:cs="SimSun" w:hint="eastAsia"/>
          <w:sz w:val="24"/>
          <w:szCs w:val="24"/>
          <w:lang w:eastAsia="tr-TR"/>
        </w:rPr>
        <w:t xml:space="preserve"> </w:t>
      </w:r>
      <w:r w:rsidRPr="00B77CE8">
        <w:rPr>
          <w:rFonts w:ascii="Times New Roman" w:eastAsia="Times New Roman" w:hAnsi="Times New Roman" w:cs="Times New Roman"/>
          <w:sz w:val="24"/>
          <w:szCs w:val="24"/>
          <w:lang w:eastAsia="tr-TR"/>
        </w:rPr>
        <w:t>Merkez Misafirhane ve Aysel Sabuncu Konukevi’nde kapı, pencere ve duş kabinlerinin bakım ve onarımları yapılmıştır.</w:t>
      </w:r>
    </w:p>
    <w:p w14:paraId="3696585E" w14:textId="77777777" w:rsidR="00B77CE8" w:rsidRPr="00B77CE8" w:rsidRDefault="00B77CE8" w:rsidP="00B77CE8">
      <w:pPr>
        <w:spacing w:before="40" w:after="0" w:line="240" w:lineRule="auto"/>
        <w:rPr>
          <w:rFonts w:ascii="Times New Roman" w:eastAsia="Times New Roman" w:hAnsi="Times New Roman" w:cs="Times New Roman"/>
          <w:sz w:val="24"/>
          <w:szCs w:val="24"/>
          <w:lang w:eastAsia="tr-TR"/>
        </w:rPr>
      </w:pPr>
      <w:r w:rsidRPr="00B77CE8">
        <w:rPr>
          <w:rFonts w:ascii="Symbol" w:eastAsia="Symbol" w:hAnsi="Symbol" w:cs="Symbol"/>
          <w:sz w:val="24"/>
          <w:szCs w:val="24"/>
          <w:lang w:eastAsia="tr-TR"/>
        </w:rPr>
        <w:t></w:t>
      </w:r>
      <w:r w:rsidRPr="00B77CE8">
        <w:rPr>
          <w:rFonts w:ascii="SimSun" w:eastAsia="SimSun" w:hAnsi="SimSun" w:cs="SimSun" w:hint="eastAsia"/>
          <w:sz w:val="24"/>
          <w:szCs w:val="24"/>
          <w:lang w:eastAsia="tr-TR"/>
        </w:rPr>
        <w:t xml:space="preserve"> </w:t>
      </w:r>
      <w:r w:rsidRPr="00B77CE8">
        <w:rPr>
          <w:rFonts w:ascii="Times New Roman" w:eastAsia="Times New Roman" w:hAnsi="Times New Roman" w:cs="Times New Roman"/>
          <w:sz w:val="24"/>
          <w:szCs w:val="24"/>
          <w:lang w:eastAsia="tr-TR"/>
        </w:rPr>
        <w:t>Acil çıkış krokileri hazırlanmış, “BURADASINIZ” işaretleri eklenerek uygun noktalara asılmıştır.</w:t>
      </w:r>
    </w:p>
    <w:p w14:paraId="40C8D4A8" w14:textId="77777777" w:rsidR="00B77CE8" w:rsidRPr="00B77CE8" w:rsidRDefault="00B77CE8" w:rsidP="00B77CE8">
      <w:pPr>
        <w:spacing w:before="40" w:after="0" w:line="240" w:lineRule="auto"/>
        <w:rPr>
          <w:rFonts w:ascii="Times New Roman" w:eastAsia="Times New Roman" w:hAnsi="Times New Roman" w:cs="Times New Roman"/>
          <w:sz w:val="24"/>
          <w:szCs w:val="24"/>
          <w:lang w:eastAsia="tr-TR"/>
        </w:rPr>
      </w:pPr>
      <w:r w:rsidRPr="00B77CE8">
        <w:rPr>
          <w:rFonts w:ascii="Symbol" w:eastAsia="Symbol" w:hAnsi="Symbol" w:cs="Symbol"/>
          <w:sz w:val="24"/>
          <w:szCs w:val="24"/>
          <w:lang w:eastAsia="tr-TR"/>
        </w:rPr>
        <w:t></w:t>
      </w:r>
      <w:r w:rsidRPr="00B77CE8">
        <w:rPr>
          <w:rFonts w:ascii="SimSun" w:eastAsia="SimSun" w:hAnsi="SimSun" w:cs="SimSun" w:hint="eastAsia"/>
          <w:sz w:val="24"/>
          <w:szCs w:val="24"/>
          <w:lang w:eastAsia="tr-TR"/>
        </w:rPr>
        <w:t xml:space="preserve"> </w:t>
      </w:r>
      <w:r w:rsidRPr="00B77CE8">
        <w:rPr>
          <w:rFonts w:ascii="Times New Roman" w:eastAsia="Times New Roman" w:hAnsi="Times New Roman" w:cs="Times New Roman"/>
          <w:sz w:val="24"/>
          <w:szCs w:val="24"/>
          <w:lang w:eastAsia="tr-TR"/>
        </w:rPr>
        <w:t>Yangın söndürme tüpleri yenilenmiş ve mevzuata uygun şekilde monte edilmiştir.</w:t>
      </w:r>
    </w:p>
    <w:p w14:paraId="739307F2" w14:textId="77777777" w:rsidR="00B77CE8" w:rsidRPr="00B77CE8" w:rsidRDefault="00B77CE8" w:rsidP="00B77CE8">
      <w:pPr>
        <w:spacing w:before="40" w:after="0" w:line="240" w:lineRule="auto"/>
        <w:rPr>
          <w:rFonts w:ascii="Times New Roman" w:eastAsia="Times New Roman" w:hAnsi="Times New Roman" w:cs="Times New Roman"/>
          <w:sz w:val="24"/>
          <w:szCs w:val="24"/>
          <w:lang w:eastAsia="tr-TR"/>
        </w:rPr>
      </w:pPr>
      <w:r w:rsidRPr="00B77CE8">
        <w:rPr>
          <w:rFonts w:ascii="Symbol" w:eastAsia="Symbol" w:hAnsi="Symbol" w:cs="Symbol"/>
          <w:sz w:val="24"/>
          <w:szCs w:val="24"/>
          <w:lang w:eastAsia="tr-TR"/>
        </w:rPr>
        <w:t></w:t>
      </w:r>
      <w:r w:rsidRPr="00B77CE8">
        <w:rPr>
          <w:rFonts w:ascii="SimSun" w:eastAsia="SimSun" w:hAnsi="SimSun" w:cs="SimSun" w:hint="eastAsia"/>
          <w:sz w:val="24"/>
          <w:szCs w:val="24"/>
          <w:lang w:eastAsia="tr-TR"/>
        </w:rPr>
        <w:t xml:space="preserve"> </w:t>
      </w:r>
      <w:r w:rsidRPr="00B77CE8">
        <w:rPr>
          <w:rFonts w:ascii="Times New Roman" w:eastAsia="Times New Roman" w:hAnsi="Times New Roman" w:cs="Times New Roman"/>
          <w:sz w:val="24"/>
          <w:szCs w:val="24"/>
          <w:lang w:eastAsia="tr-TR"/>
        </w:rPr>
        <w:t>Ortak alan aydınlatmaları sensörlü sisteme dönüştürülmüş, acil durum aydınlatması için jeneratör kurulmuştur.</w:t>
      </w:r>
    </w:p>
    <w:p w14:paraId="6AA4C3BA" w14:textId="77777777" w:rsidR="00B77CE8" w:rsidRPr="00B77CE8" w:rsidRDefault="00B77CE8" w:rsidP="00B77CE8">
      <w:pPr>
        <w:spacing w:before="40" w:after="0" w:line="240" w:lineRule="auto"/>
        <w:rPr>
          <w:rFonts w:ascii="Times New Roman" w:eastAsia="Times New Roman" w:hAnsi="Times New Roman" w:cs="Times New Roman"/>
          <w:sz w:val="24"/>
          <w:szCs w:val="24"/>
          <w:lang w:eastAsia="tr-TR"/>
        </w:rPr>
      </w:pPr>
      <w:r w:rsidRPr="00B77CE8">
        <w:rPr>
          <w:rFonts w:ascii="Symbol" w:eastAsia="Symbol" w:hAnsi="Symbol" w:cs="Symbol"/>
          <w:sz w:val="24"/>
          <w:szCs w:val="24"/>
          <w:lang w:eastAsia="tr-TR"/>
        </w:rPr>
        <w:t></w:t>
      </w:r>
      <w:r w:rsidRPr="00B77CE8">
        <w:rPr>
          <w:rFonts w:ascii="SimSun" w:eastAsia="SimSun" w:hAnsi="SimSun" w:cs="SimSun" w:hint="eastAsia"/>
          <w:sz w:val="24"/>
          <w:szCs w:val="24"/>
          <w:lang w:eastAsia="tr-TR"/>
        </w:rPr>
        <w:t xml:space="preserve"> </w:t>
      </w:r>
      <w:r w:rsidRPr="00B77CE8">
        <w:rPr>
          <w:rFonts w:ascii="Times New Roman" w:eastAsia="Times New Roman" w:hAnsi="Times New Roman" w:cs="Times New Roman"/>
          <w:sz w:val="24"/>
          <w:szCs w:val="24"/>
          <w:lang w:eastAsia="tr-TR"/>
        </w:rPr>
        <w:t>Yangın algılama ve söndürme sistemlerinin test, kalibrasyon ve kurulumları tamamlanmıştır.</w:t>
      </w:r>
    </w:p>
    <w:p w14:paraId="4DF5974D" w14:textId="77777777" w:rsidR="00B77CE8" w:rsidRPr="00B77CE8" w:rsidRDefault="00B77CE8" w:rsidP="00B77CE8">
      <w:pPr>
        <w:spacing w:before="40" w:after="0" w:line="240" w:lineRule="auto"/>
        <w:rPr>
          <w:rFonts w:ascii="Times New Roman" w:eastAsia="Times New Roman" w:hAnsi="Times New Roman" w:cs="Times New Roman"/>
          <w:sz w:val="24"/>
          <w:szCs w:val="24"/>
          <w:lang w:eastAsia="tr-TR"/>
        </w:rPr>
      </w:pPr>
      <w:r w:rsidRPr="00B77CE8">
        <w:rPr>
          <w:rFonts w:ascii="Symbol" w:eastAsia="Symbol" w:hAnsi="Symbol" w:cs="Symbol"/>
          <w:sz w:val="24"/>
          <w:szCs w:val="24"/>
          <w:lang w:eastAsia="tr-TR"/>
        </w:rPr>
        <w:t></w:t>
      </w:r>
      <w:r w:rsidRPr="00B77CE8">
        <w:rPr>
          <w:rFonts w:ascii="SimSun" w:eastAsia="SimSun" w:hAnsi="SimSun" w:cs="SimSun" w:hint="eastAsia"/>
          <w:sz w:val="24"/>
          <w:szCs w:val="24"/>
          <w:lang w:eastAsia="tr-TR"/>
        </w:rPr>
        <w:t xml:space="preserve"> </w:t>
      </w:r>
      <w:r w:rsidRPr="00B77CE8">
        <w:rPr>
          <w:rFonts w:ascii="Times New Roman" w:eastAsia="Times New Roman" w:hAnsi="Times New Roman" w:cs="Times New Roman"/>
          <w:sz w:val="24"/>
          <w:szCs w:val="24"/>
          <w:lang w:eastAsia="tr-TR"/>
        </w:rPr>
        <w:t>Kaçış yollarına ışıklı yönlendirme levhaları yerleştirilmiş, yanıcı ve engelleyici malzemeler kaldırılmıştır.</w:t>
      </w:r>
    </w:p>
    <w:p w14:paraId="61BA51EB" w14:textId="77777777" w:rsidR="00B77CE8" w:rsidRPr="00B77CE8" w:rsidRDefault="00B77CE8" w:rsidP="00B77CE8">
      <w:pPr>
        <w:spacing w:before="40" w:after="0" w:line="240" w:lineRule="auto"/>
        <w:rPr>
          <w:rFonts w:ascii="Times New Roman" w:eastAsia="Times New Roman" w:hAnsi="Times New Roman" w:cs="Times New Roman"/>
          <w:sz w:val="24"/>
          <w:szCs w:val="24"/>
          <w:lang w:eastAsia="tr-TR"/>
        </w:rPr>
      </w:pPr>
      <w:r w:rsidRPr="00B77CE8">
        <w:rPr>
          <w:rFonts w:ascii="Symbol" w:eastAsia="Symbol" w:hAnsi="Symbol" w:cs="Symbol"/>
          <w:sz w:val="24"/>
          <w:szCs w:val="24"/>
          <w:lang w:eastAsia="tr-TR"/>
        </w:rPr>
        <w:t></w:t>
      </w:r>
      <w:r w:rsidRPr="00B77CE8">
        <w:rPr>
          <w:rFonts w:ascii="SimSun" w:eastAsia="SimSun" w:hAnsi="SimSun" w:cs="SimSun" w:hint="eastAsia"/>
          <w:sz w:val="24"/>
          <w:szCs w:val="24"/>
          <w:lang w:eastAsia="tr-TR"/>
        </w:rPr>
        <w:t xml:space="preserve"> </w:t>
      </w:r>
      <w:r w:rsidRPr="00B77CE8">
        <w:rPr>
          <w:rFonts w:ascii="Times New Roman" w:eastAsia="Times New Roman" w:hAnsi="Times New Roman" w:cs="Times New Roman"/>
          <w:sz w:val="24"/>
          <w:szCs w:val="24"/>
          <w:lang w:eastAsia="tr-TR"/>
        </w:rPr>
        <w:t>Sirenler, görsel uyarıcılar ve yangın ihbar butonları görünür ve erişilebilir noktalara konumlandırılmıştır.</w:t>
      </w:r>
    </w:p>
    <w:p w14:paraId="43E58242" w14:textId="77777777" w:rsidR="00B77CE8" w:rsidRPr="00B77CE8" w:rsidRDefault="00B77CE8" w:rsidP="00B77CE8">
      <w:pPr>
        <w:spacing w:before="40" w:after="0" w:line="240" w:lineRule="auto"/>
        <w:rPr>
          <w:rFonts w:ascii="Times New Roman" w:eastAsia="Times New Roman" w:hAnsi="Times New Roman" w:cs="Times New Roman"/>
          <w:sz w:val="24"/>
          <w:szCs w:val="24"/>
          <w:lang w:eastAsia="tr-TR"/>
        </w:rPr>
      </w:pPr>
      <w:r w:rsidRPr="00B77CE8">
        <w:rPr>
          <w:rFonts w:ascii="Symbol" w:eastAsia="Symbol" w:hAnsi="Symbol" w:cs="Symbol"/>
          <w:sz w:val="24"/>
          <w:szCs w:val="24"/>
          <w:lang w:eastAsia="tr-TR"/>
        </w:rPr>
        <w:t></w:t>
      </w:r>
      <w:r w:rsidRPr="00B77CE8">
        <w:rPr>
          <w:rFonts w:ascii="SimSun" w:eastAsia="SimSun" w:hAnsi="SimSun" w:cs="SimSun" w:hint="eastAsia"/>
          <w:sz w:val="24"/>
          <w:szCs w:val="24"/>
          <w:lang w:eastAsia="tr-TR"/>
        </w:rPr>
        <w:t xml:space="preserve"> </w:t>
      </w:r>
      <w:r w:rsidRPr="00B77CE8">
        <w:rPr>
          <w:rFonts w:ascii="Times New Roman" w:eastAsia="Times New Roman" w:hAnsi="Times New Roman" w:cs="Times New Roman"/>
          <w:sz w:val="24"/>
          <w:szCs w:val="24"/>
          <w:lang w:eastAsia="tr-TR"/>
        </w:rPr>
        <w:t>Aysel Sabuncu Konukevi binasında alarm sistemi tamamlanmıştır.</w:t>
      </w:r>
    </w:p>
    <w:p w14:paraId="56C2E84E" w14:textId="77777777" w:rsidR="00B77CE8" w:rsidRPr="00B77CE8" w:rsidRDefault="00B77CE8" w:rsidP="00B77CE8">
      <w:pPr>
        <w:spacing w:before="40" w:after="0" w:line="240" w:lineRule="auto"/>
        <w:rPr>
          <w:rFonts w:ascii="Times New Roman" w:eastAsia="Times New Roman" w:hAnsi="Times New Roman" w:cs="Times New Roman"/>
          <w:sz w:val="24"/>
          <w:szCs w:val="24"/>
          <w:lang w:eastAsia="tr-TR"/>
        </w:rPr>
      </w:pPr>
      <w:r w:rsidRPr="00B77CE8">
        <w:rPr>
          <w:rFonts w:ascii="Symbol" w:eastAsia="Symbol" w:hAnsi="Symbol" w:cs="Symbol"/>
          <w:sz w:val="24"/>
          <w:szCs w:val="24"/>
          <w:lang w:eastAsia="tr-TR"/>
        </w:rPr>
        <w:t></w:t>
      </w:r>
      <w:r w:rsidRPr="00B77CE8">
        <w:rPr>
          <w:rFonts w:ascii="SimSun" w:eastAsia="SimSun" w:hAnsi="SimSun" w:cs="SimSun" w:hint="eastAsia"/>
          <w:sz w:val="24"/>
          <w:szCs w:val="24"/>
          <w:lang w:eastAsia="tr-TR"/>
        </w:rPr>
        <w:t xml:space="preserve"> </w:t>
      </w:r>
      <w:r w:rsidRPr="00B77CE8">
        <w:rPr>
          <w:rFonts w:ascii="Times New Roman" w:eastAsia="Times New Roman" w:hAnsi="Times New Roman" w:cs="Times New Roman"/>
          <w:sz w:val="24"/>
          <w:szCs w:val="24"/>
          <w:lang w:eastAsia="tr-TR"/>
        </w:rPr>
        <w:t>Acil durumlarda iletişim kurulacak kişiler ile müdahale ekiplerine ait listeler binalara asılmıştır.</w:t>
      </w:r>
    </w:p>
    <w:p w14:paraId="0E56D95F" w14:textId="77777777" w:rsidR="00B77CE8" w:rsidRPr="00B77CE8" w:rsidRDefault="00B77CE8" w:rsidP="00B77CE8">
      <w:pPr>
        <w:spacing w:before="40" w:after="0" w:line="240" w:lineRule="auto"/>
        <w:rPr>
          <w:rFonts w:ascii="Times New Roman" w:eastAsia="Times New Roman" w:hAnsi="Times New Roman" w:cs="Times New Roman"/>
          <w:sz w:val="24"/>
          <w:szCs w:val="24"/>
          <w:lang w:eastAsia="tr-TR"/>
        </w:rPr>
      </w:pPr>
      <w:r w:rsidRPr="00B77CE8">
        <w:rPr>
          <w:rFonts w:ascii="Symbol" w:eastAsia="Symbol" w:hAnsi="Symbol" w:cs="Symbol"/>
          <w:sz w:val="24"/>
          <w:szCs w:val="24"/>
          <w:lang w:eastAsia="tr-TR"/>
        </w:rPr>
        <w:t></w:t>
      </w:r>
      <w:r w:rsidRPr="00B77CE8">
        <w:rPr>
          <w:rFonts w:ascii="SimSun" w:eastAsia="SimSun" w:hAnsi="SimSun" w:cs="SimSun" w:hint="eastAsia"/>
          <w:sz w:val="24"/>
          <w:szCs w:val="24"/>
          <w:lang w:eastAsia="tr-TR"/>
        </w:rPr>
        <w:t xml:space="preserve"> </w:t>
      </w:r>
      <w:r w:rsidRPr="00B77CE8">
        <w:rPr>
          <w:rFonts w:ascii="Times New Roman" w:eastAsia="Times New Roman" w:hAnsi="Times New Roman" w:cs="Times New Roman"/>
          <w:sz w:val="24"/>
          <w:szCs w:val="24"/>
          <w:lang w:eastAsia="tr-TR"/>
        </w:rPr>
        <w:t>Eksik sprinkler sistemi ve hidrantlara ilişkin olarak ilgili birimlerden giderilmesi talep edilmiştir.</w:t>
      </w:r>
    </w:p>
    <w:p w14:paraId="34DDCD9B" w14:textId="77777777" w:rsidR="00B77CE8" w:rsidRPr="00B77CE8" w:rsidRDefault="00B77CE8" w:rsidP="00B77CE8">
      <w:pPr>
        <w:spacing w:before="40" w:after="0" w:line="240" w:lineRule="auto"/>
        <w:rPr>
          <w:rFonts w:ascii="Times New Roman" w:eastAsia="SimSun" w:hAnsi="Times New Roman" w:cs="Times New Roman"/>
          <w:sz w:val="24"/>
          <w:szCs w:val="24"/>
          <w:lang w:eastAsia="tr-TR"/>
        </w:rPr>
      </w:pPr>
      <w:r w:rsidRPr="00B77CE8">
        <w:rPr>
          <w:rFonts w:ascii="Symbol" w:eastAsia="Symbol" w:hAnsi="Symbol" w:cs="Symbol"/>
          <w:sz w:val="24"/>
          <w:szCs w:val="24"/>
          <w:lang w:eastAsia="tr-TR"/>
        </w:rPr>
        <w:t></w:t>
      </w:r>
      <w:r w:rsidRPr="00B77CE8">
        <w:rPr>
          <w:rFonts w:ascii="Symbol" w:eastAsia="Symbol" w:hAnsi="Symbol" w:cs="Symbol"/>
          <w:sz w:val="24"/>
          <w:szCs w:val="24"/>
          <w:lang w:eastAsia="tr-TR"/>
        </w:rPr>
        <w:t></w:t>
      </w:r>
      <w:r w:rsidRPr="00B77CE8">
        <w:rPr>
          <w:rFonts w:ascii="Symbol" w:eastAsia="Symbol" w:hAnsi="Symbol" w:cs="Symbol"/>
          <w:sz w:val="24"/>
          <w:szCs w:val="24"/>
          <w:lang w:eastAsia="tr-TR"/>
        </w:rPr>
        <w:t></w:t>
      </w:r>
      <w:r w:rsidRPr="00B77CE8">
        <w:rPr>
          <w:rFonts w:ascii="Times New Roman" w:eastAsia="SimSun" w:hAnsi="Times New Roman" w:cs="Times New Roman"/>
          <w:sz w:val="24"/>
          <w:szCs w:val="24"/>
          <w:lang w:eastAsia="tr-TR"/>
        </w:rPr>
        <w:t>ODTÜ Kent Bölgesi’nde bulunan kaldırımların yenileme çalışmaları tamamlanmıştır.</w:t>
      </w:r>
    </w:p>
    <w:p w14:paraId="3C2580B6" w14:textId="77777777" w:rsidR="00B77CE8" w:rsidRPr="00B77CE8" w:rsidRDefault="00B77CE8" w:rsidP="00B77CE8">
      <w:pPr>
        <w:keepNext/>
        <w:keepLines/>
        <w:spacing w:before="200" w:after="0" w:line="360" w:lineRule="auto"/>
        <w:outlineLvl w:val="2"/>
        <w:rPr>
          <w:rFonts w:ascii="Times New Roman" w:eastAsia="Times New Roman" w:hAnsi="Times New Roman" w:cs="Times New Roman"/>
          <w:b/>
          <w:bCs/>
          <w:sz w:val="24"/>
          <w:szCs w:val="24"/>
          <w:lang w:eastAsia="tr-TR"/>
        </w:rPr>
      </w:pPr>
      <w:bookmarkStart w:id="80" w:name="_Toc324495752"/>
      <w:r w:rsidRPr="00B77CE8">
        <w:rPr>
          <w:rFonts w:ascii="Times New Roman" w:eastAsia="Times New Roman" w:hAnsi="Times New Roman" w:cs="Times New Roman"/>
          <w:b/>
          <w:bCs/>
          <w:sz w:val="24"/>
          <w:szCs w:val="24"/>
          <w:lang w:eastAsia="tr-TR"/>
        </w:rPr>
        <w:t>Kurumsal Kabiliyet ve Kapasitenin Değerlendirilmesi</w:t>
      </w:r>
    </w:p>
    <w:p w14:paraId="05C791F3" w14:textId="77777777" w:rsidR="00B77CE8" w:rsidRPr="00B77CE8" w:rsidRDefault="00B77CE8" w:rsidP="00B77CE8">
      <w:pPr>
        <w:spacing w:before="100" w:beforeAutospacing="1" w:after="100" w:afterAutospacing="1" w:line="360" w:lineRule="auto"/>
        <w:outlineLvl w:val="3"/>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A. Üstünlükler</w:t>
      </w:r>
    </w:p>
    <w:p w14:paraId="5436C3DC" w14:textId="77777777" w:rsidR="00B77CE8" w:rsidRPr="00B77CE8" w:rsidRDefault="00B77CE8" w:rsidP="00E61FCC">
      <w:pPr>
        <w:numPr>
          <w:ilvl w:val="0"/>
          <w:numId w:val="167"/>
        </w:numPr>
        <w:spacing w:before="100" w:beforeAutospacing="1" w:after="100" w:afterAutospacing="1"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Misafirhane rezervasyonları online ortamda yapılmaktadır.</w:t>
      </w:r>
    </w:p>
    <w:p w14:paraId="5404ABAF" w14:textId="77777777" w:rsidR="00B77CE8" w:rsidRPr="00B77CE8" w:rsidRDefault="00B77CE8" w:rsidP="00E61FCC">
      <w:pPr>
        <w:numPr>
          <w:ilvl w:val="0"/>
          <w:numId w:val="167"/>
        </w:numPr>
        <w:spacing w:before="100" w:beforeAutospacing="1" w:after="100" w:afterAutospacing="1"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Misafirlerimize ve mensuplarımıza güvenli, huzurlu ve kaliteli konaklama imkânı sunmak.</w:t>
      </w:r>
    </w:p>
    <w:p w14:paraId="523B2D78" w14:textId="77777777" w:rsidR="00B77CE8" w:rsidRPr="00B77CE8" w:rsidRDefault="00B77CE8" w:rsidP="00E61FCC">
      <w:pPr>
        <w:numPr>
          <w:ilvl w:val="0"/>
          <w:numId w:val="167"/>
        </w:numPr>
        <w:spacing w:before="100" w:beforeAutospacing="1" w:after="100" w:afterAutospacing="1"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Özverili, işbirlikçi ve paylaşımcı personele sahip olmak.</w:t>
      </w:r>
    </w:p>
    <w:p w14:paraId="434C26B7" w14:textId="77777777" w:rsidR="00B77CE8" w:rsidRPr="00B77CE8" w:rsidRDefault="00B77CE8" w:rsidP="00E61FCC">
      <w:pPr>
        <w:numPr>
          <w:ilvl w:val="0"/>
          <w:numId w:val="167"/>
        </w:numPr>
        <w:spacing w:before="100" w:beforeAutospacing="1" w:after="100" w:afterAutospacing="1"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24 saat hizmet verebilmek.</w:t>
      </w:r>
    </w:p>
    <w:p w14:paraId="5B761751" w14:textId="77777777" w:rsidR="00B77CE8" w:rsidRPr="00B77CE8" w:rsidRDefault="00B77CE8" w:rsidP="00E61FCC">
      <w:pPr>
        <w:numPr>
          <w:ilvl w:val="0"/>
          <w:numId w:val="167"/>
        </w:numPr>
        <w:spacing w:before="100" w:beforeAutospacing="1" w:after="100" w:afterAutospacing="1"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Kolay ulaşılabilir bir konumda bulunmak.</w:t>
      </w:r>
    </w:p>
    <w:p w14:paraId="5C695A49" w14:textId="77777777" w:rsidR="00B77CE8" w:rsidRPr="00B77CE8" w:rsidRDefault="00B77CE8" w:rsidP="00E61FCC">
      <w:pPr>
        <w:numPr>
          <w:ilvl w:val="0"/>
          <w:numId w:val="167"/>
        </w:numPr>
        <w:spacing w:before="100" w:beforeAutospacing="1" w:after="100" w:afterAutospacing="1"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Misafirhane ve lojmanların üniversitenin güvenli ortamında yer alması.</w:t>
      </w:r>
    </w:p>
    <w:p w14:paraId="50B996E2" w14:textId="77777777" w:rsidR="00B77CE8" w:rsidRPr="00B77CE8" w:rsidRDefault="00B77CE8" w:rsidP="00E61FCC">
      <w:pPr>
        <w:numPr>
          <w:ilvl w:val="0"/>
          <w:numId w:val="167"/>
        </w:numPr>
        <w:spacing w:before="100" w:beforeAutospacing="1" w:after="100" w:afterAutospacing="1"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Misafirhanelerin ormanlık ve yeşil alanlar içinde bulunması.</w:t>
      </w:r>
    </w:p>
    <w:p w14:paraId="7ADE394F" w14:textId="678F9AA9" w:rsidR="00B77CE8" w:rsidRDefault="00B77CE8" w:rsidP="00E61FCC">
      <w:pPr>
        <w:numPr>
          <w:ilvl w:val="0"/>
          <w:numId w:val="167"/>
        </w:numPr>
        <w:spacing w:before="100" w:beforeAutospacing="1" w:after="100" w:afterAutospacing="1"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Görev, yetki ve sorumlulukların açık bir şekilde tanımlanmış olması.</w:t>
      </w:r>
    </w:p>
    <w:p w14:paraId="0B2D418E" w14:textId="77777777" w:rsidR="00D563B6" w:rsidRPr="00B77CE8" w:rsidRDefault="00D563B6" w:rsidP="00D563B6">
      <w:pPr>
        <w:tabs>
          <w:tab w:val="left" w:pos="720"/>
        </w:tabs>
        <w:spacing w:before="100" w:beforeAutospacing="1" w:after="100" w:afterAutospacing="1" w:line="240" w:lineRule="auto"/>
        <w:ind w:left="720"/>
        <w:rPr>
          <w:rFonts w:ascii="Times New Roman" w:eastAsia="Times New Roman" w:hAnsi="Times New Roman" w:cs="Times New Roman"/>
          <w:sz w:val="24"/>
          <w:szCs w:val="24"/>
          <w:lang w:eastAsia="tr-TR"/>
        </w:rPr>
      </w:pPr>
    </w:p>
    <w:p w14:paraId="3A498A67" w14:textId="77777777" w:rsidR="00B77CE8" w:rsidRPr="00B77CE8" w:rsidRDefault="00B77CE8" w:rsidP="00B77CE8">
      <w:pPr>
        <w:spacing w:before="100" w:beforeAutospacing="1" w:after="100" w:afterAutospacing="1" w:line="360" w:lineRule="auto"/>
        <w:outlineLvl w:val="3"/>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lastRenderedPageBreak/>
        <w:t>B. Zayıflıklar</w:t>
      </w:r>
    </w:p>
    <w:p w14:paraId="324F7141" w14:textId="77777777" w:rsidR="00B77CE8" w:rsidRPr="00B77CE8" w:rsidRDefault="00B77CE8" w:rsidP="00E61FCC">
      <w:pPr>
        <w:numPr>
          <w:ilvl w:val="0"/>
          <w:numId w:val="168"/>
        </w:numPr>
        <w:spacing w:before="100" w:beforeAutospacing="1" w:after="100" w:afterAutospacing="1"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Maddi kaynak yetersizliği nedeniyle altyapı ve üs yapıdaki yenilenme ihtiyacı.</w:t>
      </w:r>
    </w:p>
    <w:p w14:paraId="2CB88A4E" w14:textId="77777777" w:rsidR="00B77CE8" w:rsidRPr="00B77CE8" w:rsidRDefault="00B77CE8" w:rsidP="00E61FCC">
      <w:pPr>
        <w:numPr>
          <w:ilvl w:val="0"/>
          <w:numId w:val="168"/>
        </w:numPr>
        <w:spacing w:before="100" w:beforeAutospacing="1" w:after="100" w:afterAutospacing="1"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İş süreçlerimizde dijitalleşme yetersizliği.</w:t>
      </w:r>
    </w:p>
    <w:p w14:paraId="3E9E94F3" w14:textId="77777777" w:rsidR="00B77CE8" w:rsidRPr="00B77CE8" w:rsidRDefault="00B77CE8" w:rsidP="00E61FCC">
      <w:pPr>
        <w:numPr>
          <w:ilvl w:val="0"/>
          <w:numId w:val="112"/>
        </w:numPr>
        <w:spacing w:before="120" w:after="120" w:line="360" w:lineRule="auto"/>
        <w:ind w:hanging="720"/>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Değerlendirme</w:t>
      </w:r>
      <w:bookmarkEnd w:id="80"/>
    </w:p>
    <w:p w14:paraId="64C4F41C" w14:textId="77777777" w:rsidR="00B77CE8" w:rsidRPr="00B77CE8" w:rsidRDefault="00B77CE8" w:rsidP="00E61FCC">
      <w:pPr>
        <w:numPr>
          <w:ilvl w:val="0"/>
          <w:numId w:val="125"/>
        </w:numPr>
        <w:spacing w:before="60" w:after="60" w:line="240" w:lineRule="auto"/>
        <w:ind w:left="709" w:hanging="425"/>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Müdürlüğümüzde 1 Misafirhane, 36 odalı 1 adet Konukevi, 1 adet eşyalı Misafir konutu, 1 adet eşyasız Misafir konutu ve 480 adet farklı konumlarda konutları bulunmaktadır. </w:t>
      </w:r>
    </w:p>
    <w:p w14:paraId="72D5BB19" w14:textId="77777777" w:rsidR="00B77CE8" w:rsidRPr="00B77CE8" w:rsidRDefault="00B77CE8" w:rsidP="00E61FCC">
      <w:pPr>
        <w:numPr>
          <w:ilvl w:val="0"/>
          <w:numId w:val="125"/>
        </w:numPr>
        <w:spacing w:before="60" w:after="60" w:line="240" w:lineRule="auto"/>
        <w:ind w:left="709" w:hanging="425"/>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Müdürlüğümüzdeki mevcut konaklama ve lojman yönetimi, verimli ve etkili bir şekilde sürdürülmektedir. Ancak, hizmet kalitesinin artırılması, iş süreçlerinin hızlandırılması ve kaynakların etkin kullanılması adına dijitalleşme sürecine hız verilmesi büyük önem taşımaktadır. Bu bağlamda, dijital yazılımlar ve teknolojik çözümlerle desteklenen yönetim sistemleri, iş süreçlerini daha verimli hale getirecek ve hizmet standartlarını yükseltecektir. Gelecekte, bu iyileştirmeler ile müdürlüğümüzün yönetim kapasitesinin artması ve hizmet kalitesinin sürekli iyileştirilmesi hedeflenmektedir.</w:t>
      </w:r>
    </w:p>
    <w:p w14:paraId="0C77A1A0" w14:textId="77777777" w:rsidR="00B77CE8" w:rsidRPr="00B77CE8" w:rsidRDefault="00B77CE8" w:rsidP="00B77CE8">
      <w:pPr>
        <w:spacing w:after="0" w:line="240" w:lineRule="auto"/>
        <w:rPr>
          <w:rFonts w:ascii="Times New Roman" w:eastAsia="Times New Roman" w:hAnsi="Times New Roman" w:cs="Times New Roman"/>
          <w:sz w:val="24"/>
          <w:szCs w:val="24"/>
          <w:lang w:eastAsia="tr-TR"/>
        </w:rPr>
      </w:pPr>
    </w:p>
    <w:p w14:paraId="64802E32" w14:textId="77777777" w:rsidR="00B77CE8" w:rsidRPr="00B77CE8" w:rsidRDefault="00B77CE8" w:rsidP="00B77CE8">
      <w:pPr>
        <w:rPr>
          <w:rFonts w:ascii="Times New Roman" w:eastAsia="Times New Roman" w:hAnsi="Times New Roman" w:cs="Times New Roman"/>
          <w:sz w:val="24"/>
          <w:szCs w:val="24"/>
          <w:lang w:eastAsia="tr-TR"/>
        </w:rPr>
      </w:pPr>
    </w:p>
    <w:p w14:paraId="24792169" w14:textId="77777777" w:rsidR="00B77CE8" w:rsidRPr="00B77CE8" w:rsidRDefault="00B77CE8" w:rsidP="00B77CE8">
      <w:pPr>
        <w:rPr>
          <w:rFonts w:ascii="Times New Roman" w:eastAsia="Times New Roman" w:hAnsi="Times New Roman" w:cs="Times New Roman"/>
          <w:sz w:val="24"/>
          <w:szCs w:val="24"/>
          <w:lang w:eastAsia="tr-TR"/>
        </w:rPr>
      </w:pPr>
    </w:p>
    <w:p w14:paraId="56038C8A" w14:textId="77777777" w:rsidR="00B77CE8" w:rsidRPr="00B77CE8" w:rsidRDefault="00B77CE8" w:rsidP="00B77CE8">
      <w:pPr>
        <w:rPr>
          <w:rFonts w:ascii="Times New Roman" w:eastAsia="Times New Roman" w:hAnsi="Times New Roman" w:cs="Times New Roman"/>
          <w:sz w:val="24"/>
          <w:szCs w:val="24"/>
          <w:lang w:eastAsia="tr-TR"/>
        </w:rPr>
      </w:pPr>
    </w:p>
    <w:p w14:paraId="61336A57" w14:textId="77777777" w:rsidR="00B77CE8" w:rsidRPr="00B77CE8" w:rsidRDefault="00B77CE8" w:rsidP="00B77CE8">
      <w:pPr>
        <w:rPr>
          <w:rFonts w:ascii="Times New Roman" w:eastAsia="Times New Roman" w:hAnsi="Times New Roman" w:cs="Times New Roman"/>
          <w:sz w:val="24"/>
          <w:szCs w:val="24"/>
          <w:lang w:eastAsia="tr-TR"/>
        </w:rPr>
      </w:pPr>
    </w:p>
    <w:p w14:paraId="0C836E24" w14:textId="77777777" w:rsidR="00B77CE8" w:rsidRPr="00B77CE8" w:rsidRDefault="00B77CE8" w:rsidP="00B77CE8">
      <w:pPr>
        <w:rPr>
          <w:rFonts w:ascii="Times New Roman" w:eastAsia="Times New Roman" w:hAnsi="Times New Roman" w:cs="Times New Roman"/>
          <w:sz w:val="24"/>
          <w:szCs w:val="24"/>
          <w:lang w:eastAsia="tr-TR"/>
        </w:rPr>
      </w:pPr>
    </w:p>
    <w:p w14:paraId="29250916" w14:textId="77777777" w:rsidR="00B77CE8" w:rsidRPr="00B77CE8" w:rsidRDefault="00B77CE8" w:rsidP="00B77CE8">
      <w:pPr>
        <w:rPr>
          <w:rFonts w:ascii="Times New Roman" w:eastAsia="Times New Roman" w:hAnsi="Times New Roman" w:cs="Times New Roman"/>
          <w:sz w:val="24"/>
          <w:szCs w:val="24"/>
          <w:lang w:eastAsia="tr-TR"/>
        </w:rPr>
      </w:pPr>
    </w:p>
    <w:p w14:paraId="0CDA58B4" w14:textId="77777777" w:rsidR="00B77CE8" w:rsidRPr="00B77CE8" w:rsidRDefault="00B77CE8" w:rsidP="00B77CE8">
      <w:pPr>
        <w:rPr>
          <w:rFonts w:ascii="Times New Roman" w:eastAsia="Times New Roman" w:hAnsi="Times New Roman" w:cs="Times New Roman"/>
          <w:sz w:val="24"/>
          <w:szCs w:val="24"/>
          <w:lang w:eastAsia="tr-TR"/>
        </w:rPr>
      </w:pPr>
    </w:p>
    <w:p w14:paraId="2F899E59" w14:textId="77777777" w:rsidR="00B77CE8" w:rsidRPr="00B77CE8" w:rsidRDefault="00B77CE8" w:rsidP="00B77CE8">
      <w:pPr>
        <w:rPr>
          <w:rFonts w:ascii="Times New Roman" w:eastAsia="Times New Roman" w:hAnsi="Times New Roman" w:cs="Times New Roman"/>
          <w:sz w:val="24"/>
          <w:szCs w:val="24"/>
          <w:lang w:eastAsia="tr-TR"/>
        </w:rPr>
      </w:pPr>
    </w:p>
    <w:p w14:paraId="4D8C9592" w14:textId="77777777" w:rsidR="00B77CE8" w:rsidRPr="00B77CE8" w:rsidRDefault="00B77CE8" w:rsidP="00B77CE8">
      <w:pPr>
        <w:rPr>
          <w:rFonts w:ascii="Times New Roman" w:eastAsia="Times New Roman" w:hAnsi="Times New Roman" w:cs="Times New Roman"/>
          <w:sz w:val="24"/>
          <w:szCs w:val="24"/>
          <w:lang w:eastAsia="tr-TR"/>
        </w:rPr>
      </w:pPr>
    </w:p>
    <w:p w14:paraId="2552E8B1" w14:textId="77777777" w:rsidR="00B77CE8" w:rsidRPr="00B77CE8" w:rsidRDefault="00B77CE8" w:rsidP="00B77CE8">
      <w:pPr>
        <w:rPr>
          <w:rFonts w:ascii="Times New Roman" w:eastAsia="Times New Roman" w:hAnsi="Times New Roman" w:cs="Times New Roman"/>
          <w:sz w:val="24"/>
          <w:szCs w:val="24"/>
          <w:lang w:eastAsia="tr-TR"/>
        </w:rPr>
      </w:pPr>
    </w:p>
    <w:p w14:paraId="78B5A24B" w14:textId="77777777" w:rsidR="00B77CE8" w:rsidRPr="00B77CE8" w:rsidRDefault="00B77CE8" w:rsidP="00B77CE8">
      <w:pPr>
        <w:rPr>
          <w:rFonts w:ascii="Times New Roman" w:eastAsia="Times New Roman" w:hAnsi="Times New Roman" w:cs="Times New Roman"/>
          <w:sz w:val="24"/>
          <w:szCs w:val="24"/>
          <w:lang w:eastAsia="tr-TR"/>
        </w:rPr>
      </w:pPr>
    </w:p>
    <w:p w14:paraId="6B2008D6" w14:textId="77777777" w:rsidR="00B77CE8" w:rsidRPr="00B77CE8" w:rsidRDefault="00B77CE8" w:rsidP="00B77CE8">
      <w:pPr>
        <w:rPr>
          <w:rFonts w:ascii="Times New Roman" w:eastAsia="Times New Roman" w:hAnsi="Times New Roman" w:cs="Times New Roman"/>
          <w:sz w:val="24"/>
          <w:szCs w:val="24"/>
          <w:lang w:eastAsia="tr-TR"/>
        </w:rPr>
      </w:pPr>
    </w:p>
    <w:p w14:paraId="46FFE1AB" w14:textId="77777777" w:rsidR="00B77CE8" w:rsidRPr="00B77CE8" w:rsidRDefault="00B77CE8" w:rsidP="00B77CE8">
      <w:pPr>
        <w:rPr>
          <w:rFonts w:ascii="Times New Roman" w:eastAsia="Times New Roman" w:hAnsi="Times New Roman" w:cs="Times New Roman"/>
          <w:sz w:val="24"/>
          <w:szCs w:val="24"/>
          <w:lang w:eastAsia="tr-TR"/>
        </w:rPr>
      </w:pPr>
    </w:p>
    <w:p w14:paraId="61813490" w14:textId="77777777" w:rsidR="00B77CE8" w:rsidRPr="00B77CE8" w:rsidRDefault="00B77CE8" w:rsidP="00B77CE8">
      <w:pPr>
        <w:rPr>
          <w:rFonts w:ascii="Times New Roman" w:eastAsia="Times New Roman" w:hAnsi="Times New Roman" w:cs="Times New Roman"/>
          <w:sz w:val="24"/>
          <w:szCs w:val="24"/>
          <w:lang w:eastAsia="tr-TR"/>
        </w:rPr>
      </w:pPr>
    </w:p>
    <w:p w14:paraId="34CA512E" w14:textId="77777777" w:rsidR="00B77CE8" w:rsidRPr="00B77CE8" w:rsidRDefault="00B77CE8" w:rsidP="00B77CE8">
      <w:pPr>
        <w:rPr>
          <w:rFonts w:ascii="Times New Roman" w:eastAsia="Times New Roman" w:hAnsi="Times New Roman" w:cs="Times New Roman"/>
          <w:sz w:val="24"/>
          <w:szCs w:val="24"/>
          <w:lang w:eastAsia="tr-TR"/>
        </w:rPr>
      </w:pPr>
    </w:p>
    <w:p w14:paraId="426CFCDD" w14:textId="77777777" w:rsidR="00C3132C" w:rsidRPr="00C3132C" w:rsidRDefault="00C3132C" w:rsidP="00C3132C">
      <w:pPr>
        <w:rPr>
          <w:rFonts w:eastAsia="Times New Roman" w:cstheme="minorHAnsi"/>
          <w:sz w:val="24"/>
          <w:szCs w:val="24"/>
          <w:lang w:eastAsia="tr-TR"/>
        </w:rPr>
      </w:pPr>
    </w:p>
    <w:tbl>
      <w:tblPr>
        <w:tblW w:w="0" w:type="auto"/>
        <w:jc w:val="center"/>
        <w:tblLook w:val="04A0" w:firstRow="1" w:lastRow="0" w:firstColumn="1" w:lastColumn="0" w:noHBand="0" w:noVBand="1"/>
      </w:tblPr>
      <w:tblGrid>
        <w:gridCol w:w="9070"/>
      </w:tblGrid>
      <w:tr w:rsidR="00C3132C" w:rsidRPr="00C3132C" w14:paraId="18FD131C" w14:textId="77777777" w:rsidTr="005833F3">
        <w:trPr>
          <w:jc w:val="center"/>
        </w:trPr>
        <w:tc>
          <w:tcPr>
            <w:tcW w:w="9214" w:type="dxa"/>
          </w:tcPr>
          <w:p w14:paraId="6A2D7151" w14:textId="77777777" w:rsidR="00C3132C" w:rsidRPr="00C3132C" w:rsidRDefault="00C3132C" w:rsidP="00C3132C">
            <w:pPr>
              <w:spacing w:after="0" w:line="276" w:lineRule="auto"/>
              <w:rPr>
                <w:rFonts w:eastAsia="Times New Roman" w:cstheme="minorHAnsi"/>
                <w:noProof/>
                <w:lang w:val="en-US"/>
              </w:rPr>
            </w:pPr>
            <w:bookmarkStart w:id="81" w:name="_Toc324864322"/>
            <w:bookmarkStart w:id="82" w:name="_Toc325187252"/>
          </w:p>
          <w:p w14:paraId="6C6111C1" w14:textId="77777777" w:rsidR="00C3132C" w:rsidRPr="00C3132C" w:rsidRDefault="00C3132C" w:rsidP="00C3132C">
            <w:pPr>
              <w:spacing w:after="0" w:line="276" w:lineRule="auto"/>
              <w:jc w:val="center"/>
              <w:rPr>
                <w:rFonts w:eastAsia="Times New Roman" w:cstheme="minorHAnsi"/>
                <w:noProof/>
                <w:lang w:val="en-US"/>
              </w:rPr>
            </w:pPr>
          </w:p>
          <w:p w14:paraId="62F31771" w14:textId="77777777" w:rsidR="00C3132C" w:rsidRPr="00C3132C" w:rsidRDefault="00C3132C" w:rsidP="00C3132C">
            <w:pPr>
              <w:spacing w:after="0" w:line="276" w:lineRule="auto"/>
              <w:jc w:val="center"/>
              <w:rPr>
                <w:rFonts w:eastAsia="Times New Roman" w:cstheme="minorHAnsi"/>
                <w:noProof/>
                <w:lang w:val="en-US"/>
              </w:rPr>
            </w:pPr>
          </w:p>
          <w:p w14:paraId="22D72D7C" w14:textId="6D3499E4" w:rsidR="00C3132C" w:rsidRPr="00C3132C" w:rsidRDefault="005E5109" w:rsidP="00C3132C">
            <w:pPr>
              <w:spacing w:after="0" w:line="276" w:lineRule="auto"/>
              <w:jc w:val="center"/>
              <w:rPr>
                <w:rFonts w:eastAsia="Times New Roman" w:cstheme="minorHAnsi"/>
                <w:lang w:eastAsia="tr-TR"/>
              </w:rPr>
            </w:pPr>
            <w:r w:rsidRPr="00BF3A19">
              <w:rPr>
                <w:noProof/>
              </w:rPr>
              <w:lastRenderedPageBreak/>
              <w:drawing>
                <wp:inline distT="0" distB="0" distL="0" distR="0" wp14:anchorId="1600BE89" wp14:editId="359A52C8">
                  <wp:extent cx="1790700" cy="1905000"/>
                  <wp:effectExtent l="0" t="0" r="0" b="0"/>
                  <wp:docPr id="19" name="Resim 19" descr="C:\Users\BH-NisaÖzberk\Downloads\WhatsApp Image 2026-01-22 at 09.3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H-NisaÖzberk\Downloads\WhatsApp Image 2026-01-22 at 09.38.40.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0700" cy="1905000"/>
                          </a:xfrm>
                          <a:prstGeom prst="rect">
                            <a:avLst/>
                          </a:prstGeom>
                          <a:noFill/>
                          <a:ln>
                            <a:noFill/>
                          </a:ln>
                        </pic:spPr>
                      </pic:pic>
                    </a:graphicData>
                  </a:graphic>
                </wp:inline>
              </w:drawing>
            </w:r>
          </w:p>
          <w:p w14:paraId="33F8A2F3" w14:textId="77777777" w:rsidR="00C3132C" w:rsidRPr="00C3132C" w:rsidRDefault="00C3132C" w:rsidP="00C3132C">
            <w:pPr>
              <w:spacing w:after="0" w:line="276" w:lineRule="auto"/>
              <w:jc w:val="center"/>
              <w:rPr>
                <w:rFonts w:eastAsia="Times New Roman" w:cstheme="minorHAnsi"/>
                <w:lang w:eastAsia="tr-TR"/>
              </w:rPr>
            </w:pPr>
          </w:p>
          <w:p w14:paraId="649000E4" w14:textId="77777777" w:rsidR="00C3132C" w:rsidRPr="00C3132C" w:rsidRDefault="00C3132C" w:rsidP="00C3132C">
            <w:pPr>
              <w:spacing w:after="0" w:line="276" w:lineRule="auto"/>
              <w:jc w:val="center"/>
              <w:rPr>
                <w:rFonts w:eastAsia="Times New Roman" w:cstheme="minorHAnsi"/>
                <w:lang w:eastAsia="tr-TR"/>
              </w:rPr>
            </w:pPr>
          </w:p>
          <w:p w14:paraId="037F2903" w14:textId="77777777" w:rsidR="00C3132C" w:rsidRPr="00C3132C" w:rsidRDefault="00C3132C" w:rsidP="00C3132C">
            <w:pPr>
              <w:spacing w:after="0" w:line="276" w:lineRule="auto"/>
              <w:rPr>
                <w:rFonts w:eastAsia="Times New Roman" w:cstheme="minorHAnsi"/>
                <w:lang w:eastAsia="tr-TR"/>
              </w:rPr>
            </w:pPr>
          </w:p>
          <w:p w14:paraId="40550712" w14:textId="77777777" w:rsidR="00C3132C" w:rsidRPr="00C3132C" w:rsidRDefault="00C3132C" w:rsidP="00C3132C">
            <w:pPr>
              <w:spacing w:after="0" w:line="276" w:lineRule="auto"/>
              <w:jc w:val="center"/>
              <w:rPr>
                <w:rFonts w:eastAsia="Times New Roman" w:cstheme="minorHAnsi"/>
                <w:lang w:eastAsia="tr-TR"/>
              </w:rPr>
            </w:pPr>
          </w:p>
        </w:tc>
      </w:tr>
      <w:tr w:rsidR="00C3132C" w:rsidRPr="00C3132C" w14:paraId="494F57EA" w14:textId="77777777" w:rsidTr="005833F3">
        <w:trPr>
          <w:jc w:val="center"/>
        </w:trPr>
        <w:tc>
          <w:tcPr>
            <w:tcW w:w="9214" w:type="dxa"/>
          </w:tcPr>
          <w:p w14:paraId="3FD2DD48" w14:textId="77777777" w:rsidR="00C3132C" w:rsidRPr="00C3132C" w:rsidRDefault="00C3132C" w:rsidP="00C3132C">
            <w:pPr>
              <w:spacing w:after="0" w:line="276" w:lineRule="auto"/>
              <w:jc w:val="center"/>
              <w:rPr>
                <w:rFonts w:eastAsia="Times New Roman" w:cstheme="minorHAnsi"/>
                <w:sz w:val="36"/>
                <w:lang w:eastAsia="tr-TR"/>
              </w:rPr>
            </w:pPr>
          </w:p>
          <w:p w14:paraId="177FF145" w14:textId="77777777" w:rsidR="00C3132C" w:rsidRPr="00C3132C" w:rsidRDefault="00C3132C" w:rsidP="00C3132C">
            <w:pPr>
              <w:tabs>
                <w:tab w:val="center" w:pos="4535"/>
                <w:tab w:val="left" w:pos="7721"/>
              </w:tabs>
              <w:spacing w:after="0" w:line="276" w:lineRule="auto"/>
              <w:jc w:val="center"/>
              <w:rPr>
                <w:rFonts w:eastAsia="Times New Roman" w:cstheme="minorHAnsi"/>
                <w:b/>
                <w:sz w:val="36"/>
                <w:lang w:eastAsia="tr-TR"/>
              </w:rPr>
            </w:pPr>
            <w:r w:rsidRPr="00C3132C">
              <w:rPr>
                <w:rFonts w:eastAsia="Times New Roman" w:cstheme="minorHAnsi"/>
                <w:b/>
                <w:sz w:val="36"/>
                <w:lang w:eastAsia="tr-TR"/>
              </w:rPr>
              <w:t>ODTÜ</w:t>
            </w:r>
          </w:p>
          <w:p w14:paraId="22579CF0" w14:textId="77777777" w:rsidR="00C3132C" w:rsidRPr="00C3132C" w:rsidRDefault="00C3132C" w:rsidP="00C3132C">
            <w:pPr>
              <w:spacing w:after="0" w:line="276" w:lineRule="auto"/>
              <w:jc w:val="center"/>
              <w:rPr>
                <w:rFonts w:eastAsia="Times New Roman" w:cstheme="minorHAnsi"/>
                <w:b/>
                <w:sz w:val="36"/>
                <w:lang w:eastAsia="tr-TR"/>
              </w:rPr>
            </w:pPr>
            <w:r w:rsidRPr="00C3132C">
              <w:rPr>
                <w:rFonts w:eastAsia="Times New Roman" w:cstheme="minorHAnsi"/>
                <w:b/>
                <w:sz w:val="36"/>
                <w:lang w:eastAsia="tr-TR"/>
              </w:rPr>
              <w:t>SAĞLIK, KÜLTÜR VE SPOR DAİRE</w:t>
            </w:r>
          </w:p>
          <w:p w14:paraId="162C77DC" w14:textId="77777777" w:rsidR="00C3132C" w:rsidRPr="00C3132C" w:rsidRDefault="00C3132C" w:rsidP="00C3132C">
            <w:pPr>
              <w:spacing w:after="0" w:line="276" w:lineRule="auto"/>
              <w:jc w:val="center"/>
              <w:rPr>
                <w:rFonts w:eastAsia="Times New Roman" w:cstheme="minorHAnsi"/>
                <w:b/>
                <w:sz w:val="36"/>
                <w:lang w:eastAsia="tr-TR"/>
              </w:rPr>
            </w:pPr>
            <w:r w:rsidRPr="00C3132C">
              <w:rPr>
                <w:rFonts w:eastAsia="Times New Roman" w:cstheme="minorHAnsi"/>
                <w:b/>
                <w:sz w:val="36"/>
                <w:lang w:eastAsia="tr-TR"/>
              </w:rPr>
              <w:t>BAŞKANLIĞI</w:t>
            </w:r>
          </w:p>
          <w:p w14:paraId="42FEF023" w14:textId="77777777" w:rsidR="00C3132C" w:rsidRPr="00C3132C" w:rsidRDefault="00C3132C" w:rsidP="00C3132C">
            <w:pPr>
              <w:spacing w:after="0" w:line="276" w:lineRule="auto"/>
              <w:rPr>
                <w:rFonts w:eastAsia="Times New Roman" w:cstheme="minorHAnsi"/>
                <w:sz w:val="36"/>
                <w:lang w:eastAsia="tr-TR"/>
              </w:rPr>
            </w:pPr>
          </w:p>
        </w:tc>
      </w:tr>
      <w:tr w:rsidR="00C3132C" w:rsidRPr="00C3132C" w14:paraId="57CC2345" w14:textId="77777777" w:rsidTr="005833F3">
        <w:trPr>
          <w:jc w:val="center"/>
        </w:trPr>
        <w:tc>
          <w:tcPr>
            <w:tcW w:w="9214" w:type="dxa"/>
          </w:tcPr>
          <w:p w14:paraId="03EC86C0" w14:textId="77777777" w:rsidR="00C3132C" w:rsidRPr="00C3132C" w:rsidRDefault="00C3132C" w:rsidP="00C3132C">
            <w:pPr>
              <w:spacing w:after="0" w:line="276" w:lineRule="auto"/>
              <w:jc w:val="center"/>
              <w:rPr>
                <w:rFonts w:eastAsia="Times New Roman" w:cstheme="minorHAnsi"/>
                <w:sz w:val="36"/>
                <w:lang w:eastAsia="tr-TR"/>
              </w:rPr>
            </w:pPr>
          </w:p>
          <w:p w14:paraId="23FA25F4" w14:textId="77777777" w:rsidR="00C3132C" w:rsidRPr="00C3132C" w:rsidRDefault="00C3132C" w:rsidP="00C3132C">
            <w:pPr>
              <w:spacing w:after="0" w:line="276" w:lineRule="auto"/>
              <w:jc w:val="center"/>
              <w:rPr>
                <w:rFonts w:eastAsia="Times New Roman" w:cstheme="minorHAnsi"/>
                <w:b/>
                <w:sz w:val="36"/>
                <w:lang w:eastAsia="tr-TR"/>
              </w:rPr>
            </w:pPr>
            <w:r w:rsidRPr="00C3132C">
              <w:rPr>
                <w:rFonts w:eastAsia="Times New Roman" w:cstheme="minorHAnsi"/>
                <w:b/>
                <w:sz w:val="36"/>
                <w:lang w:eastAsia="tr-TR"/>
              </w:rPr>
              <w:t>SPOR MÜDÜRLÜĞÜ</w:t>
            </w:r>
          </w:p>
          <w:p w14:paraId="4E8ECFF1" w14:textId="77777777" w:rsidR="00C3132C" w:rsidRPr="00C3132C" w:rsidRDefault="00C3132C" w:rsidP="00C3132C">
            <w:pPr>
              <w:spacing w:after="0" w:line="276" w:lineRule="auto"/>
              <w:jc w:val="center"/>
              <w:rPr>
                <w:rFonts w:eastAsia="Times New Roman" w:cstheme="minorHAnsi"/>
                <w:sz w:val="36"/>
                <w:lang w:eastAsia="tr-TR"/>
              </w:rPr>
            </w:pPr>
          </w:p>
        </w:tc>
      </w:tr>
      <w:tr w:rsidR="00C3132C" w:rsidRPr="00C3132C" w14:paraId="2A751D57" w14:textId="77777777" w:rsidTr="005833F3">
        <w:trPr>
          <w:jc w:val="center"/>
        </w:trPr>
        <w:tc>
          <w:tcPr>
            <w:tcW w:w="9214" w:type="dxa"/>
          </w:tcPr>
          <w:p w14:paraId="4D71FC49" w14:textId="77777777" w:rsidR="00C3132C" w:rsidRPr="00C3132C" w:rsidRDefault="00C3132C" w:rsidP="00C3132C">
            <w:pPr>
              <w:spacing w:after="0" w:line="276" w:lineRule="auto"/>
              <w:rPr>
                <w:rFonts w:eastAsia="Times New Roman" w:cstheme="minorHAnsi"/>
                <w:sz w:val="36"/>
                <w:lang w:eastAsia="tr-TR"/>
              </w:rPr>
            </w:pPr>
          </w:p>
          <w:p w14:paraId="28E85DC7" w14:textId="77777777" w:rsidR="00C3132C" w:rsidRPr="00C3132C" w:rsidRDefault="00C3132C" w:rsidP="00C3132C">
            <w:pPr>
              <w:spacing w:after="0" w:line="276" w:lineRule="auto"/>
              <w:jc w:val="center"/>
              <w:rPr>
                <w:rFonts w:eastAsia="Times New Roman" w:cstheme="minorHAnsi"/>
                <w:b/>
                <w:sz w:val="36"/>
                <w:lang w:eastAsia="tr-TR"/>
              </w:rPr>
            </w:pPr>
            <w:r w:rsidRPr="00C3132C">
              <w:rPr>
                <w:rFonts w:eastAsia="Times New Roman" w:cstheme="minorHAnsi"/>
                <w:b/>
                <w:sz w:val="36"/>
                <w:lang w:eastAsia="tr-TR"/>
              </w:rPr>
              <w:t>2025 YILI</w:t>
            </w:r>
          </w:p>
          <w:p w14:paraId="75626C4A" w14:textId="77777777" w:rsidR="00C3132C" w:rsidRPr="00C3132C" w:rsidRDefault="00C3132C" w:rsidP="00C3132C">
            <w:pPr>
              <w:spacing w:after="0" w:line="276" w:lineRule="auto"/>
              <w:jc w:val="center"/>
              <w:rPr>
                <w:rFonts w:eastAsia="Times New Roman" w:cstheme="minorHAnsi"/>
                <w:b/>
                <w:sz w:val="36"/>
                <w:lang w:eastAsia="tr-TR"/>
              </w:rPr>
            </w:pPr>
            <w:r w:rsidRPr="00C3132C">
              <w:rPr>
                <w:rFonts w:eastAsia="Times New Roman" w:cstheme="minorHAnsi"/>
                <w:b/>
                <w:sz w:val="36"/>
                <w:lang w:eastAsia="tr-TR"/>
              </w:rPr>
              <w:t>FAALİYET RAPORU</w:t>
            </w:r>
          </w:p>
          <w:p w14:paraId="5BE13A48" w14:textId="77777777" w:rsidR="00C3132C" w:rsidRPr="00C3132C" w:rsidRDefault="00C3132C" w:rsidP="00C3132C">
            <w:pPr>
              <w:spacing w:after="0" w:line="276" w:lineRule="auto"/>
              <w:jc w:val="center"/>
              <w:rPr>
                <w:rFonts w:eastAsia="Times New Roman" w:cstheme="minorHAnsi"/>
                <w:sz w:val="36"/>
                <w:lang w:eastAsia="tr-TR"/>
              </w:rPr>
            </w:pPr>
          </w:p>
          <w:p w14:paraId="6A85CF78" w14:textId="77777777" w:rsidR="00C3132C" w:rsidRPr="00C3132C" w:rsidRDefault="00C3132C" w:rsidP="00C3132C">
            <w:pPr>
              <w:spacing w:after="0" w:line="276" w:lineRule="auto"/>
              <w:jc w:val="center"/>
              <w:rPr>
                <w:rFonts w:eastAsia="Times New Roman" w:cstheme="minorHAnsi"/>
                <w:sz w:val="36"/>
                <w:lang w:eastAsia="tr-TR"/>
              </w:rPr>
            </w:pPr>
          </w:p>
        </w:tc>
      </w:tr>
    </w:tbl>
    <w:p w14:paraId="69F357E9" w14:textId="77777777" w:rsidR="00C3132C" w:rsidRPr="00C3132C" w:rsidRDefault="00C3132C" w:rsidP="00C3132C">
      <w:pPr>
        <w:keepNext/>
        <w:keepLines/>
        <w:spacing w:before="480" w:after="0" w:line="276" w:lineRule="auto"/>
        <w:outlineLvl w:val="0"/>
        <w:rPr>
          <w:rFonts w:eastAsia="Times New Roman" w:cstheme="minorHAnsi"/>
          <w:b/>
          <w:bCs/>
          <w:lang w:eastAsia="tr-TR"/>
        </w:rPr>
      </w:pPr>
    </w:p>
    <w:p w14:paraId="37808686" w14:textId="77777777" w:rsidR="00C3132C" w:rsidRPr="00C3132C" w:rsidRDefault="00C3132C" w:rsidP="00C3132C">
      <w:pPr>
        <w:spacing w:after="0" w:line="276" w:lineRule="auto"/>
        <w:rPr>
          <w:rFonts w:eastAsia="Times New Roman" w:cstheme="minorHAnsi"/>
          <w:lang w:eastAsia="tr-TR"/>
        </w:rPr>
      </w:pPr>
    </w:p>
    <w:tbl>
      <w:tblPr>
        <w:tblW w:w="9923" w:type="dxa"/>
        <w:tblInd w:w="-567" w:type="dxa"/>
        <w:tblLook w:val="04A0" w:firstRow="1" w:lastRow="0" w:firstColumn="1" w:lastColumn="0" w:noHBand="0" w:noVBand="1"/>
      </w:tblPr>
      <w:tblGrid>
        <w:gridCol w:w="425"/>
        <w:gridCol w:w="4133"/>
        <w:gridCol w:w="845"/>
        <w:gridCol w:w="4520"/>
      </w:tblGrid>
      <w:tr w:rsidR="00C3132C" w:rsidRPr="00C3132C" w14:paraId="180D4CF9" w14:textId="77777777" w:rsidTr="005833F3">
        <w:trPr>
          <w:gridBefore w:val="1"/>
          <w:wBefore w:w="425" w:type="dxa"/>
          <w:trHeight w:val="4555"/>
        </w:trPr>
        <w:tc>
          <w:tcPr>
            <w:tcW w:w="4978" w:type="dxa"/>
            <w:gridSpan w:val="2"/>
          </w:tcPr>
          <w:p w14:paraId="58B58657" w14:textId="77777777" w:rsidR="00C3132C" w:rsidRPr="00C3132C" w:rsidRDefault="00C3132C" w:rsidP="00C3132C">
            <w:pPr>
              <w:spacing w:after="0" w:line="240" w:lineRule="auto"/>
              <w:jc w:val="both"/>
              <w:rPr>
                <w:rFonts w:eastAsia="Times New Roman" w:cstheme="minorHAnsi"/>
                <w:noProof/>
                <w:sz w:val="24"/>
                <w:szCs w:val="24"/>
                <w:lang w:eastAsia="tr-TR"/>
              </w:rPr>
            </w:pPr>
            <w:bookmarkStart w:id="83" w:name="_Toc325187251"/>
            <w:r w:rsidRPr="00C3132C">
              <w:rPr>
                <w:rFonts w:eastAsia="Times New Roman" w:cstheme="minorHAnsi"/>
                <w:noProof/>
                <w:sz w:val="24"/>
                <w:szCs w:val="24"/>
                <w:lang w:eastAsia="tr-TR"/>
              </w:rPr>
              <w:lastRenderedPageBreak/>
              <w:drawing>
                <wp:inline distT="0" distB="0" distL="0" distR="0" wp14:anchorId="75023A85" wp14:editId="718BF7C0">
                  <wp:extent cx="2962275" cy="390525"/>
                  <wp:effectExtent l="0" t="0" r="0" b="0"/>
                  <wp:docPr id="17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62275" cy="390525"/>
                          </a:xfrm>
                          <a:prstGeom prst="rect">
                            <a:avLst/>
                          </a:prstGeom>
                          <a:noFill/>
                          <a:ln>
                            <a:noFill/>
                          </a:ln>
                        </pic:spPr>
                      </pic:pic>
                    </a:graphicData>
                  </a:graphic>
                </wp:inline>
              </w:drawing>
            </w:r>
          </w:p>
          <w:p w14:paraId="46EF9245"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noProof/>
                <w:sz w:val="24"/>
                <w:szCs w:val="24"/>
                <w:lang w:eastAsia="tr-TR"/>
              </w:rPr>
              <w:drawing>
                <wp:inline distT="0" distB="0" distL="0" distR="0" wp14:anchorId="21AC6F45" wp14:editId="6F3580E8">
                  <wp:extent cx="2971800" cy="419100"/>
                  <wp:effectExtent l="0" t="0" r="0" b="0"/>
                  <wp:docPr id="4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rot="10800000" flipV="1">
                            <a:off x="0" y="0"/>
                            <a:ext cx="2971800" cy="419100"/>
                          </a:xfrm>
                          <a:prstGeom prst="rect">
                            <a:avLst/>
                          </a:prstGeom>
                          <a:noFill/>
                          <a:ln>
                            <a:noFill/>
                          </a:ln>
                        </pic:spPr>
                      </pic:pic>
                    </a:graphicData>
                  </a:graphic>
                </wp:inline>
              </w:drawing>
            </w:r>
          </w:p>
          <w:p w14:paraId="6FCB32A9"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noProof/>
                <w:sz w:val="24"/>
                <w:szCs w:val="24"/>
                <w:lang w:eastAsia="tr-TR"/>
              </w:rPr>
              <w:drawing>
                <wp:inline distT="0" distB="0" distL="0" distR="0" wp14:anchorId="729F3220" wp14:editId="6052DA8D">
                  <wp:extent cx="2962275" cy="390525"/>
                  <wp:effectExtent l="0" t="0" r="0" b="0"/>
                  <wp:docPr id="4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rot="10800000" flipV="1">
                            <a:off x="0" y="0"/>
                            <a:ext cx="2962275" cy="390525"/>
                          </a:xfrm>
                          <a:prstGeom prst="rect">
                            <a:avLst/>
                          </a:prstGeom>
                          <a:noFill/>
                          <a:ln>
                            <a:noFill/>
                          </a:ln>
                        </pic:spPr>
                      </pic:pic>
                    </a:graphicData>
                  </a:graphic>
                </wp:inline>
              </w:drawing>
            </w:r>
          </w:p>
          <w:p w14:paraId="6163762D"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noProof/>
                <w:sz w:val="24"/>
                <w:szCs w:val="24"/>
                <w:lang w:eastAsia="tr-TR"/>
              </w:rPr>
              <w:drawing>
                <wp:inline distT="0" distB="0" distL="0" distR="0" wp14:anchorId="659746D6" wp14:editId="778563FE">
                  <wp:extent cx="2962275" cy="419100"/>
                  <wp:effectExtent l="0" t="0" r="0" b="0"/>
                  <wp:docPr id="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62275" cy="419100"/>
                          </a:xfrm>
                          <a:prstGeom prst="rect">
                            <a:avLst/>
                          </a:prstGeom>
                          <a:noFill/>
                          <a:ln>
                            <a:noFill/>
                          </a:ln>
                        </pic:spPr>
                      </pic:pic>
                    </a:graphicData>
                  </a:graphic>
                </wp:inline>
              </w:drawing>
            </w:r>
          </w:p>
          <w:p w14:paraId="3FB9950F"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noProof/>
                <w:sz w:val="24"/>
                <w:szCs w:val="24"/>
                <w:lang w:eastAsia="tr-TR"/>
              </w:rPr>
              <w:drawing>
                <wp:inline distT="0" distB="0" distL="0" distR="0" wp14:anchorId="535A08D3" wp14:editId="401162BD">
                  <wp:extent cx="2971800" cy="419100"/>
                  <wp:effectExtent l="0" t="0" r="0" b="0"/>
                  <wp:docPr id="4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71800" cy="419100"/>
                          </a:xfrm>
                          <a:prstGeom prst="rect">
                            <a:avLst/>
                          </a:prstGeom>
                          <a:noFill/>
                          <a:ln>
                            <a:noFill/>
                          </a:ln>
                        </pic:spPr>
                      </pic:pic>
                    </a:graphicData>
                  </a:graphic>
                </wp:inline>
              </w:drawing>
            </w:r>
          </w:p>
          <w:p w14:paraId="4D982BD4"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noProof/>
                <w:sz w:val="24"/>
                <w:szCs w:val="24"/>
                <w:lang w:eastAsia="tr-TR"/>
              </w:rPr>
              <w:drawing>
                <wp:inline distT="0" distB="0" distL="0" distR="0" wp14:anchorId="7605CF90" wp14:editId="57F8BE86">
                  <wp:extent cx="2971800" cy="400050"/>
                  <wp:effectExtent l="0" t="0" r="0" b="0"/>
                  <wp:docPr id="4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71800" cy="400050"/>
                          </a:xfrm>
                          <a:prstGeom prst="rect">
                            <a:avLst/>
                          </a:prstGeom>
                          <a:noFill/>
                          <a:ln>
                            <a:noFill/>
                          </a:ln>
                        </pic:spPr>
                      </pic:pic>
                    </a:graphicData>
                  </a:graphic>
                </wp:inline>
              </w:drawing>
            </w:r>
          </w:p>
        </w:tc>
        <w:tc>
          <w:tcPr>
            <w:tcW w:w="4520" w:type="dxa"/>
          </w:tcPr>
          <w:p w14:paraId="61D63383" w14:textId="77777777" w:rsidR="00C3132C" w:rsidRPr="00C3132C" w:rsidRDefault="00C3132C" w:rsidP="00C3132C">
            <w:pPr>
              <w:keepNext/>
              <w:keepLines/>
              <w:spacing w:after="0" w:line="240" w:lineRule="auto"/>
              <w:jc w:val="both"/>
              <w:outlineLvl w:val="0"/>
              <w:rPr>
                <w:rFonts w:eastAsia="Times New Roman" w:cstheme="minorHAnsi"/>
                <w:b/>
                <w:bCs/>
                <w:sz w:val="8"/>
                <w:szCs w:val="24"/>
                <w:lang w:eastAsia="tr-TR"/>
              </w:rPr>
            </w:pPr>
          </w:p>
          <w:p w14:paraId="71831E13" w14:textId="77777777" w:rsidR="00C3132C" w:rsidRPr="00C3132C" w:rsidRDefault="00C3132C" w:rsidP="00C3132C">
            <w:pPr>
              <w:keepNext/>
              <w:keepLines/>
              <w:spacing w:after="0" w:line="240" w:lineRule="auto"/>
              <w:jc w:val="both"/>
              <w:outlineLvl w:val="0"/>
              <w:rPr>
                <w:rFonts w:eastAsia="Times New Roman" w:cstheme="minorHAnsi"/>
                <w:b/>
                <w:bCs/>
                <w:sz w:val="24"/>
                <w:szCs w:val="24"/>
                <w:lang w:eastAsia="tr-TR"/>
              </w:rPr>
            </w:pPr>
            <w:r w:rsidRPr="00C3132C">
              <w:rPr>
                <w:rFonts w:eastAsia="Times New Roman" w:cstheme="minorHAnsi"/>
                <w:b/>
                <w:bCs/>
                <w:sz w:val="24"/>
                <w:szCs w:val="24"/>
                <w:lang w:eastAsia="tr-TR"/>
              </w:rPr>
              <w:t>SUNUŞ</w:t>
            </w:r>
          </w:p>
          <w:p w14:paraId="4E25B7E9" w14:textId="77777777" w:rsidR="00C3132C" w:rsidRPr="00C3132C" w:rsidRDefault="00C3132C" w:rsidP="00C3132C">
            <w:pPr>
              <w:spacing w:after="0" w:line="240" w:lineRule="auto"/>
              <w:rPr>
                <w:rFonts w:eastAsia="Times New Roman" w:cstheme="minorHAnsi"/>
                <w:sz w:val="24"/>
                <w:szCs w:val="24"/>
                <w:lang w:eastAsia="tr-TR"/>
              </w:rPr>
            </w:pPr>
            <w:r w:rsidRPr="00C3132C">
              <w:rPr>
                <w:rFonts w:eastAsia="Times New Roman" w:cstheme="minorHAnsi"/>
                <w:sz w:val="24"/>
                <w:szCs w:val="24"/>
                <w:lang w:eastAsia="tr-TR"/>
              </w:rPr>
              <w:t>Yükseköğretim Kurumları Mediko-Sosyal Sağlık, Kültür ve Spor İşleri Dairesi Uygulama Yönetmeliği’nin 17. Maddesinde üniversite spor faaliyetlerinin yapılma şekli tanımlanmıştır. Birimimiz bu yönetmelik çerçevesinde Türk Standartları Enstitüsü tarafından her yıl tetkik edilen TS EN ISO 9001: 2015 Şartlarına uygun kalite yönetim sistemini uygulamaktadır.</w:t>
            </w:r>
          </w:p>
        </w:tc>
      </w:tr>
      <w:tr w:rsidR="00C3132C" w:rsidRPr="00C3132C" w14:paraId="1EB61729" w14:textId="77777777" w:rsidTr="005833F3">
        <w:trPr>
          <w:gridBefore w:val="1"/>
          <w:wBefore w:w="425" w:type="dxa"/>
        </w:trPr>
        <w:tc>
          <w:tcPr>
            <w:tcW w:w="9498" w:type="dxa"/>
            <w:gridSpan w:val="3"/>
          </w:tcPr>
          <w:p w14:paraId="514EB270" w14:textId="77777777" w:rsidR="00C3132C" w:rsidRPr="00C3132C" w:rsidRDefault="00C3132C" w:rsidP="005E5109">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Öğrencilerimizin akademik bilgilerinin yanında sosyal, kültürel ve sportif alanlarda yer almalarını sağlayarak onların kolektif çalışmaya uyumlu, özgüveni gelişmiş sağlıklı bireyler olmalarının hedefliyoruz. Mezun olan öğrencilerimizin topluluk ve takım faaliyetleri sırasında edindikleri birikimlerin iş yaşamlarına sağladığı katkıları örnekler vererek anlatmaları, yapılan faaliyetlerin değerini ve önemini göstermektedir. </w:t>
            </w:r>
          </w:p>
          <w:p w14:paraId="5320658D" w14:textId="77777777" w:rsidR="00C3132C" w:rsidRPr="00C3132C" w:rsidRDefault="00C3132C" w:rsidP="005E5109">
            <w:pPr>
              <w:spacing w:before="240"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Birimimiz çalışanları ile bütünleşerek spor turnuvaları, yarışmaları, spor kursları yapmamıza destek veren öğrencilerimize, gece – gündüz hafta sonu ayrımı yapmadan spor salonlarımızın temizliğinde ve danışmasında hizmet veren çalışanlarımıza, takım ve topluluklarımızın ulusal ve uluslararası yarışmalarda başarı ile temsil edilmelerini sağlayan antrenör ve spor yöneticisi arkadaşlarımıza, sistemimizin işlemesi için her türlü desteğini aldığımız Üniversitemiz yöneticilerine, tüm çalışanlarımız ve öğrencilerimiz arasında koordinasyonu sağlayan sekreterliğimize teşekkür ederim. </w:t>
            </w:r>
          </w:p>
          <w:p w14:paraId="1CE4BD86" w14:textId="77777777" w:rsidR="00C3132C" w:rsidRPr="00C3132C" w:rsidRDefault="00C3132C" w:rsidP="00C3132C">
            <w:pPr>
              <w:spacing w:before="240" w:after="240" w:line="240" w:lineRule="auto"/>
              <w:jc w:val="both"/>
              <w:rPr>
                <w:rFonts w:eastAsia="Times New Roman" w:cstheme="minorHAnsi"/>
                <w:sz w:val="24"/>
                <w:szCs w:val="24"/>
                <w:lang w:eastAsia="tr-TR"/>
              </w:rPr>
            </w:pPr>
          </w:p>
          <w:p w14:paraId="0E47755B"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                                                                                                                         Şahin Oğuz</w:t>
            </w:r>
          </w:p>
          <w:p w14:paraId="666DD5F5"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                                                                                                                        Spor Müdürü</w:t>
            </w:r>
          </w:p>
        </w:tc>
      </w:tr>
      <w:tr w:rsidR="00C3132C" w:rsidRPr="00C3132C" w14:paraId="311F241D" w14:textId="77777777" w:rsidTr="005833F3">
        <w:trPr>
          <w:gridAfter w:val="2"/>
          <w:wAfter w:w="5365" w:type="dxa"/>
        </w:trPr>
        <w:tc>
          <w:tcPr>
            <w:tcW w:w="4558" w:type="dxa"/>
            <w:gridSpan w:val="2"/>
          </w:tcPr>
          <w:p w14:paraId="4AA33CBC" w14:textId="77777777" w:rsidR="00C3132C" w:rsidRPr="00C3132C" w:rsidRDefault="00C3132C" w:rsidP="00C3132C">
            <w:pPr>
              <w:spacing w:after="0" w:line="276" w:lineRule="auto"/>
              <w:rPr>
                <w:rFonts w:eastAsia="Times New Roman" w:cstheme="minorHAnsi"/>
                <w:b/>
                <w:sz w:val="24"/>
                <w:lang w:eastAsia="tr-TR"/>
              </w:rPr>
            </w:pPr>
          </w:p>
          <w:p w14:paraId="735DE504" w14:textId="77777777" w:rsidR="00C3132C" w:rsidRPr="00C3132C" w:rsidRDefault="00C3132C" w:rsidP="00C3132C">
            <w:pPr>
              <w:spacing w:after="0" w:line="276" w:lineRule="auto"/>
              <w:rPr>
                <w:rFonts w:eastAsia="Times New Roman" w:cstheme="minorHAnsi"/>
                <w:b/>
                <w:sz w:val="24"/>
                <w:lang w:eastAsia="tr-TR"/>
              </w:rPr>
            </w:pPr>
          </w:p>
          <w:p w14:paraId="7427B9CB" w14:textId="77777777" w:rsidR="00C3132C" w:rsidRPr="00C3132C" w:rsidRDefault="00C3132C" w:rsidP="00C3132C">
            <w:pPr>
              <w:spacing w:after="0" w:line="276" w:lineRule="auto"/>
              <w:rPr>
                <w:rFonts w:eastAsia="Times New Roman" w:cstheme="minorHAnsi"/>
                <w:b/>
                <w:sz w:val="24"/>
                <w:lang w:eastAsia="tr-TR"/>
              </w:rPr>
            </w:pPr>
          </w:p>
          <w:p w14:paraId="330F9DF4" w14:textId="77777777" w:rsidR="00C3132C" w:rsidRPr="00C3132C" w:rsidRDefault="00C3132C" w:rsidP="00C3132C">
            <w:pPr>
              <w:spacing w:after="0" w:line="276" w:lineRule="auto"/>
              <w:rPr>
                <w:rFonts w:eastAsia="Times New Roman" w:cstheme="minorHAnsi"/>
                <w:b/>
                <w:sz w:val="24"/>
                <w:lang w:eastAsia="tr-TR"/>
              </w:rPr>
            </w:pPr>
          </w:p>
          <w:p w14:paraId="792B6132" w14:textId="77777777" w:rsidR="00C3132C" w:rsidRPr="00C3132C" w:rsidRDefault="00C3132C" w:rsidP="00C3132C">
            <w:pPr>
              <w:spacing w:after="0" w:line="276" w:lineRule="auto"/>
              <w:rPr>
                <w:rFonts w:eastAsia="Times New Roman" w:cstheme="minorHAnsi"/>
                <w:b/>
                <w:sz w:val="24"/>
                <w:lang w:eastAsia="tr-TR"/>
              </w:rPr>
            </w:pPr>
          </w:p>
          <w:p w14:paraId="103CA6EA" w14:textId="77777777" w:rsidR="00C3132C" w:rsidRPr="00C3132C" w:rsidRDefault="00C3132C" w:rsidP="00C3132C">
            <w:pPr>
              <w:spacing w:after="0" w:line="276" w:lineRule="auto"/>
              <w:rPr>
                <w:rFonts w:eastAsia="Times New Roman" w:cstheme="minorHAnsi"/>
                <w:b/>
                <w:sz w:val="24"/>
                <w:lang w:eastAsia="tr-TR"/>
              </w:rPr>
            </w:pPr>
          </w:p>
          <w:p w14:paraId="01DC1A48" w14:textId="77777777" w:rsidR="00C3132C" w:rsidRPr="00C3132C" w:rsidRDefault="00C3132C" w:rsidP="00C3132C">
            <w:pPr>
              <w:spacing w:after="0" w:line="276" w:lineRule="auto"/>
              <w:rPr>
                <w:rFonts w:eastAsia="Times New Roman" w:cstheme="minorHAnsi"/>
                <w:b/>
                <w:sz w:val="24"/>
                <w:lang w:eastAsia="tr-TR"/>
              </w:rPr>
            </w:pPr>
          </w:p>
          <w:p w14:paraId="73E8E344" w14:textId="77777777" w:rsidR="00C3132C" w:rsidRPr="00C3132C" w:rsidRDefault="00C3132C" w:rsidP="00C3132C">
            <w:pPr>
              <w:spacing w:after="0" w:line="276" w:lineRule="auto"/>
              <w:rPr>
                <w:rFonts w:eastAsia="Times New Roman" w:cstheme="minorHAnsi"/>
                <w:b/>
                <w:sz w:val="24"/>
                <w:lang w:eastAsia="tr-TR"/>
              </w:rPr>
            </w:pPr>
          </w:p>
          <w:p w14:paraId="4863A0DD" w14:textId="77777777" w:rsidR="00C3132C" w:rsidRPr="00C3132C" w:rsidRDefault="00C3132C" w:rsidP="00C3132C">
            <w:pPr>
              <w:spacing w:after="0" w:line="276" w:lineRule="auto"/>
              <w:rPr>
                <w:rFonts w:eastAsia="Times New Roman" w:cstheme="minorHAnsi"/>
                <w:b/>
                <w:sz w:val="24"/>
                <w:lang w:eastAsia="tr-TR"/>
              </w:rPr>
            </w:pPr>
          </w:p>
        </w:tc>
      </w:tr>
    </w:tbl>
    <w:bookmarkEnd w:id="83"/>
    <w:p w14:paraId="12B9409C" w14:textId="77777777" w:rsidR="00C3132C" w:rsidRPr="00C3132C" w:rsidRDefault="00C3132C" w:rsidP="00C3132C">
      <w:pPr>
        <w:keepNext/>
        <w:keepLines/>
        <w:spacing w:before="480" w:after="0" w:line="276" w:lineRule="auto"/>
        <w:jc w:val="center"/>
        <w:outlineLvl w:val="0"/>
        <w:rPr>
          <w:rFonts w:eastAsia="Times New Roman" w:cstheme="minorHAnsi"/>
          <w:b/>
          <w:bCs/>
          <w:sz w:val="28"/>
          <w:lang w:eastAsia="tr-TR"/>
        </w:rPr>
      </w:pPr>
      <w:r w:rsidRPr="00C3132C">
        <w:rPr>
          <w:rFonts w:eastAsia="Times New Roman" w:cstheme="minorHAnsi"/>
          <w:b/>
          <w:bCs/>
          <w:sz w:val="28"/>
          <w:lang w:eastAsia="tr-TR"/>
        </w:rPr>
        <w:lastRenderedPageBreak/>
        <w:t>I- GENEL BİLGİLER</w:t>
      </w:r>
      <w:bookmarkEnd w:id="81"/>
      <w:bookmarkEnd w:id="82"/>
    </w:p>
    <w:p w14:paraId="67F04C81" w14:textId="77777777" w:rsidR="00C3132C" w:rsidRPr="00C3132C" w:rsidRDefault="00C3132C" w:rsidP="00C3132C">
      <w:pPr>
        <w:keepNext/>
        <w:keepLines/>
        <w:numPr>
          <w:ilvl w:val="0"/>
          <w:numId w:val="25"/>
        </w:numPr>
        <w:spacing w:before="200" w:after="0" w:line="276" w:lineRule="auto"/>
        <w:outlineLvl w:val="1"/>
        <w:rPr>
          <w:rFonts w:eastAsia="Times New Roman" w:cstheme="minorHAnsi"/>
          <w:b/>
          <w:bCs/>
          <w:lang w:eastAsia="tr-TR"/>
        </w:rPr>
      </w:pPr>
      <w:bookmarkStart w:id="84" w:name="_Toc324864323"/>
      <w:bookmarkStart w:id="85" w:name="_Toc325187253"/>
      <w:r w:rsidRPr="00C3132C">
        <w:rPr>
          <w:rFonts w:eastAsia="Times New Roman" w:cstheme="minorHAnsi"/>
          <w:b/>
          <w:bCs/>
          <w:sz w:val="24"/>
          <w:lang w:eastAsia="tr-TR"/>
        </w:rPr>
        <w:t>MİSYON</w:t>
      </w:r>
      <w:r w:rsidRPr="00C3132C">
        <w:rPr>
          <w:rFonts w:eastAsia="Times New Roman" w:cstheme="minorHAnsi"/>
          <w:b/>
          <w:bCs/>
          <w:lang w:eastAsia="tr-TR"/>
        </w:rPr>
        <w:t xml:space="preserve"> VE VİZYON</w:t>
      </w:r>
      <w:bookmarkEnd w:id="84"/>
      <w:bookmarkEnd w:id="85"/>
    </w:p>
    <w:p w14:paraId="08B3D4AC" w14:textId="77777777" w:rsidR="00C3132C" w:rsidRPr="00C3132C" w:rsidRDefault="00C3132C" w:rsidP="00C3132C">
      <w:pPr>
        <w:spacing w:after="0" w:line="276" w:lineRule="auto"/>
        <w:rPr>
          <w:rFonts w:eastAsia="Times New Roman" w:cstheme="minorHAnsi"/>
          <w:lang w:eastAsia="tr-TR"/>
        </w:rPr>
      </w:pPr>
    </w:p>
    <w:p w14:paraId="75F27BDC" w14:textId="77777777" w:rsidR="00C3132C" w:rsidRPr="00C3132C" w:rsidRDefault="00C3132C" w:rsidP="00C3132C">
      <w:pPr>
        <w:spacing w:after="0" w:line="276" w:lineRule="auto"/>
        <w:rPr>
          <w:rFonts w:eastAsia="Times New Roman" w:cstheme="minorHAnsi"/>
          <w:lang w:eastAsia="tr-TR"/>
        </w:rPr>
      </w:pPr>
    </w:p>
    <w:tbl>
      <w:tblPr>
        <w:tblW w:w="8225"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225"/>
      </w:tblGrid>
      <w:tr w:rsidR="00C3132C" w:rsidRPr="00C3132C" w14:paraId="49F02FE2" w14:textId="77777777" w:rsidTr="005833F3">
        <w:trPr>
          <w:trHeight w:val="2472"/>
        </w:trPr>
        <w:tc>
          <w:tcPr>
            <w:tcW w:w="8225" w:type="dxa"/>
          </w:tcPr>
          <w:p w14:paraId="72869BA8" w14:textId="77777777" w:rsidR="00C3132C" w:rsidRPr="00C3132C" w:rsidRDefault="00C3132C" w:rsidP="00C3132C">
            <w:pPr>
              <w:spacing w:after="0" w:line="360" w:lineRule="auto"/>
              <w:rPr>
                <w:rFonts w:eastAsia="Times New Roman" w:cstheme="minorHAnsi"/>
                <w:b/>
                <w:sz w:val="24"/>
                <w:szCs w:val="24"/>
                <w:lang w:eastAsia="tr-TR"/>
              </w:rPr>
            </w:pPr>
          </w:p>
          <w:p w14:paraId="310E7C3C"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MİSYONUMUZ,</w:t>
            </w:r>
          </w:p>
          <w:p w14:paraId="13C0DB8C" w14:textId="77777777" w:rsidR="00C3132C" w:rsidRPr="00C3132C" w:rsidRDefault="00C3132C" w:rsidP="00C3132C">
            <w:pPr>
              <w:spacing w:after="0" w:line="360" w:lineRule="auto"/>
              <w:rPr>
                <w:rFonts w:eastAsia="Times New Roman" w:cstheme="minorHAnsi"/>
                <w:sz w:val="8"/>
                <w:szCs w:val="24"/>
                <w:lang w:eastAsia="tr-TR"/>
              </w:rPr>
            </w:pPr>
          </w:p>
          <w:p w14:paraId="68B343DA"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ODTÜ öğrenci ve mensupları için, beden eğitimi ve spor etkinliklerinin planlı ve standartlara uygun yapılmasını sağlayarak, ODTÜ’lü olmanın gururu ve onuruyla sağlıklı, sosyal yönden etkin, öz güveni gelişmiş başarılı bireyler olmalarına, spor takımlarımızın örnek davranış ve tutumları ile üniversitemizin tanıtımını yapmasına ve tüm kullanıcılarımızın yaşam kalitesini arttırılmasına önemli bir katkıda bulunuruz.</w:t>
            </w:r>
          </w:p>
          <w:p w14:paraId="403EF2AA" w14:textId="77777777" w:rsidR="00C3132C" w:rsidRPr="00C3132C" w:rsidRDefault="00C3132C" w:rsidP="00C3132C">
            <w:pPr>
              <w:spacing w:after="0" w:line="360" w:lineRule="auto"/>
              <w:rPr>
                <w:rFonts w:eastAsia="Times New Roman" w:cstheme="minorHAnsi"/>
                <w:lang w:eastAsia="tr-TR"/>
              </w:rPr>
            </w:pPr>
          </w:p>
        </w:tc>
      </w:tr>
    </w:tbl>
    <w:p w14:paraId="1E69DFEC" w14:textId="77777777" w:rsidR="00C3132C" w:rsidRPr="00C3132C" w:rsidRDefault="00C3132C" w:rsidP="00C3132C">
      <w:pPr>
        <w:spacing w:after="0" w:line="360" w:lineRule="auto"/>
        <w:rPr>
          <w:rFonts w:eastAsia="Times New Roman" w:cstheme="minorHAnsi"/>
          <w:b/>
          <w:lang w:eastAsia="tr-TR"/>
        </w:rPr>
      </w:pPr>
    </w:p>
    <w:tbl>
      <w:tblPr>
        <w:tblW w:w="8299"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299"/>
      </w:tblGrid>
      <w:tr w:rsidR="00C3132C" w:rsidRPr="00C3132C" w14:paraId="32F2D508" w14:textId="77777777" w:rsidTr="005833F3">
        <w:trPr>
          <w:trHeight w:val="2000"/>
        </w:trPr>
        <w:tc>
          <w:tcPr>
            <w:tcW w:w="8299" w:type="dxa"/>
          </w:tcPr>
          <w:p w14:paraId="5EC02D03" w14:textId="77777777" w:rsidR="00C3132C" w:rsidRPr="00C3132C" w:rsidRDefault="00C3132C" w:rsidP="00C3132C">
            <w:pPr>
              <w:spacing w:after="0" w:line="360" w:lineRule="auto"/>
              <w:rPr>
                <w:rFonts w:eastAsia="Times New Roman" w:cstheme="minorHAnsi"/>
                <w:b/>
                <w:sz w:val="24"/>
                <w:lang w:eastAsia="tr-TR"/>
              </w:rPr>
            </w:pPr>
          </w:p>
          <w:p w14:paraId="0D8BA27C" w14:textId="77777777" w:rsidR="00C3132C" w:rsidRPr="00C3132C" w:rsidRDefault="00C3132C" w:rsidP="00C3132C">
            <w:pPr>
              <w:spacing w:after="0" w:line="360" w:lineRule="auto"/>
              <w:rPr>
                <w:rFonts w:eastAsia="Times New Roman" w:cstheme="minorHAnsi"/>
                <w:b/>
                <w:sz w:val="24"/>
                <w:lang w:eastAsia="tr-TR"/>
              </w:rPr>
            </w:pPr>
            <w:r w:rsidRPr="00C3132C">
              <w:rPr>
                <w:rFonts w:eastAsia="Times New Roman" w:cstheme="minorHAnsi"/>
                <w:b/>
                <w:sz w:val="24"/>
                <w:lang w:eastAsia="tr-TR"/>
              </w:rPr>
              <w:t>VİZYONUMUZ,</w:t>
            </w:r>
          </w:p>
          <w:p w14:paraId="40E53315" w14:textId="77777777" w:rsidR="00C3132C" w:rsidRPr="00C3132C" w:rsidRDefault="00C3132C" w:rsidP="00C3132C">
            <w:pPr>
              <w:spacing w:after="0" w:line="360" w:lineRule="auto"/>
              <w:rPr>
                <w:rFonts w:eastAsia="Times New Roman" w:cstheme="minorHAnsi"/>
                <w:sz w:val="8"/>
                <w:lang w:eastAsia="tr-TR"/>
              </w:rPr>
            </w:pPr>
          </w:p>
          <w:p w14:paraId="33E583C6" w14:textId="77777777" w:rsidR="00C3132C" w:rsidRPr="00C3132C" w:rsidRDefault="00C3132C" w:rsidP="00C3132C">
            <w:pPr>
              <w:spacing w:after="0" w:line="240" w:lineRule="auto"/>
              <w:rPr>
                <w:rFonts w:eastAsia="Times New Roman" w:cstheme="minorHAnsi"/>
                <w:sz w:val="24"/>
                <w:lang w:eastAsia="tr-TR"/>
              </w:rPr>
            </w:pPr>
            <w:r w:rsidRPr="00C3132C">
              <w:rPr>
                <w:rFonts w:eastAsia="Times New Roman" w:cstheme="minorHAnsi"/>
                <w:sz w:val="24"/>
                <w:lang w:eastAsia="tr-TR"/>
              </w:rPr>
              <w:t>ODTÜ Spor Müdürlüğü;</w:t>
            </w:r>
          </w:p>
          <w:p w14:paraId="06FCFFED" w14:textId="77777777" w:rsidR="00C3132C" w:rsidRPr="00C3132C" w:rsidRDefault="00C3132C" w:rsidP="00C3132C">
            <w:pPr>
              <w:spacing w:after="0" w:line="240" w:lineRule="auto"/>
              <w:jc w:val="both"/>
              <w:rPr>
                <w:rFonts w:eastAsia="Times New Roman" w:cstheme="minorHAnsi"/>
                <w:b/>
                <w:lang w:eastAsia="tr-TR"/>
              </w:rPr>
            </w:pPr>
            <w:r w:rsidRPr="00C3132C">
              <w:rPr>
                <w:rFonts w:eastAsia="Times New Roman" w:cstheme="minorHAnsi"/>
                <w:sz w:val="24"/>
                <w:szCs w:val="24"/>
                <w:lang w:eastAsia="tr-TR"/>
              </w:rPr>
              <w:t xml:space="preserve">Sporu eğitim-öğretimin ayrılmaz bir parçası olarak konumlandıran, katılımcı ve kapsayıcı yapısıyla yaşam boyu spor kültürünü ve çeşitliliği yaygınlaştıran, bilimsel ve yenilikçi uygulamalarla performans sporunda sürdürülebilir başarıyı hedefleyen, tesis ve sportif organizasyon bağlamında ulusal ve uluslararası düzeyde örnek gösterilen bir üniversite spor yapılanması olmayı amaçlar. </w:t>
            </w:r>
          </w:p>
        </w:tc>
      </w:tr>
    </w:tbl>
    <w:p w14:paraId="28E354A5" w14:textId="77777777" w:rsidR="00C3132C" w:rsidRPr="00C3132C" w:rsidRDefault="00C3132C" w:rsidP="00C3132C">
      <w:pPr>
        <w:spacing w:after="0" w:line="276" w:lineRule="auto"/>
        <w:rPr>
          <w:rFonts w:eastAsia="Times New Roman" w:cstheme="minorHAnsi"/>
          <w:b/>
          <w:lang w:eastAsia="tr-TR"/>
        </w:rPr>
      </w:pPr>
    </w:p>
    <w:p w14:paraId="34331562" w14:textId="77777777" w:rsidR="00C3132C" w:rsidRPr="00C3132C" w:rsidRDefault="00C3132C" w:rsidP="00C3132C">
      <w:pPr>
        <w:spacing w:after="0" w:line="276" w:lineRule="auto"/>
        <w:rPr>
          <w:rFonts w:eastAsia="Times New Roman" w:cstheme="minorHAnsi"/>
          <w:b/>
          <w:bCs/>
          <w:lang w:eastAsia="tr-TR"/>
        </w:rPr>
      </w:pPr>
    </w:p>
    <w:p w14:paraId="26C82978" w14:textId="77777777" w:rsidR="00C3132C" w:rsidRPr="00C3132C" w:rsidRDefault="00C3132C" w:rsidP="00C3132C">
      <w:pPr>
        <w:numPr>
          <w:ilvl w:val="0"/>
          <w:numId w:val="25"/>
        </w:numPr>
        <w:spacing w:after="0" w:line="360" w:lineRule="auto"/>
        <w:contextualSpacing/>
        <w:rPr>
          <w:rFonts w:eastAsia="Times New Roman" w:cstheme="minorHAnsi"/>
          <w:b/>
          <w:bCs/>
          <w:sz w:val="26"/>
          <w:szCs w:val="26"/>
          <w:lang w:eastAsia="tr-TR"/>
        </w:rPr>
      </w:pPr>
      <w:r w:rsidRPr="00C3132C">
        <w:rPr>
          <w:rFonts w:eastAsia="Times New Roman" w:cstheme="minorHAnsi"/>
          <w:lang w:eastAsia="tr-TR"/>
        </w:rPr>
        <w:br w:type="page"/>
      </w:r>
      <w:bookmarkStart w:id="86" w:name="_Toc325187254"/>
      <w:r w:rsidRPr="00C3132C">
        <w:rPr>
          <w:rFonts w:eastAsia="Times New Roman" w:cstheme="minorHAnsi"/>
          <w:b/>
          <w:sz w:val="26"/>
          <w:szCs w:val="26"/>
          <w:lang w:eastAsia="tr-TR"/>
        </w:rPr>
        <w:lastRenderedPageBreak/>
        <w:t>Görev, Yetki ve Sorumluluklar</w:t>
      </w:r>
      <w:bookmarkEnd w:id="86"/>
    </w:p>
    <w:p w14:paraId="67EBA467" w14:textId="77777777" w:rsidR="00C3132C" w:rsidRPr="00C3132C" w:rsidRDefault="00C3132C" w:rsidP="00C3132C">
      <w:pPr>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ODTÜ öğrencileri ve mensuplarının spor etkinliklerini gerçekleştirmelerini sağlamak amacı ile Spor Müdürlüğündeki görevlilerin yetki ve sorumlulukları aşağıda belirtilmiştir.</w:t>
      </w:r>
    </w:p>
    <w:p w14:paraId="560EEC04" w14:textId="77777777" w:rsidR="00C3132C" w:rsidRPr="00C3132C" w:rsidRDefault="00C3132C" w:rsidP="00C3132C">
      <w:pPr>
        <w:tabs>
          <w:tab w:val="num" w:pos="660"/>
        </w:tabs>
        <w:spacing w:after="0" w:line="360" w:lineRule="auto"/>
        <w:contextualSpacing/>
        <w:rPr>
          <w:rFonts w:eastAsia="Times New Roman" w:cstheme="minorHAnsi"/>
          <w:b/>
          <w:sz w:val="24"/>
          <w:szCs w:val="24"/>
          <w:lang w:eastAsia="tr-TR"/>
        </w:rPr>
      </w:pPr>
    </w:p>
    <w:p w14:paraId="1581452D" w14:textId="77777777" w:rsidR="00C3132C" w:rsidRPr="00C3132C" w:rsidRDefault="00C3132C" w:rsidP="00C3132C">
      <w:pPr>
        <w:tabs>
          <w:tab w:val="num" w:pos="660"/>
        </w:tabs>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Spor Müdürü:</w:t>
      </w:r>
    </w:p>
    <w:p w14:paraId="1B477C28" w14:textId="77777777" w:rsidR="00C3132C" w:rsidRPr="00C3132C" w:rsidRDefault="00C3132C" w:rsidP="00C3132C">
      <w:pPr>
        <w:numPr>
          <w:ilvl w:val="0"/>
          <w:numId w:val="62"/>
        </w:numPr>
        <w:tabs>
          <w:tab w:val="left" w:pos="709"/>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Her eğitim-öğretim yılı öncesi spor kursları, turnuvaları, salon kullanımı ile ilgili planları belirlemek ve Sağlık, Kültür ve Spor Daire Başkanının onayına sunmak,</w:t>
      </w:r>
    </w:p>
    <w:p w14:paraId="2072D5D6" w14:textId="77777777" w:rsidR="00C3132C" w:rsidRPr="00C3132C" w:rsidRDefault="00C3132C" w:rsidP="00C3132C">
      <w:pPr>
        <w:numPr>
          <w:ilvl w:val="0"/>
          <w:numId w:val="62"/>
        </w:numPr>
        <w:tabs>
          <w:tab w:val="left" w:pos="709"/>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Kendisine bağlı birimlerin işleyişinde prosedür ve talimatlara uygunluğunu denetlemek, Kalite Sisteminin işleyişini sağlamak,</w:t>
      </w:r>
    </w:p>
    <w:p w14:paraId="70823B45" w14:textId="77777777" w:rsidR="00C3132C" w:rsidRPr="00C3132C" w:rsidRDefault="00C3132C" w:rsidP="00C3132C">
      <w:pPr>
        <w:numPr>
          <w:ilvl w:val="0"/>
          <w:numId w:val="62"/>
        </w:numPr>
        <w:tabs>
          <w:tab w:val="left" w:pos="709"/>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Her eğitim-öğretim yılı ve ay sonunda Spor Müdürlüğü tarafından yapılan etkinlikleri Sağlık, Kültür Spor Daire Başkanlığı’na rapor etmek,</w:t>
      </w:r>
    </w:p>
    <w:p w14:paraId="4F28BFAD" w14:textId="77777777" w:rsidR="00C3132C" w:rsidRPr="00C3132C" w:rsidRDefault="00C3132C" w:rsidP="00C3132C">
      <w:pPr>
        <w:numPr>
          <w:ilvl w:val="0"/>
          <w:numId w:val="62"/>
        </w:numPr>
        <w:tabs>
          <w:tab w:val="left" w:pos="709"/>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Yönetimi Gözden Geçirme Toplantılarına başkanlık etmek,</w:t>
      </w:r>
    </w:p>
    <w:p w14:paraId="694E2231" w14:textId="77777777" w:rsidR="00C3132C" w:rsidRPr="00C3132C" w:rsidRDefault="00C3132C" w:rsidP="00C3132C">
      <w:pPr>
        <w:numPr>
          <w:ilvl w:val="0"/>
          <w:numId w:val="62"/>
        </w:numPr>
        <w:tabs>
          <w:tab w:val="left" w:pos="709"/>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Hedefleri belirlemek, </w:t>
      </w:r>
    </w:p>
    <w:p w14:paraId="7582A38A" w14:textId="77777777" w:rsidR="00C3132C" w:rsidRPr="00C3132C" w:rsidRDefault="00C3132C" w:rsidP="00C3132C">
      <w:pPr>
        <w:numPr>
          <w:ilvl w:val="0"/>
          <w:numId w:val="62"/>
        </w:numPr>
        <w:tabs>
          <w:tab w:val="left" w:pos="709"/>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Politikayı oluşturmak,</w:t>
      </w:r>
    </w:p>
    <w:p w14:paraId="2FC8DAFF" w14:textId="77777777" w:rsidR="00C3132C" w:rsidRPr="00C3132C" w:rsidRDefault="00C3132C" w:rsidP="00C3132C">
      <w:pPr>
        <w:numPr>
          <w:ilvl w:val="0"/>
          <w:numId w:val="62"/>
        </w:numPr>
        <w:tabs>
          <w:tab w:val="left" w:pos="709"/>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Sağlık, Kültür ve Spor Daire Başkanlığı tarafından verilen diğer görevleri yapmaktır.</w:t>
      </w:r>
    </w:p>
    <w:p w14:paraId="478637D6" w14:textId="77777777" w:rsidR="00C3132C" w:rsidRPr="00C3132C" w:rsidRDefault="00C3132C" w:rsidP="00C3132C">
      <w:pPr>
        <w:tabs>
          <w:tab w:val="num" w:pos="660"/>
        </w:tabs>
        <w:spacing w:after="0" w:line="360" w:lineRule="auto"/>
        <w:contextualSpacing/>
        <w:rPr>
          <w:rFonts w:eastAsia="Times New Roman" w:cstheme="minorHAnsi"/>
          <w:b/>
          <w:sz w:val="24"/>
          <w:szCs w:val="24"/>
          <w:lang w:eastAsia="tr-TR"/>
        </w:rPr>
      </w:pPr>
    </w:p>
    <w:p w14:paraId="0318E65C" w14:textId="77777777" w:rsidR="00C3132C" w:rsidRPr="00C3132C" w:rsidRDefault="00C3132C" w:rsidP="00C3132C">
      <w:pPr>
        <w:tabs>
          <w:tab w:val="num" w:pos="660"/>
        </w:tabs>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Spor Yöneticileri</w:t>
      </w:r>
    </w:p>
    <w:p w14:paraId="6D4A1430" w14:textId="77777777" w:rsidR="00C3132C" w:rsidRPr="00C3132C" w:rsidRDefault="00C3132C" w:rsidP="00C3132C">
      <w:pPr>
        <w:tabs>
          <w:tab w:val="num" w:pos="660"/>
        </w:tabs>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I.</w:t>
      </w:r>
    </w:p>
    <w:p w14:paraId="4DF55B31" w14:textId="77777777" w:rsidR="00C3132C" w:rsidRPr="00C3132C" w:rsidRDefault="00C3132C" w:rsidP="00C3132C">
      <w:pPr>
        <w:numPr>
          <w:ilvl w:val="0"/>
          <w:numId w:val="65"/>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ODTÜ Kampüsünde yapılan üniversitelerarası yarışmalardan,</w:t>
      </w:r>
    </w:p>
    <w:p w14:paraId="58B84AFB" w14:textId="77777777" w:rsidR="00C3132C" w:rsidRPr="00C3132C" w:rsidRDefault="00C3132C" w:rsidP="00C3132C">
      <w:pPr>
        <w:numPr>
          <w:ilvl w:val="0"/>
          <w:numId w:val="65"/>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Basketbol, Kapoera, Motor Sporları ve Trafik, Buz Hokeyi, Jonglörler, Bilardo, Voleybol, Korfbol, Kayak, Snowboard, Binicilik ve Fitness Takım ve Topluluklarının; lisans, konaklama, ulaşım, gıda vs. ihtiyaçları için gerekli düzenleme ve yazışmalarının yapılmasından,</w:t>
      </w:r>
    </w:p>
    <w:p w14:paraId="31215367" w14:textId="77777777" w:rsidR="00C3132C" w:rsidRPr="00C3132C" w:rsidRDefault="00C3132C" w:rsidP="00C3132C">
      <w:pPr>
        <w:numPr>
          <w:ilvl w:val="0"/>
          <w:numId w:val="65"/>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Yıl içinde yapılacak tüm basketbol turnuvalarından,</w:t>
      </w:r>
    </w:p>
    <w:p w14:paraId="6689768D" w14:textId="77777777" w:rsidR="00C3132C" w:rsidRPr="00C3132C" w:rsidRDefault="00C3132C" w:rsidP="00C3132C">
      <w:pPr>
        <w:numPr>
          <w:ilvl w:val="0"/>
          <w:numId w:val="65"/>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Açık basketbol sahalarının bakım ve onarımından,</w:t>
      </w:r>
    </w:p>
    <w:p w14:paraId="4295DAC9" w14:textId="77777777" w:rsidR="00C3132C" w:rsidRPr="00C3132C" w:rsidRDefault="00C3132C" w:rsidP="00C3132C">
      <w:pPr>
        <w:numPr>
          <w:ilvl w:val="0"/>
          <w:numId w:val="65"/>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Büyük Spor Salonu idamesinden,</w:t>
      </w:r>
    </w:p>
    <w:p w14:paraId="09F72983" w14:textId="77777777" w:rsidR="00C3132C" w:rsidRPr="00C3132C" w:rsidRDefault="00C3132C" w:rsidP="00C3132C">
      <w:pPr>
        <w:numPr>
          <w:ilvl w:val="0"/>
          <w:numId w:val="65"/>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Müdürü tarafından verilen diğer idari ve büro işlerinin yapılmasından sorumludur.</w:t>
      </w:r>
    </w:p>
    <w:p w14:paraId="6A004DEB" w14:textId="77777777" w:rsidR="00C3132C" w:rsidRPr="00C3132C" w:rsidRDefault="00C3132C" w:rsidP="00C3132C">
      <w:pPr>
        <w:jc w:val="both"/>
        <w:rPr>
          <w:rFonts w:eastAsia="Times New Roman" w:cstheme="minorHAnsi"/>
          <w:b/>
          <w:sz w:val="24"/>
          <w:szCs w:val="24"/>
          <w:lang w:eastAsia="tr-TR"/>
        </w:rPr>
      </w:pPr>
      <w:r w:rsidRPr="00C3132C">
        <w:rPr>
          <w:rFonts w:eastAsia="Times New Roman" w:cstheme="minorHAnsi"/>
          <w:b/>
          <w:sz w:val="24"/>
          <w:szCs w:val="24"/>
          <w:lang w:eastAsia="tr-TR"/>
        </w:rPr>
        <w:t>II.</w:t>
      </w:r>
    </w:p>
    <w:p w14:paraId="28BA2D94"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Futbol ve Futsal Takımlarının; lisans, konaklama, ulaşım, gıda vs. ihtiyaçları için gerekli düzenleme ve yazışmaların yapmasından,</w:t>
      </w:r>
    </w:p>
    <w:p w14:paraId="09734E40"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Baraka Spor Salonu ve halı sahada, temizlik, danışma görevlilerinin sevk ve idaresinin sağlanmasından, </w:t>
      </w:r>
    </w:p>
    <w:p w14:paraId="278DABAB"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Yıl içerisinde yapılacak Futbol Turnuvalarının yapılmasından,</w:t>
      </w:r>
    </w:p>
    <w:p w14:paraId="00FF7E5D"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Online rezervasyon sisteminin idame edilmesinden,</w:t>
      </w:r>
    </w:p>
    <w:p w14:paraId="649F74F3"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Müdürü tarafından verilen diğer idari ve büro işlerinin yapılmasından sorumludur.</w:t>
      </w:r>
    </w:p>
    <w:p w14:paraId="54566CD6"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p>
    <w:p w14:paraId="129A3BE4" w14:textId="77777777" w:rsidR="00C3132C" w:rsidRPr="00C3132C" w:rsidRDefault="00C3132C" w:rsidP="00C3132C">
      <w:pPr>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III.</w:t>
      </w:r>
    </w:p>
    <w:p w14:paraId="41F84DC1"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Oryantiring, İzcilik, Tenis, Bisiklet, Triathlon, Kros, Atletizm, Briç, E-Sporlar, Güreş, Karate, Judo, Taekwon-do, Yamaç Paraşütü ve Sayokan Takım ve Topluluklarının; lisans, konaklama, ulaşım, gıda vs. ihtiyaçları için gerekli düzenleme ve yazışmalarının yapılmasından,</w:t>
      </w:r>
    </w:p>
    <w:p w14:paraId="6DCBBA3B"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lastRenderedPageBreak/>
        <w:t>Spor kurslarının prosedürüne göre uygun yürütülmesi için gerekli programların yapılmasından,</w:t>
      </w:r>
    </w:p>
    <w:p w14:paraId="3BB45076"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Müdürü tarafından verilen diğer idari ve büro işlerinin yapılmasından sorumludur.</w:t>
      </w:r>
    </w:p>
    <w:p w14:paraId="0F7F8F6B" w14:textId="77777777" w:rsidR="00C3132C" w:rsidRPr="00C3132C" w:rsidRDefault="00C3132C" w:rsidP="00C3132C">
      <w:pPr>
        <w:tabs>
          <w:tab w:val="left" w:pos="726"/>
        </w:tabs>
        <w:spacing w:after="0" w:line="360" w:lineRule="auto"/>
        <w:contextualSpacing/>
        <w:rPr>
          <w:rFonts w:eastAsia="Times New Roman" w:cstheme="minorHAnsi"/>
          <w:b/>
          <w:sz w:val="24"/>
          <w:szCs w:val="24"/>
          <w:lang w:eastAsia="tr-TR"/>
        </w:rPr>
      </w:pPr>
    </w:p>
    <w:p w14:paraId="2BADB977" w14:textId="77777777" w:rsidR="00C3132C" w:rsidRPr="00C3132C" w:rsidRDefault="00C3132C" w:rsidP="00C3132C">
      <w:pPr>
        <w:tabs>
          <w:tab w:val="left" w:pos="726"/>
        </w:tabs>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IV.</w:t>
      </w:r>
    </w:p>
    <w:p w14:paraId="42B0C98C"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Can Kurtarma ve İlk Yardım, Sualtı, Su Altı Sporları, Sutopu, Yüzme, Denizcilik ve Yelken, Aikido, Atıcılık, Eskrim Takım ve Topluluklarının; lisans, konaklama, ulaşım, gıda vs. ihtiyaçları için gerekli düzenleme ve yazışmaların yapılmasından,</w:t>
      </w:r>
    </w:p>
    <w:p w14:paraId="1330C5FF" w14:textId="77777777" w:rsidR="00C3132C" w:rsidRPr="00C3132C" w:rsidRDefault="00C3132C" w:rsidP="00C3132C">
      <w:pPr>
        <w:numPr>
          <w:ilvl w:val="0"/>
          <w:numId w:val="62"/>
        </w:numPr>
        <w:tabs>
          <w:tab w:val="left" w:pos="726"/>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Spor Müdürlüğünün web sitesi ve sosyal medya hesaplarının yönetiminden, </w:t>
      </w:r>
    </w:p>
    <w:p w14:paraId="51287BB6" w14:textId="77777777" w:rsidR="00C3132C" w:rsidRPr="00C3132C" w:rsidRDefault="00C3132C" w:rsidP="00C3132C">
      <w:pPr>
        <w:numPr>
          <w:ilvl w:val="0"/>
          <w:numId w:val="62"/>
        </w:numPr>
        <w:tabs>
          <w:tab w:val="left" w:pos="726"/>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Afiş, poster, yılsonu faaliyet raporunun hazırlanmasından,</w:t>
      </w:r>
    </w:p>
    <w:p w14:paraId="191ED82D" w14:textId="77777777" w:rsidR="00C3132C" w:rsidRPr="00C3132C" w:rsidRDefault="00C3132C" w:rsidP="00C3132C">
      <w:pPr>
        <w:numPr>
          <w:ilvl w:val="0"/>
          <w:numId w:val="62"/>
        </w:numPr>
        <w:tabs>
          <w:tab w:val="left" w:pos="726"/>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Yıl sonu ödül töreninin organizasyonundan,</w:t>
      </w:r>
    </w:p>
    <w:p w14:paraId="4F57EEC5" w14:textId="77777777" w:rsidR="00C3132C" w:rsidRPr="00C3132C" w:rsidRDefault="00C3132C" w:rsidP="00C3132C">
      <w:pPr>
        <w:numPr>
          <w:ilvl w:val="0"/>
          <w:numId w:val="62"/>
        </w:numPr>
        <w:tabs>
          <w:tab w:val="left" w:pos="726"/>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Tenis kortlarından,</w:t>
      </w:r>
    </w:p>
    <w:p w14:paraId="7B6FCCC9" w14:textId="77777777" w:rsidR="00C3132C" w:rsidRPr="00C3132C" w:rsidRDefault="00C3132C" w:rsidP="00C3132C">
      <w:pPr>
        <w:numPr>
          <w:ilvl w:val="0"/>
          <w:numId w:val="62"/>
        </w:numPr>
        <w:tabs>
          <w:tab w:val="left" w:pos="726"/>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Online rezervasyon sisteminin idamesinden,</w:t>
      </w:r>
    </w:p>
    <w:p w14:paraId="0B103754" w14:textId="77777777" w:rsidR="00C3132C" w:rsidRPr="00C3132C" w:rsidRDefault="00C3132C" w:rsidP="00C3132C">
      <w:pPr>
        <w:numPr>
          <w:ilvl w:val="0"/>
          <w:numId w:val="62"/>
        </w:numPr>
        <w:tabs>
          <w:tab w:val="left" w:pos="726"/>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Müdürü tarafından verilen diğer idari ve büro işlerinin yapılmasından sorumludur.</w:t>
      </w:r>
    </w:p>
    <w:p w14:paraId="0827522F" w14:textId="77777777" w:rsidR="00C3132C" w:rsidRPr="00C3132C" w:rsidRDefault="00C3132C" w:rsidP="00C3132C">
      <w:pPr>
        <w:tabs>
          <w:tab w:val="left" w:pos="726"/>
        </w:tabs>
        <w:spacing w:after="0" w:line="240" w:lineRule="auto"/>
        <w:contextualSpacing/>
        <w:jc w:val="both"/>
        <w:rPr>
          <w:rFonts w:eastAsia="Times New Roman" w:cstheme="minorHAnsi"/>
          <w:sz w:val="24"/>
          <w:szCs w:val="24"/>
          <w:lang w:eastAsia="tr-TR"/>
        </w:rPr>
      </w:pPr>
    </w:p>
    <w:p w14:paraId="67887F2F" w14:textId="77777777" w:rsidR="00C3132C" w:rsidRPr="00C3132C" w:rsidRDefault="00C3132C" w:rsidP="00C3132C">
      <w:pPr>
        <w:tabs>
          <w:tab w:val="left" w:pos="726"/>
        </w:tabs>
        <w:spacing w:after="0" w:line="24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V.</w:t>
      </w:r>
    </w:p>
    <w:p w14:paraId="7A840B0F" w14:textId="77777777" w:rsidR="00C3132C" w:rsidRPr="00C3132C" w:rsidRDefault="00C3132C" w:rsidP="00C3132C">
      <w:pPr>
        <w:numPr>
          <w:ilvl w:val="0"/>
          <w:numId w:val="71"/>
        </w:numPr>
        <w:tabs>
          <w:tab w:val="left" w:pos="726"/>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Kürek, Eşli Danslar, Dağcılık ve Kış Sporları, Hentbol, Okçuluk, Geleneksel Okçuluk, Badminton, Squash, Satranç, Spor Tırmanışı, Hip-Hop, Golf, Boks Takım ve Topluluklarının; lisans, konaklama, ulaşım, gıda vs. ihtiyaçları için gerekli düzenleme ve yazışmaların yapılmasından,</w:t>
      </w:r>
    </w:p>
    <w:p w14:paraId="36A92840" w14:textId="77777777" w:rsidR="00C3132C" w:rsidRPr="00C3132C" w:rsidRDefault="00C3132C" w:rsidP="00C3132C">
      <w:pPr>
        <w:numPr>
          <w:ilvl w:val="0"/>
          <w:numId w:val="71"/>
        </w:numPr>
        <w:tabs>
          <w:tab w:val="left" w:pos="726"/>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Tüm spor salonlarının günlük, aylık ve dönemlik rezervasyonların yapılmasından,</w:t>
      </w:r>
    </w:p>
    <w:p w14:paraId="1279E503" w14:textId="77777777" w:rsidR="00C3132C" w:rsidRPr="00C3132C" w:rsidRDefault="00C3132C" w:rsidP="00C3132C">
      <w:pPr>
        <w:numPr>
          <w:ilvl w:val="0"/>
          <w:numId w:val="71"/>
        </w:numPr>
        <w:tabs>
          <w:tab w:val="left" w:pos="726"/>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 Spor Müdürü tarafından verilen diğer idari ve büro işlerinin yapılmasından sorumludur.</w:t>
      </w:r>
    </w:p>
    <w:p w14:paraId="69535BAF" w14:textId="77777777" w:rsidR="00C3132C" w:rsidRPr="00C3132C" w:rsidRDefault="00C3132C" w:rsidP="00C3132C">
      <w:pPr>
        <w:tabs>
          <w:tab w:val="left" w:pos="726"/>
        </w:tabs>
        <w:spacing w:after="0" w:line="240" w:lineRule="auto"/>
        <w:contextualSpacing/>
        <w:jc w:val="both"/>
        <w:rPr>
          <w:rFonts w:eastAsia="Times New Roman" w:cstheme="minorHAnsi"/>
          <w:sz w:val="24"/>
          <w:szCs w:val="24"/>
          <w:lang w:eastAsia="tr-TR"/>
        </w:rPr>
      </w:pPr>
    </w:p>
    <w:p w14:paraId="3DF1403C" w14:textId="77777777" w:rsidR="00C3132C" w:rsidRPr="00C3132C" w:rsidRDefault="00C3132C" w:rsidP="00C3132C">
      <w:pPr>
        <w:tabs>
          <w:tab w:val="left" w:pos="726"/>
        </w:tabs>
        <w:spacing w:after="0" w:line="24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VI.</w:t>
      </w:r>
    </w:p>
    <w:p w14:paraId="6B3A1AB5" w14:textId="77777777" w:rsidR="00C3132C" w:rsidRPr="00C3132C" w:rsidRDefault="00C3132C" w:rsidP="00C3132C">
      <w:pPr>
        <w:numPr>
          <w:ilvl w:val="0"/>
          <w:numId w:val="71"/>
        </w:numPr>
        <w:tabs>
          <w:tab w:val="left" w:pos="726"/>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Korumalı Futbol, Ragbi, Frizbi ve Masa Tenisi Takım ve Topluluklarının; lisans, konaklama, ulaşım, gıda vs. ihtiyaçları için gerekli düzenleme ve yazışmaların yapılmasından,</w:t>
      </w:r>
    </w:p>
    <w:p w14:paraId="2F1F7496" w14:textId="77777777" w:rsidR="00C3132C" w:rsidRPr="00C3132C" w:rsidRDefault="00C3132C" w:rsidP="00C3132C">
      <w:pPr>
        <w:numPr>
          <w:ilvl w:val="0"/>
          <w:numId w:val="71"/>
        </w:numPr>
        <w:tabs>
          <w:tab w:val="left" w:pos="726"/>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Tenis kortlarının idamesinden, </w:t>
      </w:r>
    </w:p>
    <w:p w14:paraId="64C86872" w14:textId="77777777" w:rsidR="00C3132C" w:rsidRPr="00C3132C" w:rsidRDefault="00C3132C" w:rsidP="00C3132C">
      <w:pPr>
        <w:numPr>
          <w:ilvl w:val="0"/>
          <w:numId w:val="71"/>
        </w:numPr>
        <w:tabs>
          <w:tab w:val="left" w:pos="726"/>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Müdürü tarafından verilen diğer idari ve büro işlerinin yapılmasından sorumludur.</w:t>
      </w:r>
    </w:p>
    <w:p w14:paraId="775BC1F7" w14:textId="77777777" w:rsidR="00C3132C" w:rsidRPr="00C3132C" w:rsidRDefault="00C3132C" w:rsidP="00C3132C">
      <w:pPr>
        <w:tabs>
          <w:tab w:val="left" w:pos="726"/>
        </w:tabs>
        <w:spacing w:after="0" w:line="240" w:lineRule="auto"/>
        <w:jc w:val="both"/>
        <w:rPr>
          <w:rFonts w:eastAsia="Times New Roman" w:cstheme="minorHAnsi"/>
          <w:sz w:val="24"/>
          <w:szCs w:val="24"/>
          <w:lang w:eastAsia="tr-TR"/>
        </w:rPr>
      </w:pPr>
    </w:p>
    <w:p w14:paraId="162D17CB" w14:textId="77777777" w:rsidR="00C3132C" w:rsidRPr="00C3132C" w:rsidRDefault="00C3132C" w:rsidP="00C3132C">
      <w:pPr>
        <w:tabs>
          <w:tab w:val="num" w:pos="660"/>
        </w:tabs>
        <w:spacing w:after="0" w:line="24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Kalite Yönetim Temsilcisi</w:t>
      </w:r>
    </w:p>
    <w:p w14:paraId="5AF69259"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Üst Yönetime Kalite Konseyi ve Yönetim Gözden Geçirme Toplantılarında kalite denetim sistemi ile ilgili raporlar hazırlar ve sunar,</w:t>
      </w:r>
    </w:p>
    <w:p w14:paraId="405944BC"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Kalite kontrollerinin (iç tetkikler dâhil) ilgili birimler tarafından yapılmasını sağlar,</w:t>
      </w:r>
    </w:p>
    <w:p w14:paraId="3BAEC96C"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Kalite Eğitim Planlarını hazırlar, koordinasyonunu ve uygulanmasını sağlar,</w:t>
      </w:r>
    </w:p>
    <w:p w14:paraId="3B720801"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Süreçlerin “sürekli iyileştirmesi” için gerekli mekanizmaların kurulup, yürütülmesini sağlar,</w:t>
      </w:r>
    </w:p>
    <w:p w14:paraId="20A9EB0D"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Kalite El Kitabı’nın ve Kalite Yönetim Sisteminin gerektirdiği prosedür, talimat ve diğer dokümanların hazırlanmasını, dağıtımını, revizyonunu ve muhafazasını sağlar,</w:t>
      </w:r>
    </w:p>
    <w:p w14:paraId="31AB1FA6"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Uygun olmayan hizmete ilişkin önleyici ve düzeltici faaliyetlerin başlatılmasını ve koordinasyonunu sağlar,</w:t>
      </w:r>
    </w:p>
    <w:p w14:paraId="0CE9F98D"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Kalite sorunlarının çözümü için Üst Yönetime danışmanlık yapar,</w:t>
      </w:r>
    </w:p>
    <w:p w14:paraId="07174C53"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lastRenderedPageBreak/>
        <w:t>Kalite ölçütlerinin geliştirilmesinde Üst Yönetime yardımcı olur, kalite ölçümlerini hedeflere göre istatistiksel metotlarla değerlendirir ve sonuçlarının raporlanmasını sağlar,</w:t>
      </w:r>
    </w:p>
    <w:p w14:paraId="23D7C52D"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Yeni kalite yaklaşımları konusunda araştırma yapar ve öneriler geliştirir,</w:t>
      </w:r>
    </w:p>
    <w:p w14:paraId="27B40B98"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Ödül ve takdir mekanizmaları geliştirmede ve uygulamalarının geliştirilmesinde Üst Yönetime yardımcı olur,</w:t>
      </w:r>
    </w:p>
    <w:p w14:paraId="412D7B31"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Çalışanların performansını ölçmek ve değerlendirmek için mekanizmaların geliştirilmesinde üst yönetime yardımcı olur,</w:t>
      </w:r>
    </w:p>
    <w:p w14:paraId="08DBF0C1"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Prosedür ve talimatların etkin bir şekilde uygulanmasını sağlar,</w:t>
      </w:r>
    </w:p>
    <w:p w14:paraId="78AFC971"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Kalite amaçları ve hedefleri konusunda personeli bilgilendirir,</w:t>
      </w:r>
    </w:p>
    <w:p w14:paraId="0ACFF023"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Üst Yönetim tarafından verilen diğer görevleri yapar.</w:t>
      </w:r>
    </w:p>
    <w:p w14:paraId="663C1A65" w14:textId="77777777" w:rsidR="00C3132C" w:rsidRPr="00C3132C" w:rsidRDefault="00C3132C" w:rsidP="00C3132C">
      <w:pPr>
        <w:tabs>
          <w:tab w:val="num" w:pos="660"/>
        </w:tabs>
        <w:spacing w:after="0" w:line="240" w:lineRule="auto"/>
        <w:contextualSpacing/>
        <w:rPr>
          <w:rFonts w:eastAsia="Times New Roman" w:cstheme="minorHAnsi"/>
          <w:b/>
          <w:sz w:val="24"/>
          <w:szCs w:val="24"/>
          <w:lang w:eastAsia="tr-TR"/>
        </w:rPr>
      </w:pPr>
    </w:p>
    <w:p w14:paraId="2ACD90ED" w14:textId="77777777" w:rsidR="00C3132C" w:rsidRPr="00C3132C" w:rsidRDefault="00C3132C" w:rsidP="00C3132C">
      <w:pPr>
        <w:tabs>
          <w:tab w:val="num" w:pos="660"/>
        </w:tabs>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İnsan Kaynakları Sorumlusu</w:t>
      </w:r>
    </w:p>
    <w:p w14:paraId="2B3D8DB8"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Tüm Personelin yıllık izin ve mazeret izinlerinin takibini yapar,</w:t>
      </w:r>
    </w:p>
    <w:p w14:paraId="73729977"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Ödül ve takdir mekanizmaları geliştirmede ve uygulamalarının geliştirilmesinde Üst Yönetime yardımcı olur,</w:t>
      </w:r>
    </w:p>
    <w:p w14:paraId="0E767154"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Çalışanların performansını ölçmek ve değerlendirmek için mekanizmaların geliştirilmesinde Üst Yönetime yardımcı olur,</w:t>
      </w:r>
    </w:p>
    <w:p w14:paraId="70E66A2C"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Kalite amaçları ve hedefleri konusunda personeli bilgilendirir,</w:t>
      </w:r>
    </w:p>
    <w:p w14:paraId="5283FED6"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Yeni işe başlayan personelin oryantasyon talimatı çerçevesinde eğitimini sağlar,</w:t>
      </w:r>
    </w:p>
    <w:p w14:paraId="2CD44477"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Personelin ihtiyaç duyduğu eğitimi almalarını sağlar,</w:t>
      </w:r>
    </w:p>
    <w:p w14:paraId="66535235"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Personelin verimliliğini ve iş ortamında mutlu olmasını sağlamak için anket ve önerilerini değerlendirir,</w:t>
      </w:r>
    </w:p>
    <w:p w14:paraId="2585B850"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Üst Yönetim tarafından verilen diğer görevleri yapmaktan sorumludur.</w:t>
      </w:r>
    </w:p>
    <w:p w14:paraId="15FC8E9C" w14:textId="77777777" w:rsidR="00C3132C" w:rsidRPr="00C3132C" w:rsidRDefault="00C3132C" w:rsidP="00C3132C">
      <w:pPr>
        <w:tabs>
          <w:tab w:val="left" w:pos="726"/>
        </w:tabs>
        <w:spacing w:after="0" w:line="360" w:lineRule="auto"/>
        <w:contextualSpacing/>
        <w:jc w:val="both"/>
        <w:rPr>
          <w:rFonts w:eastAsia="Times New Roman" w:cstheme="minorHAnsi"/>
          <w:sz w:val="24"/>
          <w:szCs w:val="24"/>
          <w:lang w:eastAsia="tr-TR"/>
        </w:rPr>
      </w:pPr>
    </w:p>
    <w:p w14:paraId="14F7BD55" w14:textId="77777777" w:rsidR="00C3132C" w:rsidRPr="00C3132C" w:rsidRDefault="00C3132C" w:rsidP="00C3132C">
      <w:pPr>
        <w:tabs>
          <w:tab w:val="num" w:pos="660"/>
        </w:tabs>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Muhasebe ve Satın Alma Sorumlusu</w:t>
      </w:r>
    </w:p>
    <w:p w14:paraId="7F27245E"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Müdürlüğü’ne ait tüm demirbaş malzemelerinin korunması, takibi ve kayıtlarının tutulmasından,</w:t>
      </w:r>
    </w:p>
    <w:p w14:paraId="1BAB16B9"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Deponun prosedürlere uygun ve düzenli olması için depo sorumlusunun çalışmalarından,</w:t>
      </w:r>
    </w:p>
    <w:p w14:paraId="0D937254"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İhtiyaç olan malzemelerin alımının yapılmasından,</w:t>
      </w:r>
    </w:p>
    <w:p w14:paraId="6C95C00D"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İhtiyaç olan sarf ve demirbaş malzemelerinin verilip, geri alınması işlemlerini denetlenmesinden,</w:t>
      </w:r>
    </w:p>
    <w:p w14:paraId="47F5B420"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müsabakalarına gidecek takımların harcırahlarının düzenlenmesinden ve kapatılmasından,</w:t>
      </w:r>
    </w:p>
    <w:p w14:paraId="380BFDC7"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Kullanılmayacak duruma gelen malzemelerin demirbaş listesinden çıkarılması için gereken işlemlerin yapılmasından,</w:t>
      </w:r>
    </w:p>
    <w:p w14:paraId="3F138014"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Bakım onarım sorumlusu tarafından bildirilen taleplerin yapılmasından,</w:t>
      </w:r>
    </w:p>
    <w:p w14:paraId="6A254F5D"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Müdürünün verdiği diğer işlerin yapılmasından sorumludur.</w:t>
      </w:r>
    </w:p>
    <w:p w14:paraId="3462834B" w14:textId="77777777" w:rsidR="00C3132C" w:rsidRPr="00C3132C" w:rsidRDefault="00C3132C" w:rsidP="00C3132C">
      <w:pPr>
        <w:tabs>
          <w:tab w:val="left" w:pos="726"/>
        </w:tabs>
        <w:spacing w:after="0" w:line="240" w:lineRule="auto"/>
        <w:contextualSpacing/>
        <w:jc w:val="both"/>
        <w:rPr>
          <w:rFonts w:eastAsia="Times New Roman" w:cstheme="minorHAnsi"/>
          <w:sz w:val="24"/>
          <w:szCs w:val="24"/>
          <w:lang w:eastAsia="tr-TR"/>
        </w:rPr>
      </w:pPr>
    </w:p>
    <w:p w14:paraId="4253AC49" w14:textId="77777777" w:rsidR="00C3132C" w:rsidRPr="00C3132C" w:rsidRDefault="00C3132C" w:rsidP="00C3132C">
      <w:pPr>
        <w:tabs>
          <w:tab w:val="num" w:pos="660"/>
        </w:tabs>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 xml:space="preserve">Teknisyen </w:t>
      </w:r>
    </w:p>
    <w:p w14:paraId="1F0556C5"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Arıza kayıt defterini takip ederek spor alanlarında oluşabilecek teknik arızaların giderilmesini, giderilemeyen arızalar için bakım-onarım talebi yapılmasını sağlar,</w:t>
      </w:r>
    </w:p>
    <w:p w14:paraId="2ADE8CC6"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Aydınlatma yapılan alanların rutin kontrollerini yapar,</w:t>
      </w:r>
    </w:p>
    <w:p w14:paraId="36CB4D2A"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lastRenderedPageBreak/>
        <w:t>Boyanması gereken alanların kontrollerini yapar,</w:t>
      </w:r>
    </w:p>
    <w:p w14:paraId="305C17CE"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Basketbol pota iplerinin örülmesini sağlar,</w:t>
      </w:r>
    </w:p>
    <w:p w14:paraId="580A019E"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Çim sahanın çizilmesini sağlar,</w:t>
      </w:r>
    </w:p>
    <w:p w14:paraId="12ECE4B1"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Stadyumun Açık Futbol ve Basketbol Sahalarının bakım ve onarımının yapılmasını sağlar.</w:t>
      </w:r>
    </w:p>
    <w:p w14:paraId="250E090F" w14:textId="77777777" w:rsidR="00C3132C" w:rsidRPr="00C3132C" w:rsidRDefault="00C3132C" w:rsidP="00C3132C">
      <w:pPr>
        <w:tabs>
          <w:tab w:val="left" w:pos="726"/>
        </w:tabs>
        <w:spacing w:after="0" w:line="360" w:lineRule="auto"/>
        <w:contextualSpacing/>
        <w:jc w:val="both"/>
        <w:rPr>
          <w:rFonts w:eastAsia="Times New Roman" w:cstheme="minorHAnsi"/>
          <w:sz w:val="24"/>
          <w:szCs w:val="24"/>
          <w:lang w:eastAsia="tr-TR"/>
        </w:rPr>
      </w:pPr>
    </w:p>
    <w:p w14:paraId="267E451D" w14:textId="77777777" w:rsidR="00C3132C" w:rsidRPr="00C3132C" w:rsidRDefault="00C3132C" w:rsidP="00C3132C">
      <w:pPr>
        <w:tabs>
          <w:tab w:val="num" w:pos="660"/>
        </w:tabs>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Sekreter</w:t>
      </w:r>
    </w:p>
    <w:p w14:paraId="552E3A02"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Müdürlüğünden yapılan tüm yazışmalardan,</w:t>
      </w:r>
    </w:p>
    <w:p w14:paraId="69743BB6"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Müdürünün günlük haftalık randevu ve toplantı programını takip edilmesinden ve bilgi verilmesinden,</w:t>
      </w:r>
    </w:p>
    <w:p w14:paraId="2B239EEB"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Yapılan yazışmalarının ve gelen yazıların ilgili dosyalarda muhafazasından, gelen yazılara verilecek yanıtların tarihlerini takip edilmesinden ve Spor Müdürünü bilgilendirilmesinden,</w:t>
      </w:r>
    </w:p>
    <w:p w14:paraId="10946322"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Müdürü tarafından alanı ile ilgili verilen diğer görevlerden sorumludur.</w:t>
      </w:r>
    </w:p>
    <w:p w14:paraId="27ABC6F3" w14:textId="77777777" w:rsidR="00C3132C" w:rsidRPr="00C3132C" w:rsidRDefault="00C3132C" w:rsidP="00C3132C">
      <w:pPr>
        <w:tabs>
          <w:tab w:val="left" w:pos="726"/>
        </w:tabs>
        <w:spacing w:after="0" w:line="240" w:lineRule="auto"/>
        <w:contextualSpacing/>
        <w:jc w:val="both"/>
        <w:rPr>
          <w:rFonts w:eastAsia="Times New Roman" w:cstheme="minorHAnsi"/>
          <w:sz w:val="24"/>
          <w:szCs w:val="24"/>
          <w:lang w:eastAsia="tr-TR"/>
        </w:rPr>
      </w:pPr>
    </w:p>
    <w:p w14:paraId="03FC2994" w14:textId="77777777" w:rsidR="00C3132C" w:rsidRPr="00C3132C" w:rsidRDefault="00C3132C" w:rsidP="00C3132C">
      <w:pPr>
        <w:tabs>
          <w:tab w:val="num" w:pos="660"/>
        </w:tabs>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Fitness Danışmanı</w:t>
      </w:r>
    </w:p>
    <w:p w14:paraId="7BD3C94F"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Danışmanlar görevli bulundukları süre içinde salonun sürekli havalandırılmasını temizliğini, aletlerin genel durumunu takip ve kontrol eder,</w:t>
      </w:r>
    </w:p>
    <w:p w14:paraId="06DEE4E6"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Danışmanlar salona ilk kez gelen kullanıcıya aletlerin işlevi hakkında bilgi verirler, kullanımları süresince takip eder ve gereken yerlerde uyarılarda bulunurlar,</w:t>
      </w:r>
    </w:p>
    <w:p w14:paraId="2FFFEF26"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Danışmanlar salonda meydana gelecek bakım–onarım durumlarını salon amirine bildirirler, </w:t>
      </w:r>
    </w:p>
    <w:p w14:paraId="08864300"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Danışmanlar ilk yardım malzemelerinin bulunmasından sorumludur. Gerekli durumlarda Sağlık ve Rehberlik Merkezi aranır.</w:t>
      </w:r>
    </w:p>
    <w:p w14:paraId="21C50156" w14:textId="77777777" w:rsidR="00C3132C" w:rsidRPr="00C3132C" w:rsidRDefault="00C3132C" w:rsidP="00C3132C">
      <w:pPr>
        <w:tabs>
          <w:tab w:val="left" w:pos="726"/>
        </w:tabs>
        <w:spacing w:after="0" w:line="360" w:lineRule="auto"/>
        <w:contextualSpacing/>
        <w:jc w:val="both"/>
        <w:rPr>
          <w:rFonts w:eastAsia="Times New Roman" w:cstheme="minorHAnsi"/>
          <w:sz w:val="24"/>
          <w:szCs w:val="24"/>
          <w:lang w:eastAsia="tr-TR"/>
        </w:rPr>
      </w:pPr>
    </w:p>
    <w:p w14:paraId="1DD10BC6" w14:textId="77777777" w:rsidR="00C3132C" w:rsidRPr="00C3132C" w:rsidRDefault="00C3132C" w:rsidP="00C3132C">
      <w:pPr>
        <w:tabs>
          <w:tab w:val="num" w:pos="660"/>
        </w:tabs>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Depo Sorumlusu</w:t>
      </w:r>
    </w:p>
    <w:p w14:paraId="77BD6200"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Depoda bulunan tüm malzemelerin kendilerine ait yerlerde ve kayıtlara geçirilerek düzenli bulundurulmasından,</w:t>
      </w:r>
    </w:p>
    <w:p w14:paraId="3765873F"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Depoda bulunan malzemelerin verilip geri alınması işinin prosedürlere uygun olarak yapılmasından,</w:t>
      </w:r>
    </w:p>
    <w:p w14:paraId="4D024F6E"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Depoda sürekli kullanılan malzemelerin bitmeden önce alımının yapılması için Spor Müdürlüğüne bilgi vermekten,</w:t>
      </w:r>
    </w:p>
    <w:p w14:paraId="6CAE1D1A"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Müdürü tarafından verilen diğer görevlerin yapılmasından sorumludur.</w:t>
      </w:r>
    </w:p>
    <w:p w14:paraId="6E9F6F18" w14:textId="77777777" w:rsidR="00C3132C" w:rsidRPr="00C3132C" w:rsidRDefault="00C3132C" w:rsidP="00C3132C">
      <w:pPr>
        <w:tabs>
          <w:tab w:val="left" w:pos="726"/>
        </w:tabs>
        <w:spacing w:after="0" w:line="360" w:lineRule="auto"/>
        <w:contextualSpacing/>
        <w:jc w:val="both"/>
        <w:rPr>
          <w:rFonts w:eastAsia="Times New Roman" w:cstheme="minorHAnsi"/>
          <w:sz w:val="24"/>
          <w:szCs w:val="24"/>
          <w:lang w:eastAsia="tr-TR"/>
        </w:rPr>
      </w:pPr>
    </w:p>
    <w:p w14:paraId="7575E746" w14:textId="77777777" w:rsidR="00C3132C" w:rsidRPr="00C3132C" w:rsidRDefault="00C3132C" w:rsidP="00C3132C">
      <w:pPr>
        <w:tabs>
          <w:tab w:val="num" w:pos="660"/>
        </w:tabs>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t>Danışma Görevlileri</w:t>
      </w:r>
    </w:p>
    <w:p w14:paraId="47365680"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Salonları İşleyiş Talimatını uygulanmasından,</w:t>
      </w:r>
    </w:p>
    <w:p w14:paraId="0AA13FE6"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Tesisleri Rezervasyon Talimatını uygulanmasından,</w:t>
      </w:r>
    </w:p>
    <w:p w14:paraId="671D1466"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Salonda meydana gelebilecek her türlü arıza, verilebilecek zarar vb. olaylarda ilgilileri arayıp gereken tedbirlerin alınmasından,</w:t>
      </w:r>
    </w:p>
    <w:p w14:paraId="61A46F95"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Danışmada bulunan spor malzemelerini kimlik karşılığı kullanıcılara verilmesinden ve geri alınmasından,</w:t>
      </w:r>
    </w:p>
    <w:p w14:paraId="7C59A1DC"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Müdürlüğü tarafından verilen diğer görevlerin yapılmasından sorumludur.</w:t>
      </w:r>
    </w:p>
    <w:p w14:paraId="15A362FF" w14:textId="77777777" w:rsidR="00C3132C" w:rsidRPr="00C3132C" w:rsidRDefault="00C3132C" w:rsidP="00C3132C">
      <w:pPr>
        <w:tabs>
          <w:tab w:val="left" w:pos="726"/>
        </w:tabs>
        <w:spacing w:after="0" w:line="240" w:lineRule="auto"/>
        <w:contextualSpacing/>
        <w:jc w:val="both"/>
        <w:rPr>
          <w:rFonts w:eastAsia="Times New Roman" w:cstheme="minorHAnsi"/>
          <w:sz w:val="24"/>
          <w:szCs w:val="24"/>
          <w:lang w:eastAsia="tr-TR"/>
        </w:rPr>
      </w:pPr>
    </w:p>
    <w:p w14:paraId="38197DAB" w14:textId="77777777" w:rsidR="00C3132C" w:rsidRPr="00C3132C" w:rsidRDefault="00C3132C" w:rsidP="00C3132C">
      <w:pPr>
        <w:tabs>
          <w:tab w:val="num" w:pos="660"/>
        </w:tabs>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lastRenderedPageBreak/>
        <w:t>Halı Saha Görevlileri</w:t>
      </w:r>
    </w:p>
    <w:p w14:paraId="44F6E954"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Tesisleri Rezervasyon Talimatının uygulanmasından,</w:t>
      </w:r>
    </w:p>
    <w:p w14:paraId="4F621E0C"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Halı saha kullanımının ilgili talimat çerçevesinde kullanılmasından,</w:t>
      </w:r>
    </w:p>
    <w:p w14:paraId="022786BC"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Halı sahanın zamanında kullanıcılara hazır hale getirilmesinden,</w:t>
      </w:r>
    </w:p>
    <w:p w14:paraId="41687BA4"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Halı sahada olabilecek sorunları ilgili Spor Yöneticisine bildirmekten,</w:t>
      </w:r>
    </w:p>
    <w:p w14:paraId="605C15E6"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Halı sahada bulunan soyunma odalarının emniyetinden,</w:t>
      </w:r>
    </w:p>
    <w:p w14:paraId="47C108CC"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Spor Müdürlüğü tarafından verilen diğer görevlerin yapılmasından sorumludur.</w:t>
      </w:r>
    </w:p>
    <w:p w14:paraId="537B57B2" w14:textId="77777777" w:rsidR="00C3132C" w:rsidRPr="00C3132C" w:rsidRDefault="00C3132C" w:rsidP="00C3132C">
      <w:pPr>
        <w:tabs>
          <w:tab w:val="left" w:pos="726"/>
        </w:tabs>
        <w:spacing w:after="0" w:line="240" w:lineRule="auto"/>
        <w:ind w:left="709"/>
        <w:contextualSpacing/>
        <w:jc w:val="both"/>
        <w:rPr>
          <w:rFonts w:eastAsia="Times New Roman" w:cstheme="minorHAnsi"/>
          <w:sz w:val="24"/>
          <w:szCs w:val="24"/>
          <w:lang w:eastAsia="tr-TR"/>
        </w:rPr>
      </w:pPr>
    </w:p>
    <w:p w14:paraId="3DE01C7C" w14:textId="77777777" w:rsidR="00C3132C" w:rsidRPr="00C3132C" w:rsidRDefault="00C3132C" w:rsidP="00C3132C">
      <w:pPr>
        <w:tabs>
          <w:tab w:val="left" w:pos="284"/>
        </w:tabs>
        <w:spacing w:after="0" w:line="360" w:lineRule="auto"/>
        <w:ind w:left="709" w:hanging="709"/>
        <w:contextualSpacing/>
        <w:rPr>
          <w:rFonts w:eastAsia="Times New Roman" w:cstheme="minorHAnsi"/>
          <w:sz w:val="24"/>
          <w:szCs w:val="24"/>
          <w:lang w:eastAsia="tr-TR"/>
        </w:rPr>
      </w:pPr>
      <w:r w:rsidRPr="00C3132C">
        <w:rPr>
          <w:rFonts w:eastAsia="Times New Roman" w:cstheme="minorHAnsi"/>
          <w:b/>
          <w:sz w:val="24"/>
          <w:szCs w:val="24"/>
          <w:lang w:eastAsia="tr-TR"/>
        </w:rPr>
        <w:t>Hizmetli Personeller</w:t>
      </w:r>
    </w:p>
    <w:p w14:paraId="59B18C33"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Temizlik görevlileri sorumlu oldukları alanları mesaileri boyuncu her türlü temizliğinden,</w:t>
      </w:r>
    </w:p>
    <w:p w14:paraId="0B5C617D"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Temizlik görevlileri temizliği yapılacak yerlerin talimatlarına uymaktan,</w:t>
      </w:r>
    </w:p>
    <w:p w14:paraId="7214AD88"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Temizlik görevlileri Spor Müdürünün verdiği diğer görevlerin yapılmasından,</w:t>
      </w:r>
    </w:p>
    <w:p w14:paraId="1E52324B"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Temizlik görevlileri açık spor alanlarının bakımı ve temizliğini yapmaktan,</w:t>
      </w:r>
    </w:p>
    <w:p w14:paraId="526032B3" w14:textId="77777777" w:rsidR="00C3132C" w:rsidRPr="00C3132C" w:rsidRDefault="00C3132C" w:rsidP="00C3132C">
      <w:pPr>
        <w:numPr>
          <w:ilvl w:val="0"/>
          <w:numId w:val="62"/>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İnsan Kaynakları Birimi tarafından verilen diğer görevlerin yapılmasından sorumludur. </w:t>
      </w:r>
    </w:p>
    <w:p w14:paraId="4F85D37E" w14:textId="77777777" w:rsidR="00C3132C" w:rsidRPr="00C3132C" w:rsidRDefault="00C3132C" w:rsidP="00C3132C">
      <w:pPr>
        <w:tabs>
          <w:tab w:val="left" w:pos="726"/>
        </w:tabs>
        <w:spacing w:after="0" w:line="276" w:lineRule="auto"/>
        <w:contextualSpacing/>
        <w:rPr>
          <w:rFonts w:eastAsia="Times New Roman" w:cstheme="minorHAnsi"/>
          <w:sz w:val="24"/>
          <w:szCs w:val="24"/>
          <w:lang w:eastAsia="tr-TR"/>
        </w:rPr>
      </w:pPr>
    </w:p>
    <w:p w14:paraId="5C0F7A23" w14:textId="77777777" w:rsidR="00C3132C" w:rsidRPr="00C3132C" w:rsidRDefault="00C3132C" w:rsidP="00C3132C">
      <w:pPr>
        <w:tabs>
          <w:tab w:val="left" w:pos="726"/>
        </w:tabs>
        <w:spacing w:after="0" w:line="276" w:lineRule="auto"/>
        <w:contextualSpacing/>
        <w:rPr>
          <w:rFonts w:eastAsia="Times New Roman" w:cstheme="minorHAnsi"/>
          <w:sz w:val="24"/>
          <w:szCs w:val="24"/>
          <w:lang w:eastAsia="tr-TR"/>
        </w:rPr>
      </w:pPr>
    </w:p>
    <w:p w14:paraId="58CD8A19" w14:textId="77777777" w:rsidR="00C3132C" w:rsidRPr="00C3132C" w:rsidRDefault="00C3132C" w:rsidP="00C3132C">
      <w:pPr>
        <w:keepNext/>
        <w:keepLines/>
        <w:numPr>
          <w:ilvl w:val="0"/>
          <w:numId w:val="25"/>
        </w:numPr>
        <w:spacing w:after="0" w:line="360" w:lineRule="auto"/>
        <w:outlineLvl w:val="1"/>
        <w:rPr>
          <w:rFonts w:eastAsia="Times New Roman" w:cstheme="minorHAnsi"/>
          <w:b/>
          <w:bCs/>
          <w:sz w:val="24"/>
          <w:szCs w:val="24"/>
          <w:lang w:eastAsia="tr-TR"/>
        </w:rPr>
      </w:pPr>
      <w:bookmarkStart w:id="87" w:name="_Toc325187255"/>
      <w:r w:rsidRPr="00C3132C">
        <w:rPr>
          <w:rFonts w:eastAsia="Times New Roman" w:cstheme="minorHAnsi"/>
          <w:b/>
          <w:bCs/>
          <w:sz w:val="24"/>
          <w:szCs w:val="24"/>
          <w:lang w:eastAsia="tr-TR"/>
        </w:rPr>
        <w:t>İdareye İlişkin Bilgiler</w:t>
      </w:r>
      <w:bookmarkEnd w:id="87"/>
    </w:p>
    <w:p w14:paraId="6037C4CF" w14:textId="77777777" w:rsidR="00C3132C" w:rsidRPr="00C3132C" w:rsidRDefault="00C3132C" w:rsidP="00C3132C">
      <w:pPr>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Orta Doğu Teknik Üniversitesi, Türk spor tarihinde çok önemli yeri olan Naili Moran ve Mehmet Ali Yalım liderliğinde ilk spor teşkilatlanmasını oluşturmuştur. 1962 yılında ODTÜ Spor Kulübünün oluşturulmasından sonra futbol, voleybol, yüzme, boks, güreş, eskrim ve basketbol dallarında Üniversite ve Spor Kulübü olarak önemli başarılara imza atmıştır. </w:t>
      </w:r>
    </w:p>
    <w:p w14:paraId="56863056" w14:textId="77777777" w:rsidR="00C3132C" w:rsidRPr="00C3132C" w:rsidRDefault="00C3132C" w:rsidP="00C3132C">
      <w:pPr>
        <w:spacing w:after="0" w:line="240" w:lineRule="auto"/>
        <w:contextualSpacing/>
        <w:jc w:val="both"/>
        <w:rPr>
          <w:rFonts w:eastAsia="Times New Roman" w:cstheme="minorHAnsi"/>
          <w:sz w:val="24"/>
          <w:szCs w:val="24"/>
          <w:lang w:eastAsia="tr-TR"/>
        </w:rPr>
      </w:pPr>
    </w:p>
    <w:p w14:paraId="74F925BC" w14:textId="77777777" w:rsidR="00C3132C" w:rsidRPr="00C3132C" w:rsidRDefault="00C3132C" w:rsidP="00C3132C">
      <w:pPr>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ODTÜ Spor yönetiminin ve spor tesislerinin oluşmasında Naili Moran, Mehmet Ali Yalım, Rüştü Yüce, Nejat Kök ve Sabiha Uğurlu'nun katkıları olmuştur. İlk spor tesislerimiz, projesi Mimar Behruz Çinici' ye ait olan Büyük Spor Salonu ve stadyum 1967 yılında tamamlanarak hizmete sunulmuştur. Lojmanlar bölgesinde bulunan Spor Merkezi ise 2000 yılından itibaren tüm ODTÜ mensuplarının hizmetine sunulmuştur.</w:t>
      </w:r>
    </w:p>
    <w:p w14:paraId="15299CFA" w14:textId="77777777" w:rsidR="00C3132C" w:rsidRPr="00C3132C" w:rsidRDefault="00C3132C" w:rsidP="00C3132C">
      <w:pPr>
        <w:spacing w:after="0" w:line="240" w:lineRule="auto"/>
        <w:contextualSpacing/>
        <w:jc w:val="both"/>
        <w:rPr>
          <w:rFonts w:eastAsia="Times New Roman" w:cstheme="minorHAnsi"/>
          <w:sz w:val="24"/>
          <w:szCs w:val="24"/>
          <w:lang w:eastAsia="tr-TR"/>
        </w:rPr>
      </w:pPr>
    </w:p>
    <w:p w14:paraId="7877EA13" w14:textId="77777777" w:rsidR="00C3132C" w:rsidRPr="00C3132C" w:rsidRDefault="00C3132C" w:rsidP="00C3132C">
      <w:pPr>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ODTÜ'de halen 5000 m</w:t>
      </w:r>
      <w:r w:rsidRPr="00C3132C">
        <w:rPr>
          <w:rFonts w:eastAsia="Times New Roman" w:cstheme="minorHAnsi"/>
          <w:sz w:val="24"/>
          <w:szCs w:val="24"/>
          <w:vertAlign w:val="superscript"/>
          <w:lang w:eastAsia="tr-TR"/>
        </w:rPr>
        <w:t>2</w:t>
      </w:r>
      <w:r w:rsidRPr="00C3132C">
        <w:rPr>
          <w:rFonts w:eastAsia="Times New Roman" w:cstheme="minorHAnsi"/>
          <w:sz w:val="24"/>
          <w:szCs w:val="24"/>
          <w:lang w:eastAsia="tr-TR"/>
        </w:rPr>
        <w:t xml:space="preserve"> kapalı 40000 m</w:t>
      </w:r>
      <w:r w:rsidRPr="00C3132C">
        <w:rPr>
          <w:rFonts w:eastAsia="Times New Roman" w:cstheme="minorHAnsi"/>
          <w:sz w:val="24"/>
          <w:szCs w:val="24"/>
          <w:vertAlign w:val="superscript"/>
          <w:lang w:eastAsia="tr-TR"/>
        </w:rPr>
        <w:t>2</w:t>
      </w:r>
      <w:r w:rsidRPr="00C3132C">
        <w:rPr>
          <w:rFonts w:eastAsia="Times New Roman" w:cstheme="minorHAnsi"/>
          <w:sz w:val="24"/>
          <w:szCs w:val="24"/>
          <w:lang w:eastAsia="tr-TR"/>
        </w:rPr>
        <w:t xml:space="preserve"> açık spor alanı öğrenci ve mensuplarımızın hizmetinde bulunmaktadır. Pandemi süreci sonrasında hem katılımcı sayısını kontrol altına almak hem de kullanımı düzenli hale getirmek amacı ile online rezervasyon sistemine geçilmiş ve spor tesislerimizden faydalanmak isteyen tesis kullanıcılarımız öncelikle online sistem üzerinden rezervasyon yaptırmak kaydı ile tesislerimizi kullanma hakkına sahip olmaktalardır. Bu düzenek, bazı alanlarda esnetilmek ile birlikte hala kullanmakta olduğumuz sistemdir. </w:t>
      </w:r>
    </w:p>
    <w:p w14:paraId="2B5BD124" w14:textId="77777777" w:rsidR="00C3132C" w:rsidRPr="00C3132C" w:rsidRDefault="00C3132C" w:rsidP="00C3132C">
      <w:pPr>
        <w:spacing w:after="0" w:line="240" w:lineRule="auto"/>
        <w:contextualSpacing/>
        <w:jc w:val="both"/>
        <w:rPr>
          <w:rFonts w:eastAsia="Times New Roman" w:cstheme="minorHAnsi"/>
          <w:sz w:val="24"/>
          <w:szCs w:val="24"/>
          <w:lang w:eastAsia="tr-TR"/>
        </w:rPr>
      </w:pPr>
    </w:p>
    <w:p w14:paraId="7C731DD4" w14:textId="77777777" w:rsidR="00C3132C" w:rsidRPr="00C3132C" w:rsidRDefault="00C3132C" w:rsidP="00C3132C">
      <w:pPr>
        <w:spacing w:after="0" w:line="240" w:lineRule="auto"/>
        <w:contextualSpacing/>
        <w:jc w:val="both"/>
        <w:rPr>
          <w:rFonts w:eastAsia="Times New Roman" w:cstheme="minorHAnsi"/>
          <w:sz w:val="24"/>
          <w:szCs w:val="24"/>
          <w:lang w:eastAsia="tr-TR"/>
        </w:rPr>
      </w:pPr>
    </w:p>
    <w:p w14:paraId="674C405B" w14:textId="77777777" w:rsidR="00C3132C" w:rsidRPr="00C3132C" w:rsidRDefault="00C3132C" w:rsidP="00C3132C">
      <w:pPr>
        <w:spacing w:after="0" w:line="240" w:lineRule="auto"/>
        <w:contextualSpacing/>
        <w:jc w:val="both"/>
        <w:rPr>
          <w:rFonts w:eastAsia="Times New Roman" w:cstheme="minorHAnsi"/>
          <w:sz w:val="24"/>
          <w:szCs w:val="24"/>
          <w:lang w:eastAsia="tr-TR"/>
        </w:rPr>
      </w:pPr>
    </w:p>
    <w:p w14:paraId="734DC417" w14:textId="77777777" w:rsidR="00C3132C" w:rsidRPr="00C3132C" w:rsidRDefault="00C3132C" w:rsidP="00C3132C">
      <w:pPr>
        <w:spacing w:after="0" w:line="240" w:lineRule="auto"/>
        <w:contextualSpacing/>
        <w:jc w:val="both"/>
        <w:rPr>
          <w:rFonts w:eastAsia="Times New Roman" w:cstheme="minorHAnsi"/>
          <w:sz w:val="24"/>
          <w:szCs w:val="24"/>
          <w:lang w:eastAsia="tr-TR"/>
        </w:rPr>
      </w:pPr>
    </w:p>
    <w:p w14:paraId="096888D1" w14:textId="77777777" w:rsidR="00C3132C" w:rsidRPr="00C3132C" w:rsidRDefault="00C3132C" w:rsidP="00C3132C">
      <w:pPr>
        <w:spacing w:after="0" w:line="240" w:lineRule="auto"/>
        <w:contextualSpacing/>
        <w:jc w:val="both"/>
        <w:rPr>
          <w:rFonts w:eastAsia="Times New Roman" w:cstheme="minorHAnsi"/>
          <w:sz w:val="24"/>
          <w:szCs w:val="24"/>
          <w:lang w:eastAsia="tr-TR"/>
        </w:rPr>
      </w:pPr>
    </w:p>
    <w:p w14:paraId="0A55611E" w14:textId="77777777" w:rsidR="00C3132C" w:rsidRPr="00C3132C" w:rsidRDefault="00C3132C" w:rsidP="00C3132C">
      <w:pPr>
        <w:spacing w:after="0" w:line="240" w:lineRule="auto"/>
        <w:contextualSpacing/>
        <w:jc w:val="both"/>
        <w:rPr>
          <w:rFonts w:eastAsia="Times New Roman" w:cstheme="minorHAnsi"/>
          <w:sz w:val="24"/>
          <w:szCs w:val="24"/>
          <w:lang w:eastAsia="tr-TR"/>
        </w:rPr>
      </w:pPr>
    </w:p>
    <w:p w14:paraId="087B6F4E" w14:textId="77777777" w:rsidR="00C3132C" w:rsidRPr="00C3132C" w:rsidRDefault="00C3132C" w:rsidP="00C3132C">
      <w:pPr>
        <w:spacing w:after="0" w:line="240" w:lineRule="auto"/>
        <w:contextualSpacing/>
        <w:jc w:val="both"/>
        <w:rPr>
          <w:rFonts w:eastAsia="Times New Roman" w:cstheme="minorHAnsi"/>
          <w:sz w:val="24"/>
          <w:szCs w:val="24"/>
          <w:lang w:eastAsia="tr-TR"/>
        </w:rPr>
      </w:pPr>
    </w:p>
    <w:p w14:paraId="0269A7AE" w14:textId="77777777" w:rsidR="00C3132C" w:rsidRPr="00C3132C" w:rsidRDefault="00C3132C" w:rsidP="00C3132C">
      <w:pPr>
        <w:spacing w:after="0" w:line="240" w:lineRule="auto"/>
        <w:contextualSpacing/>
        <w:jc w:val="both"/>
        <w:rPr>
          <w:rFonts w:eastAsia="Times New Roman" w:cstheme="minorHAnsi"/>
          <w:sz w:val="24"/>
          <w:szCs w:val="24"/>
          <w:lang w:eastAsia="tr-TR"/>
        </w:rPr>
      </w:pPr>
    </w:p>
    <w:p w14:paraId="2A52755C" w14:textId="77777777" w:rsidR="00C3132C" w:rsidRPr="00C3132C" w:rsidRDefault="00C3132C" w:rsidP="00C3132C">
      <w:pPr>
        <w:spacing w:after="0" w:line="240" w:lineRule="auto"/>
        <w:contextualSpacing/>
        <w:jc w:val="both"/>
        <w:rPr>
          <w:rFonts w:eastAsia="Times New Roman" w:cstheme="minorHAnsi"/>
          <w:sz w:val="24"/>
          <w:szCs w:val="24"/>
          <w:lang w:eastAsia="tr-TR"/>
        </w:rPr>
      </w:pPr>
    </w:p>
    <w:p w14:paraId="386D1847" w14:textId="77777777" w:rsidR="00C3132C" w:rsidRPr="00C3132C" w:rsidRDefault="00C3132C" w:rsidP="00C3132C">
      <w:pPr>
        <w:spacing w:after="0" w:line="360" w:lineRule="auto"/>
        <w:contextualSpacing/>
        <w:rPr>
          <w:rFonts w:eastAsia="Times New Roman" w:cstheme="minorHAnsi"/>
          <w:sz w:val="24"/>
          <w:szCs w:val="24"/>
          <w:lang w:eastAsia="tr-TR"/>
        </w:rPr>
      </w:pPr>
    </w:p>
    <w:p w14:paraId="4C491BB5" w14:textId="77777777" w:rsidR="00C3132C" w:rsidRPr="00C3132C" w:rsidRDefault="00C3132C" w:rsidP="00C3132C">
      <w:pPr>
        <w:numPr>
          <w:ilvl w:val="0"/>
          <w:numId w:val="171"/>
        </w:numPr>
        <w:spacing w:after="0" w:line="240" w:lineRule="auto"/>
        <w:contextualSpacing/>
        <w:rPr>
          <w:rFonts w:eastAsia="Times New Roman" w:cstheme="minorHAnsi"/>
          <w:b/>
          <w:sz w:val="24"/>
          <w:szCs w:val="24"/>
          <w:lang w:eastAsia="tr-TR"/>
        </w:rPr>
      </w:pPr>
      <w:bookmarkStart w:id="88" w:name="_Toc325187256"/>
      <w:r w:rsidRPr="00C3132C">
        <w:rPr>
          <w:rFonts w:eastAsia="Times New Roman" w:cstheme="minorHAnsi"/>
          <w:b/>
          <w:sz w:val="24"/>
          <w:szCs w:val="24"/>
          <w:lang w:eastAsia="tr-TR"/>
        </w:rPr>
        <w:lastRenderedPageBreak/>
        <w:t>Fiziksel Yapı</w:t>
      </w:r>
      <w:bookmarkEnd w:id="88"/>
    </w:p>
    <w:p w14:paraId="2BB8C646" w14:textId="77777777" w:rsidR="00C3132C" w:rsidRPr="00C3132C" w:rsidRDefault="00C3132C" w:rsidP="00C3132C">
      <w:pPr>
        <w:keepNext/>
        <w:keepLines/>
        <w:numPr>
          <w:ilvl w:val="1"/>
          <w:numId w:val="63"/>
        </w:numPr>
        <w:spacing w:after="0" w:line="360" w:lineRule="auto"/>
        <w:outlineLvl w:val="3"/>
        <w:rPr>
          <w:rFonts w:eastAsia="Times New Roman" w:cstheme="minorHAnsi"/>
          <w:b/>
          <w:bCs/>
          <w:iCs/>
          <w:sz w:val="24"/>
          <w:szCs w:val="24"/>
          <w:lang w:eastAsia="tr-TR"/>
        </w:rPr>
      </w:pPr>
      <w:r w:rsidRPr="00C3132C">
        <w:rPr>
          <w:rFonts w:eastAsia="Times New Roman" w:cstheme="minorHAnsi"/>
          <w:b/>
          <w:bCs/>
          <w:iCs/>
          <w:sz w:val="24"/>
          <w:szCs w:val="24"/>
          <w:lang w:eastAsia="tr-TR"/>
        </w:rPr>
        <w:t>Kapalı Spor Alanları</w:t>
      </w:r>
    </w:p>
    <w:tbl>
      <w:tblPr>
        <w:tblStyle w:val="ListeTablo31"/>
        <w:tblW w:w="9493" w:type="dxa"/>
        <w:tblLook w:val="04A0" w:firstRow="1" w:lastRow="0" w:firstColumn="1" w:lastColumn="0" w:noHBand="0" w:noVBand="1"/>
      </w:tblPr>
      <w:tblGrid>
        <w:gridCol w:w="2552"/>
        <w:gridCol w:w="6941"/>
      </w:tblGrid>
      <w:tr w:rsidR="00C3132C" w:rsidRPr="00C3132C" w14:paraId="1C8A3049" w14:textId="77777777" w:rsidTr="005833F3">
        <w:trPr>
          <w:cnfStyle w:val="100000000000" w:firstRow="1" w:lastRow="0" w:firstColumn="0" w:lastColumn="0" w:oddVBand="0" w:evenVBand="0" w:oddHBand="0" w:evenHBand="0" w:firstRowFirstColumn="0" w:firstRowLastColumn="0" w:lastRowFirstColumn="0" w:lastRowLastColumn="0"/>
          <w:trHeight w:val="232"/>
        </w:trPr>
        <w:tc>
          <w:tcPr>
            <w:cnfStyle w:val="001000000100" w:firstRow="0" w:lastRow="0" w:firstColumn="1" w:lastColumn="0" w:oddVBand="0" w:evenVBand="0" w:oddHBand="0" w:evenHBand="0" w:firstRowFirstColumn="1" w:firstRowLastColumn="0" w:lastRowFirstColumn="0" w:lastRowLastColumn="0"/>
            <w:tcW w:w="2552" w:type="dxa"/>
            <w:tcBorders>
              <w:top w:val="single" w:sz="4" w:space="0" w:color="000000"/>
              <w:bottom w:val="single" w:sz="4" w:space="0" w:color="000000"/>
              <w:right w:val="single" w:sz="4" w:space="0" w:color="000000"/>
            </w:tcBorders>
            <w:shd w:val="clear" w:color="auto" w:fill="2F5496"/>
          </w:tcPr>
          <w:p w14:paraId="6A9B24E6"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Spor Alanı</w:t>
            </w:r>
          </w:p>
        </w:tc>
        <w:tc>
          <w:tcPr>
            <w:tcW w:w="6941" w:type="dxa"/>
            <w:tcBorders>
              <w:top w:val="single" w:sz="4" w:space="0" w:color="000000"/>
              <w:left w:val="single" w:sz="4" w:space="0" w:color="000000"/>
              <w:bottom w:val="single" w:sz="4" w:space="0" w:color="000000"/>
            </w:tcBorders>
            <w:shd w:val="clear" w:color="auto" w:fill="2F5496"/>
          </w:tcPr>
          <w:p w14:paraId="5CE3719B" w14:textId="77777777" w:rsidR="00C3132C" w:rsidRPr="00C3132C" w:rsidRDefault="00C3132C" w:rsidP="00C3132C">
            <w:pPr>
              <w:tabs>
                <w:tab w:val="left" w:pos="851"/>
              </w:tabs>
              <w:spacing w:line="360" w:lineRule="auto"/>
              <w:contextualSpacing/>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Özellikleri</w:t>
            </w:r>
          </w:p>
        </w:tc>
      </w:tr>
      <w:tr w:rsidR="00C3132C" w:rsidRPr="00C3132C" w14:paraId="034EDA61" w14:textId="77777777" w:rsidTr="00583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cBorders>
            <w:vAlign w:val="center"/>
          </w:tcPr>
          <w:p w14:paraId="7C6B2659"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Büyük Spor Salonu</w:t>
            </w:r>
          </w:p>
        </w:tc>
        <w:tc>
          <w:tcPr>
            <w:tcW w:w="6941" w:type="dxa"/>
            <w:tcBorders>
              <w:left w:val="single" w:sz="4" w:space="0" w:color="000000"/>
            </w:tcBorders>
          </w:tcPr>
          <w:p w14:paraId="35AB2FA0" w14:textId="77777777" w:rsidR="00C3132C" w:rsidRPr="00C3132C" w:rsidRDefault="00C3132C" w:rsidP="00C3132C">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750 kişi seyirci kapasiteli 1 adet parke salon, 1 adet aynalı salon, tırmanma duvarı, fuaye alanı ve teras</w:t>
            </w:r>
          </w:p>
        </w:tc>
      </w:tr>
      <w:tr w:rsidR="00C3132C" w:rsidRPr="00C3132C" w14:paraId="52A92B5B" w14:textId="77777777" w:rsidTr="005833F3">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cBorders>
            <w:vAlign w:val="center"/>
          </w:tcPr>
          <w:p w14:paraId="031C7922"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Baraka Spor Salonu</w:t>
            </w:r>
          </w:p>
        </w:tc>
        <w:tc>
          <w:tcPr>
            <w:tcW w:w="6941" w:type="dxa"/>
            <w:tcBorders>
              <w:top w:val="single" w:sz="4" w:space="0" w:color="000000"/>
              <w:left w:val="single" w:sz="4" w:space="0" w:color="000000"/>
              <w:bottom w:val="single" w:sz="4" w:space="0" w:color="000000"/>
            </w:tcBorders>
          </w:tcPr>
          <w:p w14:paraId="765FC22D" w14:textId="77777777" w:rsidR="00C3132C" w:rsidRPr="00C3132C" w:rsidRDefault="00C3132C" w:rsidP="00C3132C">
            <w:pPr>
              <w:tabs>
                <w:tab w:val="left" w:pos="851"/>
              </w:tabs>
              <w:spacing w:line="360" w:lineRule="auto"/>
              <w:contextualSpacing/>
              <w:cnfStyle w:val="000000000000" w:firstRow="0" w:lastRow="0" w:firstColumn="0" w:lastColumn="0" w:oddVBand="0" w:evenVBand="0" w:oddHBand="0"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1 adet çok amaçlı yapay zemin salon, 1 adet fitness salonu, 1 adet minder sporları salonu</w:t>
            </w:r>
          </w:p>
        </w:tc>
      </w:tr>
      <w:tr w:rsidR="00C3132C" w:rsidRPr="00C3132C" w14:paraId="0CCDCBB2" w14:textId="77777777" w:rsidTr="00583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cBorders>
            <w:vAlign w:val="center"/>
          </w:tcPr>
          <w:p w14:paraId="3EF133BA"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Spor Merkezi</w:t>
            </w:r>
          </w:p>
        </w:tc>
        <w:tc>
          <w:tcPr>
            <w:tcW w:w="6941" w:type="dxa"/>
            <w:tcBorders>
              <w:left w:val="single" w:sz="4" w:space="0" w:color="000000"/>
            </w:tcBorders>
          </w:tcPr>
          <w:p w14:paraId="465A2F1A" w14:textId="77777777" w:rsidR="00C3132C" w:rsidRPr="00C3132C" w:rsidRDefault="00C3132C" w:rsidP="00C3132C">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500 kişi seyirci kapasiteli, 1 adet çok amaçlı yapay zemin salon, 1 adet fitness salonu, 1 adet aynalı salon, 4 adet çok amaçlı çalışma salonu, okçuluk takımının ve eskrim takımının kullanımı için fuaye alanı</w:t>
            </w:r>
          </w:p>
        </w:tc>
      </w:tr>
      <w:tr w:rsidR="00C3132C" w:rsidRPr="00C3132C" w14:paraId="7E6ACD2E" w14:textId="77777777" w:rsidTr="005833F3">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cBorders>
            <w:vAlign w:val="center"/>
          </w:tcPr>
          <w:p w14:paraId="4E0C1792"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Kapalı Tenis Kortları</w:t>
            </w:r>
          </w:p>
        </w:tc>
        <w:tc>
          <w:tcPr>
            <w:tcW w:w="6941" w:type="dxa"/>
            <w:tcBorders>
              <w:top w:val="single" w:sz="4" w:space="0" w:color="000000"/>
              <w:left w:val="single" w:sz="4" w:space="0" w:color="000000"/>
              <w:bottom w:val="single" w:sz="4" w:space="0" w:color="000000"/>
            </w:tcBorders>
          </w:tcPr>
          <w:p w14:paraId="40F126D0" w14:textId="77777777" w:rsidR="00C3132C" w:rsidRPr="00C3132C" w:rsidRDefault="00C3132C" w:rsidP="00C3132C">
            <w:pPr>
              <w:tabs>
                <w:tab w:val="left" w:pos="851"/>
              </w:tabs>
              <w:spacing w:line="360" w:lineRule="auto"/>
              <w:contextualSpacing/>
              <w:cnfStyle w:val="000000000000" w:firstRow="0" w:lastRow="0" w:firstColumn="0" w:lastColumn="0" w:oddVBand="0" w:evenVBand="0" w:oddHBand="0"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5 adet</w:t>
            </w:r>
          </w:p>
        </w:tc>
      </w:tr>
      <w:tr w:rsidR="00C3132C" w:rsidRPr="00C3132C" w14:paraId="4395B3A7" w14:textId="77777777" w:rsidTr="00583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cBorders>
            <w:vAlign w:val="center"/>
          </w:tcPr>
          <w:p w14:paraId="624E52D2"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 xml:space="preserve">Halı Saha Ek Bina </w:t>
            </w:r>
          </w:p>
        </w:tc>
        <w:tc>
          <w:tcPr>
            <w:tcW w:w="6941" w:type="dxa"/>
            <w:tcBorders>
              <w:left w:val="single" w:sz="4" w:space="0" w:color="000000"/>
            </w:tcBorders>
          </w:tcPr>
          <w:p w14:paraId="71CC3EE4" w14:textId="77777777" w:rsidR="00C3132C" w:rsidRPr="00C3132C" w:rsidRDefault="00C3132C" w:rsidP="00C3132C">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 xml:space="preserve">2 ofis, 4 adet soyunma odası </w:t>
            </w:r>
          </w:p>
        </w:tc>
      </w:tr>
      <w:tr w:rsidR="00C3132C" w:rsidRPr="00C3132C" w14:paraId="33FBBBA3" w14:textId="77777777" w:rsidTr="005833F3">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000000"/>
              <w:bottom w:val="single" w:sz="4" w:space="0" w:color="000000"/>
              <w:right w:val="single" w:sz="4" w:space="0" w:color="auto"/>
            </w:tcBorders>
            <w:shd w:val="clear" w:color="auto" w:fill="2F5496"/>
          </w:tcPr>
          <w:p w14:paraId="6119ED33" w14:textId="77777777" w:rsidR="00C3132C" w:rsidRPr="00C3132C" w:rsidRDefault="00C3132C" w:rsidP="00C3132C">
            <w:pPr>
              <w:tabs>
                <w:tab w:val="left" w:pos="851"/>
              </w:tabs>
              <w:spacing w:line="360" w:lineRule="auto"/>
              <w:contextualSpacing/>
              <w:rPr>
                <w:rFonts w:eastAsia="Times New Roman" w:cstheme="minorHAnsi"/>
                <w:color w:val="FFFFFF"/>
                <w:sz w:val="24"/>
                <w:szCs w:val="24"/>
                <w:lang w:eastAsia="tr-TR"/>
              </w:rPr>
            </w:pPr>
            <w:r w:rsidRPr="00C3132C">
              <w:rPr>
                <w:rFonts w:eastAsia="Times New Roman" w:cstheme="minorHAnsi"/>
                <w:color w:val="FFFFFF"/>
                <w:sz w:val="24"/>
                <w:szCs w:val="24"/>
                <w:lang w:eastAsia="tr-TR"/>
              </w:rPr>
              <w:t xml:space="preserve">Toplam </w:t>
            </w:r>
            <w:r w:rsidRPr="00C3132C">
              <w:rPr>
                <w:rFonts w:eastAsia="Times New Roman" w:cstheme="minorHAnsi"/>
                <w:color w:val="FFFFFF"/>
                <w:sz w:val="24"/>
                <w:szCs w:val="24"/>
                <w:lang w:eastAsia="tr-TR"/>
              </w:rPr>
              <w:tab/>
            </w:r>
          </w:p>
        </w:tc>
        <w:tc>
          <w:tcPr>
            <w:tcW w:w="6941" w:type="dxa"/>
            <w:tcBorders>
              <w:left w:val="single" w:sz="4" w:space="0" w:color="auto"/>
            </w:tcBorders>
            <w:shd w:val="clear" w:color="auto" w:fill="2F5496"/>
          </w:tcPr>
          <w:p w14:paraId="3AADAE12" w14:textId="77777777" w:rsidR="00C3132C" w:rsidRPr="00C3132C" w:rsidRDefault="00C3132C" w:rsidP="00C3132C">
            <w:pPr>
              <w:tabs>
                <w:tab w:val="left" w:pos="851"/>
              </w:tabs>
              <w:spacing w:line="360" w:lineRule="auto"/>
              <w:contextualSpacing/>
              <w:cnfStyle w:val="000000000000" w:firstRow="0" w:lastRow="0" w:firstColumn="0" w:lastColumn="0" w:oddVBand="0" w:evenVBand="0" w:oddHBand="0" w:evenHBand="0" w:firstRowFirstColumn="0" w:firstRowLastColumn="0" w:lastRowFirstColumn="0" w:lastRowLastColumn="0"/>
              <w:rPr>
                <w:rFonts w:eastAsia="Times New Roman" w:cstheme="minorHAnsi"/>
                <w:bCs/>
                <w:color w:val="FFFFFF"/>
                <w:sz w:val="24"/>
                <w:szCs w:val="24"/>
                <w:lang w:eastAsia="tr-TR"/>
              </w:rPr>
            </w:pPr>
            <w:r w:rsidRPr="00C3132C">
              <w:rPr>
                <w:rFonts w:eastAsia="Times New Roman" w:cstheme="minorHAnsi"/>
                <w:bCs/>
                <w:color w:val="FFFFFF"/>
                <w:sz w:val="24"/>
                <w:szCs w:val="24"/>
                <w:lang w:eastAsia="tr-TR"/>
              </w:rPr>
              <w:t xml:space="preserve">7800 </w:t>
            </w:r>
            <w:r w:rsidRPr="00C3132C">
              <w:rPr>
                <w:rFonts w:eastAsia="Times New Roman" w:cstheme="minorHAnsi"/>
                <w:color w:val="FFFFFF"/>
                <w:sz w:val="24"/>
                <w:szCs w:val="24"/>
                <w:lang w:eastAsia="tr-TR"/>
              </w:rPr>
              <w:t>M</w:t>
            </w:r>
            <w:r w:rsidRPr="00C3132C">
              <w:rPr>
                <w:rFonts w:eastAsia="Times New Roman" w:cstheme="minorHAnsi"/>
                <w:color w:val="FFFFFF"/>
                <w:sz w:val="24"/>
                <w:szCs w:val="24"/>
                <w:vertAlign w:val="superscript"/>
                <w:lang w:eastAsia="tr-TR"/>
              </w:rPr>
              <w:t>2</w:t>
            </w:r>
          </w:p>
        </w:tc>
      </w:tr>
    </w:tbl>
    <w:p w14:paraId="5B5A208C" w14:textId="77777777" w:rsidR="00C3132C" w:rsidRPr="00C3132C" w:rsidRDefault="00C3132C" w:rsidP="00C3132C">
      <w:pPr>
        <w:spacing w:after="0" w:line="240" w:lineRule="auto"/>
        <w:rPr>
          <w:rFonts w:eastAsia="Times New Roman" w:cstheme="minorHAnsi"/>
          <w:sz w:val="24"/>
          <w:szCs w:val="24"/>
          <w:lang w:eastAsia="tr-TR"/>
        </w:rPr>
      </w:pPr>
    </w:p>
    <w:p w14:paraId="2B9F8DE0" w14:textId="77777777" w:rsidR="00C3132C" w:rsidRPr="00C3132C" w:rsidRDefault="00C3132C" w:rsidP="00C3132C">
      <w:pPr>
        <w:spacing w:after="0" w:line="240" w:lineRule="auto"/>
        <w:rPr>
          <w:rFonts w:eastAsia="Times New Roman" w:cstheme="minorHAnsi"/>
          <w:sz w:val="24"/>
          <w:szCs w:val="24"/>
          <w:lang w:eastAsia="tr-TR"/>
        </w:rPr>
      </w:pPr>
    </w:p>
    <w:p w14:paraId="23129D3F" w14:textId="77777777" w:rsidR="00C3132C" w:rsidRPr="00C3132C" w:rsidRDefault="00C3132C" w:rsidP="00C3132C">
      <w:pPr>
        <w:keepNext/>
        <w:keepLines/>
        <w:numPr>
          <w:ilvl w:val="1"/>
          <w:numId w:val="63"/>
        </w:numPr>
        <w:spacing w:before="120" w:after="0" w:line="360" w:lineRule="auto"/>
        <w:outlineLvl w:val="3"/>
        <w:rPr>
          <w:rFonts w:eastAsia="Times New Roman" w:cstheme="minorHAnsi"/>
          <w:b/>
          <w:bCs/>
          <w:iCs/>
          <w:sz w:val="24"/>
          <w:szCs w:val="24"/>
          <w:lang w:eastAsia="tr-TR"/>
        </w:rPr>
      </w:pPr>
      <w:r w:rsidRPr="00C3132C">
        <w:rPr>
          <w:rFonts w:eastAsia="Times New Roman" w:cstheme="minorHAnsi"/>
          <w:b/>
          <w:bCs/>
          <w:iCs/>
          <w:sz w:val="24"/>
          <w:szCs w:val="24"/>
          <w:lang w:eastAsia="tr-TR"/>
        </w:rPr>
        <w:t>Açık Spor Alanları</w:t>
      </w:r>
    </w:p>
    <w:tbl>
      <w:tblPr>
        <w:tblStyle w:val="ListeTablo31"/>
        <w:tblW w:w="9493" w:type="dxa"/>
        <w:tblLook w:val="04A0" w:firstRow="1" w:lastRow="0" w:firstColumn="1" w:lastColumn="0" w:noHBand="0" w:noVBand="1"/>
      </w:tblPr>
      <w:tblGrid>
        <w:gridCol w:w="3397"/>
        <w:gridCol w:w="6096"/>
      </w:tblGrid>
      <w:tr w:rsidR="00C3132C" w:rsidRPr="00C3132C" w14:paraId="507145D1" w14:textId="77777777" w:rsidTr="005833F3">
        <w:trPr>
          <w:cnfStyle w:val="100000000000" w:firstRow="1" w:lastRow="0" w:firstColumn="0" w:lastColumn="0" w:oddVBand="0" w:evenVBand="0" w:oddHBand="0" w:evenHBand="0" w:firstRowFirstColumn="0" w:firstRowLastColumn="0" w:lastRowFirstColumn="0" w:lastRowLastColumn="0"/>
          <w:trHeight w:val="232"/>
        </w:trPr>
        <w:tc>
          <w:tcPr>
            <w:cnfStyle w:val="001000000100" w:firstRow="0" w:lastRow="0" w:firstColumn="1" w:lastColumn="0" w:oddVBand="0" w:evenVBand="0" w:oddHBand="0" w:evenHBand="0" w:firstRowFirstColumn="1" w:firstRowLastColumn="0" w:lastRowFirstColumn="0" w:lastRowLastColumn="0"/>
            <w:tcW w:w="3397" w:type="dxa"/>
            <w:tcBorders>
              <w:right w:val="single" w:sz="4" w:space="0" w:color="000000"/>
            </w:tcBorders>
            <w:shd w:val="clear" w:color="auto" w:fill="2F5496"/>
            <w:vAlign w:val="center"/>
          </w:tcPr>
          <w:p w14:paraId="1C274FAF"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Spor Alanı</w:t>
            </w:r>
          </w:p>
        </w:tc>
        <w:tc>
          <w:tcPr>
            <w:tcW w:w="6096" w:type="dxa"/>
            <w:tcBorders>
              <w:top w:val="single" w:sz="4" w:space="0" w:color="000000"/>
              <w:left w:val="single" w:sz="4" w:space="0" w:color="000000"/>
              <w:bottom w:val="single" w:sz="4" w:space="0" w:color="000000"/>
            </w:tcBorders>
            <w:shd w:val="clear" w:color="auto" w:fill="2F5496"/>
            <w:vAlign w:val="center"/>
          </w:tcPr>
          <w:p w14:paraId="2B289F3A" w14:textId="77777777" w:rsidR="00C3132C" w:rsidRPr="00C3132C" w:rsidRDefault="00C3132C" w:rsidP="00C3132C">
            <w:pPr>
              <w:tabs>
                <w:tab w:val="left" w:pos="851"/>
              </w:tabs>
              <w:spacing w:line="360" w:lineRule="auto"/>
              <w:contextualSpacing/>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Özellikleri</w:t>
            </w:r>
          </w:p>
        </w:tc>
      </w:tr>
      <w:tr w:rsidR="00C3132C" w:rsidRPr="00C3132C" w14:paraId="2C1AF341" w14:textId="77777777" w:rsidTr="00583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Borders>
              <w:right w:val="single" w:sz="4" w:space="0" w:color="000000"/>
            </w:tcBorders>
            <w:vAlign w:val="center"/>
          </w:tcPr>
          <w:p w14:paraId="24904349"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Stadyum</w:t>
            </w:r>
            <w:r w:rsidRPr="00C3132C">
              <w:rPr>
                <w:rFonts w:eastAsia="Times New Roman" w:cstheme="minorHAnsi"/>
                <w:sz w:val="24"/>
                <w:szCs w:val="24"/>
                <w:lang w:eastAsia="tr-TR"/>
              </w:rPr>
              <w:tab/>
            </w:r>
          </w:p>
        </w:tc>
        <w:tc>
          <w:tcPr>
            <w:tcW w:w="6096" w:type="dxa"/>
            <w:tcBorders>
              <w:left w:val="single" w:sz="4" w:space="0" w:color="000000"/>
            </w:tcBorders>
            <w:vAlign w:val="center"/>
          </w:tcPr>
          <w:p w14:paraId="4D7211A0" w14:textId="77777777" w:rsidR="00C3132C" w:rsidRPr="00C3132C" w:rsidRDefault="00C3132C" w:rsidP="00C3132C">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13.000 kişilik, 6 kulvarlı 400 metre koşu pisti</w:t>
            </w:r>
          </w:p>
        </w:tc>
      </w:tr>
      <w:tr w:rsidR="00C3132C" w:rsidRPr="00C3132C" w14:paraId="4F7CE351" w14:textId="77777777" w:rsidTr="005833F3">
        <w:trPr>
          <w:trHeight w:val="230"/>
        </w:trPr>
        <w:tc>
          <w:tcPr>
            <w:cnfStyle w:val="001000000000" w:firstRow="0" w:lastRow="0" w:firstColumn="1" w:lastColumn="0" w:oddVBand="0" w:evenVBand="0" w:oddHBand="0" w:evenHBand="0" w:firstRowFirstColumn="0" w:firstRowLastColumn="0" w:lastRowFirstColumn="0" w:lastRowLastColumn="0"/>
            <w:tcW w:w="3397" w:type="dxa"/>
            <w:tcBorders>
              <w:right w:val="single" w:sz="4" w:space="0" w:color="000000"/>
            </w:tcBorders>
            <w:vAlign w:val="center"/>
          </w:tcPr>
          <w:p w14:paraId="20F2CD12"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Futbol Sahaları</w:t>
            </w:r>
          </w:p>
        </w:tc>
        <w:tc>
          <w:tcPr>
            <w:tcW w:w="6096" w:type="dxa"/>
            <w:tcBorders>
              <w:top w:val="single" w:sz="4" w:space="0" w:color="000000"/>
              <w:left w:val="single" w:sz="4" w:space="0" w:color="000000"/>
              <w:bottom w:val="single" w:sz="4" w:space="0" w:color="000000"/>
            </w:tcBorders>
            <w:vAlign w:val="center"/>
          </w:tcPr>
          <w:p w14:paraId="1DB1F7D2" w14:textId="77777777" w:rsidR="00C3132C" w:rsidRPr="00C3132C" w:rsidRDefault="00C3132C" w:rsidP="00C3132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3 adet halı saha, 1 adet çim saha, 1 adet sentetik çim saha</w:t>
            </w:r>
          </w:p>
        </w:tc>
      </w:tr>
      <w:tr w:rsidR="00C3132C" w:rsidRPr="00C3132C" w14:paraId="43BC741A" w14:textId="77777777" w:rsidTr="00583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Borders>
              <w:right w:val="single" w:sz="4" w:space="0" w:color="000000"/>
            </w:tcBorders>
            <w:vAlign w:val="center"/>
          </w:tcPr>
          <w:p w14:paraId="052984D4"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Voleybol Sahaları</w:t>
            </w:r>
            <w:r w:rsidRPr="00C3132C">
              <w:rPr>
                <w:rFonts w:eastAsia="Times New Roman" w:cstheme="minorHAnsi"/>
                <w:sz w:val="24"/>
                <w:szCs w:val="24"/>
                <w:lang w:eastAsia="tr-TR"/>
              </w:rPr>
              <w:tab/>
            </w:r>
          </w:p>
        </w:tc>
        <w:tc>
          <w:tcPr>
            <w:tcW w:w="6096" w:type="dxa"/>
            <w:tcBorders>
              <w:left w:val="single" w:sz="4" w:space="0" w:color="000000"/>
            </w:tcBorders>
            <w:vAlign w:val="center"/>
          </w:tcPr>
          <w:p w14:paraId="24D969CC" w14:textId="77777777" w:rsidR="00C3132C" w:rsidRPr="00C3132C" w:rsidRDefault="00C3132C" w:rsidP="00C3132C">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4 adet</w:t>
            </w:r>
          </w:p>
        </w:tc>
      </w:tr>
      <w:tr w:rsidR="00C3132C" w:rsidRPr="00C3132C" w14:paraId="609E4A48" w14:textId="77777777" w:rsidTr="005833F3">
        <w:tc>
          <w:tcPr>
            <w:cnfStyle w:val="001000000000" w:firstRow="0" w:lastRow="0" w:firstColumn="1" w:lastColumn="0" w:oddVBand="0" w:evenVBand="0" w:oddHBand="0" w:evenHBand="0" w:firstRowFirstColumn="0" w:firstRowLastColumn="0" w:lastRowFirstColumn="0" w:lastRowLastColumn="0"/>
            <w:tcW w:w="3397" w:type="dxa"/>
            <w:tcBorders>
              <w:right w:val="single" w:sz="4" w:space="0" w:color="000000"/>
            </w:tcBorders>
            <w:vAlign w:val="center"/>
          </w:tcPr>
          <w:p w14:paraId="2FBEDDBE"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Kum Voleybol Sahası</w:t>
            </w:r>
          </w:p>
        </w:tc>
        <w:tc>
          <w:tcPr>
            <w:tcW w:w="6096" w:type="dxa"/>
            <w:tcBorders>
              <w:left w:val="single" w:sz="4" w:space="0" w:color="000000"/>
            </w:tcBorders>
            <w:vAlign w:val="center"/>
          </w:tcPr>
          <w:p w14:paraId="484D82C3" w14:textId="77777777" w:rsidR="00C3132C" w:rsidRPr="00C3132C" w:rsidRDefault="00C3132C" w:rsidP="00C3132C">
            <w:pPr>
              <w:tabs>
                <w:tab w:val="left" w:pos="851"/>
              </w:tabs>
              <w:spacing w:line="360" w:lineRule="auto"/>
              <w:contextualSpacing/>
              <w:cnfStyle w:val="000000000000" w:firstRow="0" w:lastRow="0" w:firstColumn="0" w:lastColumn="0" w:oddVBand="0" w:evenVBand="0" w:oddHBand="0"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1 adet</w:t>
            </w:r>
          </w:p>
        </w:tc>
      </w:tr>
      <w:tr w:rsidR="00C3132C" w:rsidRPr="00C3132C" w14:paraId="570CA482" w14:textId="77777777" w:rsidTr="00583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Borders>
              <w:right w:val="single" w:sz="4" w:space="0" w:color="000000"/>
            </w:tcBorders>
            <w:vAlign w:val="center"/>
          </w:tcPr>
          <w:p w14:paraId="33948506"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Basketbol Sahaları</w:t>
            </w:r>
            <w:r w:rsidRPr="00C3132C">
              <w:rPr>
                <w:rFonts w:eastAsia="Times New Roman" w:cstheme="minorHAnsi"/>
                <w:sz w:val="24"/>
                <w:szCs w:val="24"/>
                <w:lang w:eastAsia="tr-TR"/>
              </w:rPr>
              <w:tab/>
            </w:r>
          </w:p>
        </w:tc>
        <w:tc>
          <w:tcPr>
            <w:tcW w:w="6096" w:type="dxa"/>
            <w:tcBorders>
              <w:left w:val="single" w:sz="4" w:space="0" w:color="000000"/>
            </w:tcBorders>
            <w:vAlign w:val="center"/>
          </w:tcPr>
          <w:p w14:paraId="63BFFAFD" w14:textId="77777777" w:rsidR="00C3132C" w:rsidRPr="00C3132C" w:rsidRDefault="00C3132C" w:rsidP="00C3132C">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5 adet</w:t>
            </w:r>
          </w:p>
        </w:tc>
      </w:tr>
      <w:tr w:rsidR="00C3132C" w:rsidRPr="00C3132C" w14:paraId="5563E04B" w14:textId="77777777" w:rsidTr="005833F3">
        <w:tc>
          <w:tcPr>
            <w:cnfStyle w:val="001000000000" w:firstRow="0" w:lastRow="0" w:firstColumn="1" w:lastColumn="0" w:oddVBand="0" w:evenVBand="0" w:oddHBand="0" w:evenHBand="0" w:firstRowFirstColumn="0" w:firstRowLastColumn="0" w:lastRowFirstColumn="0" w:lastRowLastColumn="0"/>
            <w:tcW w:w="3397" w:type="dxa"/>
            <w:tcBorders>
              <w:right w:val="single" w:sz="4" w:space="0" w:color="000000"/>
            </w:tcBorders>
            <w:vAlign w:val="center"/>
          </w:tcPr>
          <w:p w14:paraId="1B0FFEF2"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Tenis Kortları</w:t>
            </w:r>
            <w:r w:rsidRPr="00C3132C">
              <w:rPr>
                <w:rFonts w:eastAsia="Times New Roman" w:cstheme="minorHAnsi"/>
                <w:sz w:val="24"/>
                <w:szCs w:val="24"/>
                <w:lang w:eastAsia="tr-TR"/>
              </w:rPr>
              <w:tab/>
            </w:r>
          </w:p>
        </w:tc>
        <w:tc>
          <w:tcPr>
            <w:tcW w:w="6096" w:type="dxa"/>
            <w:tcBorders>
              <w:left w:val="single" w:sz="4" w:space="0" w:color="000000"/>
            </w:tcBorders>
            <w:vAlign w:val="center"/>
          </w:tcPr>
          <w:p w14:paraId="4FB45D15" w14:textId="77777777" w:rsidR="00C3132C" w:rsidRPr="00C3132C" w:rsidRDefault="00C3132C" w:rsidP="00C3132C">
            <w:pPr>
              <w:tabs>
                <w:tab w:val="left" w:pos="851"/>
              </w:tabs>
              <w:spacing w:line="360" w:lineRule="auto"/>
              <w:contextualSpacing/>
              <w:cnfStyle w:val="000000000000" w:firstRow="0" w:lastRow="0" w:firstColumn="0" w:lastColumn="0" w:oddVBand="0" w:evenVBand="0" w:oddHBand="0"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13 adet (2’si toprak, 5’i kapalı)</w:t>
            </w:r>
          </w:p>
        </w:tc>
      </w:tr>
      <w:tr w:rsidR="00C3132C" w:rsidRPr="00C3132C" w14:paraId="6971867F" w14:textId="77777777" w:rsidTr="00583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Borders>
              <w:right w:val="single" w:sz="4" w:space="0" w:color="000000"/>
            </w:tcBorders>
            <w:vAlign w:val="center"/>
          </w:tcPr>
          <w:p w14:paraId="73A08C23"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Padel &amp; Pickleball Kortları</w:t>
            </w:r>
          </w:p>
        </w:tc>
        <w:tc>
          <w:tcPr>
            <w:tcW w:w="6096" w:type="dxa"/>
            <w:tcBorders>
              <w:left w:val="single" w:sz="4" w:space="0" w:color="000000"/>
            </w:tcBorders>
            <w:vAlign w:val="center"/>
          </w:tcPr>
          <w:p w14:paraId="712D1452" w14:textId="77777777" w:rsidR="00C3132C" w:rsidRPr="00C3132C" w:rsidRDefault="00C3132C" w:rsidP="00C3132C">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 xml:space="preserve">4 adet ışıklandırmalı Padel kortu ve 2 adet Pickleball kortu </w:t>
            </w:r>
          </w:p>
        </w:tc>
      </w:tr>
      <w:tr w:rsidR="00C3132C" w:rsidRPr="00C3132C" w14:paraId="3124872D" w14:textId="77777777" w:rsidTr="005833F3">
        <w:tc>
          <w:tcPr>
            <w:cnfStyle w:val="001000000000" w:firstRow="0" w:lastRow="0" w:firstColumn="1" w:lastColumn="0" w:oddVBand="0" w:evenVBand="0" w:oddHBand="0" w:evenHBand="0" w:firstRowFirstColumn="0" w:firstRowLastColumn="0" w:lastRowFirstColumn="0" w:lastRowLastColumn="0"/>
            <w:tcW w:w="3397" w:type="dxa"/>
            <w:tcBorders>
              <w:right w:val="single" w:sz="4" w:space="0" w:color="000000"/>
            </w:tcBorders>
            <w:vAlign w:val="center"/>
          </w:tcPr>
          <w:p w14:paraId="4341A7F4"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Koşu Parkurları</w:t>
            </w:r>
            <w:r w:rsidRPr="00C3132C">
              <w:rPr>
                <w:rFonts w:eastAsia="Times New Roman" w:cstheme="minorHAnsi"/>
                <w:sz w:val="24"/>
                <w:szCs w:val="24"/>
                <w:lang w:eastAsia="tr-TR"/>
              </w:rPr>
              <w:tab/>
            </w:r>
          </w:p>
        </w:tc>
        <w:tc>
          <w:tcPr>
            <w:tcW w:w="6096" w:type="dxa"/>
            <w:tcBorders>
              <w:left w:val="single" w:sz="4" w:space="0" w:color="000000"/>
            </w:tcBorders>
            <w:vAlign w:val="center"/>
          </w:tcPr>
          <w:p w14:paraId="48D5121C" w14:textId="77777777" w:rsidR="00C3132C" w:rsidRPr="00C3132C" w:rsidRDefault="00C3132C" w:rsidP="00C3132C">
            <w:pPr>
              <w:tabs>
                <w:tab w:val="left" w:pos="851"/>
              </w:tabs>
              <w:spacing w:line="360" w:lineRule="auto"/>
              <w:contextualSpacing/>
              <w:cnfStyle w:val="000000000000" w:firstRow="0" w:lastRow="0" w:firstColumn="0" w:lastColumn="0" w:oddVBand="0" w:evenVBand="0" w:oddHBand="0"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2 km Çamlık, 6 km Yalıncak, 10 km Eymir Gölü etrafı</w:t>
            </w:r>
          </w:p>
        </w:tc>
      </w:tr>
      <w:tr w:rsidR="00C3132C" w:rsidRPr="00C3132C" w14:paraId="1C897983" w14:textId="77777777" w:rsidTr="00583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Borders>
              <w:right w:val="single" w:sz="4" w:space="0" w:color="000000"/>
            </w:tcBorders>
            <w:vAlign w:val="center"/>
          </w:tcPr>
          <w:p w14:paraId="61629C5E" w14:textId="77777777" w:rsidR="00C3132C" w:rsidRPr="00C3132C" w:rsidRDefault="00C3132C" w:rsidP="00C3132C">
            <w:pPr>
              <w:tabs>
                <w:tab w:val="left" w:pos="851"/>
              </w:tabs>
              <w:spacing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Kayıkhane</w:t>
            </w:r>
            <w:r w:rsidRPr="00C3132C">
              <w:rPr>
                <w:rFonts w:eastAsia="Times New Roman" w:cstheme="minorHAnsi"/>
                <w:sz w:val="24"/>
                <w:szCs w:val="24"/>
                <w:lang w:eastAsia="tr-TR"/>
              </w:rPr>
              <w:tab/>
            </w:r>
          </w:p>
        </w:tc>
        <w:tc>
          <w:tcPr>
            <w:tcW w:w="6096" w:type="dxa"/>
            <w:tcBorders>
              <w:left w:val="single" w:sz="4" w:space="0" w:color="000000"/>
            </w:tcBorders>
            <w:vAlign w:val="center"/>
          </w:tcPr>
          <w:p w14:paraId="1F15A5E1" w14:textId="77777777" w:rsidR="00C3132C" w:rsidRPr="00C3132C" w:rsidRDefault="00C3132C" w:rsidP="00C3132C">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rFonts w:eastAsia="Times New Roman" w:cstheme="minorHAnsi"/>
                <w:bCs/>
                <w:sz w:val="24"/>
                <w:szCs w:val="24"/>
                <w:lang w:eastAsia="tr-TR"/>
              </w:rPr>
            </w:pPr>
            <w:r w:rsidRPr="00C3132C">
              <w:rPr>
                <w:rFonts w:eastAsia="Times New Roman" w:cstheme="minorHAnsi"/>
                <w:bCs/>
                <w:sz w:val="24"/>
                <w:szCs w:val="24"/>
                <w:lang w:eastAsia="tr-TR"/>
              </w:rPr>
              <w:t>1 adet</w:t>
            </w:r>
          </w:p>
        </w:tc>
      </w:tr>
      <w:tr w:rsidR="00C3132C" w:rsidRPr="00C3132C" w14:paraId="53CA7FF5" w14:textId="77777777" w:rsidTr="005833F3">
        <w:tc>
          <w:tcPr>
            <w:cnfStyle w:val="001000000000" w:firstRow="0" w:lastRow="0" w:firstColumn="1" w:lastColumn="0" w:oddVBand="0" w:evenVBand="0" w:oddHBand="0" w:evenHBand="0" w:firstRowFirstColumn="0" w:firstRowLastColumn="0" w:lastRowFirstColumn="0" w:lastRowLastColumn="0"/>
            <w:tcW w:w="3397" w:type="dxa"/>
            <w:tcBorders>
              <w:right w:val="single" w:sz="4" w:space="0" w:color="auto"/>
            </w:tcBorders>
            <w:shd w:val="clear" w:color="auto" w:fill="2F5496"/>
            <w:vAlign w:val="center"/>
          </w:tcPr>
          <w:p w14:paraId="61076916" w14:textId="77777777" w:rsidR="00C3132C" w:rsidRPr="00C3132C" w:rsidRDefault="00C3132C" w:rsidP="00C3132C">
            <w:pPr>
              <w:tabs>
                <w:tab w:val="left" w:pos="851"/>
              </w:tabs>
              <w:spacing w:line="360" w:lineRule="auto"/>
              <w:contextualSpacing/>
              <w:rPr>
                <w:rFonts w:eastAsia="Times New Roman" w:cstheme="minorHAnsi"/>
                <w:color w:val="FFFFFF"/>
                <w:sz w:val="24"/>
                <w:szCs w:val="24"/>
                <w:lang w:eastAsia="tr-TR"/>
              </w:rPr>
            </w:pPr>
            <w:r w:rsidRPr="00C3132C">
              <w:rPr>
                <w:rFonts w:eastAsia="Times New Roman" w:cstheme="minorHAnsi"/>
                <w:color w:val="FFFFFF"/>
                <w:sz w:val="24"/>
                <w:szCs w:val="24"/>
                <w:lang w:eastAsia="tr-TR"/>
              </w:rPr>
              <w:t xml:space="preserve">Toplam </w:t>
            </w:r>
            <w:r w:rsidRPr="00C3132C">
              <w:rPr>
                <w:rFonts w:eastAsia="Times New Roman" w:cstheme="minorHAnsi"/>
                <w:color w:val="FFFFFF"/>
                <w:sz w:val="24"/>
                <w:szCs w:val="24"/>
                <w:lang w:eastAsia="tr-TR"/>
              </w:rPr>
              <w:tab/>
            </w:r>
          </w:p>
        </w:tc>
        <w:tc>
          <w:tcPr>
            <w:tcW w:w="6096" w:type="dxa"/>
            <w:tcBorders>
              <w:left w:val="single" w:sz="4" w:space="0" w:color="auto"/>
            </w:tcBorders>
            <w:shd w:val="clear" w:color="auto" w:fill="2F5496"/>
            <w:vAlign w:val="center"/>
          </w:tcPr>
          <w:p w14:paraId="74574A4E" w14:textId="77777777" w:rsidR="00C3132C" w:rsidRPr="00C3132C" w:rsidRDefault="00C3132C" w:rsidP="00C3132C">
            <w:pPr>
              <w:tabs>
                <w:tab w:val="left" w:pos="851"/>
              </w:tabs>
              <w:spacing w:line="360" w:lineRule="auto"/>
              <w:contextualSpacing/>
              <w:cnfStyle w:val="000000000000" w:firstRow="0" w:lastRow="0" w:firstColumn="0" w:lastColumn="0" w:oddVBand="0" w:evenVBand="0" w:oddHBand="0" w:evenHBand="0" w:firstRowFirstColumn="0" w:firstRowLastColumn="0" w:lastRowFirstColumn="0" w:lastRowLastColumn="0"/>
              <w:rPr>
                <w:rFonts w:eastAsia="Times New Roman" w:cstheme="minorHAnsi"/>
                <w:bCs/>
                <w:color w:val="FFFFFF"/>
                <w:sz w:val="24"/>
                <w:szCs w:val="24"/>
                <w:lang w:eastAsia="tr-TR"/>
              </w:rPr>
            </w:pPr>
            <w:r w:rsidRPr="00C3132C">
              <w:rPr>
                <w:rFonts w:eastAsia="Times New Roman" w:cstheme="minorHAnsi"/>
                <w:bCs/>
                <w:color w:val="FFFFFF"/>
                <w:sz w:val="24"/>
                <w:szCs w:val="24"/>
                <w:lang w:eastAsia="tr-TR"/>
              </w:rPr>
              <w:t>40.000</w:t>
            </w:r>
            <w:r w:rsidRPr="00C3132C">
              <w:rPr>
                <w:rFonts w:eastAsia="Times New Roman" w:cstheme="minorHAnsi"/>
                <w:color w:val="FFFFFF"/>
                <w:sz w:val="24"/>
                <w:szCs w:val="24"/>
                <w:lang w:eastAsia="tr-TR"/>
              </w:rPr>
              <w:t xml:space="preserve"> M</w:t>
            </w:r>
            <w:r w:rsidRPr="00C3132C">
              <w:rPr>
                <w:rFonts w:eastAsia="Times New Roman" w:cstheme="minorHAnsi"/>
                <w:color w:val="FFFFFF"/>
                <w:sz w:val="24"/>
                <w:szCs w:val="24"/>
                <w:vertAlign w:val="superscript"/>
                <w:lang w:eastAsia="tr-TR"/>
              </w:rPr>
              <w:t>2</w:t>
            </w:r>
          </w:p>
        </w:tc>
      </w:tr>
    </w:tbl>
    <w:p w14:paraId="1A9BA9F4" w14:textId="77777777" w:rsidR="00C3132C" w:rsidRPr="00C3132C" w:rsidRDefault="00C3132C" w:rsidP="00C3132C">
      <w:pPr>
        <w:spacing w:after="0" w:line="240" w:lineRule="auto"/>
        <w:rPr>
          <w:rFonts w:eastAsia="Times New Roman" w:cstheme="minorHAnsi"/>
          <w:sz w:val="24"/>
          <w:szCs w:val="24"/>
          <w:lang w:eastAsia="tr-TR"/>
        </w:rPr>
      </w:pPr>
    </w:p>
    <w:p w14:paraId="60D3C836" w14:textId="77777777" w:rsidR="00C3132C" w:rsidRPr="00C3132C" w:rsidRDefault="00C3132C" w:rsidP="00C3132C">
      <w:pPr>
        <w:spacing w:after="0" w:line="240" w:lineRule="auto"/>
        <w:rPr>
          <w:rFonts w:eastAsia="Times New Roman" w:cstheme="minorHAnsi"/>
          <w:sz w:val="24"/>
          <w:szCs w:val="24"/>
          <w:lang w:eastAsia="tr-TR"/>
        </w:rPr>
      </w:pPr>
    </w:p>
    <w:p w14:paraId="37B49FE7" w14:textId="77777777" w:rsidR="00C3132C" w:rsidRPr="00C3132C" w:rsidRDefault="00C3132C" w:rsidP="00C3132C">
      <w:pPr>
        <w:spacing w:after="0" w:line="240" w:lineRule="auto"/>
        <w:rPr>
          <w:rFonts w:eastAsia="Times New Roman" w:cstheme="minorHAnsi"/>
          <w:sz w:val="24"/>
          <w:szCs w:val="24"/>
          <w:lang w:eastAsia="tr-TR"/>
        </w:rPr>
      </w:pPr>
    </w:p>
    <w:p w14:paraId="2767240E" w14:textId="77777777" w:rsidR="00C3132C" w:rsidRPr="00C3132C" w:rsidRDefault="00C3132C" w:rsidP="00C3132C">
      <w:pPr>
        <w:spacing w:after="0" w:line="240" w:lineRule="auto"/>
        <w:rPr>
          <w:rFonts w:eastAsia="Times New Roman" w:cstheme="minorHAnsi"/>
          <w:sz w:val="24"/>
          <w:szCs w:val="24"/>
          <w:lang w:eastAsia="tr-TR"/>
        </w:rPr>
      </w:pPr>
    </w:p>
    <w:p w14:paraId="3ADEFD56" w14:textId="77777777" w:rsidR="00C3132C" w:rsidRPr="00C3132C" w:rsidRDefault="00C3132C" w:rsidP="00C3132C">
      <w:pPr>
        <w:spacing w:after="0" w:line="240" w:lineRule="auto"/>
        <w:rPr>
          <w:rFonts w:eastAsia="Times New Roman" w:cstheme="minorHAnsi"/>
          <w:sz w:val="24"/>
          <w:szCs w:val="24"/>
          <w:lang w:eastAsia="tr-TR"/>
        </w:rPr>
      </w:pPr>
    </w:p>
    <w:p w14:paraId="17A99453" w14:textId="77777777" w:rsidR="00C3132C" w:rsidRPr="00C3132C" w:rsidRDefault="00C3132C" w:rsidP="00C3132C">
      <w:pPr>
        <w:spacing w:after="0" w:line="240" w:lineRule="auto"/>
        <w:rPr>
          <w:rFonts w:eastAsia="Times New Roman" w:cstheme="minorHAnsi"/>
          <w:sz w:val="24"/>
          <w:szCs w:val="24"/>
          <w:lang w:eastAsia="tr-TR"/>
        </w:rPr>
      </w:pPr>
    </w:p>
    <w:p w14:paraId="5FAC03F3" w14:textId="77777777" w:rsidR="00C3132C" w:rsidRPr="00C3132C" w:rsidRDefault="00C3132C" w:rsidP="00C3132C">
      <w:pPr>
        <w:numPr>
          <w:ilvl w:val="1"/>
          <w:numId w:val="63"/>
        </w:numPr>
        <w:spacing w:after="0" w:line="360" w:lineRule="auto"/>
        <w:ind w:left="709" w:hanging="709"/>
        <w:contextualSpacing/>
        <w:rPr>
          <w:rFonts w:eastAsia="Times New Roman" w:cstheme="minorHAnsi"/>
          <w:b/>
          <w:sz w:val="24"/>
          <w:szCs w:val="24"/>
          <w:lang w:eastAsia="tr-TR"/>
        </w:rPr>
      </w:pPr>
      <w:r w:rsidRPr="00C3132C">
        <w:rPr>
          <w:rFonts w:eastAsia="Times New Roman" w:cstheme="minorHAnsi"/>
          <w:b/>
          <w:sz w:val="24"/>
          <w:szCs w:val="24"/>
          <w:lang w:eastAsia="tr-TR"/>
        </w:rPr>
        <w:lastRenderedPageBreak/>
        <w:t>Tesis Bakım Onarım ve Tadilatları</w:t>
      </w:r>
    </w:p>
    <w:p w14:paraId="65206C46"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Ekim 2024 itibari ile tüm kapalı spor salonlarımızın ana bakım ve tadilatı bitmiştir ve kullanıma açılmıştır. 2025 yılında tesislerimizde yapılan tadilatlar şu şekildedir;</w:t>
      </w:r>
    </w:p>
    <w:p w14:paraId="27E6A1F5" w14:textId="77777777" w:rsidR="00C3132C" w:rsidRPr="00C3132C" w:rsidRDefault="00C3132C" w:rsidP="00C3132C">
      <w:pPr>
        <w:numPr>
          <w:ilvl w:val="2"/>
          <w:numId w:val="63"/>
        </w:numPr>
        <w:spacing w:after="0" w:line="360" w:lineRule="auto"/>
        <w:contextualSpacing/>
        <w:jc w:val="both"/>
        <w:rPr>
          <w:rFonts w:eastAsia="Times New Roman" w:cstheme="minorHAnsi"/>
          <w:b/>
          <w:bCs/>
          <w:sz w:val="24"/>
          <w:szCs w:val="24"/>
          <w:lang w:eastAsia="tr-TR"/>
        </w:rPr>
      </w:pPr>
      <w:r w:rsidRPr="00C3132C">
        <w:rPr>
          <w:rFonts w:eastAsia="Times New Roman" w:cstheme="minorHAnsi"/>
          <w:b/>
          <w:bCs/>
          <w:sz w:val="24"/>
          <w:szCs w:val="24"/>
          <w:lang w:eastAsia="tr-TR"/>
        </w:rPr>
        <w:t>Tenis Kortları;</w:t>
      </w:r>
    </w:p>
    <w:p w14:paraId="55DFF664" w14:textId="77777777" w:rsidR="00C3132C" w:rsidRPr="00C3132C" w:rsidRDefault="00C3132C" w:rsidP="00C3132C">
      <w:pPr>
        <w:numPr>
          <w:ilvl w:val="3"/>
          <w:numId w:val="170"/>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Tüm kortların zemini tamamı ile yenilendi</w:t>
      </w:r>
    </w:p>
    <w:p w14:paraId="0BFC31A0" w14:textId="77777777" w:rsidR="00C3132C" w:rsidRPr="00C3132C" w:rsidRDefault="00C3132C" w:rsidP="00C3132C">
      <w:pPr>
        <w:numPr>
          <w:ilvl w:val="3"/>
          <w:numId w:val="170"/>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Tüm kortların file ve çizgi eksikleri giderildi, </w:t>
      </w:r>
    </w:p>
    <w:p w14:paraId="65086BB0" w14:textId="77777777" w:rsidR="00C3132C" w:rsidRPr="00C3132C" w:rsidRDefault="00C3132C" w:rsidP="00C3132C">
      <w:pPr>
        <w:numPr>
          <w:ilvl w:val="3"/>
          <w:numId w:val="170"/>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Tüm kortlarda eksik ya da bozuk olan tüm aydınlatma sistemi ekipmanları yenilendi</w:t>
      </w:r>
    </w:p>
    <w:p w14:paraId="0F18315B" w14:textId="77777777" w:rsidR="00C3132C" w:rsidRPr="00C3132C" w:rsidRDefault="00C3132C" w:rsidP="00C3132C">
      <w:pPr>
        <w:numPr>
          <w:ilvl w:val="3"/>
          <w:numId w:val="170"/>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Kapalı kortların ısınma ekipmanları tamir edildi</w:t>
      </w:r>
    </w:p>
    <w:p w14:paraId="2E2A318C" w14:textId="77777777" w:rsidR="00C3132C" w:rsidRPr="00C3132C" w:rsidRDefault="00C3132C" w:rsidP="00C3132C">
      <w:pPr>
        <w:numPr>
          <w:ilvl w:val="3"/>
          <w:numId w:val="170"/>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Kapalı kortların elektrik panosu arızaları giderildi</w:t>
      </w:r>
    </w:p>
    <w:p w14:paraId="23BB9842" w14:textId="77777777" w:rsidR="00C3132C" w:rsidRPr="00C3132C" w:rsidRDefault="00C3132C" w:rsidP="00C3132C">
      <w:pPr>
        <w:numPr>
          <w:ilvl w:val="2"/>
          <w:numId w:val="63"/>
        </w:numPr>
        <w:spacing w:after="0" w:line="360" w:lineRule="auto"/>
        <w:contextualSpacing/>
        <w:jc w:val="both"/>
        <w:rPr>
          <w:rFonts w:eastAsia="Times New Roman" w:cstheme="minorHAnsi"/>
          <w:b/>
          <w:bCs/>
          <w:sz w:val="24"/>
          <w:szCs w:val="24"/>
          <w:lang w:eastAsia="tr-TR"/>
        </w:rPr>
      </w:pPr>
      <w:r w:rsidRPr="00C3132C">
        <w:rPr>
          <w:rFonts w:eastAsia="Times New Roman" w:cstheme="minorHAnsi"/>
          <w:b/>
          <w:bCs/>
          <w:sz w:val="24"/>
          <w:szCs w:val="24"/>
          <w:lang w:eastAsia="tr-TR"/>
        </w:rPr>
        <w:t>Spor Merkezi;</w:t>
      </w:r>
    </w:p>
    <w:p w14:paraId="6ECCF1FE" w14:textId="77777777" w:rsidR="00C3132C" w:rsidRPr="00C3132C" w:rsidRDefault="00C3132C" w:rsidP="00C3132C">
      <w:pPr>
        <w:numPr>
          <w:ilvl w:val="3"/>
          <w:numId w:val="63"/>
        </w:numPr>
        <w:spacing w:after="0" w:line="240" w:lineRule="auto"/>
        <w:ind w:hanging="437"/>
        <w:contextualSpacing/>
        <w:rPr>
          <w:rFonts w:eastAsia="Times New Roman" w:cstheme="minorHAnsi"/>
          <w:sz w:val="24"/>
          <w:szCs w:val="24"/>
          <w:lang w:eastAsia="tr-TR"/>
        </w:rPr>
      </w:pPr>
      <w:r w:rsidRPr="00C3132C">
        <w:rPr>
          <w:rFonts w:eastAsia="Times New Roman" w:cstheme="minorHAnsi"/>
          <w:sz w:val="24"/>
          <w:szCs w:val="24"/>
          <w:lang w:eastAsia="tr-TR"/>
        </w:rPr>
        <w:t>Fitness Salonu tamamen yenilendi ve kullanıma açıldı</w:t>
      </w:r>
    </w:p>
    <w:p w14:paraId="476C8B31" w14:textId="77777777" w:rsidR="00C3132C" w:rsidRPr="00C3132C" w:rsidRDefault="00C3132C" w:rsidP="00C3132C">
      <w:pPr>
        <w:numPr>
          <w:ilvl w:val="2"/>
          <w:numId w:val="63"/>
        </w:numPr>
        <w:spacing w:after="0" w:line="360" w:lineRule="auto"/>
        <w:contextualSpacing/>
        <w:jc w:val="both"/>
        <w:rPr>
          <w:rFonts w:eastAsia="Times New Roman" w:cstheme="minorHAnsi"/>
          <w:b/>
          <w:bCs/>
          <w:sz w:val="24"/>
          <w:szCs w:val="24"/>
          <w:lang w:eastAsia="tr-TR"/>
        </w:rPr>
      </w:pPr>
      <w:r w:rsidRPr="00C3132C">
        <w:rPr>
          <w:rFonts w:eastAsia="Times New Roman" w:cstheme="minorHAnsi"/>
          <w:b/>
          <w:bCs/>
          <w:sz w:val="24"/>
          <w:szCs w:val="24"/>
          <w:lang w:eastAsia="tr-TR"/>
        </w:rPr>
        <w:t>BSS Önü Açık Basketbol Sahaları;</w:t>
      </w:r>
    </w:p>
    <w:p w14:paraId="2A24C2A0" w14:textId="77777777" w:rsidR="00C3132C" w:rsidRPr="00C3132C" w:rsidRDefault="00C3132C" w:rsidP="00C3132C">
      <w:pPr>
        <w:numPr>
          <w:ilvl w:val="3"/>
          <w:numId w:val="146"/>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Tüm sahaların zemini yenilendi ve boyandı</w:t>
      </w:r>
    </w:p>
    <w:p w14:paraId="5F4B3636" w14:textId="77777777" w:rsidR="00C3132C" w:rsidRPr="00C3132C" w:rsidRDefault="00C3132C" w:rsidP="00C3132C">
      <w:pPr>
        <w:numPr>
          <w:ilvl w:val="3"/>
          <w:numId w:val="146"/>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Işıklandırma sistemi tamir edildi</w:t>
      </w:r>
    </w:p>
    <w:p w14:paraId="636B9766" w14:textId="77777777" w:rsidR="00C3132C" w:rsidRPr="00C3132C" w:rsidRDefault="00C3132C" w:rsidP="00C3132C">
      <w:pPr>
        <w:numPr>
          <w:ilvl w:val="3"/>
          <w:numId w:val="146"/>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Potalar yenilendi</w:t>
      </w:r>
    </w:p>
    <w:p w14:paraId="319BFF78" w14:textId="77777777" w:rsidR="00C3132C" w:rsidRPr="00C3132C" w:rsidRDefault="00C3132C" w:rsidP="00C3132C">
      <w:pPr>
        <w:numPr>
          <w:ilvl w:val="2"/>
          <w:numId w:val="63"/>
        </w:numPr>
        <w:spacing w:after="0" w:line="360" w:lineRule="auto"/>
        <w:contextualSpacing/>
        <w:jc w:val="both"/>
        <w:rPr>
          <w:rFonts w:eastAsia="Times New Roman" w:cstheme="minorHAnsi"/>
          <w:b/>
          <w:bCs/>
          <w:sz w:val="24"/>
          <w:szCs w:val="24"/>
          <w:lang w:eastAsia="tr-TR"/>
        </w:rPr>
      </w:pPr>
      <w:r w:rsidRPr="00C3132C">
        <w:rPr>
          <w:rFonts w:eastAsia="Times New Roman" w:cstheme="minorHAnsi"/>
          <w:b/>
          <w:bCs/>
          <w:sz w:val="24"/>
          <w:szCs w:val="24"/>
          <w:lang w:eastAsia="tr-TR"/>
        </w:rPr>
        <w:t>Padel &amp; Pickleball Kortları;</w:t>
      </w:r>
    </w:p>
    <w:p w14:paraId="48A46926" w14:textId="77777777" w:rsidR="00C3132C" w:rsidRPr="00C3132C" w:rsidRDefault="00C3132C" w:rsidP="00C3132C">
      <w:pPr>
        <w:numPr>
          <w:ilvl w:val="3"/>
          <w:numId w:val="147"/>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Büyük Spor Salonu ve Stadyum arasında bulunan eski ve atıl durumdaki tenis kortlarının alanına 4 adet Padel 2 adet de Pickleball kortu yapıldı</w:t>
      </w:r>
    </w:p>
    <w:p w14:paraId="6662A660" w14:textId="77777777" w:rsidR="00C3132C" w:rsidRPr="00C3132C" w:rsidRDefault="00C3132C" w:rsidP="00C3132C">
      <w:pPr>
        <w:numPr>
          <w:ilvl w:val="3"/>
          <w:numId w:val="147"/>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Çevre düzenlemesi ve ışıklandırma sistemi yapıldı</w:t>
      </w:r>
    </w:p>
    <w:p w14:paraId="7195AD54" w14:textId="77777777" w:rsidR="00C3132C" w:rsidRPr="00C3132C" w:rsidRDefault="00C3132C" w:rsidP="00C3132C">
      <w:pPr>
        <w:numPr>
          <w:ilvl w:val="3"/>
          <w:numId w:val="147"/>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Ofis, soyunma odası ve malzeme deposu olarak kullanılabilecek 2 adet konteynır getirildi</w:t>
      </w:r>
    </w:p>
    <w:p w14:paraId="16276468" w14:textId="77777777" w:rsidR="00C3132C" w:rsidRPr="00C3132C" w:rsidRDefault="00C3132C" w:rsidP="00C3132C">
      <w:pPr>
        <w:numPr>
          <w:ilvl w:val="2"/>
          <w:numId w:val="63"/>
        </w:numPr>
        <w:spacing w:after="0" w:line="360" w:lineRule="auto"/>
        <w:contextualSpacing/>
        <w:jc w:val="both"/>
        <w:rPr>
          <w:rFonts w:eastAsia="Times New Roman" w:cstheme="minorHAnsi"/>
          <w:b/>
          <w:bCs/>
          <w:sz w:val="24"/>
          <w:szCs w:val="24"/>
          <w:lang w:eastAsia="tr-TR"/>
        </w:rPr>
      </w:pPr>
      <w:r w:rsidRPr="00C3132C">
        <w:rPr>
          <w:rFonts w:eastAsia="Times New Roman" w:cstheme="minorHAnsi"/>
          <w:b/>
          <w:bCs/>
          <w:sz w:val="24"/>
          <w:szCs w:val="24"/>
          <w:lang w:eastAsia="tr-TR"/>
        </w:rPr>
        <w:t>Stadyum;</w:t>
      </w:r>
    </w:p>
    <w:p w14:paraId="0043AB0C" w14:textId="77777777" w:rsidR="00C3132C" w:rsidRPr="00C3132C" w:rsidRDefault="00C3132C" w:rsidP="00C3132C">
      <w:pPr>
        <w:numPr>
          <w:ilvl w:val="3"/>
          <w:numId w:val="148"/>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Çim zemin yenilendi</w:t>
      </w:r>
    </w:p>
    <w:p w14:paraId="3F05A6DA" w14:textId="77777777" w:rsidR="00C3132C" w:rsidRPr="00C3132C" w:rsidRDefault="00C3132C" w:rsidP="00C3132C">
      <w:pPr>
        <w:numPr>
          <w:ilvl w:val="3"/>
          <w:numId w:val="148"/>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Çevre düzenlemesi yapıldı</w:t>
      </w:r>
    </w:p>
    <w:p w14:paraId="56DEDB94" w14:textId="77777777" w:rsidR="00C3132C" w:rsidRPr="00C3132C" w:rsidRDefault="00C3132C" w:rsidP="00C3132C">
      <w:pPr>
        <w:numPr>
          <w:ilvl w:val="3"/>
          <w:numId w:val="148"/>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Stadyum giriş kısmına güvenlik kulübesi koyuldu</w:t>
      </w:r>
    </w:p>
    <w:p w14:paraId="3E9A9196" w14:textId="77777777" w:rsidR="00C3132C" w:rsidRPr="00C3132C" w:rsidRDefault="00C3132C" w:rsidP="00C3132C">
      <w:pPr>
        <w:numPr>
          <w:ilvl w:val="3"/>
          <w:numId w:val="148"/>
        </w:numPr>
        <w:spacing w:after="0" w:line="240" w:lineRule="auto"/>
        <w:ind w:hanging="437"/>
        <w:contextualSpacing/>
        <w:jc w:val="both"/>
        <w:rPr>
          <w:rFonts w:eastAsia="Times New Roman" w:cstheme="minorHAnsi"/>
          <w:sz w:val="24"/>
          <w:szCs w:val="24"/>
          <w:lang w:eastAsia="tr-TR"/>
        </w:rPr>
      </w:pPr>
      <w:r w:rsidRPr="00C3132C">
        <w:rPr>
          <w:rFonts w:eastAsia="Times New Roman" w:cstheme="minorHAnsi"/>
          <w:sz w:val="24"/>
          <w:szCs w:val="24"/>
          <w:lang w:eastAsia="tr-TR"/>
        </w:rPr>
        <w:t>Tartan pist tamir ve tadilatı yapıldı</w:t>
      </w:r>
    </w:p>
    <w:p w14:paraId="4ACFF2A5" w14:textId="77777777" w:rsidR="00C3132C" w:rsidRPr="00C3132C" w:rsidRDefault="00C3132C" w:rsidP="00C3132C">
      <w:pPr>
        <w:keepNext/>
        <w:keepLines/>
        <w:numPr>
          <w:ilvl w:val="1"/>
          <w:numId w:val="63"/>
        </w:numPr>
        <w:spacing w:after="0" w:line="360" w:lineRule="auto"/>
        <w:outlineLvl w:val="3"/>
        <w:rPr>
          <w:rFonts w:eastAsia="Times New Roman" w:cstheme="minorHAnsi"/>
          <w:b/>
          <w:bCs/>
          <w:iCs/>
          <w:sz w:val="24"/>
          <w:szCs w:val="24"/>
          <w:lang w:eastAsia="tr-TR"/>
        </w:rPr>
      </w:pPr>
      <w:r w:rsidRPr="00C3132C">
        <w:rPr>
          <w:rFonts w:eastAsia="Times New Roman" w:cstheme="minorHAnsi"/>
          <w:b/>
          <w:bCs/>
          <w:iCs/>
          <w:sz w:val="24"/>
          <w:szCs w:val="24"/>
          <w:lang w:eastAsia="tr-TR"/>
        </w:rPr>
        <w:t xml:space="preserve">Spor Toplulukları ve Takımları </w:t>
      </w:r>
    </w:p>
    <w:p w14:paraId="269C84E7" w14:textId="77777777" w:rsidR="00C3132C" w:rsidRPr="00C3132C" w:rsidRDefault="00C3132C" w:rsidP="00C3132C">
      <w:pPr>
        <w:numPr>
          <w:ilvl w:val="2"/>
          <w:numId w:val="63"/>
        </w:num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Spor Toplulukları</w:t>
      </w:r>
    </w:p>
    <w:p w14:paraId="5DA3470A" w14:textId="77777777" w:rsidR="00C3132C" w:rsidRPr="00C3132C" w:rsidRDefault="00C3132C" w:rsidP="00C3132C">
      <w:pPr>
        <w:spacing w:after="0" w:line="360" w:lineRule="auto"/>
        <w:ind w:left="1070"/>
        <w:rPr>
          <w:rFonts w:eastAsia="Times New Roman" w:cstheme="minorHAnsi"/>
          <w:b/>
          <w:sz w:val="24"/>
          <w:szCs w:val="24"/>
          <w:lang w:eastAsia="tr-TR"/>
        </w:rPr>
      </w:pPr>
    </w:p>
    <w:p w14:paraId="5BE94284" w14:textId="77777777" w:rsidR="00C3132C" w:rsidRPr="00C3132C" w:rsidRDefault="00C3132C" w:rsidP="00C3132C">
      <w:pPr>
        <w:spacing w:after="0" w:line="360" w:lineRule="auto"/>
        <w:ind w:left="1070"/>
        <w:rPr>
          <w:rFonts w:eastAsia="Times New Roman" w:cstheme="minorHAnsi"/>
          <w:b/>
          <w:sz w:val="24"/>
          <w:szCs w:val="24"/>
          <w:lang w:eastAsia="tr-TR"/>
        </w:rPr>
      </w:pPr>
    </w:p>
    <w:p w14:paraId="1EA9B3C6" w14:textId="77777777" w:rsidR="00C3132C" w:rsidRPr="00C3132C" w:rsidRDefault="00C3132C" w:rsidP="00C3132C">
      <w:pPr>
        <w:spacing w:after="0" w:line="360" w:lineRule="auto"/>
        <w:ind w:left="1070"/>
        <w:rPr>
          <w:rFonts w:eastAsia="Times New Roman" w:cstheme="minorHAnsi"/>
          <w:b/>
          <w:sz w:val="24"/>
          <w:szCs w:val="24"/>
          <w:lang w:eastAsia="tr-TR"/>
        </w:rPr>
      </w:pPr>
    </w:p>
    <w:p w14:paraId="6F626308" w14:textId="77777777" w:rsidR="00C3132C" w:rsidRPr="00C3132C" w:rsidRDefault="00C3132C" w:rsidP="00C3132C">
      <w:pPr>
        <w:spacing w:after="0" w:line="360" w:lineRule="auto"/>
        <w:ind w:left="1070"/>
        <w:rPr>
          <w:rFonts w:eastAsia="Times New Roman" w:cstheme="minorHAnsi"/>
          <w:b/>
          <w:sz w:val="24"/>
          <w:szCs w:val="24"/>
          <w:lang w:eastAsia="tr-TR"/>
        </w:rPr>
      </w:pPr>
    </w:p>
    <w:p w14:paraId="2C7E1B46" w14:textId="77777777" w:rsidR="00C3132C" w:rsidRPr="00C3132C" w:rsidRDefault="00C3132C" w:rsidP="00C3132C">
      <w:pPr>
        <w:spacing w:after="0" w:line="360" w:lineRule="auto"/>
        <w:ind w:left="1070"/>
        <w:rPr>
          <w:rFonts w:eastAsia="Times New Roman" w:cstheme="minorHAnsi"/>
          <w:b/>
          <w:sz w:val="24"/>
          <w:szCs w:val="24"/>
          <w:lang w:eastAsia="tr-TR"/>
        </w:rPr>
      </w:pPr>
    </w:p>
    <w:p w14:paraId="7CE91F86" w14:textId="77777777" w:rsidR="00C3132C" w:rsidRPr="00C3132C" w:rsidRDefault="00C3132C" w:rsidP="00C3132C">
      <w:pPr>
        <w:spacing w:after="0" w:line="360" w:lineRule="auto"/>
        <w:ind w:left="1070"/>
        <w:rPr>
          <w:rFonts w:eastAsia="Times New Roman" w:cstheme="minorHAnsi"/>
          <w:b/>
          <w:sz w:val="24"/>
          <w:szCs w:val="24"/>
          <w:lang w:eastAsia="tr-TR"/>
        </w:rPr>
      </w:pPr>
    </w:p>
    <w:p w14:paraId="166B4261" w14:textId="77777777" w:rsidR="00C3132C" w:rsidRPr="00C3132C" w:rsidRDefault="00C3132C" w:rsidP="00C3132C">
      <w:pPr>
        <w:spacing w:after="0" w:line="360" w:lineRule="auto"/>
        <w:ind w:left="1070"/>
        <w:rPr>
          <w:rFonts w:eastAsia="Times New Roman" w:cstheme="minorHAnsi"/>
          <w:b/>
          <w:sz w:val="24"/>
          <w:szCs w:val="24"/>
          <w:lang w:eastAsia="tr-TR"/>
        </w:rPr>
      </w:pPr>
    </w:p>
    <w:p w14:paraId="2BDE4FE4" w14:textId="77777777" w:rsidR="00C3132C" w:rsidRPr="00C3132C" w:rsidRDefault="00C3132C" w:rsidP="00C3132C">
      <w:pPr>
        <w:spacing w:after="0" w:line="360" w:lineRule="auto"/>
        <w:ind w:left="1070"/>
        <w:rPr>
          <w:rFonts w:eastAsia="Times New Roman" w:cstheme="minorHAnsi"/>
          <w:b/>
          <w:sz w:val="24"/>
          <w:szCs w:val="24"/>
          <w:lang w:eastAsia="tr-TR"/>
        </w:rPr>
      </w:pPr>
    </w:p>
    <w:p w14:paraId="0AABB0B4" w14:textId="77777777" w:rsidR="00C3132C" w:rsidRPr="00C3132C" w:rsidRDefault="00C3132C" w:rsidP="00C3132C">
      <w:pPr>
        <w:spacing w:after="0" w:line="360" w:lineRule="auto"/>
        <w:ind w:left="1070"/>
        <w:rPr>
          <w:rFonts w:eastAsia="Times New Roman" w:cstheme="minorHAnsi"/>
          <w:b/>
          <w:sz w:val="24"/>
          <w:szCs w:val="24"/>
          <w:lang w:eastAsia="tr-TR"/>
        </w:rPr>
      </w:pPr>
    </w:p>
    <w:p w14:paraId="77A698D1" w14:textId="77777777" w:rsidR="00C3132C" w:rsidRPr="00C3132C" w:rsidRDefault="00C3132C" w:rsidP="00C3132C">
      <w:pPr>
        <w:spacing w:after="0" w:line="360" w:lineRule="auto"/>
        <w:ind w:left="1070"/>
        <w:rPr>
          <w:rFonts w:eastAsia="Times New Roman" w:cstheme="minorHAnsi"/>
          <w:b/>
          <w:sz w:val="24"/>
          <w:szCs w:val="24"/>
          <w:lang w:eastAsia="tr-TR"/>
        </w:rPr>
      </w:pPr>
    </w:p>
    <w:p w14:paraId="4D41894E"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lastRenderedPageBreak/>
        <w:t>Spor Müdürlüğü’ne Bağlı Topluluklar</w:t>
      </w:r>
    </w:p>
    <w:tbl>
      <w:tblPr>
        <w:tblW w:w="5807" w:type="dxa"/>
        <w:tblCellMar>
          <w:left w:w="70" w:type="dxa"/>
          <w:right w:w="70" w:type="dxa"/>
        </w:tblCellMar>
        <w:tblLook w:val="04A0" w:firstRow="1" w:lastRow="0" w:firstColumn="1" w:lastColumn="0" w:noHBand="0" w:noVBand="1"/>
      </w:tblPr>
      <w:tblGrid>
        <w:gridCol w:w="760"/>
        <w:gridCol w:w="5047"/>
      </w:tblGrid>
      <w:tr w:rsidR="00C3132C" w:rsidRPr="00C3132C" w14:paraId="4D4A4404"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D4715"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w:t>
            </w:r>
          </w:p>
        </w:tc>
        <w:tc>
          <w:tcPr>
            <w:tcW w:w="5047"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7DCD0FC"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Aikido Topluluğu</w:t>
            </w:r>
          </w:p>
        </w:tc>
      </w:tr>
      <w:tr w:rsidR="00C3132C" w:rsidRPr="00C3132C" w14:paraId="3CB513C5"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201995"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2</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823196"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Beyzbol Topluluğu</w:t>
            </w:r>
          </w:p>
        </w:tc>
      </w:tr>
      <w:tr w:rsidR="00C3132C" w:rsidRPr="00C3132C" w14:paraId="27DB9590"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442F6"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3</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49499B67"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Binicilik Topluluğu</w:t>
            </w:r>
          </w:p>
        </w:tc>
      </w:tr>
      <w:tr w:rsidR="00C3132C" w:rsidRPr="00C3132C" w14:paraId="4C157D97"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05724E"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4</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FEEEA2"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Boks Topluluğu</w:t>
            </w:r>
          </w:p>
        </w:tc>
      </w:tr>
      <w:tr w:rsidR="00C3132C" w:rsidRPr="00C3132C" w14:paraId="5F598147"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FE14B"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5</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17F2F97A"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Briç Topluluğu</w:t>
            </w:r>
          </w:p>
        </w:tc>
      </w:tr>
      <w:tr w:rsidR="00C3132C" w:rsidRPr="00C3132C" w14:paraId="70C4BC31"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17755"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6</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240BB8FE"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Buz Sporları Topluluğu</w:t>
            </w:r>
          </w:p>
        </w:tc>
      </w:tr>
      <w:tr w:rsidR="00C3132C" w:rsidRPr="00C3132C" w14:paraId="1708CE06"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48E6C"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7</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0088B15C"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Can Kurtarma ve İlk Yardım Topluluğu (OCİT)</w:t>
            </w:r>
          </w:p>
        </w:tc>
      </w:tr>
      <w:tr w:rsidR="00C3132C" w:rsidRPr="00C3132C" w14:paraId="0EC5545C"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4671D"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8</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3A84ABF3"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Dağcılık ve Kış Sporları Topluluğu (DKSK)</w:t>
            </w:r>
          </w:p>
        </w:tc>
      </w:tr>
      <w:tr w:rsidR="00C3132C" w:rsidRPr="00C3132C" w14:paraId="6577E33D"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2010C"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9</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562F08F8"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Denizcilik ve Yelken Topluluğu (ODYT)</w:t>
            </w:r>
          </w:p>
        </w:tc>
      </w:tr>
      <w:tr w:rsidR="00C3132C" w:rsidRPr="00C3132C" w14:paraId="2D4037C0"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5907F"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10</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44954336"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E-Sporlar Topluluğu</w:t>
            </w:r>
          </w:p>
        </w:tc>
      </w:tr>
      <w:tr w:rsidR="00C3132C" w:rsidRPr="00C3132C" w14:paraId="45FF30AB"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77F05"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11</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1BC0941F"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Eşli Danslar Topluluğu (EDT)</w:t>
            </w:r>
          </w:p>
        </w:tc>
      </w:tr>
      <w:tr w:rsidR="00C3132C" w:rsidRPr="00C3132C" w14:paraId="7BAEC939"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AEDEE"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12</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5A86AD2F"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Fitness Topluluğu</w:t>
            </w:r>
          </w:p>
        </w:tc>
      </w:tr>
      <w:tr w:rsidR="00C3132C" w:rsidRPr="00C3132C" w14:paraId="36D9EFBC"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A9826"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13</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435BE12A"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Golf Topluluğu</w:t>
            </w:r>
          </w:p>
        </w:tc>
      </w:tr>
      <w:tr w:rsidR="00C3132C" w:rsidRPr="00C3132C" w14:paraId="7FEE32FD"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ED337"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14</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5689CF9A"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Havacılık Topluluğu, Yamaç Paraşütü Grubu</w:t>
            </w:r>
          </w:p>
        </w:tc>
      </w:tr>
      <w:tr w:rsidR="00C3132C" w:rsidRPr="00C3132C" w14:paraId="728EE8BE"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71143"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15</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25CE3333"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Hip-Hop Topluluğu</w:t>
            </w:r>
          </w:p>
        </w:tc>
      </w:tr>
      <w:tr w:rsidR="00C3132C" w:rsidRPr="00C3132C" w14:paraId="37C4190E"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3AA38"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16</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29262772"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İzcilik Topluluğu</w:t>
            </w:r>
          </w:p>
        </w:tc>
      </w:tr>
      <w:tr w:rsidR="00C3132C" w:rsidRPr="00C3132C" w14:paraId="1C5283B4"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2035A"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17</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5D4788A8"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Jonglörler Topluluğu</w:t>
            </w:r>
          </w:p>
        </w:tc>
      </w:tr>
      <w:tr w:rsidR="00C3132C" w:rsidRPr="00C3132C" w14:paraId="3513B653"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934EBC"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18</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403A91"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Kapoera Topluluğu</w:t>
            </w:r>
          </w:p>
        </w:tc>
      </w:tr>
      <w:tr w:rsidR="00C3132C" w:rsidRPr="00C3132C" w14:paraId="6058B6F6"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466C56"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19</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B70572"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Motor Sporları ve Trafik Topluluğu (MOST)</w:t>
            </w:r>
          </w:p>
        </w:tc>
      </w:tr>
      <w:tr w:rsidR="00C3132C" w:rsidRPr="00C3132C" w14:paraId="76B7EBB9"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6FDF52"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20</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73277"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Satranç Topluluğu</w:t>
            </w:r>
          </w:p>
        </w:tc>
      </w:tr>
      <w:tr w:rsidR="00C3132C" w:rsidRPr="00C3132C" w14:paraId="406D6B50"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DB1903"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21</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5B44DB"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Su Altı Sporları Topluluğu (SAS)</w:t>
            </w:r>
          </w:p>
        </w:tc>
      </w:tr>
      <w:tr w:rsidR="00C3132C" w:rsidRPr="00C3132C" w14:paraId="004F98D6"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BAA92A"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22</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F88693"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Sualtı Topluluğu (SAT)</w:t>
            </w:r>
          </w:p>
        </w:tc>
      </w:tr>
      <w:tr w:rsidR="00C3132C" w:rsidRPr="00C3132C" w14:paraId="1DE5A025"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A6FEA5"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23</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83BC90"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Tenis Topluluğu</w:t>
            </w:r>
          </w:p>
        </w:tc>
      </w:tr>
      <w:tr w:rsidR="00C3132C" w:rsidRPr="00C3132C" w14:paraId="5E6371F5"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3D6CBC"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24</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12B36"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Yoga Topluluğu</w:t>
            </w:r>
          </w:p>
        </w:tc>
      </w:tr>
    </w:tbl>
    <w:p w14:paraId="2817BED0" w14:textId="77777777" w:rsidR="00C3132C" w:rsidRPr="00C3132C" w:rsidRDefault="00C3132C" w:rsidP="00C3132C">
      <w:pPr>
        <w:spacing w:after="0" w:line="360" w:lineRule="auto"/>
        <w:rPr>
          <w:rFonts w:eastAsia="Times New Roman" w:cstheme="minorHAnsi"/>
          <w:b/>
          <w:sz w:val="24"/>
          <w:szCs w:val="24"/>
          <w:lang w:eastAsia="tr-TR"/>
        </w:rPr>
      </w:pPr>
    </w:p>
    <w:p w14:paraId="3200003D"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Aikido Topluluğu:</w:t>
      </w:r>
    </w:p>
    <w:p w14:paraId="4515F35C" w14:textId="77777777" w:rsidR="00C3132C" w:rsidRPr="00C3132C" w:rsidRDefault="00C3132C" w:rsidP="00C3132C">
      <w:pPr>
        <w:spacing w:after="0" w:line="240" w:lineRule="auto"/>
        <w:jc w:val="both"/>
        <w:textAlignment w:val="baseline"/>
        <w:rPr>
          <w:rFonts w:eastAsia="Times New Roman" w:cstheme="minorHAnsi"/>
          <w:sz w:val="24"/>
          <w:szCs w:val="24"/>
          <w:lang w:eastAsia="tr-TR"/>
        </w:rPr>
      </w:pPr>
      <w:r w:rsidRPr="00C3132C">
        <w:rPr>
          <w:rFonts w:eastAsia="Times New Roman" w:cstheme="minorHAnsi"/>
          <w:sz w:val="24"/>
          <w:szCs w:val="24"/>
          <w:bdr w:val="none" w:sz="0" w:space="0" w:color="auto" w:frame="1"/>
          <w:lang w:eastAsia="tr-TR"/>
        </w:rPr>
        <w:t xml:space="preserve">Türkiye’nin en büyük dojo’su olan ODTÜ Aikido Topluluğu’nun birçok üyesi her sene yurtiçi ve yurtdışında birçok aikido seminerine katılmaktadır. ODTÜ Aikido Topluluğu’nun neredeyse yarısı kadınlardan oluşmaktadır. Topluluğun amacı teknik olarak ileri seviye, ahlaklı sporcular yetiştirmek ile Aikidoyu daha da yaymak ve sevdirmektir. Topluluğumuz her sene Aralık ve mayıs aylarında iki tane uluslararası seminer düzenlemektedir. </w:t>
      </w:r>
    </w:p>
    <w:p w14:paraId="7625EA08" w14:textId="77777777" w:rsidR="00C3132C" w:rsidRPr="00C3132C" w:rsidRDefault="00C3132C" w:rsidP="00C3132C">
      <w:pPr>
        <w:spacing w:after="0" w:line="240" w:lineRule="auto"/>
        <w:rPr>
          <w:rFonts w:eastAsia="Times New Roman" w:cstheme="minorHAnsi"/>
          <w:b/>
          <w:sz w:val="24"/>
          <w:szCs w:val="24"/>
          <w:lang w:eastAsia="tr-TR"/>
        </w:rPr>
      </w:pPr>
    </w:p>
    <w:p w14:paraId="27903E67" w14:textId="77777777" w:rsidR="00C3132C" w:rsidRPr="00C3132C" w:rsidRDefault="00C3132C" w:rsidP="00C3132C">
      <w:pPr>
        <w:spacing w:after="0" w:line="360" w:lineRule="auto"/>
        <w:rPr>
          <w:rFonts w:eastAsia="Times New Roman" w:cstheme="minorHAnsi"/>
          <w:b/>
          <w:bCs/>
          <w:sz w:val="24"/>
          <w:szCs w:val="24"/>
          <w:lang w:eastAsia="tr-TR"/>
        </w:rPr>
      </w:pPr>
      <w:r w:rsidRPr="00C3132C">
        <w:rPr>
          <w:rFonts w:eastAsia="Times New Roman" w:cstheme="minorHAnsi"/>
          <w:b/>
          <w:bCs/>
          <w:sz w:val="24"/>
          <w:szCs w:val="24"/>
          <w:lang w:eastAsia="tr-TR"/>
        </w:rPr>
        <w:lastRenderedPageBreak/>
        <w:t>Beyzbol Topluluğu:</w:t>
      </w:r>
    </w:p>
    <w:p w14:paraId="63B6B4E1" w14:textId="77777777" w:rsidR="00C3132C" w:rsidRPr="00C3132C" w:rsidRDefault="00C3132C" w:rsidP="00C3132C">
      <w:pPr>
        <w:spacing w:after="0" w:line="240" w:lineRule="auto"/>
        <w:jc w:val="both"/>
        <w:rPr>
          <w:rFonts w:eastAsia="Times New Roman" w:cstheme="minorHAnsi"/>
          <w:bCs/>
          <w:sz w:val="24"/>
          <w:szCs w:val="24"/>
          <w:lang w:eastAsia="tr-TR"/>
        </w:rPr>
      </w:pPr>
      <w:r w:rsidRPr="00C3132C">
        <w:rPr>
          <w:rFonts w:eastAsia="Times New Roman" w:cstheme="minorHAnsi"/>
          <w:bCs/>
          <w:sz w:val="24"/>
          <w:szCs w:val="24"/>
          <w:lang w:eastAsia="tr-TR"/>
        </w:rPr>
        <w:t>En</w:t>
      </w:r>
      <w:r w:rsidRPr="00C3132C">
        <w:rPr>
          <w:rFonts w:eastAsia="Times New Roman" w:cstheme="minorHAnsi"/>
          <w:b/>
          <w:sz w:val="24"/>
          <w:szCs w:val="24"/>
          <w:lang w:eastAsia="tr-TR"/>
        </w:rPr>
        <w:t xml:space="preserve"> </w:t>
      </w:r>
      <w:r w:rsidRPr="00C3132C">
        <w:rPr>
          <w:rFonts w:eastAsia="Times New Roman" w:cstheme="minorHAnsi"/>
          <w:bCs/>
          <w:sz w:val="24"/>
          <w:szCs w:val="24"/>
          <w:lang w:eastAsia="tr-TR"/>
        </w:rPr>
        <w:t>son kurulan (2025) topluluklarımızdan olan ODTÜ Beyzbol Topluluğu’muz, üniversitemizde beyzbol sporunu yaymak ve bu anlamda eğitimler ve etkinlikler düzenlemek amacı ile kurulmuş ve faaliyetlerine başlamıştır.</w:t>
      </w:r>
    </w:p>
    <w:p w14:paraId="7346162B" w14:textId="77777777" w:rsidR="00C3132C" w:rsidRPr="00C3132C" w:rsidRDefault="00C3132C" w:rsidP="00C3132C">
      <w:pPr>
        <w:spacing w:after="0" w:line="240" w:lineRule="auto"/>
        <w:rPr>
          <w:rFonts w:eastAsia="Times New Roman" w:cstheme="minorHAnsi"/>
          <w:b/>
          <w:sz w:val="24"/>
          <w:szCs w:val="24"/>
          <w:lang w:eastAsia="tr-TR"/>
        </w:rPr>
      </w:pPr>
    </w:p>
    <w:p w14:paraId="62CD682E"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b/>
          <w:sz w:val="24"/>
          <w:szCs w:val="24"/>
          <w:lang w:eastAsia="tr-TR"/>
        </w:rPr>
        <w:t>Binicilik Topluluğu:</w:t>
      </w:r>
    </w:p>
    <w:p w14:paraId="7D229096" w14:textId="77777777" w:rsidR="00C3132C" w:rsidRPr="00C3132C" w:rsidRDefault="00C3132C" w:rsidP="00C3132C">
      <w:pPr>
        <w:spacing w:after="0" w:line="240" w:lineRule="auto"/>
        <w:jc w:val="both"/>
        <w:rPr>
          <w:rFonts w:eastAsia="Times New Roman" w:cstheme="minorHAnsi"/>
          <w:bCs/>
          <w:sz w:val="24"/>
          <w:szCs w:val="24"/>
          <w:lang w:eastAsia="tr-TR"/>
        </w:rPr>
      </w:pPr>
      <w:r w:rsidRPr="00C3132C">
        <w:rPr>
          <w:rFonts w:eastAsia="Times New Roman" w:cstheme="minorHAnsi"/>
          <w:bCs/>
          <w:sz w:val="24"/>
          <w:szCs w:val="24"/>
          <w:lang w:eastAsia="tr-TR"/>
        </w:rPr>
        <w:t>En</w:t>
      </w:r>
      <w:r w:rsidRPr="00C3132C">
        <w:rPr>
          <w:rFonts w:eastAsia="Times New Roman" w:cstheme="minorHAnsi"/>
          <w:b/>
          <w:sz w:val="24"/>
          <w:szCs w:val="24"/>
          <w:lang w:eastAsia="tr-TR"/>
        </w:rPr>
        <w:t xml:space="preserve"> </w:t>
      </w:r>
      <w:r w:rsidRPr="00C3132C">
        <w:rPr>
          <w:rFonts w:eastAsia="Times New Roman" w:cstheme="minorHAnsi"/>
          <w:bCs/>
          <w:sz w:val="24"/>
          <w:szCs w:val="24"/>
          <w:lang w:eastAsia="tr-TR"/>
        </w:rPr>
        <w:t xml:space="preserve">son kurulan </w:t>
      </w:r>
      <w:r w:rsidRPr="00C3132C">
        <w:rPr>
          <w:rFonts w:eastAsia="Times New Roman" w:cstheme="minorHAnsi"/>
          <w:b/>
          <w:sz w:val="24"/>
          <w:szCs w:val="24"/>
          <w:lang w:eastAsia="tr-TR"/>
        </w:rPr>
        <w:t>(2024)</w:t>
      </w:r>
      <w:r w:rsidRPr="00C3132C">
        <w:rPr>
          <w:rFonts w:eastAsia="Times New Roman" w:cstheme="minorHAnsi"/>
          <w:bCs/>
          <w:sz w:val="24"/>
          <w:szCs w:val="24"/>
          <w:lang w:eastAsia="tr-TR"/>
        </w:rPr>
        <w:t xml:space="preserve"> topluluklarımızdan olan ODTÜ Binicilik Topluluğu’muz, üniversitemizde binicilik sporunu yaymak ve bu anlamda eğitimler ve etkinlikler düzenlemek amacı ile kurulmuş ve faaliyetlerine başlamıştır.</w:t>
      </w:r>
    </w:p>
    <w:p w14:paraId="3211CF91" w14:textId="77777777" w:rsidR="00C3132C" w:rsidRPr="00C3132C" w:rsidRDefault="00C3132C" w:rsidP="00C3132C">
      <w:pPr>
        <w:spacing w:after="0" w:line="360" w:lineRule="auto"/>
        <w:rPr>
          <w:rFonts w:eastAsia="Times New Roman" w:cstheme="minorHAnsi"/>
          <w:bCs/>
          <w:sz w:val="24"/>
          <w:szCs w:val="24"/>
          <w:lang w:eastAsia="tr-TR"/>
        </w:rPr>
      </w:pPr>
    </w:p>
    <w:p w14:paraId="7054B7ED" w14:textId="77777777" w:rsidR="00C3132C" w:rsidRPr="00C3132C" w:rsidRDefault="00C3132C" w:rsidP="00C3132C">
      <w:pPr>
        <w:spacing w:after="0" w:line="360" w:lineRule="auto"/>
        <w:rPr>
          <w:rFonts w:eastAsia="Times New Roman" w:cstheme="minorHAnsi"/>
          <w:b/>
          <w:bCs/>
          <w:sz w:val="24"/>
          <w:szCs w:val="24"/>
          <w:lang w:eastAsia="tr-TR"/>
        </w:rPr>
      </w:pPr>
      <w:r w:rsidRPr="00C3132C">
        <w:rPr>
          <w:rFonts w:eastAsia="Times New Roman" w:cstheme="minorHAnsi"/>
          <w:b/>
          <w:bCs/>
          <w:sz w:val="24"/>
          <w:szCs w:val="24"/>
          <w:lang w:eastAsia="tr-TR"/>
        </w:rPr>
        <w:t>Boks Topluluğu:</w:t>
      </w:r>
    </w:p>
    <w:p w14:paraId="7D20FF85" w14:textId="77777777" w:rsidR="00C3132C" w:rsidRPr="00C3132C" w:rsidRDefault="00C3132C" w:rsidP="00C3132C">
      <w:pPr>
        <w:spacing w:after="0" w:line="240" w:lineRule="auto"/>
        <w:jc w:val="both"/>
        <w:rPr>
          <w:rFonts w:eastAsia="Times New Roman" w:cstheme="minorHAnsi"/>
          <w:bCs/>
          <w:sz w:val="24"/>
          <w:szCs w:val="24"/>
          <w:lang w:eastAsia="tr-TR"/>
        </w:rPr>
      </w:pPr>
      <w:r w:rsidRPr="00C3132C">
        <w:rPr>
          <w:rFonts w:eastAsia="Times New Roman" w:cstheme="minorHAnsi"/>
          <w:bCs/>
          <w:sz w:val="24"/>
          <w:szCs w:val="24"/>
          <w:lang w:eastAsia="tr-TR"/>
        </w:rPr>
        <w:t>En</w:t>
      </w:r>
      <w:r w:rsidRPr="00C3132C">
        <w:rPr>
          <w:rFonts w:eastAsia="Times New Roman" w:cstheme="minorHAnsi"/>
          <w:b/>
          <w:sz w:val="24"/>
          <w:szCs w:val="24"/>
          <w:lang w:eastAsia="tr-TR"/>
        </w:rPr>
        <w:t xml:space="preserve"> </w:t>
      </w:r>
      <w:r w:rsidRPr="00C3132C">
        <w:rPr>
          <w:rFonts w:eastAsia="Times New Roman" w:cstheme="minorHAnsi"/>
          <w:bCs/>
          <w:sz w:val="24"/>
          <w:szCs w:val="24"/>
          <w:lang w:eastAsia="tr-TR"/>
        </w:rPr>
        <w:t>son kurulan (2025) topluluklarımızdan olan ODTÜ Boks Topluluğu’muz, üniversitemizde boks sporu ile ilgilenen kişileri bir araya getirmek, antrenman yapmak, boks sporunu yaymak ve bu anlamda eğitimler ve etkinlikler düzenlemek amacı ile kurulmuş ve faaliyetlerine başlamıştır.</w:t>
      </w:r>
    </w:p>
    <w:p w14:paraId="75F79E67" w14:textId="77777777" w:rsidR="00C3132C" w:rsidRPr="00C3132C" w:rsidRDefault="00C3132C" w:rsidP="00C3132C">
      <w:pPr>
        <w:spacing w:after="0" w:line="360" w:lineRule="auto"/>
        <w:rPr>
          <w:rFonts w:eastAsia="Times New Roman" w:cstheme="minorHAnsi"/>
          <w:bCs/>
          <w:sz w:val="24"/>
          <w:szCs w:val="24"/>
          <w:lang w:eastAsia="tr-TR"/>
        </w:rPr>
      </w:pPr>
    </w:p>
    <w:p w14:paraId="3784D6D2"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b/>
          <w:sz w:val="24"/>
          <w:szCs w:val="24"/>
          <w:lang w:eastAsia="tr-TR"/>
        </w:rPr>
        <w:t>Briç Topluluğu:</w:t>
      </w:r>
    </w:p>
    <w:p w14:paraId="7E320470"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1986 yılında kurulan topluluğumuz kuruluşundan itibaren her yıl Türkiye birincisi olma başarısını göstermiştir. Üyelerinin çoğunluğunu milli takım sporcularından oluşturan topluluk uluslararası önemli başarılar elde etmişlerdir. Her yıl briç milli takımına sporcu kazandırma hedefini gütmektedir.</w:t>
      </w:r>
    </w:p>
    <w:p w14:paraId="5FE127D5" w14:textId="77777777" w:rsidR="00C3132C" w:rsidRPr="00C3132C" w:rsidRDefault="00C3132C" w:rsidP="00C3132C">
      <w:pPr>
        <w:spacing w:after="0" w:line="360" w:lineRule="auto"/>
        <w:rPr>
          <w:rFonts w:eastAsia="Times New Roman" w:cstheme="minorHAnsi"/>
          <w:b/>
          <w:sz w:val="24"/>
          <w:szCs w:val="24"/>
          <w:lang w:eastAsia="tr-TR"/>
        </w:rPr>
      </w:pPr>
    </w:p>
    <w:p w14:paraId="5BC20CFD"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b/>
          <w:sz w:val="24"/>
          <w:szCs w:val="24"/>
          <w:lang w:eastAsia="tr-TR"/>
        </w:rPr>
        <w:t>Buz Sporları Topluluğu:</w:t>
      </w:r>
    </w:p>
    <w:p w14:paraId="3E79345B" w14:textId="77777777" w:rsidR="00C3132C" w:rsidRPr="00C3132C" w:rsidRDefault="00C3132C" w:rsidP="00C3132C">
      <w:pPr>
        <w:spacing w:after="0" w:line="240" w:lineRule="auto"/>
        <w:jc w:val="both"/>
        <w:rPr>
          <w:rFonts w:eastAsia="Times New Roman" w:cstheme="minorHAnsi"/>
          <w:bCs/>
          <w:sz w:val="24"/>
          <w:szCs w:val="24"/>
          <w:lang w:eastAsia="tr-TR"/>
        </w:rPr>
      </w:pPr>
      <w:r w:rsidRPr="00C3132C">
        <w:rPr>
          <w:rFonts w:eastAsia="Times New Roman" w:cstheme="minorHAnsi"/>
          <w:bCs/>
          <w:sz w:val="24"/>
          <w:szCs w:val="24"/>
          <w:lang w:eastAsia="tr-TR"/>
        </w:rPr>
        <w:t xml:space="preserve">2023 yılında ilk tohumları atılan ve faaliyetlerine başlayan buz sporları topluluğumuz, buz üzerinde yapılan sporlar ile ilgili üniversite öğrencilerimizi bir araya getirmek ve ortak etkinlikler yapmak amacı ile kurulmuştur. Şu an bünyesinde buz hokeyi, körling, buz pateni gibi sporları bulundurmaktadır. </w:t>
      </w:r>
    </w:p>
    <w:p w14:paraId="4ADA56DB" w14:textId="77777777" w:rsidR="00C3132C" w:rsidRPr="00C3132C" w:rsidRDefault="00C3132C" w:rsidP="00C3132C">
      <w:pPr>
        <w:spacing w:after="0" w:line="360" w:lineRule="auto"/>
        <w:rPr>
          <w:rFonts w:eastAsia="Times New Roman" w:cstheme="minorHAnsi"/>
          <w:b/>
          <w:sz w:val="24"/>
          <w:szCs w:val="24"/>
          <w:lang w:eastAsia="tr-TR"/>
        </w:rPr>
      </w:pPr>
    </w:p>
    <w:p w14:paraId="3542FA8F"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Can Kurtarma ve İlk Yardım Topluluğu:</w:t>
      </w:r>
    </w:p>
    <w:p w14:paraId="6593021C" w14:textId="77777777" w:rsidR="00C3132C" w:rsidRPr="00C3132C" w:rsidRDefault="00C3132C" w:rsidP="00C3132C">
      <w:pPr>
        <w:spacing w:after="0" w:line="240" w:lineRule="auto"/>
        <w:jc w:val="both"/>
        <w:textAlignment w:val="baseline"/>
        <w:rPr>
          <w:rFonts w:eastAsia="Times New Roman" w:cstheme="minorHAnsi"/>
          <w:sz w:val="24"/>
          <w:szCs w:val="24"/>
          <w:bdr w:val="none" w:sz="0" w:space="0" w:color="auto" w:frame="1"/>
          <w:lang w:eastAsia="tr-TR"/>
        </w:rPr>
      </w:pPr>
      <w:r w:rsidRPr="00C3132C">
        <w:rPr>
          <w:rFonts w:eastAsia="Times New Roman" w:cstheme="minorHAnsi"/>
          <w:sz w:val="24"/>
          <w:szCs w:val="24"/>
          <w:lang w:eastAsia="tr-TR"/>
        </w:rPr>
        <w:t xml:space="preserve">1998 yılında kurulan topluluğumuz kampüsümüzde ilk yardım bilincinin oluşması için eğitim faaliyetleri düzenlemektedir. </w:t>
      </w:r>
      <w:r w:rsidRPr="00C3132C">
        <w:rPr>
          <w:rFonts w:eastAsia="Times New Roman" w:cstheme="minorHAnsi"/>
          <w:sz w:val="24"/>
          <w:szCs w:val="24"/>
          <w:bdr w:val="none" w:sz="0" w:space="0" w:color="auto" w:frame="1"/>
          <w:lang w:eastAsia="tr-TR"/>
        </w:rPr>
        <w:t xml:space="preserve">Topluluğumuzun genel amacı; üniversite öğrencilerini can kurtarma ve ilk yardım konularında bilinçlendirmektir. Bu amaçla, Temel Yaşam Desteği Eğitimi, İleri Yaşam Desteği Eğitimi, Doğada İlkyardım Eğitimi, Eğitmen Formasyon Eğitimi, Formasyon İlkyardım Tartışmaları Eğitimi, Hayvanlarda İlkyardım Eğitimi ve Case Günleri yapan topluğumuz, aynı zamanda havuzda Bronz ve Gümüş Cankurtaranlık Eğitimleri vermektedir. Bununla birlikte okulumuzu temsil etmek amacıyla yüzme yarışlarına katılıyor, koşu ve bisiklet yarışlarında gönüllü ilkyardımcı olarak yer almakta olan topluluk en etkin ve aktif topluluklarımızdan birisi olarak pek çok da toplumsal olaylarda halkımıza fayda sağlamaktadır. </w:t>
      </w:r>
    </w:p>
    <w:p w14:paraId="53C4D4EC" w14:textId="23D8095B" w:rsidR="00C3132C" w:rsidRDefault="00C3132C" w:rsidP="00C3132C">
      <w:pPr>
        <w:spacing w:after="0" w:line="360" w:lineRule="auto"/>
        <w:rPr>
          <w:rFonts w:eastAsia="Times New Roman" w:cstheme="minorHAnsi"/>
          <w:b/>
          <w:sz w:val="24"/>
          <w:szCs w:val="24"/>
          <w:lang w:eastAsia="tr-TR"/>
        </w:rPr>
      </w:pPr>
    </w:p>
    <w:p w14:paraId="31EBA859" w14:textId="332EDFF3" w:rsidR="005E5109" w:rsidRDefault="005E5109" w:rsidP="00C3132C">
      <w:pPr>
        <w:spacing w:after="0" w:line="360" w:lineRule="auto"/>
        <w:rPr>
          <w:rFonts w:eastAsia="Times New Roman" w:cstheme="minorHAnsi"/>
          <w:b/>
          <w:sz w:val="24"/>
          <w:szCs w:val="24"/>
          <w:lang w:eastAsia="tr-TR"/>
        </w:rPr>
      </w:pPr>
    </w:p>
    <w:p w14:paraId="285244A5" w14:textId="77777777" w:rsidR="005E5109" w:rsidRPr="00C3132C" w:rsidRDefault="005E5109" w:rsidP="00C3132C">
      <w:pPr>
        <w:spacing w:after="0" w:line="360" w:lineRule="auto"/>
        <w:rPr>
          <w:rFonts w:eastAsia="Times New Roman" w:cstheme="minorHAnsi"/>
          <w:b/>
          <w:sz w:val="24"/>
          <w:szCs w:val="24"/>
          <w:lang w:eastAsia="tr-TR"/>
        </w:rPr>
      </w:pPr>
    </w:p>
    <w:p w14:paraId="41293907"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lastRenderedPageBreak/>
        <w:t>Dağcılık ve Kış Sporları Topluluğu:</w:t>
      </w:r>
    </w:p>
    <w:p w14:paraId="657D8C78" w14:textId="77777777" w:rsidR="00C3132C" w:rsidRPr="00C3132C" w:rsidRDefault="00C3132C" w:rsidP="00C3132C">
      <w:pPr>
        <w:spacing w:after="0" w:line="240" w:lineRule="auto"/>
        <w:jc w:val="both"/>
        <w:textAlignment w:val="baseline"/>
        <w:rPr>
          <w:rFonts w:eastAsia="Times New Roman" w:cstheme="minorHAnsi"/>
          <w:sz w:val="24"/>
          <w:szCs w:val="24"/>
          <w:lang w:eastAsia="tr-TR"/>
        </w:rPr>
      </w:pPr>
      <w:r w:rsidRPr="00C3132C">
        <w:rPr>
          <w:rFonts w:eastAsia="Times New Roman" w:cstheme="minorHAnsi"/>
          <w:sz w:val="24"/>
          <w:szCs w:val="24"/>
          <w:bdr w:val="none" w:sz="0" w:space="0" w:color="auto" w:frame="1"/>
          <w:lang w:eastAsia="tr-TR"/>
        </w:rPr>
        <w:t>Topluluğumuz tüm doğa sporlarını (dağcılık, kayak, mağaracılık, yürüyüş, kamp, bilimsel ekspedisyon vb.) amatör bir ruhla ve bilimsel yaklaşımla yurt çapında sosyal ilişkiler kurarak sevdirmek ve yaymak amacını güder. Kolumuz, insan doğa ilişkilerini, insanın ve doğanın yararı doğrultusunda pekiştirerek tüm olanakları sonuna dek kullanır, amaçlarını sıkı bir örgütlülük ve sosyal bütünlük içinde demokratik bir anlayışla gerçekleştirir.</w:t>
      </w:r>
    </w:p>
    <w:p w14:paraId="1C82CA03" w14:textId="77777777" w:rsidR="00C3132C" w:rsidRPr="00C3132C" w:rsidRDefault="00C3132C" w:rsidP="00C3132C">
      <w:pPr>
        <w:spacing w:after="0" w:line="240" w:lineRule="auto"/>
        <w:jc w:val="both"/>
        <w:textAlignment w:val="baseline"/>
        <w:rPr>
          <w:rFonts w:eastAsia="Times New Roman" w:cstheme="minorHAnsi"/>
          <w:sz w:val="24"/>
          <w:szCs w:val="24"/>
          <w:lang w:eastAsia="tr-TR"/>
        </w:rPr>
      </w:pPr>
      <w:r w:rsidRPr="00C3132C">
        <w:rPr>
          <w:rFonts w:eastAsia="Times New Roman" w:cstheme="minorHAnsi"/>
          <w:sz w:val="24"/>
          <w:szCs w:val="24"/>
          <w:bdr w:val="none" w:sz="0" w:space="0" w:color="auto" w:frame="1"/>
          <w:lang w:eastAsia="tr-TR"/>
        </w:rPr>
        <w:t>Kol etkinliklerinin amacı, katılan sporcuların tekniğini ve becerisini o etkinliğin gerektirdiği ölçüde arttırmaktadır. Bu amaç doğrultusunda bütün yıl boyunca etkinlik yapar. Etkinliklerini her türlü doğa koşulunda yapmayı, değişik dağların ve değişik mevsimlerin gerektirdiği tekniklerin öğrenilmesi ve kullanılmasını hedefler. Kolumuz yaptığı tüm doğa sporlarını birbirlerini tamamlayan sporlar olarak görür. Kayağı da doğa ile birlikte olmayı sağlayan bir spor olarak kabul eder, kayağın dağcılıkla ve diğer etkinliklerle ilişkili olarak kullanılmasını, teknik yönden güçlü, amatör ruhlu sporcuların yetiştirilmesini ve bu sporcuların üniversite adına amatör kayak yarışmalarına girmesini teşvik eder. Bu amaç doğrultusunda, kolumuz doğada yapılan tüm sporları destekleyen ve bu sporları yapan kulüplerle ilişkiler kurar ve mevcut ilişkilerini sürdürür. </w:t>
      </w:r>
    </w:p>
    <w:p w14:paraId="608C9693" w14:textId="77777777" w:rsidR="00C3132C" w:rsidRPr="00C3132C" w:rsidRDefault="00C3132C" w:rsidP="00C3132C">
      <w:pPr>
        <w:spacing w:after="0" w:line="360" w:lineRule="auto"/>
        <w:rPr>
          <w:rFonts w:eastAsia="Times New Roman" w:cstheme="minorHAnsi"/>
          <w:b/>
          <w:sz w:val="24"/>
          <w:szCs w:val="24"/>
          <w:lang w:eastAsia="tr-TR"/>
        </w:rPr>
      </w:pPr>
    </w:p>
    <w:p w14:paraId="0C797C2B"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Denizcilik ve Yelken Topluluğu</w:t>
      </w:r>
    </w:p>
    <w:p w14:paraId="2B9D2D47" w14:textId="77777777" w:rsidR="00C3132C" w:rsidRPr="00C3132C" w:rsidRDefault="00C3132C" w:rsidP="00C3132C">
      <w:pPr>
        <w:spacing w:after="0" w:line="240" w:lineRule="auto"/>
        <w:jc w:val="both"/>
        <w:textAlignment w:val="baseline"/>
        <w:rPr>
          <w:rFonts w:eastAsia="Times New Roman" w:cstheme="minorHAnsi"/>
          <w:sz w:val="24"/>
          <w:szCs w:val="24"/>
          <w:lang w:eastAsia="tr-TR"/>
        </w:rPr>
      </w:pPr>
      <w:r w:rsidRPr="00C3132C">
        <w:rPr>
          <w:rFonts w:eastAsia="Times New Roman" w:cstheme="minorHAnsi"/>
          <w:sz w:val="24"/>
          <w:szCs w:val="24"/>
          <w:bdr w:val="none" w:sz="0" w:space="0" w:color="auto" w:frame="1"/>
          <w:lang w:eastAsia="tr-TR"/>
        </w:rPr>
        <w:t>Topluluğumuzun asıl amacı ODTÜ öğrencilerine denizi ve yelken sporunu sevdirmek ve okulumuzu yarışlarda en iyi şekilde temsil etmektir. Yelken sporu vücudumuzu fiziksel olarak güçlendirdiği gibi, hızlı çözüm üretebilme, koordinasyon, takım olma ve zihni güçlendirme üzerine de etkilidir. Gidilen yarış ve eğitimlerde takım olma bilincini üyelerimize kazandırmak da topluluğumuzun bir diğer amacıdır. Her sene yeni gelen üyelere temel eğitimler düzenlenir. Birincisi temel centerboard eğitimi (laser teknelerle), diğeri ise temel yatçılık eğitimidir (yelkenli yatlarla genellikle 1 hafta sürmekte).  Yelken Takımı, üniversiteler arası ve özel olarak düzenlenen yarışlara katılmakta ve Üniversitemizi temsil etmektedir. Sponsor ya da gelen desteğe göre faaliyetlerini daha da genişletmek, katıldığı trofe ve yarışların sayısını arttırmak, İstanbul’daki üniversiteler gibi yaz/kış gezileri düzenlemek gelecek faaliyet planlarında yer almaktadır.</w:t>
      </w:r>
    </w:p>
    <w:p w14:paraId="47DEC459" w14:textId="77777777" w:rsidR="00C3132C" w:rsidRPr="00C3132C" w:rsidRDefault="00C3132C" w:rsidP="00C3132C">
      <w:pPr>
        <w:spacing w:after="0" w:line="360" w:lineRule="auto"/>
        <w:rPr>
          <w:rFonts w:eastAsia="Times New Roman" w:cstheme="minorHAnsi"/>
          <w:b/>
          <w:sz w:val="24"/>
          <w:szCs w:val="24"/>
          <w:lang w:eastAsia="tr-TR"/>
        </w:rPr>
      </w:pPr>
    </w:p>
    <w:p w14:paraId="481F7614"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E – Sporlar Topluluğu</w:t>
      </w:r>
    </w:p>
    <w:p w14:paraId="7A01BEBE" w14:textId="77777777" w:rsidR="00C3132C" w:rsidRPr="00C3132C" w:rsidRDefault="00C3132C" w:rsidP="00C3132C">
      <w:pPr>
        <w:shd w:val="clear" w:color="auto" w:fill="FFFFFF"/>
        <w:spacing w:after="0" w:line="240" w:lineRule="auto"/>
        <w:jc w:val="both"/>
        <w:textAlignment w:val="baseline"/>
        <w:rPr>
          <w:rFonts w:eastAsia="Times New Roman" w:cstheme="minorHAnsi"/>
          <w:sz w:val="24"/>
          <w:szCs w:val="24"/>
          <w:lang w:eastAsia="tr-TR"/>
        </w:rPr>
      </w:pPr>
      <w:r w:rsidRPr="00C3132C">
        <w:rPr>
          <w:rFonts w:eastAsia="Times New Roman" w:cstheme="minorHAnsi"/>
          <w:sz w:val="24"/>
          <w:szCs w:val="24"/>
          <w:bdr w:val="none" w:sz="0" w:space="0" w:color="auto" w:frame="1"/>
          <w:lang w:eastAsia="tr-TR"/>
        </w:rPr>
        <w:t>ODTÜ E-Spor Topluluğu'nun ana amacı, ulusal ve uluslararası e-spor turnuvalarına katılmak, ODTÜ'yü en iyi şekilde temsil etmektir. Topluluğun diğer amaçları, e-spor turnuvalarında oynanan e-spor ve oyunları tanıtmak, video oyunları ve e-sporla ilgilenen kişilerle sosyalleşmek, birlikte oyun oynamak ve taktiksel ve stratejik zihni geliştirmek için etkinlikler düzenlemektir.</w:t>
      </w:r>
    </w:p>
    <w:p w14:paraId="2FFF8B4A" w14:textId="77777777" w:rsidR="00C3132C" w:rsidRPr="00C3132C" w:rsidRDefault="00C3132C" w:rsidP="00C3132C">
      <w:pPr>
        <w:spacing w:after="0" w:line="360" w:lineRule="auto"/>
        <w:rPr>
          <w:rFonts w:eastAsia="Times New Roman" w:cstheme="minorHAnsi"/>
          <w:b/>
          <w:sz w:val="24"/>
          <w:szCs w:val="24"/>
          <w:lang w:eastAsia="tr-TR"/>
        </w:rPr>
      </w:pPr>
    </w:p>
    <w:p w14:paraId="798F70EB"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Eşli Danslar Topluluğu:</w:t>
      </w:r>
    </w:p>
    <w:p w14:paraId="0EEBDBD0" w14:textId="77777777" w:rsidR="00C3132C" w:rsidRPr="00C3132C" w:rsidRDefault="00C3132C" w:rsidP="00C3132C">
      <w:pPr>
        <w:spacing w:after="0" w:line="240" w:lineRule="auto"/>
        <w:jc w:val="both"/>
        <w:textAlignment w:val="baseline"/>
        <w:rPr>
          <w:rFonts w:eastAsia="Times New Roman" w:cstheme="minorHAnsi"/>
          <w:sz w:val="24"/>
          <w:szCs w:val="24"/>
          <w:lang w:eastAsia="tr-TR"/>
        </w:rPr>
      </w:pPr>
      <w:r w:rsidRPr="00C3132C">
        <w:rPr>
          <w:rFonts w:eastAsia="Times New Roman" w:cstheme="minorHAnsi"/>
          <w:sz w:val="24"/>
          <w:szCs w:val="24"/>
          <w:bdr w:val="none" w:sz="0" w:space="0" w:color="auto" w:frame="1"/>
          <w:lang w:eastAsia="tr-TR"/>
        </w:rPr>
        <w:t xml:space="preserve">ODTÜ Eşli Danslar Topluluğu, 1988 yılında kurulmuş olup Türkiye'nin ilk eşli danslar topluluğudur. Topluluğumuz, kuruluşundan bu yana eşli dansları öncelikle ODTÜ'de, ardından Türkiye çapında tanıtmayı ve yaygınlaştırmayı amaç edinmiş; eşli dansların ülkemizdeki gelişiminin öncüsü olmuş ve dans sporunun bugün geldiği noktaya büyük katkıda bulunmuştur. Resmî yarışmalarda önemli dereceler elde eden pek çok dansçı, Ankara'daki dans stüdyolarının hemen hemen tümünün kurucuları ve Türkiye Dans Sporları </w:t>
      </w:r>
      <w:r w:rsidRPr="00C3132C">
        <w:rPr>
          <w:rFonts w:eastAsia="Times New Roman" w:cstheme="minorHAnsi"/>
          <w:sz w:val="24"/>
          <w:szCs w:val="24"/>
          <w:bdr w:val="none" w:sz="0" w:space="0" w:color="auto" w:frame="1"/>
          <w:lang w:eastAsia="tr-TR"/>
        </w:rPr>
        <w:lastRenderedPageBreak/>
        <w:t>Federasyonu'nda görev alan çeşitli kurul üyeleri, Türkiye'deki dans sporu hakemlerinin pek çoğu dans dünyasına topluluğumuz tarafından kazandırılmıştır.</w:t>
      </w:r>
    </w:p>
    <w:p w14:paraId="095C7888" w14:textId="77777777" w:rsidR="00C3132C" w:rsidRPr="00C3132C" w:rsidRDefault="00C3132C" w:rsidP="00C3132C">
      <w:pPr>
        <w:spacing w:after="0" w:line="240" w:lineRule="auto"/>
        <w:jc w:val="both"/>
        <w:rPr>
          <w:rFonts w:eastAsia="Times New Roman" w:cstheme="minorHAnsi"/>
          <w:sz w:val="24"/>
          <w:szCs w:val="24"/>
          <w:bdr w:val="none" w:sz="0" w:space="0" w:color="auto" w:frame="1"/>
          <w:lang w:eastAsia="tr-TR"/>
        </w:rPr>
      </w:pPr>
      <w:r w:rsidRPr="00C3132C">
        <w:rPr>
          <w:rFonts w:eastAsia="Times New Roman" w:cstheme="minorHAnsi"/>
          <w:sz w:val="24"/>
          <w:szCs w:val="24"/>
          <w:bdr w:val="none" w:sz="0" w:space="0" w:color="auto" w:frame="1"/>
          <w:lang w:eastAsia="tr-TR"/>
        </w:rPr>
        <w:t xml:space="preserve">ODTÜ EDT düzenli olarak yılda iki büyük etkinlik gerçekleştirir. Bunlardan ilki her sene Mayıs ayı başında Kültür ve Kongre Merkezi Kemal Kurdaş Salonunda sahnelediğimiz Yıl Sonu Şovu’dur. Artık ODTÜ’nün sevilen ve beklenen etkinliklerinden biri haline gelmiş ve her sene farklı bir konsept ile yaklaşık 4000 dans sever ile buluşmaktadır. Bir diğer etkinliğimiz ise her sene Cumhuriyet Bayramı haftasında düzenlediğimiz Uluslararası ODTÜ Cumhuriyet Kupası Dans Yarışması nam-ı diğer METU OPEN! 2001 yılından beri düzenlenen ve artık yalnızca ODTÜ’nün değil Türkiye’nin değerli bir yarışması haline gelen bu organizasyon, her sene 20 farklı ülkeden 400’ü aşkın sporcu ve 5000 dans severi ağırlamaktadır. </w:t>
      </w:r>
    </w:p>
    <w:p w14:paraId="3B88B533" w14:textId="77777777" w:rsidR="00C3132C" w:rsidRPr="00C3132C" w:rsidRDefault="00C3132C" w:rsidP="00C3132C">
      <w:pPr>
        <w:spacing w:after="0" w:line="360" w:lineRule="auto"/>
        <w:rPr>
          <w:rFonts w:eastAsia="Times New Roman" w:cstheme="minorHAnsi"/>
          <w:b/>
          <w:sz w:val="24"/>
          <w:szCs w:val="24"/>
          <w:lang w:eastAsia="tr-TR"/>
        </w:rPr>
      </w:pPr>
    </w:p>
    <w:p w14:paraId="069C3D6C"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Fitness Topluluğu:</w:t>
      </w:r>
    </w:p>
    <w:p w14:paraId="32ED0E2F" w14:textId="77777777" w:rsidR="00C3132C" w:rsidRPr="00C3132C" w:rsidRDefault="00C3132C" w:rsidP="00C3132C">
      <w:pPr>
        <w:spacing w:after="0" w:line="240" w:lineRule="auto"/>
        <w:jc w:val="both"/>
        <w:rPr>
          <w:rFonts w:eastAsia="Times New Roman" w:cstheme="minorHAnsi"/>
          <w:bCs/>
          <w:sz w:val="24"/>
          <w:szCs w:val="24"/>
          <w:lang w:eastAsia="tr-TR"/>
        </w:rPr>
      </w:pPr>
      <w:r w:rsidRPr="00C3132C">
        <w:rPr>
          <w:rFonts w:eastAsia="Times New Roman" w:cstheme="minorHAnsi"/>
          <w:bCs/>
          <w:sz w:val="24"/>
          <w:szCs w:val="24"/>
          <w:lang w:eastAsia="tr-TR"/>
        </w:rPr>
        <w:t>2024 yılında kurulan topluluklarımızdan olan Fitness Topluluğunun amacı, ortak spor zevklerine sahip olan ve fitness yapmaktan hoşlanan öğrencilerimizi bir araya getirerek etkileşim ve paylaşımlarda bulunmaktır. Aynı zamanda çeşitli etkinlikler ile daha sağlıklı bir ODTÜ için katkıda bulunmak, bilinç seviyesini artırmak topluluğun amaçları arasındadır.</w:t>
      </w:r>
    </w:p>
    <w:p w14:paraId="4B45F285" w14:textId="77777777" w:rsidR="00C3132C" w:rsidRPr="00C3132C" w:rsidRDefault="00C3132C" w:rsidP="00C3132C">
      <w:pPr>
        <w:spacing w:after="0" w:line="360" w:lineRule="auto"/>
        <w:rPr>
          <w:rFonts w:eastAsia="Times New Roman" w:cstheme="minorHAnsi"/>
          <w:b/>
          <w:sz w:val="24"/>
          <w:szCs w:val="24"/>
          <w:lang w:eastAsia="tr-TR"/>
        </w:rPr>
      </w:pPr>
    </w:p>
    <w:p w14:paraId="5575C32A"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Golf Topluluğu:</w:t>
      </w:r>
    </w:p>
    <w:p w14:paraId="21CCFCD9" w14:textId="77777777" w:rsidR="00C3132C" w:rsidRPr="00C3132C" w:rsidRDefault="00C3132C" w:rsidP="00C3132C">
      <w:pPr>
        <w:spacing w:after="0" w:line="240" w:lineRule="auto"/>
        <w:jc w:val="both"/>
        <w:rPr>
          <w:rFonts w:eastAsia="Times New Roman" w:cstheme="minorHAnsi"/>
          <w:bCs/>
          <w:sz w:val="24"/>
          <w:szCs w:val="24"/>
          <w:lang w:eastAsia="tr-TR"/>
        </w:rPr>
      </w:pPr>
      <w:r w:rsidRPr="00C3132C">
        <w:rPr>
          <w:rFonts w:eastAsia="Times New Roman" w:cstheme="minorHAnsi"/>
          <w:bCs/>
          <w:sz w:val="24"/>
          <w:szCs w:val="24"/>
          <w:lang w:eastAsia="tr-TR"/>
        </w:rPr>
        <w:t xml:space="preserve">2024 yılında kurulan bir diğer topluluğumuz olan Golf Topluluğu, bu sporu tanıtmak ve golf oynamak isteyen öğrenci ve mensuplarımızı bir araya getirmektir. Yakın zamanda kampüsümüzde yapılmış olan mini golf sahası ve bu alanda açılan seçmeli dersler ile golf sporunu yaygınlaştırmak topluluğumuzun hedefleri arasındadır. </w:t>
      </w:r>
    </w:p>
    <w:p w14:paraId="500CDB76" w14:textId="77777777" w:rsidR="00C3132C" w:rsidRPr="00C3132C" w:rsidRDefault="00C3132C" w:rsidP="00C3132C">
      <w:pPr>
        <w:spacing w:after="0" w:line="360" w:lineRule="auto"/>
        <w:rPr>
          <w:rFonts w:eastAsia="Times New Roman" w:cstheme="minorHAnsi"/>
          <w:bCs/>
          <w:sz w:val="24"/>
          <w:szCs w:val="24"/>
          <w:lang w:eastAsia="tr-TR"/>
        </w:rPr>
      </w:pPr>
    </w:p>
    <w:p w14:paraId="184C146A"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Havacılık Topluluğu Yamaç Paraşütü Grubu</w:t>
      </w:r>
    </w:p>
    <w:p w14:paraId="39B7D21E"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ODTÜ Havacılık Topluluğu Yamaç Paraşütü Grubu (ODTÜ HAT), 1991 yılında kurulduğundan 2016 yılına kadar ODTÜ Kültür İşleri Müdürlüğü'ne o tarihten günümüze kadar da ODTÜ Spor Müdürlüğü'ne bağlı olarak faaliyet göstermektedir. Türkiye'de yamaç paraşütü eğitimi ilk kez topluluğumuzda başlamış, 25 yıldan bu yana da aynı şekilde devam etmektedir. Topluluğumuzun yaklaşık 300 ODTÜ öğrencisinden oluşan grubu, her yıl teorik eğitimlere katılmakta ve yer çalışmasını başarı ile tamamlayan öğrenciler ise başlangıç eğitimine geçmektedir. Topluluğumuzun temel amacı bu sporu yaymak, ODTÜ öğrencilerine sevdirmek ve en iyi şekilde tanıtmak ve faaliyetler düzenlemektir. </w:t>
      </w:r>
    </w:p>
    <w:p w14:paraId="5C0497CC" w14:textId="77777777" w:rsidR="00C3132C" w:rsidRPr="00C3132C" w:rsidRDefault="00C3132C" w:rsidP="00C3132C">
      <w:pPr>
        <w:spacing w:after="0" w:line="360" w:lineRule="auto"/>
        <w:rPr>
          <w:rFonts w:eastAsia="Times New Roman" w:cstheme="minorHAnsi"/>
          <w:b/>
          <w:sz w:val="24"/>
          <w:szCs w:val="24"/>
          <w:lang w:eastAsia="tr-TR"/>
        </w:rPr>
      </w:pPr>
    </w:p>
    <w:p w14:paraId="37405137"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Hip – Hop Topluluğu:</w:t>
      </w:r>
    </w:p>
    <w:p w14:paraId="3978783B" w14:textId="77777777" w:rsidR="00C3132C" w:rsidRPr="00C3132C" w:rsidRDefault="00C3132C" w:rsidP="00C3132C">
      <w:pPr>
        <w:spacing w:after="0" w:line="360" w:lineRule="auto"/>
        <w:jc w:val="both"/>
        <w:rPr>
          <w:rFonts w:eastAsia="Times New Roman" w:cstheme="minorHAnsi"/>
          <w:bCs/>
          <w:sz w:val="24"/>
          <w:szCs w:val="24"/>
          <w:lang w:eastAsia="tr-TR"/>
        </w:rPr>
      </w:pPr>
      <w:r w:rsidRPr="00C3132C">
        <w:rPr>
          <w:rFonts w:eastAsia="Times New Roman" w:cstheme="minorHAnsi"/>
          <w:bCs/>
          <w:sz w:val="24"/>
          <w:szCs w:val="24"/>
          <w:lang w:eastAsia="tr-TR"/>
        </w:rPr>
        <w:t xml:space="preserve">Çok uzun süredir Eşli Danslar Topluluğu’nun bir kolu olarak faaliyet gösteren Hip-Hop Topluluğumuz 2024 yılında kurulmuştur. Amacı hip-hop dansını yaymak, yarışmalara katılmak ve gösteriler yapmak olan topluluğumuz, en aktif topluluklarımızdan birisidir. </w:t>
      </w:r>
    </w:p>
    <w:p w14:paraId="5DA953B0" w14:textId="77203FD6" w:rsidR="00C3132C" w:rsidRDefault="00C3132C" w:rsidP="00C3132C">
      <w:pPr>
        <w:spacing w:after="0" w:line="240" w:lineRule="auto"/>
        <w:rPr>
          <w:rFonts w:eastAsia="Times New Roman" w:cstheme="minorHAnsi"/>
          <w:bCs/>
          <w:sz w:val="24"/>
          <w:szCs w:val="24"/>
          <w:lang w:eastAsia="tr-TR"/>
        </w:rPr>
      </w:pPr>
    </w:p>
    <w:p w14:paraId="2B3DE30A" w14:textId="003BB880" w:rsidR="005E5109" w:rsidRDefault="005E5109" w:rsidP="00C3132C">
      <w:pPr>
        <w:spacing w:after="0" w:line="240" w:lineRule="auto"/>
        <w:rPr>
          <w:rFonts w:eastAsia="Times New Roman" w:cstheme="minorHAnsi"/>
          <w:bCs/>
          <w:sz w:val="24"/>
          <w:szCs w:val="24"/>
          <w:lang w:eastAsia="tr-TR"/>
        </w:rPr>
      </w:pPr>
    </w:p>
    <w:p w14:paraId="0E21AD04" w14:textId="3CF733DE" w:rsidR="005E5109" w:rsidRDefault="005E5109" w:rsidP="00C3132C">
      <w:pPr>
        <w:spacing w:after="0" w:line="240" w:lineRule="auto"/>
        <w:rPr>
          <w:rFonts w:eastAsia="Times New Roman" w:cstheme="minorHAnsi"/>
          <w:bCs/>
          <w:sz w:val="24"/>
          <w:szCs w:val="24"/>
          <w:lang w:eastAsia="tr-TR"/>
        </w:rPr>
      </w:pPr>
    </w:p>
    <w:p w14:paraId="728DA371" w14:textId="3EC429A0" w:rsidR="005E5109" w:rsidRDefault="005E5109" w:rsidP="00C3132C">
      <w:pPr>
        <w:spacing w:after="0" w:line="240" w:lineRule="auto"/>
        <w:rPr>
          <w:rFonts w:eastAsia="Times New Roman" w:cstheme="minorHAnsi"/>
          <w:bCs/>
          <w:sz w:val="24"/>
          <w:szCs w:val="24"/>
          <w:lang w:eastAsia="tr-TR"/>
        </w:rPr>
      </w:pPr>
    </w:p>
    <w:p w14:paraId="067DB778" w14:textId="77777777" w:rsidR="005E5109" w:rsidRPr="00C3132C" w:rsidRDefault="005E5109" w:rsidP="00C3132C">
      <w:pPr>
        <w:spacing w:after="0" w:line="240" w:lineRule="auto"/>
        <w:rPr>
          <w:rFonts w:eastAsia="Times New Roman" w:cstheme="minorHAnsi"/>
          <w:bCs/>
          <w:sz w:val="24"/>
          <w:szCs w:val="24"/>
          <w:lang w:eastAsia="tr-TR"/>
        </w:rPr>
      </w:pPr>
    </w:p>
    <w:p w14:paraId="43FC6220"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lastRenderedPageBreak/>
        <w:t>İzcilik Topluluğu:</w:t>
      </w:r>
    </w:p>
    <w:p w14:paraId="444D41A3" w14:textId="77777777" w:rsidR="00C3132C" w:rsidRPr="00C3132C" w:rsidRDefault="00C3132C" w:rsidP="00C3132C">
      <w:pPr>
        <w:spacing w:after="0" w:line="240" w:lineRule="auto"/>
        <w:jc w:val="both"/>
        <w:textAlignment w:val="baseline"/>
        <w:rPr>
          <w:rFonts w:eastAsia="Times New Roman" w:cstheme="minorHAnsi"/>
          <w:sz w:val="24"/>
          <w:szCs w:val="24"/>
          <w:lang w:eastAsia="tr-TR"/>
        </w:rPr>
      </w:pPr>
      <w:r w:rsidRPr="00C3132C">
        <w:rPr>
          <w:rFonts w:eastAsia="Times New Roman" w:cstheme="minorHAnsi"/>
          <w:sz w:val="24"/>
          <w:szCs w:val="24"/>
          <w:bdr w:val="none" w:sz="0" w:space="0" w:color="auto" w:frame="1"/>
          <w:lang w:eastAsia="tr-TR"/>
        </w:rPr>
        <w:t>Topluluğumuz kurulduğu 1986 yılından itibaren dünya çapında her yaştan gönüllüsü bulunan bir gençlik hareketi olan izciliğin üniversitemizde de mümkün olan en çok sayıda kişiye ulaşması için çalışmaktadır. Üyelerin izcilik bilincinde kendilerine ve topluma faydalı bireyler olarak yetişmesi, topluluğun öncelikleri arasındadır. Bu amaçlar doğrultusunda sene boyunca aktif olarak etkinlikler ve kamplar düzenlenir. Eğitim programını tamamlamış olan üyeler, doğada yaşam ve kamp yapma alanlarında donanımlı hale gelmiş olurlar. Sosyal sorumluluk projeleriyle de hem topluluk üyelerini hem üniversite bünyesinde ulaşabildikleri herkesi bilinçlendirmek te amaçları arasındadır.</w:t>
      </w:r>
    </w:p>
    <w:p w14:paraId="62DBE626" w14:textId="77777777" w:rsidR="00C3132C" w:rsidRPr="00C3132C" w:rsidRDefault="00C3132C" w:rsidP="00C3132C">
      <w:pPr>
        <w:spacing w:after="0" w:line="360" w:lineRule="auto"/>
        <w:rPr>
          <w:rFonts w:eastAsia="Times New Roman" w:cstheme="minorHAnsi"/>
          <w:b/>
          <w:sz w:val="24"/>
          <w:szCs w:val="24"/>
          <w:lang w:eastAsia="tr-TR"/>
        </w:rPr>
      </w:pPr>
    </w:p>
    <w:p w14:paraId="29193B23"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b/>
          <w:sz w:val="24"/>
          <w:szCs w:val="24"/>
          <w:lang w:eastAsia="tr-TR"/>
        </w:rPr>
        <w:t>Jonglörler Topluluğu:</w:t>
      </w:r>
    </w:p>
    <w:p w14:paraId="47FE86CE" w14:textId="77777777" w:rsidR="00C3132C" w:rsidRPr="00C3132C" w:rsidRDefault="00C3132C" w:rsidP="00C3132C">
      <w:pPr>
        <w:spacing w:after="0" w:line="240" w:lineRule="auto"/>
        <w:jc w:val="both"/>
        <w:textAlignment w:val="baseline"/>
        <w:rPr>
          <w:rFonts w:eastAsia="Times New Roman" w:cstheme="minorHAnsi"/>
          <w:sz w:val="24"/>
          <w:szCs w:val="24"/>
          <w:bdr w:val="none" w:sz="0" w:space="0" w:color="auto" w:frame="1"/>
          <w:lang w:eastAsia="tr-TR"/>
        </w:rPr>
      </w:pPr>
      <w:r w:rsidRPr="00C3132C">
        <w:rPr>
          <w:rFonts w:eastAsia="Times New Roman" w:cstheme="minorHAnsi"/>
          <w:sz w:val="24"/>
          <w:szCs w:val="24"/>
          <w:lang w:eastAsia="tr-TR"/>
        </w:rPr>
        <w:t xml:space="preserve">2009 yılında kurulan topluluğumuz düzenli olarak haftada iki kez antrenman yapmaktadırlar. Toplar, çemberler ve iplerin kullanıldığı, akrobatik hareketlerden oluşan, dans figürlerinin de bulunduğu bir gösteri sporudur. </w:t>
      </w:r>
      <w:r w:rsidRPr="00C3132C">
        <w:rPr>
          <w:rFonts w:eastAsia="Times New Roman" w:cstheme="minorHAnsi"/>
          <w:sz w:val="24"/>
          <w:szCs w:val="24"/>
          <w:bdr w:val="none" w:sz="0" w:space="0" w:color="auto" w:frame="1"/>
          <w:lang w:eastAsia="tr-TR"/>
        </w:rPr>
        <w:t>Türkiye’deki tek aktif üniversite jonglörlük topluluğu olan OJT’nin amacı, okul içinde gösteriler yaparak okul ortamına renk katmak, jonglörlük ve flow sanatları hakkında çalıştaylar vermek ve çeşitli organizasyonlarda gösteriler yaparak çağdaş sirk sanatlarını tanıtmaktır.</w:t>
      </w:r>
    </w:p>
    <w:p w14:paraId="0A86658E" w14:textId="77777777" w:rsidR="00C3132C" w:rsidRPr="00C3132C" w:rsidRDefault="00C3132C" w:rsidP="00C3132C">
      <w:pPr>
        <w:spacing w:after="0" w:line="360" w:lineRule="auto"/>
        <w:rPr>
          <w:rFonts w:eastAsia="Times New Roman" w:cstheme="minorHAnsi"/>
          <w:b/>
          <w:sz w:val="24"/>
          <w:szCs w:val="24"/>
          <w:lang w:eastAsia="tr-TR"/>
        </w:rPr>
      </w:pPr>
    </w:p>
    <w:p w14:paraId="60F2AE75"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b/>
          <w:sz w:val="24"/>
          <w:szCs w:val="24"/>
          <w:lang w:eastAsia="tr-TR"/>
        </w:rPr>
        <w:t>Kapoera Topluluğu:</w:t>
      </w:r>
    </w:p>
    <w:p w14:paraId="591BAF58" w14:textId="77777777" w:rsidR="00C3132C" w:rsidRPr="00C3132C" w:rsidRDefault="00C3132C" w:rsidP="00C3132C">
      <w:pPr>
        <w:spacing w:after="0" w:line="240" w:lineRule="auto"/>
        <w:jc w:val="both"/>
        <w:textAlignment w:val="baseline"/>
        <w:rPr>
          <w:rFonts w:eastAsia="Times New Roman" w:cstheme="minorHAnsi"/>
          <w:sz w:val="24"/>
          <w:szCs w:val="24"/>
          <w:bdr w:val="none" w:sz="0" w:space="0" w:color="auto" w:frame="1"/>
          <w:lang w:eastAsia="tr-TR"/>
        </w:rPr>
      </w:pPr>
      <w:r w:rsidRPr="00C3132C">
        <w:rPr>
          <w:rFonts w:eastAsia="Times New Roman" w:cstheme="minorHAnsi"/>
          <w:sz w:val="24"/>
          <w:szCs w:val="24"/>
          <w:bdr w:val="none" w:sz="0" w:space="0" w:color="auto" w:frame="1"/>
          <w:lang w:eastAsia="tr-TR"/>
        </w:rPr>
        <w:t>Kapoera sporunun öğretilmesi, yaygınlaştırılması ve sahneye uyarlanması, aynı zamanda Brezilya kültürünün tanıtılması alanında faaliyetler gösteren ODTÜ Kapoera Topluluğu, kampüs içerisinde çalıştaylar düzenleyerek ve kampüs dışında, yurtiçi ve yurtdışı etkinliklerine katılarak ODTÜ’yü temsil etmektedir.</w:t>
      </w:r>
    </w:p>
    <w:p w14:paraId="1622B1F1" w14:textId="77777777" w:rsidR="00C3132C" w:rsidRPr="00C3132C" w:rsidRDefault="00C3132C" w:rsidP="00C3132C">
      <w:pPr>
        <w:spacing w:after="0" w:line="360" w:lineRule="auto"/>
        <w:rPr>
          <w:rFonts w:eastAsia="Times New Roman" w:cstheme="minorHAnsi"/>
          <w:b/>
          <w:sz w:val="24"/>
          <w:szCs w:val="24"/>
          <w:lang w:eastAsia="tr-TR"/>
        </w:rPr>
      </w:pPr>
    </w:p>
    <w:p w14:paraId="4C111E67"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 xml:space="preserve">Motor Sporları ve Trafik Topluluğu: </w:t>
      </w:r>
    </w:p>
    <w:p w14:paraId="47C82391"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2000 yılında kurulan topluluğumuz Türkiye Motor Sporları Federasyonu ile iş birliği yaparak ulusal ve uluslararası yarışmaların organizasyonunda yer almaktadırlar. 2012 yılından itibaren Go-kart takımını oluşturan topluluğumuz üniversitemiz adına yarışmalara katılmaktadır.</w:t>
      </w:r>
    </w:p>
    <w:p w14:paraId="64095CD2" w14:textId="77777777" w:rsidR="00C3132C" w:rsidRPr="00C3132C" w:rsidRDefault="00C3132C" w:rsidP="00C3132C">
      <w:pPr>
        <w:spacing w:after="0" w:line="360" w:lineRule="auto"/>
        <w:rPr>
          <w:rFonts w:eastAsia="Times New Roman" w:cstheme="minorHAnsi"/>
          <w:b/>
          <w:sz w:val="24"/>
          <w:szCs w:val="24"/>
          <w:lang w:eastAsia="tr-TR"/>
        </w:rPr>
      </w:pPr>
    </w:p>
    <w:p w14:paraId="563ADAC0"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Satranç Topluluğu:</w:t>
      </w:r>
    </w:p>
    <w:p w14:paraId="2AE6D842" w14:textId="77777777" w:rsidR="00C3132C" w:rsidRPr="00C3132C" w:rsidRDefault="00C3132C" w:rsidP="00C3132C">
      <w:pPr>
        <w:spacing w:after="0" w:line="240" w:lineRule="auto"/>
        <w:jc w:val="both"/>
        <w:rPr>
          <w:rFonts w:eastAsia="Times New Roman" w:cstheme="minorHAnsi"/>
          <w:bCs/>
          <w:sz w:val="24"/>
          <w:szCs w:val="24"/>
          <w:lang w:eastAsia="tr-TR"/>
        </w:rPr>
      </w:pPr>
      <w:r w:rsidRPr="00C3132C">
        <w:rPr>
          <w:rFonts w:eastAsia="Times New Roman" w:cstheme="minorHAnsi"/>
          <w:bCs/>
          <w:sz w:val="24"/>
          <w:szCs w:val="24"/>
          <w:lang w:eastAsia="tr-TR"/>
        </w:rPr>
        <w:t>ODTÜ Satranç Topluluğu, yediden yetmişe her yaşa hitap eden bu güzel ve aşkın oyununu ODTÜ'de tanıtmakla, turnuvalar yapmakla ve öğretmekle sorumlu topluluktur. Topluluğumuz düzenli olarak her seviyeye uygun satranç dersleri verip, haftalık turnuvalar ve büyük dönemlik turnuvalar yapmaktadır. Bunun haricinde aylık bir dergi çıkartmaktadır. Bu dergide topluluğumuzun turnuvalarından maçlar seçilip yayımlanmaktadır.  Okul takımı, lig takımı ve de bireysel turnuvalar için oluşturulan gruplarla öğrencilerimizi bu çekişmeli oyunun bir parçası yapmak için eğitiyor ve teşvik ediyorlar. Topluluğumuzun misyonu, satrancı insanlara bir hobi, bir arkadaş olarak tanıtmak ve onların hayatına ömür boyu eşlik edecek bir renk getirmektir.</w:t>
      </w:r>
    </w:p>
    <w:p w14:paraId="75033404" w14:textId="1FF42FFE" w:rsidR="00C3132C" w:rsidRDefault="00C3132C" w:rsidP="00C3132C">
      <w:pPr>
        <w:spacing w:after="0" w:line="240" w:lineRule="auto"/>
        <w:jc w:val="both"/>
        <w:rPr>
          <w:rFonts w:eastAsia="Times New Roman" w:cstheme="minorHAnsi"/>
          <w:bCs/>
          <w:sz w:val="24"/>
          <w:szCs w:val="24"/>
          <w:lang w:eastAsia="tr-TR"/>
        </w:rPr>
      </w:pPr>
    </w:p>
    <w:p w14:paraId="75E1DBFE" w14:textId="74C18C5E" w:rsidR="005E5109" w:rsidRDefault="005E5109" w:rsidP="00C3132C">
      <w:pPr>
        <w:spacing w:after="0" w:line="240" w:lineRule="auto"/>
        <w:jc w:val="both"/>
        <w:rPr>
          <w:rFonts w:eastAsia="Times New Roman" w:cstheme="minorHAnsi"/>
          <w:bCs/>
          <w:sz w:val="24"/>
          <w:szCs w:val="24"/>
          <w:lang w:eastAsia="tr-TR"/>
        </w:rPr>
      </w:pPr>
    </w:p>
    <w:p w14:paraId="4032DDF8" w14:textId="7A7A5B9E" w:rsidR="005E5109" w:rsidRDefault="005E5109" w:rsidP="00C3132C">
      <w:pPr>
        <w:spacing w:after="0" w:line="240" w:lineRule="auto"/>
        <w:jc w:val="both"/>
        <w:rPr>
          <w:rFonts w:eastAsia="Times New Roman" w:cstheme="minorHAnsi"/>
          <w:bCs/>
          <w:sz w:val="24"/>
          <w:szCs w:val="24"/>
          <w:lang w:eastAsia="tr-TR"/>
        </w:rPr>
      </w:pPr>
    </w:p>
    <w:p w14:paraId="4319A526" w14:textId="77777777" w:rsidR="005E5109" w:rsidRPr="00C3132C" w:rsidRDefault="005E5109" w:rsidP="00C3132C">
      <w:pPr>
        <w:spacing w:after="0" w:line="240" w:lineRule="auto"/>
        <w:jc w:val="both"/>
        <w:rPr>
          <w:rFonts w:eastAsia="Times New Roman" w:cstheme="minorHAnsi"/>
          <w:bCs/>
          <w:sz w:val="24"/>
          <w:szCs w:val="24"/>
          <w:lang w:eastAsia="tr-TR"/>
        </w:rPr>
      </w:pPr>
    </w:p>
    <w:p w14:paraId="16EF67B4"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lastRenderedPageBreak/>
        <w:t>Sualtı Topluluğu:</w:t>
      </w:r>
    </w:p>
    <w:p w14:paraId="796A2DBE" w14:textId="77777777" w:rsidR="00C3132C" w:rsidRPr="00C3132C" w:rsidRDefault="00C3132C" w:rsidP="00C3132C">
      <w:pPr>
        <w:spacing w:after="0" w:line="240" w:lineRule="auto"/>
        <w:jc w:val="both"/>
        <w:textAlignment w:val="baseline"/>
        <w:rPr>
          <w:rFonts w:eastAsia="Times New Roman" w:cstheme="minorHAnsi"/>
          <w:sz w:val="24"/>
          <w:szCs w:val="24"/>
          <w:lang w:eastAsia="tr-TR"/>
        </w:rPr>
      </w:pPr>
      <w:r w:rsidRPr="00C3132C">
        <w:rPr>
          <w:rFonts w:eastAsia="Times New Roman" w:cstheme="minorHAnsi"/>
          <w:sz w:val="24"/>
          <w:szCs w:val="24"/>
          <w:bdr w:val="none" w:sz="0" w:space="0" w:color="auto" w:frame="1"/>
          <w:lang w:eastAsia="tr-TR"/>
        </w:rPr>
        <w:t>ODTÜ Sualtı Topluluğu, bir grup ODTÜ öğrencisi ve öğretim görevlisi tarafından 1985 yılında kuruldu.</w:t>
      </w:r>
      <w:r w:rsidRPr="00C3132C">
        <w:rPr>
          <w:rFonts w:eastAsia="Times New Roman" w:cstheme="minorHAnsi"/>
          <w:sz w:val="24"/>
          <w:szCs w:val="24"/>
          <w:lang w:eastAsia="tr-TR"/>
        </w:rPr>
        <w:t xml:space="preserve"> </w:t>
      </w:r>
      <w:r w:rsidRPr="00C3132C">
        <w:rPr>
          <w:rFonts w:eastAsia="Times New Roman" w:cstheme="minorHAnsi"/>
          <w:sz w:val="24"/>
          <w:szCs w:val="24"/>
          <w:bdr w:val="none" w:sz="0" w:space="0" w:color="auto" w:frame="1"/>
          <w:lang w:eastAsia="tr-TR"/>
        </w:rPr>
        <w:t xml:space="preserve">ODTÜ SAT’ın kuruluşunda edindiği temel ilke, Türkiye Kıyıları ve iç sularındaki tarihi, kültürel ve doğal değerlerin araştırılması, korunması ve tanıtılmasıdır. Bu kapsamında yapılan çalışmalar arasında temel ve ileri dalış, arama, çıkarma ve ilk yardım eğitimleri vererek topluluk üyelerine bilgi ve beceri kazandırmak; keşif ve inceleme amaçlı çalışmalar için dalıcılar yetiştirmek; kıyılarımız ve iç sularımızdaki ekolojik değerler (deniz çayırları, deniz kaplumbağaları, Akdeniz foku gibi), doğal değerler (sualtı mağaraları, açık deniz kayalıkları ve deniz canlıları sığınakları gibi), kültürel değerler (batıklar, sualtı arkeolojisi, denizcilik tarihi) gibi konularda araştırmalar ve tanıtım amaçlı (yarışmalar, paneller, toplantılar, seminerler gibi) etkinlikler düzenlemek yer almaktadır. Topluluk 1986/1987 yıllarında deniz kaplumbağaları türlerinin üreme kumsalı olan Dalyan’da temel bir araştırma çalışması yürütmüştür. </w:t>
      </w:r>
    </w:p>
    <w:p w14:paraId="7969CB8E" w14:textId="77777777" w:rsidR="00C3132C" w:rsidRPr="00C3132C" w:rsidRDefault="00C3132C" w:rsidP="00C3132C">
      <w:pPr>
        <w:spacing w:after="0" w:line="240" w:lineRule="auto"/>
        <w:jc w:val="both"/>
        <w:textAlignment w:val="baseline"/>
        <w:rPr>
          <w:rFonts w:eastAsia="Times New Roman" w:cstheme="minorHAnsi"/>
          <w:sz w:val="24"/>
          <w:szCs w:val="24"/>
          <w:lang w:eastAsia="tr-TR"/>
        </w:rPr>
      </w:pPr>
      <w:r w:rsidRPr="00C3132C">
        <w:rPr>
          <w:rFonts w:eastAsia="Times New Roman" w:cstheme="minorHAnsi"/>
          <w:sz w:val="24"/>
          <w:szCs w:val="24"/>
          <w:bdr w:val="none" w:sz="0" w:space="0" w:color="auto" w:frame="1"/>
          <w:lang w:eastAsia="tr-TR"/>
        </w:rPr>
        <w:t>Akdeniz Foku’ nu Koruma Projesi de yine o yıllarda ODTÜ Sualtı Topluluğu bünyesinden çıkmış, bugünlere kadar gelmiştir. Çeşme Koyu’nda Osmanlı-Rus Deniz Savaşı’nda batmış bulunan Osmanlı ve Rus Komuta Gemilerinin bulunup tanınması çalışmaları (1988-1990), Antakya kıyılarında yine topluluk tarafından bulunan 1600 yıllık iki batık gemi ve her birinde bulunan cam külçeler (1992/1993) ODTÜ Sualtı Topluluğu’nun Arkeoloji bilimine yaptığı katkıların ilkleridir. Bunlara ek olarak topluluğun 1992 yılında ilk kez Bozcaada’da düzenlediği “Sualtında Görüntü Avlama Yarışması” SAGAY, Türkiye’de düzenlenen ilk sualtı fotoğraf yarışması olmasının yanı sıra, “Zıpkınla Balık Avcılığı Yerine Fotoğraf Makinesiyle Görüntü Avcılığı” gibi anlamlı bir seçeneği sunarak Kuzey Ege’de “deniz parkları” kurulmasını ve işlemesini sağlamayı amaç edinmiştir. Son zamanlarda topluluk, Türkiye Kıyıları Deniz Mağaraları Envanter Projesi, Kilikya Bölgesi Arkeolojik Yüzey Araştırması, Deniz Çayırlarının Yayılımının İncelenmesi, Uluburun III Yapay Resif Projesi, Serbest Dalış Denemeleri gibi önemli projeleri yürütmektedir.</w:t>
      </w:r>
      <w:r w:rsidRPr="00C3132C">
        <w:rPr>
          <w:rFonts w:eastAsia="Times New Roman" w:cstheme="minorHAnsi"/>
          <w:sz w:val="24"/>
          <w:szCs w:val="24"/>
          <w:lang w:eastAsia="tr-TR"/>
        </w:rPr>
        <w:t xml:space="preserve"> </w:t>
      </w:r>
      <w:r w:rsidRPr="00C3132C">
        <w:rPr>
          <w:rFonts w:eastAsia="Times New Roman" w:cstheme="minorHAnsi"/>
          <w:sz w:val="24"/>
          <w:szCs w:val="24"/>
          <w:bdr w:val="none" w:sz="0" w:space="0" w:color="auto" w:frame="1"/>
          <w:lang w:eastAsia="tr-TR"/>
        </w:rPr>
        <w:t>Topluluğun Akdeniz Foku Araştırma Grubu (AFAG), Batık Araştırma Grubu (BAG), Ekoloji Grubu (EKOG), Fotografi ve Videografi Grubu (FOVAG), Mağara Dalışı ve Araştırma Grubu (MADAG) ve Serbest Dalış Grubu (SDG) gibi alt grupları ile çeşitli çalışma birimleri vardır.</w:t>
      </w:r>
    </w:p>
    <w:p w14:paraId="6AB2F866"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 xml:space="preserve">Su Altı Sporları Topluluğu: </w:t>
      </w:r>
    </w:p>
    <w:p w14:paraId="6EF05DF5" w14:textId="77777777" w:rsidR="00C3132C" w:rsidRPr="00C3132C" w:rsidRDefault="00C3132C" w:rsidP="00C3132C">
      <w:pPr>
        <w:spacing w:after="0" w:line="240" w:lineRule="auto"/>
        <w:jc w:val="both"/>
        <w:textAlignment w:val="baseline"/>
        <w:rPr>
          <w:rFonts w:eastAsia="Times New Roman" w:cstheme="minorHAnsi"/>
          <w:sz w:val="24"/>
          <w:szCs w:val="24"/>
          <w:lang w:eastAsia="tr-TR"/>
        </w:rPr>
      </w:pPr>
      <w:r w:rsidRPr="00C3132C">
        <w:rPr>
          <w:rFonts w:eastAsia="Times New Roman" w:cstheme="minorHAnsi"/>
          <w:sz w:val="24"/>
          <w:szCs w:val="24"/>
          <w:bdr w:val="none" w:sz="0" w:space="0" w:color="auto" w:frame="1"/>
          <w:lang w:eastAsia="tr-TR"/>
        </w:rPr>
        <w:t>ODTÜ SAS; Orta Doğu Teknik Üniversitesi Su Altı Sporları öğrenci topluluğu ve ODTÜ Spor Kulübü Su Altı Sporları takımlarıdır. Türkiye çapında çeşitli başarılara imza atan ODTÜ SAS, her yıl eğitimlerinin yanı sıra muhtelif etkinlikler de düzenlemektedir. Bu etkinliklerdeki amaç, ODTÜ’nün öncülüğünde Türkiye’de bu ve benzeri sporlara ve aktivitelere gönül vermiş olan kişileri bir araya getirmek, elde edilen tecrübeleri paylaşmak, tanıtımı arttırmak ve dostluk ve arkadaşlık ortamında iş birliğini desteklemektedir.</w:t>
      </w:r>
    </w:p>
    <w:p w14:paraId="16517857" w14:textId="77777777" w:rsidR="00C3132C" w:rsidRPr="00C3132C" w:rsidRDefault="00C3132C" w:rsidP="00C3132C">
      <w:pPr>
        <w:spacing w:after="0" w:line="240" w:lineRule="auto"/>
        <w:jc w:val="both"/>
        <w:textAlignment w:val="baseline"/>
        <w:rPr>
          <w:rFonts w:eastAsia="Times New Roman" w:cstheme="minorHAnsi"/>
          <w:sz w:val="24"/>
          <w:szCs w:val="24"/>
          <w:lang w:eastAsia="tr-TR"/>
        </w:rPr>
      </w:pPr>
      <w:r w:rsidRPr="00C3132C">
        <w:rPr>
          <w:rFonts w:eastAsia="Times New Roman" w:cstheme="minorHAnsi"/>
          <w:sz w:val="24"/>
          <w:szCs w:val="24"/>
          <w:bdr w:val="none" w:sz="0" w:space="0" w:color="auto" w:frame="1"/>
          <w:lang w:eastAsia="tr-TR"/>
        </w:rPr>
        <w:t>Topluluk bünyesinde Kadın-Erkek SAS Serbest Dalış Takımları, Su altı Hokeyi Takımları, Su Altı Ragbi Takımları ve Su Altı Görüntüleme Takımları faaliyetlerini sürdürmektedir. Bu takımlarımız aynı zamanda ODTÜ Spor Kulübü’ne bağlı olarak da Türkiye Su altı Sporları Federasyonu’nun düzenlediği yarışmalara katılmaktadır. Takım sporcuları, dönem içerisinde performans gösteren sporcular arasından seçilen kişilerden oluşmaktadır.</w:t>
      </w:r>
    </w:p>
    <w:p w14:paraId="4E8270A7" w14:textId="49E17A3F" w:rsidR="00C3132C" w:rsidRDefault="00C3132C" w:rsidP="00C3132C">
      <w:pPr>
        <w:spacing w:after="0" w:line="240" w:lineRule="auto"/>
        <w:jc w:val="both"/>
        <w:textAlignment w:val="baseline"/>
        <w:rPr>
          <w:rFonts w:eastAsia="Times New Roman" w:cstheme="minorHAnsi"/>
          <w:sz w:val="24"/>
          <w:szCs w:val="24"/>
          <w:bdr w:val="none" w:sz="0" w:space="0" w:color="auto" w:frame="1"/>
          <w:lang w:eastAsia="tr-TR"/>
        </w:rPr>
      </w:pPr>
      <w:r w:rsidRPr="00C3132C">
        <w:rPr>
          <w:rFonts w:eastAsia="Times New Roman" w:cstheme="minorHAnsi"/>
          <w:sz w:val="24"/>
          <w:szCs w:val="24"/>
          <w:bdr w:val="none" w:sz="0" w:space="0" w:color="auto" w:frame="1"/>
          <w:lang w:eastAsia="tr-TR"/>
        </w:rPr>
        <w:t xml:space="preserve">Gerek takımlarımız ve gerekse bireysel olarak sporcularımız, Dünya Rekorları dâhil her yıl ulusal ve uluslararası şampiyonalarda sürekli olarak madalyalar almakta ve hem spor kulübümüze hem de üniversitemize şampiyonluklar kazandırmaktadır. Milli takıma en çok sporcu gönderen topluluğumuzdur. </w:t>
      </w:r>
    </w:p>
    <w:p w14:paraId="6A1B9BC0" w14:textId="4032FEEC" w:rsidR="005E5109" w:rsidRDefault="005E5109" w:rsidP="00C3132C">
      <w:pPr>
        <w:spacing w:after="0" w:line="240" w:lineRule="auto"/>
        <w:jc w:val="both"/>
        <w:textAlignment w:val="baseline"/>
        <w:rPr>
          <w:rFonts w:eastAsia="Times New Roman" w:cstheme="minorHAnsi"/>
          <w:sz w:val="24"/>
          <w:szCs w:val="24"/>
          <w:bdr w:val="none" w:sz="0" w:space="0" w:color="auto" w:frame="1"/>
          <w:lang w:eastAsia="tr-TR"/>
        </w:rPr>
      </w:pPr>
    </w:p>
    <w:p w14:paraId="7F6A8C55" w14:textId="35968899" w:rsidR="005E5109" w:rsidRDefault="005E5109" w:rsidP="00C3132C">
      <w:pPr>
        <w:spacing w:after="0" w:line="240" w:lineRule="auto"/>
        <w:jc w:val="both"/>
        <w:textAlignment w:val="baseline"/>
        <w:rPr>
          <w:rFonts w:eastAsia="Times New Roman" w:cstheme="minorHAnsi"/>
          <w:sz w:val="24"/>
          <w:szCs w:val="24"/>
          <w:bdr w:val="none" w:sz="0" w:space="0" w:color="auto" w:frame="1"/>
          <w:lang w:eastAsia="tr-TR"/>
        </w:rPr>
      </w:pPr>
    </w:p>
    <w:p w14:paraId="6B0328D3" w14:textId="77777777" w:rsidR="005E5109" w:rsidRPr="00C3132C" w:rsidRDefault="005E5109" w:rsidP="00C3132C">
      <w:pPr>
        <w:spacing w:after="0" w:line="240" w:lineRule="auto"/>
        <w:jc w:val="both"/>
        <w:textAlignment w:val="baseline"/>
        <w:rPr>
          <w:rFonts w:eastAsia="Times New Roman" w:cstheme="minorHAnsi"/>
          <w:sz w:val="24"/>
          <w:szCs w:val="24"/>
          <w:bdr w:val="none" w:sz="0" w:space="0" w:color="auto" w:frame="1"/>
          <w:lang w:eastAsia="tr-TR"/>
        </w:rPr>
      </w:pPr>
    </w:p>
    <w:p w14:paraId="7D28A8B5" w14:textId="77777777" w:rsidR="00C3132C" w:rsidRPr="00C3132C" w:rsidRDefault="00C3132C" w:rsidP="00C3132C">
      <w:pPr>
        <w:spacing w:after="0" w:line="360" w:lineRule="auto"/>
        <w:rPr>
          <w:rFonts w:eastAsia="Times New Roman" w:cstheme="minorHAnsi"/>
          <w:b/>
          <w:bCs/>
          <w:sz w:val="24"/>
          <w:szCs w:val="24"/>
          <w:lang w:eastAsia="tr-TR"/>
        </w:rPr>
      </w:pPr>
      <w:r w:rsidRPr="00C3132C">
        <w:rPr>
          <w:rFonts w:eastAsia="Times New Roman" w:cstheme="minorHAnsi"/>
          <w:b/>
          <w:bCs/>
          <w:sz w:val="24"/>
          <w:szCs w:val="24"/>
          <w:lang w:eastAsia="tr-TR"/>
        </w:rPr>
        <w:lastRenderedPageBreak/>
        <w:t>Tenis Topluluğu:</w:t>
      </w:r>
    </w:p>
    <w:p w14:paraId="1BDD1321" w14:textId="77777777" w:rsidR="00C3132C" w:rsidRPr="00C3132C" w:rsidRDefault="00C3132C" w:rsidP="00C3132C">
      <w:pPr>
        <w:spacing w:after="0" w:line="240" w:lineRule="auto"/>
        <w:jc w:val="both"/>
        <w:rPr>
          <w:rFonts w:eastAsia="Times New Roman" w:cstheme="minorHAnsi"/>
          <w:bCs/>
          <w:sz w:val="24"/>
          <w:szCs w:val="24"/>
          <w:lang w:eastAsia="tr-TR"/>
        </w:rPr>
      </w:pPr>
      <w:r w:rsidRPr="00C3132C">
        <w:rPr>
          <w:rFonts w:eastAsia="Times New Roman" w:cstheme="minorHAnsi"/>
          <w:bCs/>
          <w:sz w:val="24"/>
          <w:szCs w:val="24"/>
          <w:lang w:eastAsia="tr-TR"/>
        </w:rPr>
        <w:t>Aslında eski zamanlarda da var olan, ancak bir süre boyunca kapalı kalmış olan tenis topluluğumuz da en</w:t>
      </w:r>
      <w:r w:rsidRPr="00C3132C">
        <w:rPr>
          <w:rFonts w:eastAsia="Times New Roman" w:cstheme="minorHAnsi"/>
          <w:b/>
          <w:sz w:val="24"/>
          <w:szCs w:val="24"/>
          <w:lang w:eastAsia="tr-TR"/>
        </w:rPr>
        <w:t xml:space="preserve"> </w:t>
      </w:r>
      <w:r w:rsidRPr="00C3132C">
        <w:rPr>
          <w:rFonts w:eastAsia="Times New Roman" w:cstheme="minorHAnsi"/>
          <w:bCs/>
          <w:sz w:val="24"/>
          <w:szCs w:val="24"/>
          <w:lang w:eastAsia="tr-TR"/>
        </w:rPr>
        <w:t>son kurulan (2025) topluluklarımızdan birisidir. Topluluğu’muz, üniversitemizde tenis sporunu yaygınlaştırmak, eğitimler ve etkinlikler/turnuvalar düzenlemek amacı ile kurulmuş ve faaliyetlerine başlamıştır.</w:t>
      </w:r>
    </w:p>
    <w:p w14:paraId="0B3397B5" w14:textId="77777777" w:rsidR="00C3132C" w:rsidRPr="00C3132C" w:rsidRDefault="00C3132C" w:rsidP="00C3132C">
      <w:pPr>
        <w:spacing w:after="0" w:line="360" w:lineRule="auto"/>
        <w:rPr>
          <w:rFonts w:eastAsia="Times New Roman" w:cstheme="minorHAnsi"/>
          <w:b/>
          <w:bCs/>
          <w:sz w:val="24"/>
          <w:szCs w:val="24"/>
          <w:lang w:eastAsia="tr-TR"/>
        </w:rPr>
      </w:pPr>
      <w:r w:rsidRPr="00C3132C">
        <w:rPr>
          <w:rFonts w:eastAsia="Times New Roman" w:cstheme="minorHAnsi"/>
          <w:b/>
          <w:bCs/>
          <w:sz w:val="24"/>
          <w:szCs w:val="24"/>
          <w:lang w:eastAsia="tr-TR"/>
        </w:rPr>
        <w:t>Beyzbol Topluluğu:</w:t>
      </w:r>
    </w:p>
    <w:p w14:paraId="554FAF81" w14:textId="77777777" w:rsidR="00C3132C" w:rsidRPr="00C3132C" w:rsidRDefault="00C3132C" w:rsidP="00C3132C">
      <w:pPr>
        <w:spacing w:after="0" w:line="240" w:lineRule="auto"/>
        <w:jc w:val="both"/>
        <w:rPr>
          <w:rFonts w:eastAsia="Times New Roman" w:cstheme="minorHAnsi"/>
          <w:bCs/>
          <w:sz w:val="24"/>
          <w:szCs w:val="24"/>
          <w:lang w:eastAsia="tr-TR"/>
        </w:rPr>
      </w:pPr>
      <w:r w:rsidRPr="00C3132C">
        <w:rPr>
          <w:rFonts w:eastAsia="Times New Roman" w:cstheme="minorHAnsi"/>
          <w:bCs/>
          <w:sz w:val="24"/>
          <w:szCs w:val="24"/>
          <w:lang w:eastAsia="tr-TR"/>
        </w:rPr>
        <w:t>En</w:t>
      </w:r>
      <w:r w:rsidRPr="00C3132C">
        <w:rPr>
          <w:rFonts w:eastAsia="Times New Roman" w:cstheme="minorHAnsi"/>
          <w:b/>
          <w:sz w:val="24"/>
          <w:szCs w:val="24"/>
          <w:lang w:eastAsia="tr-TR"/>
        </w:rPr>
        <w:t xml:space="preserve"> </w:t>
      </w:r>
      <w:r w:rsidRPr="00C3132C">
        <w:rPr>
          <w:rFonts w:eastAsia="Times New Roman" w:cstheme="minorHAnsi"/>
          <w:bCs/>
          <w:sz w:val="24"/>
          <w:szCs w:val="24"/>
          <w:lang w:eastAsia="tr-TR"/>
        </w:rPr>
        <w:t>son kurulan (2025) topluluklarımızdan olan ODTÜ Beyzbol Topluluğu’muz, üniversitemizde beyzbol sporunu yaymak ve bu anlamda eğitimler ve etkinlikler düzenlemek amacı ile kurulmuş ve faaliyetlerine başlamıştır.</w:t>
      </w:r>
    </w:p>
    <w:p w14:paraId="6D0CBCE8"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1.3.2 Spor Takımları</w:t>
      </w:r>
    </w:p>
    <w:tbl>
      <w:tblPr>
        <w:tblW w:w="7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9"/>
        <w:gridCol w:w="6181"/>
      </w:tblGrid>
      <w:tr w:rsidR="00C3132C" w:rsidRPr="00C3132C" w14:paraId="330F56E2" w14:textId="77777777" w:rsidTr="005833F3">
        <w:trPr>
          <w:trHeight w:val="255"/>
        </w:trPr>
        <w:tc>
          <w:tcPr>
            <w:tcW w:w="1129" w:type="dxa"/>
            <w:shd w:val="clear" w:color="auto" w:fill="auto"/>
            <w:noWrap/>
            <w:vAlign w:val="bottom"/>
            <w:hideMark/>
          </w:tcPr>
          <w:p w14:paraId="1CB7F058"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1</w:t>
            </w:r>
          </w:p>
        </w:tc>
        <w:tc>
          <w:tcPr>
            <w:tcW w:w="6181" w:type="dxa"/>
            <w:shd w:val="clear" w:color="auto" w:fill="auto"/>
            <w:noWrap/>
            <w:vAlign w:val="center"/>
            <w:hideMark/>
          </w:tcPr>
          <w:p w14:paraId="578C0E59" w14:textId="77777777" w:rsidR="00C3132C" w:rsidRPr="00C3132C" w:rsidRDefault="0016403C" w:rsidP="00C3132C">
            <w:pPr>
              <w:spacing w:after="0" w:line="240" w:lineRule="auto"/>
              <w:jc w:val="both"/>
              <w:rPr>
                <w:rFonts w:eastAsia="Times New Roman" w:cstheme="minorHAnsi"/>
                <w:lang w:eastAsia="tr-TR"/>
              </w:rPr>
            </w:pPr>
            <w:hyperlink r:id="rId107" w:history="1">
              <w:r w:rsidR="00C3132C" w:rsidRPr="00C3132C">
                <w:rPr>
                  <w:rFonts w:eastAsia="Times New Roman" w:cstheme="minorHAnsi"/>
                  <w:lang w:eastAsia="tr-TR"/>
                </w:rPr>
                <w:t>Amerikan Futbolu (Korumalı Futbol) Takımı (Erkek)</w:t>
              </w:r>
            </w:hyperlink>
          </w:p>
        </w:tc>
      </w:tr>
      <w:tr w:rsidR="00C3132C" w:rsidRPr="00C3132C" w14:paraId="0A09D7AE" w14:textId="77777777" w:rsidTr="005833F3">
        <w:trPr>
          <w:trHeight w:val="255"/>
        </w:trPr>
        <w:tc>
          <w:tcPr>
            <w:tcW w:w="1129" w:type="dxa"/>
            <w:shd w:val="clear" w:color="auto" w:fill="auto"/>
            <w:noWrap/>
            <w:vAlign w:val="bottom"/>
            <w:hideMark/>
          </w:tcPr>
          <w:p w14:paraId="6E84DAD0"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2</w:t>
            </w:r>
          </w:p>
        </w:tc>
        <w:tc>
          <w:tcPr>
            <w:tcW w:w="6181" w:type="dxa"/>
            <w:shd w:val="clear" w:color="auto" w:fill="auto"/>
            <w:noWrap/>
            <w:vAlign w:val="center"/>
            <w:hideMark/>
          </w:tcPr>
          <w:p w14:paraId="79CB5F09"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Atıcılık (Kadın-Erkek)</w:t>
            </w:r>
          </w:p>
        </w:tc>
      </w:tr>
      <w:tr w:rsidR="00C3132C" w:rsidRPr="00C3132C" w14:paraId="3B8A6EE1" w14:textId="77777777" w:rsidTr="005833F3">
        <w:trPr>
          <w:trHeight w:val="255"/>
        </w:trPr>
        <w:tc>
          <w:tcPr>
            <w:tcW w:w="1129" w:type="dxa"/>
            <w:shd w:val="clear" w:color="auto" w:fill="auto"/>
            <w:noWrap/>
            <w:vAlign w:val="bottom"/>
            <w:hideMark/>
          </w:tcPr>
          <w:p w14:paraId="36A3E7FB"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3</w:t>
            </w:r>
          </w:p>
        </w:tc>
        <w:tc>
          <w:tcPr>
            <w:tcW w:w="6181" w:type="dxa"/>
            <w:shd w:val="clear" w:color="auto" w:fill="auto"/>
            <w:noWrap/>
            <w:vAlign w:val="center"/>
            <w:hideMark/>
          </w:tcPr>
          <w:p w14:paraId="490763BF"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Atletizm (Kros) Takımı (Kadın-Erkek)</w:t>
            </w:r>
          </w:p>
        </w:tc>
      </w:tr>
      <w:tr w:rsidR="00C3132C" w:rsidRPr="00C3132C" w14:paraId="23FF1916" w14:textId="77777777" w:rsidTr="005833F3">
        <w:trPr>
          <w:trHeight w:val="255"/>
        </w:trPr>
        <w:tc>
          <w:tcPr>
            <w:tcW w:w="1129" w:type="dxa"/>
            <w:shd w:val="clear" w:color="auto" w:fill="auto"/>
            <w:noWrap/>
            <w:vAlign w:val="bottom"/>
            <w:hideMark/>
          </w:tcPr>
          <w:p w14:paraId="48CC7512"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4</w:t>
            </w:r>
          </w:p>
        </w:tc>
        <w:tc>
          <w:tcPr>
            <w:tcW w:w="6181" w:type="dxa"/>
            <w:shd w:val="clear" w:color="auto" w:fill="auto"/>
            <w:noWrap/>
            <w:vAlign w:val="center"/>
            <w:hideMark/>
          </w:tcPr>
          <w:p w14:paraId="66B40A61"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Badminton Takımı (Kadın-Erkek)</w:t>
            </w:r>
          </w:p>
        </w:tc>
      </w:tr>
      <w:tr w:rsidR="00C3132C" w:rsidRPr="00C3132C" w14:paraId="56339B21" w14:textId="77777777" w:rsidTr="005833F3">
        <w:trPr>
          <w:trHeight w:val="255"/>
        </w:trPr>
        <w:tc>
          <w:tcPr>
            <w:tcW w:w="1129" w:type="dxa"/>
            <w:shd w:val="clear" w:color="auto" w:fill="auto"/>
            <w:noWrap/>
            <w:vAlign w:val="bottom"/>
            <w:hideMark/>
          </w:tcPr>
          <w:p w14:paraId="0C721F69"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5</w:t>
            </w:r>
          </w:p>
        </w:tc>
        <w:tc>
          <w:tcPr>
            <w:tcW w:w="6181" w:type="dxa"/>
            <w:shd w:val="clear" w:color="auto" w:fill="auto"/>
            <w:noWrap/>
            <w:vAlign w:val="center"/>
            <w:hideMark/>
          </w:tcPr>
          <w:p w14:paraId="112BBE63"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Basketbol Takımı (Kadın-Erkek)</w:t>
            </w:r>
          </w:p>
        </w:tc>
      </w:tr>
      <w:tr w:rsidR="00C3132C" w:rsidRPr="00C3132C" w14:paraId="55E33070" w14:textId="77777777" w:rsidTr="005833F3">
        <w:trPr>
          <w:trHeight w:val="255"/>
        </w:trPr>
        <w:tc>
          <w:tcPr>
            <w:tcW w:w="1129" w:type="dxa"/>
            <w:shd w:val="clear" w:color="auto" w:fill="auto"/>
            <w:noWrap/>
            <w:vAlign w:val="bottom"/>
            <w:hideMark/>
          </w:tcPr>
          <w:p w14:paraId="14D31F8D"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6</w:t>
            </w:r>
          </w:p>
        </w:tc>
        <w:tc>
          <w:tcPr>
            <w:tcW w:w="6181" w:type="dxa"/>
            <w:shd w:val="clear" w:color="auto" w:fill="auto"/>
            <w:noWrap/>
            <w:vAlign w:val="center"/>
            <w:hideMark/>
          </w:tcPr>
          <w:p w14:paraId="026E208B"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Bilardo Takımı (Kadın-Erkek)</w:t>
            </w:r>
          </w:p>
        </w:tc>
      </w:tr>
      <w:tr w:rsidR="00C3132C" w:rsidRPr="00C3132C" w14:paraId="11346AAD" w14:textId="77777777" w:rsidTr="005833F3">
        <w:trPr>
          <w:trHeight w:val="255"/>
        </w:trPr>
        <w:tc>
          <w:tcPr>
            <w:tcW w:w="1129" w:type="dxa"/>
            <w:shd w:val="clear" w:color="auto" w:fill="auto"/>
            <w:noWrap/>
            <w:vAlign w:val="bottom"/>
            <w:hideMark/>
          </w:tcPr>
          <w:p w14:paraId="07C61E85"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7</w:t>
            </w:r>
          </w:p>
        </w:tc>
        <w:tc>
          <w:tcPr>
            <w:tcW w:w="6181" w:type="dxa"/>
            <w:shd w:val="clear" w:color="auto" w:fill="auto"/>
            <w:noWrap/>
            <w:vAlign w:val="center"/>
          </w:tcPr>
          <w:p w14:paraId="568D9906"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Bilek Güreşi Takımı (Kadın-Erkek)</w:t>
            </w:r>
          </w:p>
        </w:tc>
      </w:tr>
      <w:tr w:rsidR="00C3132C" w:rsidRPr="00C3132C" w14:paraId="16E4574D" w14:textId="77777777" w:rsidTr="005833F3">
        <w:trPr>
          <w:trHeight w:val="255"/>
        </w:trPr>
        <w:tc>
          <w:tcPr>
            <w:tcW w:w="1129" w:type="dxa"/>
            <w:shd w:val="clear" w:color="auto" w:fill="auto"/>
            <w:noWrap/>
            <w:vAlign w:val="bottom"/>
            <w:hideMark/>
          </w:tcPr>
          <w:p w14:paraId="22ED2D1D"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8</w:t>
            </w:r>
          </w:p>
        </w:tc>
        <w:tc>
          <w:tcPr>
            <w:tcW w:w="6181" w:type="dxa"/>
            <w:shd w:val="clear" w:color="auto" w:fill="auto"/>
            <w:noWrap/>
            <w:vAlign w:val="center"/>
          </w:tcPr>
          <w:p w14:paraId="7FE88933"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Bisiklet Takımı (Kadın-Erkek)</w:t>
            </w:r>
          </w:p>
        </w:tc>
      </w:tr>
      <w:tr w:rsidR="00C3132C" w:rsidRPr="00C3132C" w14:paraId="674FBC43" w14:textId="77777777" w:rsidTr="005833F3">
        <w:trPr>
          <w:trHeight w:val="255"/>
        </w:trPr>
        <w:tc>
          <w:tcPr>
            <w:tcW w:w="1129" w:type="dxa"/>
            <w:shd w:val="clear" w:color="auto" w:fill="auto"/>
            <w:noWrap/>
            <w:vAlign w:val="bottom"/>
            <w:hideMark/>
          </w:tcPr>
          <w:p w14:paraId="50F5DC7E"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9</w:t>
            </w:r>
          </w:p>
        </w:tc>
        <w:tc>
          <w:tcPr>
            <w:tcW w:w="6181" w:type="dxa"/>
            <w:shd w:val="clear" w:color="auto" w:fill="auto"/>
            <w:noWrap/>
            <w:vAlign w:val="center"/>
          </w:tcPr>
          <w:p w14:paraId="0318BE78"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Boks Takım (Erkek)</w:t>
            </w:r>
          </w:p>
        </w:tc>
      </w:tr>
      <w:tr w:rsidR="00C3132C" w:rsidRPr="00C3132C" w14:paraId="761860B6" w14:textId="77777777" w:rsidTr="005833F3">
        <w:trPr>
          <w:trHeight w:val="255"/>
        </w:trPr>
        <w:tc>
          <w:tcPr>
            <w:tcW w:w="1129" w:type="dxa"/>
            <w:shd w:val="clear" w:color="auto" w:fill="auto"/>
            <w:noWrap/>
            <w:vAlign w:val="bottom"/>
            <w:hideMark/>
          </w:tcPr>
          <w:p w14:paraId="78F638CB"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10</w:t>
            </w:r>
          </w:p>
        </w:tc>
        <w:tc>
          <w:tcPr>
            <w:tcW w:w="6181" w:type="dxa"/>
            <w:shd w:val="clear" w:color="auto" w:fill="auto"/>
            <w:noWrap/>
            <w:vAlign w:val="center"/>
          </w:tcPr>
          <w:p w14:paraId="18EDCE84"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Briç Takımı (Kadın-Erkek)</w:t>
            </w:r>
          </w:p>
        </w:tc>
      </w:tr>
      <w:tr w:rsidR="00C3132C" w:rsidRPr="00C3132C" w14:paraId="0AC46BDC" w14:textId="77777777" w:rsidTr="005833F3">
        <w:trPr>
          <w:trHeight w:val="255"/>
        </w:trPr>
        <w:tc>
          <w:tcPr>
            <w:tcW w:w="1129" w:type="dxa"/>
            <w:shd w:val="clear" w:color="auto" w:fill="auto"/>
            <w:noWrap/>
            <w:vAlign w:val="bottom"/>
            <w:hideMark/>
          </w:tcPr>
          <w:p w14:paraId="20432041"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11</w:t>
            </w:r>
          </w:p>
        </w:tc>
        <w:tc>
          <w:tcPr>
            <w:tcW w:w="6181" w:type="dxa"/>
            <w:shd w:val="clear" w:color="auto" w:fill="auto"/>
            <w:noWrap/>
            <w:vAlign w:val="center"/>
          </w:tcPr>
          <w:p w14:paraId="4A391416" w14:textId="77777777" w:rsidR="00C3132C" w:rsidRPr="00C3132C" w:rsidRDefault="0016403C" w:rsidP="00C3132C">
            <w:pPr>
              <w:spacing w:after="0" w:line="240" w:lineRule="auto"/>
              <w:jc w:val="both"/>
              <w:rPr>
                <w:rFonts w:eastAsia="Times New Roman" w:cstheme="minorHAnsi"/>
                <w:lang w:eastAsia="tr-TR"/>
              </w:rPr>
            </w:pPr>
            <w:hyperlink r:id="rId108" w:history="1">
              <w:r w:rsidR="00C3132C" w:rsidRPr="00C3132C">
                <w:rPr>
                  <w:rFonts w:eastAsia="Times New Roman" w:cstheme="minorHAnsi"/>
                  <w:lang w:eastAsia="tr-TR"/>
                </w:rPr>
                <w:t>Buz Hokeyi Takımı (Kadın-Erkek)</w:t>
              </w:r>
            </w:hyperlink>
          </w:p>
        </w:tc>
      </w:tr>
      <w:tr w:rsidR="00C3132C" w:rsidRPr="00C3132C" w14:paraId="0E4D2A3D" w14:textId="77777777" w:rsidTr="005833F3">
        <w:trPr>
          <w:trHeight w:val="255"/>
        </w:trPr>
        <w:tc>
          <w:tcPr>
            <w:tcW w:w="1129" w:type="dxa"/>
            <w:shd w:val="clear" w:color="auto" w:fill="auto"/>
            <w:noWrap/>
            <w:vAlign w:val="bottom"/>
            <w:hideMark/>
          </w:tcPr>
          <w:p w14:paraId="2C6A7E8F"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12</w:t>
            </w:r>
          </w:p>
        </w:tc>
        <w:tc>
          <w:tcPr>
            <w:tcW w:w="6181" w:type="dxa"/>
            <w:shd w:val="clear" w:color="auto" w:fill="auto"/>
            <w:noWrap/>
            <w:vAlign w:val="center"/>
          </w:tcPr>
          <w:p w14:paraId="0C86112A"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Dart Takımı (Kadın-Erkek)</w:t>
            </w:r>
          </w:p>
        </w:tc>
      </w:tr>
      <w:tr w:rsidR="00C3132C" w:rsidRPr="00C3132C" w14:paraId="01D7B239" w14:textId="77777777" w:rsidTr="005833F3">
        <w:trPr>
          <w:trHeight w:val="255"/>
        </w:trPr>
        <w:tc>
          <w:tcPr>
            <w:tcW w:w="1129" w:type="dxa"/>
            <w:shd w:val="clear" w:color="auto" w:fill="auto"/>
            <w:noWrap/>
            <w:vAlign w:val="bottom"/>
            <w:hideMark/>
          </w:tcPr>
          <w:p w14:paraId="415A1F8E"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13</w:t>
            </w:r>
          </w:p>
        </w:tc>
        <w:tc>
          <w:tcPr>
            <w:tcW w:w="6181" w:type="dxa"/>
            <w:shd w:val="clear" w:color="auto" w:fill="auto"/>
            <w:noWrap/>
            <w:vAlign w:val="center"/>
          </w:tcPr>
          <w:p w14:paraId="397969AC"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Dragon Bot Takımı (Kadın-Erkek)</w:t>
            </w:r>
          </w:p>
        </w:tc>
      </w:tr>
      <w:tr w:rsidR="00C3132C" w:rsidRPr="00C3132C" w14:paraId="2FF22185" w14:textId="77777777" w:rsidTr="005833F3">
        <w:trPr>
          <w:trHeight w:val="255"/>
        </w:trPr>
        <w:tc>
          <w:tcPr>
            <w:tcW w:w="1129" w:type="dxa"/>
            <w:shd w:val="clear" w:color="auto" w:fill="auto"/>
            <w:noWrap/>
            <w:vAlign w:val="bottom"/>
            <w:hideMark/>
          </w:tcPr>
          <w:p w14:paraId="4ADCD3CD"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14</w:t>
            </w:r>
          </w:p>
        </w:tc>
        <w:tc>
          <w:tcPr>
            <w:tcW w:w="6181" w:type="dxa"/>
            <w:shd w:val="clear" w:color="auto" w:fill="auto"/>
            <w:noWrap/>
            <w:vAlign w:val="center"/>
          </w:tcPr>
          <w:p w14:paraId="14B647EE"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Eskrim Takımı (Kadın-Erkek)</w:t>
            </w:r>
          </w:p>
        </w:tc>
      </w:tr>
      <w:tr w:rsidR="00C3132C" w:rsidRPr="00C3132C" w14:paraId="2D30845D" w14:textId="77777777" w:rsidTr="005833F3">
        <w:trPr>
          <w:trHeight w:val="255"/>
        </w:trPr>
        <w:tc>
          <w:tcPr>
            <w:tcW w:w="1129" w:type="dxa"/>
            <w:shd w:val="clear" w:color="auto" w:fill="auto"/>
            <w:noWrap/>
            <w:vAlign w:val="bottom"/>
            <w:hideMark/>
          </w:tcPr>
          <w:p w14:paraId="76FCBDA9"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15</w:t>
            </w:r>
          </w:p>
        </w:tc>
        <w:tc>
          <w:tcPr>
            <w:tcW w:w="6181" w:type="dxa"/>
            <w:shd w:val="clear" w:color="auto" w:fill="auto"/>
            <w:noWrap/>
            <w:vAlign w:val="center"/>
          </w:tcPr>
          <w:p w14:paraId="5904EE22"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Flag Futbol (Bayrak Futbolu) (Kadın-Erkek)</w:t>
            </w:r>
          </w:p>
        </w:tc>
      </w:tr>
      <w:tr w:rsidR="00C3132C" w:rsidRPr="00C3132C" w14:paraId="0DFE58CD" w14:textId="77777777" w:rsidTr="005833F3">
        <w:trPr>
          <w:trHeight w:val="255"/>
        </w:trPr>
        <w:tc>
          <w:tcPr>
            <w:tcW w:w="1129" w:type="dxa"/>
            <w:shd w:val="clear" w:color="auto" w:fill="auto"/>
            <w:noWrap/>
            <w:vAlign w:val="bottom"/>
            <w:hideMark/>
          </w:tcPr>
          <w:p w14:paraId="3952C0D9"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16</w:t>
            </w:r>
          </w:p>
        </w:tc>
        <w:tc>
          <w:tcPr>
            <w:tcW w:w="6181" w:type="dxa"/>
            <w:shd w:val="clear" w:color="auto" w:fill="auto"/>
            <w:noWrap/>
            <w:vAlign w:val="center"/>
          </w:tcPr>
          <w:p w14:paraId="36BD0F3D"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Frizbi Takımı (Kadın-Erkek)</w:t>
            </w:r>
          </w:p>
        </w:tc>
      </w:tr>
      <w:tr w:rsidR="00C3132C" w:rsidRPr="00C3132C" w14:paraId="5E243F41" w14:textId="77777777" w:rsidTr="005833F3">
        <w:trPr>
          <w:trHeight w:val="255"/>
        </w:trPr>
        <w:tc>
          <w:tcPr>
            <w:tcW w:w="1129" w:type="dxa"/>
            <w:shd w:val="clear" w:color="auto" w:fill="auto"/>
            <w:noWrap/>
            <w:vAlign w:val="bottom"/>
            <w:hideMark/>
          </w:tcPr>
          <w:p w14:paraId="71A16871"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17</w:t>
            </w:r>
          </w:p>
        </w:tc>
        <w:tc>
          <w:tcPr>
            <w:tcW w:w="6181" w:type="dxa"/>
            <w:shd w:val="clear" w:color="auto" w:fill="auto"/>
            <w:noWrap/>
            <w:vAlign w:val="center"/>
          </w:tcPr>
          <w:p w14:paraId="5830AB30"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Futbol Takımı (Kadın-Erkek)</w:t>
            </w:r>
          </w:p>
        </w:tc>
      </w:tr>
      <w:tr w:rsidR="00C3132C" w:rsidRPr="00C3132C" w14:paraId="35E63FC3" w14:textId="77777777" w:rsidTr="005833F3">
        <w:trPr>
          <w:trHeight w:val="255"/>
        </w:trPr>
        <w:tc>
          <w:tcPr>
            <w:tcW w:w="1129" w:type="dxa"/>
            <w:shd w:val="clear" w:color="auto" w:fill="auto"/>
            <w:noWrap/>
            <w:vAlign w:val="bottom"/>
            <w:hideMark/>
          </w:tcPr>
          <w:p w14:paraId="2F9B9341"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18</w:t>
            </w:r>
          </w:p>
        </w:tc>
        <w:tc>
          <w:tcPr>
            <w:tcW w:w="6181" w:type="dxa"/>
            <w:shd w:val="clear" w:color="auto" w:fill="auto"/>
            <w:noWrap/>
            <w:vAlign w:val="center"/>
          </w:tcPr>
          <w:p w14:paraId="7E6CFB01"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Futsal Takımı (Kadın-Erkek)</w:t>
            </w:r>
          </w:p>
        </w:tc>
      </w:tr>
      <w:tr w:rsidR="00C3132C" w:rsidRPr="00C3132C" w14:paraId="694A046D" w14:textId="77777777" w:rsidTr="005833F3">
        <w:trPr>
          <w:trHeight w:val="255"/>
        </w:trPr>
        <w:tc>
          <w:tcPr>
            <w:tcW w:w="1129" w:type="dxa"/>
            <w:shd w:val="clear" w:color="auto" w:fill="auto"/>
            <w:noWrap/>
            <w:vAlign w:val="bottom"/>
            <w:hideMark/>
          </w:tcPr>
          <w:p w14:paraId="5D28F2FB"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19</w:t>
            </w:r>
          </w:p>
        </w:tc>
        <w:tc>
          <w:tcPr>
            <w:tcW w:w="6181" w:type="dxa"/>
            <w:shd w:val="clear" w:color="auto" w:fill="auto"/>
            <w:noWrap/>
            <w:vAlign w:val="center"/>
          </w:tcPr>
          <w:p w14:paraId="06FE6A8B"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Geleneksel Okçuluk Takımı (Kadın-Erkek)</w:t>
            </w:r>
          </w:p>
        </w:tc>
      </w:tr>
      <w:tr w:rsidR="00C3132C" w:rsidRPr="00C3132C" w14:paraId="2C95C676" w14:textId="77777777" w:rsidTr="005833F3">
        <w:trPr>
          <w:trHeight w:val="255"/>
        </w:trPr>
        <w:tc>
          <w:tcPr>
            <w:tcW w:w="1129" w:type="dxa"/>
            <w:shd w:val="clear" w:color="auto" w:fill="auto"/>
            <w:noWrap/>
            <w:vAlign w:val="bottom"/>
          </w:tcPr>
          <w:p w14:paraId="5798B0B3"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20</w:t>
            </w:r>
          </w:p>
        </w:tc>
        <w:tc>
          <w:tcPr>
            <w:tcW w:w="6181" w:type="dxa"/>
            <w:shd w:val="clear" w:color="auto" w:fill="auto"/>
            <w:noWrap/>
            <w:vAlign w:val="center"/>
          </w:tcPr>
          <w:p w14:paraId="17BF9A79"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Güreş Takımı (Kadın-Erkek)</w:t>
            </w:r>
          </w:p>
        </w:tc>
      </w:tr>
      <w:tr w:rsidR="00C3132C" w:rsidRPr="00C3132C" w14:paraId="2285C622" w14:textId="77777777" w:rsidTr="005833F3">
        <w:trPr>
          <w:trHeight w:val="255"/>
        </w:trPr>
        <w:tc>
          <w:tcPr>
            <w:tcW w:w="1129" w:type="dxa"/>
            <w:shd w:val="clear" w:color="auto" w:fill="auto"/>
            <w:noWrap/>
            <w:vAlign w:val="bottom"/>
          </w:tcPr>
          <w:p w14:paraId="08EB60AE"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21</w:t>
            </w:r>
          </w:p>
        </w:tc>
        <w:tc>
          <w:tcPr>
            <w:tcW w:w="6181" w:type="dxa"/>
            <w:shd w:val="clear" w:color="auto" w:fill="auto"/>
            <w:noWrap/>
            <w:vAlign w:val="center"/>
          </w:tcPr>
          <w:p w14:paraId="48E8B573"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Hentbol Takımı (Kadın-Erkek)</w:t>
            </w:r>
          </w:p>
        </w:tc>
      </w:tr>
      <w:tr w:rsidR="00C3132C" w:rsidRPr="00C3132C" w14:paraId="091AF015" w14:textId="77777777" w:rsidTr="005833F3">
        <w:trPr>
          <w:trHeight w:val="255"/>
        </w:trPr>
        <w:tc>
          <w:tcPr>
            <w:tcW w:w="1129" w:type="dxa"/>
            <w:shd w:val="clear" w:color="auto" w:fill="auto"/>
            <w:noWrap/>
            <w:vAlign w:val="bottom"/>
          </w:tcPr>
          <w:p w14:paraId="010ED987"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22</w:t>
            </w:r>
          </w:p>
        </w:tc>
        <w:tc>
          <w:tcPr>
            <w:tcW w:w="6181" w:type="dxa"/>
            <w:shd w:val="clear" w:color="auto" w:fill="auto"/>
            <w:noWrap/>
            <w:vAlign w:val="center"/>
          </w:tcPr>
          <w:p w14:paraId="31BBB4FC"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Judo Takımı (Kadın-Erkek)</w:t>
            </w:r>
          </w:p>
        </w:tc>
      </w:tr>
      <w:tr w:rsidR="00C3132C" w:rsidRPr="00C3132C" w14:paraId="0ABEB9E1" w14:textId="77777777" w:rsidTr="005833F3">
        <w:trPr>
          <w:trHeight w:val="255"/>
        </w:trPr>
        <w:tc>
          <w:tcPr>
            <w:tcW w:w="1129" w:type="dxa"/>
            <w:shd w:val="clear" w:color="auto" w:fill="auto"/>
            <w:noWrap/>
            <w:vAlign w:val="bottom"/>
          </w:tcPr>
          <w:p w14:paraId="69790E03"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23</w:t>
            </w:r>
          </w:p>
        </w:tc>
        <w:tc>
          <w:tcPr>
            <w:tcW w:w="6181" w:type="dxa"/>
            <w:shd w:val="clear" w:color="auto" w:fill="auto"/>
            <w:noWrap/>
            <w:vAlign w:val="center"/>
          </w:tcPr>
          <w:p w14:paraId="641B6A02" w14:textId="77777777" w:rsidR="00C3132C" w:rsidRPr="00C3132C" w:rsidRDefault="0016403C" w:rsidP="00C3132C">
            <w:pPr>
              <w:spacing w:after="0" w:line="240" w:lineRule="auto"/>
              <w:jc w:val="both"/>
              <w:rPr>
                <w:rFonts w:eastAsia="Times New Roman" w:cstheme="minorHAnsi"/>
                <w:lang w:eastAsia="tr-TR"/>
              </w:rPr>
            </w:pPr>
            <w:hyperlink r:id="rId109" w:history="1">
              <w:r w:rsidR="00C3132C" w:rsidRPr="00C3132C">
                <w:rPr>
                  <w:rFonts w:eastAsia="Times New Roman" w:cstheme="minorHAnsi"/>
                  <w:lang w:eastAsia="tr-TR"/>
                </w:rPr>
                <w:t>Karate-Do Takımı (Kadın-Erkek)</w:t>
              </w:r>
            </w:hyperlink>
          </w:p>
        </w:tc>
      </w:tr>
      <w:tr w:rsidR="00C3132C" w:rsidRPr="00C3132C" w14:paraId="34F72D46" w14:textId="77777777" w:rsidTr="005833F3">
        <w:trPr>
          <w:trHeight w:val="255"/>
        </w:trPr>
        <w:tc>
          <w:tcPr>
            <w:tcW w:w="1129" w:type="dxa"/>
            <w:shd w:val="clear" w:color="auto" w:fill="auto"/>
            <w:noWrap/>
            <w:vAlign w:val="bottom"/>
          </w:tcPr>
          <w:p w14:paraId="51ED9679"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24</w:t>
            </w:r>
          </w:p>
        </w:tc>
        <w:tc>
          <w:tcPr>
            <w:tcW w:w="6181" w:type="dxa"/>
            <w:shd w:val="clear" w:color="auto" w:fill="auto"/>
            <w:noWrap/>
            <w:vAlign w:val="center"/>
          </w:tcPr>
          <w:p w14:paraId="22B28077"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Karting Takımı (Kadın-Erkek)</w:t>
            </w:r>
          </w:p>
        </w:tc>
      </w:tr>
      <w:tr w:rsidR="00C3132C" w:rsidRPr="00C3132C" w14:paraId="5075B216" w14:textId="77777777" w:rsidTr="005833F3">
        <w:trPr>
          <w:trHeight w:val="255"/>
        </w:trPr>
        <w:tc>
          <w:tcPr>
            <w:tcW w:w="1129" w:type="dxa"/>
            <w:shd w:val="clear" w:color="auto" w:fill="auto"/>
            <w:noWrap/>
            <w:vAlign w:val="bottom"/>
          </w:tcPr>
          <w:p w14:paraId="09909A52"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25</w:t>
            </w:r>
          </w:p>
        </w:tc>
        <w:tc>
          <w:tcPr>
            <w:tcW w:w="6181" w:type="dxa"/>
            <w:shd w:val="clear" w:color="auto" w:fill="auto"/>
            <w:noWrap/>
            <w:vAlign w:val="center"/>
          </w:tcPr>
          <w:p w14:paraId="0B7CDEA2"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Kayak Takımı (Alp ve Kuzey) (Kadın-Erkek)</w:t>
            </w:r>
          </w:p>
        </w:tc>
      </w:tr>
      <w:tr w:rsidR="00C3132C" w:rsidRPr="00C3132C" w14:paraId="709D3D4B" w14:textId="77777777" w:rsidTr="005833F3">
        <w:trPr>
          <w:trHeight w:val="255"/>
        </w:trPr>
        <w:tc>
          <w:tcPr>
            <w:tcW w:w="1129" w:type="dxa"/>
            <w:shd w:val="clear" w:color="auto" w:fill="auto"/>
            <w:noWrap/>
            <w:vAlign w:val="bottom"/>
          </w:tcPr>
          <w:p w14:paraId="4E3DC989"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26</w:t>
            </w:r>
          </w:p>
        </w:tc>
        <w:tc>
          <w:tcPr>
            <w:tcW w:w="6181" w:type="dxa"/>
            <w:shd w:val="clear" w:color="auto" w:fill="auto"/>
            <w:noWrap/>
            <w:vAlign w:val="center"/>
          </w:tcPr>
          <w:p w14:paraId="33697AEA"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Korfbol Takımı (Kadın-Erkek)</w:t>
            </w:r>
          </w:p>
        </w:tc>
      </w:tr>
      <w:tr w:rsidR="00C3132C" w:rsidRPr="00C3132C" w14:paraId="476DD50E" w14:textId="77777777" w:rsidTr="005833F3">
        <w:trPr>
          <w:trHeight w:val="255"/>
        </w:trPr>
        <w:tc>
          <w:tcPr>
            <w:tcW w:w="1129" w:type="dxa"/>
            <w:shd w:val="clear" w:color="auto" w:fill="auto"/>
            <w:noWrap/>
            <w:vAlign w:val="bottom"/>
          </w:tcPr>
          <w:p w14:paraId="5B4561BA"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27</w:t>
            </w:r>
          </w:p>
        </w:tc>
        <w:tc>
          <w:tcPr>
            <w:tcW w:w="6181" w:type="dxa"/>
            <w:shd w:val="clear" w:color="auto" w:fill="auto"/>
            <w:noWrap/>
            <w:vAlign w:val="center"/>
          </w:tcPr>
          <w:p w14:paraId="0FC3039A" w14:textId="77777777" w:rsidR="00C3132C" w:rsidRPr="00C3132C" w:rsidRDefault="0016403C" w:rsidP="00C3132C">
            <w:pPr>
              <w:spacing w:after="0" w:line="240" w:lineRule="auto"/>
              <w:jc w:val="both"/>
              <w:rPr>
                <w:rFonts w:eastAsia="Times New Roman" w:cstheme="minorHAnsi"/>
                <w:lang w:eastAsia="tr-TR"/>
              </w:rPr>
            </w:pPr>
            <w:hyperlink r:id="rId110" w:history="1">
              <w:r w:rsidR="00C3132C" w:rsidRPr="00C3132C">
                <w:rPr>
                  <w:rFonts w:eastAsia="Times New Roman" w:cstheme="minorHAnsi"/>
                  <w:lang w:eastAsia="tr-TR"/>
                </w:rPr>
                <w:t>Kürek Takımı (Kadın-Erkek)</w:t>
              </w:r>
            </w:hyperlink>
          </w:p>
        </w:tc>
      </w:tr>
      <w:tr w:rsidR="00C3132C" w:rsidRPr="00C3132C" w14:paraId="57D7CA5D" w14:textId="77777777" w:rsidTr="005833F3">
        <w:trPr>
          <w:trHeight w:val="255"/>
        </w:trPr>
        <w:tc>
          <w:tcPr>
            <w:tcW w:w="1129" w:type="dxa"/>
            <w:shd w:val="clear" w:color="auto" w:fill="auto"/>
            <w:noWrap/>
            <w:vAlign w:val="bottom"/>
          </w:tcPr>
          <w:p w14:paraId="5B935712"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28</w:t>
            </w:r>
          </w:p>
        </w:tc>
        <w:tc>
          <w:tcPr>
            <w:tcW w:w="6181" w:type="dxa"/>
            <w:shd w:val="clear" w:color="auto" w:fill="auto"/>
            <w:noWrap/>
            <w:vAlign w:val="center"/>
          </w:tcPr>
          <w:p w14:paraId="3E803757"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Masa Tenisi Takımı (Kadın-Erkek)</w:t>
            </w:r>
          </w:p>
        </w:tc>
      </w:tr>
      <w:tr w:rsidR="00C3132C" w:rsidRPr="00C3132C" w14:paraId="6F3FAD7C" w14:textId="77777777" w:rsidTr="005833F3">
        <w:trPr>
          <w:trHeight w:val="255"/>
        </w:trPr>
        <w:tc>
          <w:tcPr>
            <w:tcW w:w="1129" w:type="dxa"/>
            <w:shd w:val="clear" w:color="auto" w:fill="auto"/>
            <w:noWrap/>
            <w:vAlign w:val="bottom"/>
          </w:tcPr>
          <w:p w14:paraId="0C7B2FC0"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29</w:t>
            </w:r>
          </w:p>
        </w:tc>
        <w:tc>
          <w:tcPr>
            <w:tcW w:w="6181" w:type="dxa"/>
            <w:shd w:val="clear" w:color="auto" w:fill="auto"/>
            <w:noWrap/>
            <w:vAlign w:val="center"/>
          </w:tcPr>
          <w:p w14:paraId="6CE383AE" w14:textId="77777777" w:rsidR="00C3132C" w:rsidRPr="00C3132C" w:rsidRDefault="0016403C" w:rsidP="00C3132C">
            <w:pPr>
              <w:spacing w:after="0" w:line="240" w:lineRule="auto"/>
              <w:jc w:val="both"/>
              <w:rPr>
                <w:rFonts w:eastAsia="Times New Roman" w:cstheme="minorHAnsi"/>
                <w:lang w:eastAsia="tr-TR"/>
              </w:rPr>
            </w:pPr>
            <w:hyperlink r:id="rId111" w:history="1">
              <w:r w:rsidR="00C3132C" w:rsidRPr="00C3132C">
                <w:rPr>
                  <w:rFonts w:eastAsia="Times New Roman" w:cstheme="minorHAnsi"/>
                  <w:lang w:eastAsia="tr-TR"/>
                </w:rPr>
                <w:t>Okçuluk Takımı (Kadın-Erkek)</w:t>
              </w:r>
            </w:hyperlink>
          </w:p>
        </w:tc>
      </w:tr>
      <w:tr w:rsidR="00C3132C" w:rsidRPr="00C3132C" w14:paraId="342817EE" w14:textId="77777777" w:rsidTr="005833F3">
        <w:trPr>
          <w:trHeight w:val="255"/>
        </w:trPr>
        <w:tc>
          <w:tcPr>
            <w:tcW w:w="1129" w:type="dxa"/>
            <w:shd w:val="clear" w:color="auto" w:fill="auto"/>
            <w:noWrap/>
            <w:vAlign w:val="bottom"/>
          </w:tcPr>
          <w:p w14:paraId="78EF50E0"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30</w:t>
            </w:r>
          </w:p>
        </w:tc>
        <w:tc>
          <w:tcPr>
            <w:tcW w:w="6181" w:type="dxa"/>
            <w:shd w:val="clear" w:color="auto" w:fill="auto"/>
            <w:noWrap/>
            <w:vAlign w:val="center"/>
          </w:tcPr>
          <w:p w14:paraId="0FFE91B2" w14:textId="77777777" w:rsidR="00C3132C" w:rsidRPr="00C3132C" w:rsidRDefault="0016403C" w:rsidP="00C3132C">
            <w:pPr>
              <w:spacing w:after="0" w:line="240" w:lineRule="auto"/>
              <w:jc w:val="both"/>
              <w:rPr>
                <w:rFonts w:eastAsia="Times New Roman" w:cstheme="minorHAnsi"/>
                <w:lang w:eastAsia="tr-TR"/>
              </w:rPr>
            </w:pPr>
            <w:hyperlink r:id="rId112" w:history="1">
              <w:r w:rsidR="00C3132C" w:rsidRPr="00C3132C">
                <w:rPr>
                  <w:rFonts w:eastAsia="Times New Roman" w:cstheme="minorHAnsi"/>
                  <w:lang w:eastAsia="tr-TR"/>
                </w:rPr>
                <w:t>Oryantiring Takımı (Kadın-Erkek)</w:t>
              </w:r>
            </w:hyperlink>
          </w:p>
        </w:tc>
      </w:tr>
      <w:tr w:rsidR="00C3132C" w:rsidRPr="00C3132C" w14:paraId="04D2BA82" w14:textId="77777777" w:rsidTr="005833F3">
        <w:trPr>
          <w:trHeight w:val="255"/>
        </w:trPr>
        <w:tc>
          <w:tcPr>
            <w:tcW w:w="1129" w:type="dxa"/>
            <w:shd w:val="clear" w:color="auto" w:fill="auto"/>
            <w:noWrap/>
            <w:vAlign w:val="bottom"/>
          </w:tcPr>
          <w:p w14:paraId="012ADD22"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31</w:t>
            </w:r>
          </w:p>
        </w:tc>
        <w:tc>
          <w:tcPr>
            <w:tcW w:w="6181" w:type="dxa"/>
            <w:shd w:val="clear" w:color="auto" w:fill="auto"/>
            <w:noWrap/>
            <w:vAlign w:val="center"/>
          </w:tcPr>
          <w:p w14:paraId="64720265"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Ragbi Takımı (Kadın-Erkek)</w:t>
            </w:r>
          </w:p>
        </w:tc>
      </w:tr>
      <w:tr w:rsidR="00C3132C" w:rsidRPr="00C3132C" w14:paraId="75DEF046" w14:textId="77777777" w:rsidTr="005833F3">
        <w:trPr>
          <w:trHeight w:val="255"/>
        </w:trPr>
        <w:tc>
          <w:tcPr>
            <w:tcW w:w="1129" w:type="dxa"/>
            <w:shd w:val="clear" w:color="auto" w:fill="auto"/>
            <w:noWrap/>
            <w:vAlign w:val="bottom"/>
          </w:tcPr>
          <w:p w14:paraId="2349B5B1"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32</w:t>
            </w:r>
          </w:p>
        </w:tc>
        <w:tc>
          <w:tcPr>
            <w:tcW w:w="6181" w:type="dxa"/>
            <w:shd w:val="clear" w:color="auto" w:fill="auto"/>
            <w:noWrap/>
            <w:vAlign w:val="center"/>
          </w:tcPr>
          <w:p w14:paraId="5DCBFE12"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Satranç Takımı (Kadın-Erkek)</w:t>
            </w:r>
          </w:p>
        </w:tc>
      </w:tr>
      <w:tr w:rsidR="00C3132C" w:rsidRPr="00C3132C" w14:paraId="4DCA0045" w14:textId="77777777" w:rsidTr="005833F3">
        <w:trPr>
          <w:trHeight w:val="255"/>
        </w:trPr>
        <w:tc>
          <w:tcPr>
            <w:tcW w:w="1129" w:type="dxa"/>
            <w:shd w:val="clear" w:color="auto" w:fill="auto"/>
            <w:noWrap/>
            <w:vAlign w:val="bottom"/>
          </w:tcPr>
          <w:p w14:paraId="04B49150"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33</w:t>
            </w:r>
          </w:p>
        </w:tc>
        <w:tc>
          <w:tcPr>
            <w:tcW w:w="6181" w:type="dxa"/>
            <w:shd w:val="clear" w:color="auto" w:fill="auto"/>
            <w:noWrap/>
            <w:vAlign w:val="center"/>
          </w:tcPr>
          <w:p w14:paraId="1E37627C"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Sayokan Takımı (Kadın-Erkek)</w:t>
            </w:r>
          </w:p>
        </w:tc>
      </w:tr>
      <w:tr w:rsidR="00C3132C" w:rsidRPr="00C3132C" w14:paraId="2DE1B8B8" w14:textId="77777777" w:rsidTr="005833F3">
        <w:trPr>
          <w:trHeight w:val="255"/>
        </w:trPr>
        <w:tc>
          <w:tcPr>
            <w:tcW w:w="1129" w:type="dxa"/>
            <w:shd w:val="clear" w:color="auto" w:fill="auto"/>
            <w:noWrap/>
            <w:vAlign w:val="bottom"/>
          </w:tcPr>
          <w:p w14:paraId="59792D02"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34</w:t>
            </w:r>
          </w:p>
        </w:tc>
        <w:tc>
          <w:tcPr>
            <w:tcW w:w="6181" w:type="dxa"/>
            <w:shd w:val="clear" w:color="auto" w:fill="auto"/>
            <w:noWrap/>
            <w:vAlign w:val="center"/>
          </w:tcPr>
          <w:p w14:paraId="18C08CAE" w14:textId="77777777" w:rsidR="00C3132C" w:rsidRPr="00C3132C" w:rsidRDefault="0016403C" w:rsidP="00C3132C">
            <w:pPr>
              <w:spacing w:after="0" w:line="240" w:lineRule="auto"/>
              <w:jc w:val="both"/>
              <w:rPr>
                <w:rFonts w:eastAsia="Times New Roman" w:cstheme="minorHAnsi"/>
                <w:lang w:eastAsia="tr-TR"/>
              </w:rPr>
            </w:pPr>
            <w:hyperlink r:id="rId113" w:history="1">
              <w:r w:rsidR="00C3132C" w:rsidRPr="00C3132C">
                <w:rPr>
                  <w:rFonts w:eastAsia="Times New Roman" w:cstheme="minorHAnsi"/>
                  <w:lang w:eastAsia="tr-TR"/>
                </w:rPr>
                <w:t>Serbest Dalış (Kadın-Erkek)</w:t>
              </w:r>
            </w:hyperlink>
          </w:p>
        </w:tc>
      </w:tr>
      <w:tr w:rsidR="00C3132C" w:rsidRPr="00C3132C" w14:paraId="236304A7" w14:textId="77777777" w:rsidTr="005833F3">
        <w:trPr>
          <w:trHeight w:val="255"/>
        </w:trPr>
        <w:tc>
          <w:tcPr>
            <w:tcW w:w="1129" w:type="dxa"/>
            <w:shd w:val="clear" w:color="auto" w:fill="auto"/>
            <w:noWrap/>
            <w:vAlign w:val="bottom"/>
          </w:tcPr>
          <w:p w14:paraId="47782596"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35</w:t>
            </w:r>
          </w:p>
        </w:tc>
        <w:tc>
          <w:tcPr>
            <w:tcW w:w="6181" w:type="dxa"/>
            <w:shd w:val="clear" w:color="auto" w:fill="auto"/>
            <w:noWrap/>
            <w:vAlign w:val="center"/>
          </w:tcPr>
          <w:p w14:paraId="6746D4EA"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Snowboard Takımı (Kadın-Erkek)</w:t>
            </w:r>
          </w:p>
        </w:tc>
      </w:tr>
      <w:tr w:rsidR="00C3132C" w:rsidRPr="00C3132C" w14:paraId="1A4F98D9" w14:textId="77777777" w:rsidTr="005833F3">
        <w:trPr>
          <w:trHeight w:val="255"/>
        </w:trPr>
        <w:tc>
          <w:tcPr>
            <w:tcW w:w="1129" w:type="dxa"/>
            <w:shd w:val="clear" w:color="auto" w:fill="auto"/>
            <w:noWrap/>
            <w:vAlign w:val="bottom"/>
          </w:tcPr>
          <w:p w14:paraId="28B646DF"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36</w:t>
            </w:r>
          </w:p>
        </w:tc>
        <w:tc>
          <w:tcPr>
            <w:tcW w:w="6181" w:type="dxa"/>
            <w:shd w:val="clear" w:color="auto" w:fill="auto"/>
            <w:noWrap/>
            <w:vAlign w:val="center"/>
          </w:tcPr>
          <w:p w14:paraId="73C9A86F"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Spor Tırmanışı Takımı (Kadın-Erkek)</w:t>
            </w:r>
          </w:p>
        </w:tc>
      </w:tr>
      <w:tr w:rsidR="00C3132C" w:rsidRPr="00C3132C" w14:paraId="5C26826C" w14:textId="77777777" w:rsidTr="005833F3">
        <w:trPr>
          <w:trHeight w:val="255"/>
        </w:trPr>
        <w:tc>
          <w:tcPr>
            <w:tcW w:w="1129" w:type="dxa"/>
            <w:shd w:val="clear" w:color="auto" w:fill="auto"/>
            <w:noWrap/>
            <w:vAlign w:val="bottom"/>
          </w:tcPr>
          <w:p w14:paraId="7AA76D4F"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37</w:t>
            </w:r>
          </w:p>
        </w:tc>
        <w:tc>
          <w:tcPr>
            <w:tcW w:w="6181" w:type="dxa"/>
            <w:shd w:val="clear" w:color="auto" w:fill="auto"/>
            <w:noWrap/>
            <w:vAlign w:val="center"/>
          </w:tcPr>
          <w:p w14:paraId="04195D8C"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Squash Takımı (Kadın-Erkek)</w:t>
            </w:r>
          </w:p>
        </w:tc>
      </w:tr>
      <w:tr w:rsidR="00C3132C" w:rsidRPr="00C3132C" w14:paraId="7C291E49" w14:textId="77777777" w:rsidTr="005833F3">
        <w:trPr>
          <w:trHeight w:val="255"/>
        </w:trPr>
        <w:tc>
          <w:tcPr>
            <w:tcW w:w="1129" w:type="dxa"/>
            <w:shd w:val="clear" w:color="auto" w:fill="auto"/>
            <w:noWrap/>
            <w:vAlign w:val="bottom"/>
          </w:tcPr>
          <w:p w14:paraId="4C665CC6"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38</w:t>
            </w:r>
          </w:p>
        </w:tc>
        <w:tc>
          <w:tcPr>
            <w:tcW w:w="6181" w:type="dxa"/>
            <w:shd w:val="clear" w:color="auto" w:fill="auto"/>
            <w:noWrap/>
            <w:vAlign w:val="center"/>
          </w:tcPr>
          <w:p w14:paraId="0E01F538"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Su Topu Takımı (Erkek)</w:t>
            </w:r>
          </w:p>
        </w:tc>
      </w:tr>
      <w:tr w:rsidR="00C3132C" w:rsidRPr="00C3132C" w14:paraId="1C3A8660" w14:textId="77777777" w:rsidTr="005833F3">
        <w:trPr>
          <w:trHeight w:val="255"/>
        </w:trPr>
        <w:tc>
          <w:tcPr>
            <w:tcW w:w="1129" w:type="dxa"/>
            <w:shd w:val="clear" w:color="auto" w:fill="auto"/>
            <w:noWrap/>
            <w:vAlign w:val="bottom"/>
          </w:tcPr>
          <w:p w14:paraId="507BD885"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lastRenderedPageBreak/>
              <w:t>39</w:t>
            </w:r>
          </w:p>
        </w:tc>
        <w:tc>
          <w:tcPr>
            <w:tcW w:w="6181" w:type="dxa"/>
            <w:shd w:val="clear" w:color="auto" w:fill="auto"/>
            <w:noWrap/>
            <w:vAlign w:val="center"/>
          </w:tcPr>
          <w:p w14:paraId="3A2E45DA" w14:textId="77777777" w:rsidR="00C3132C" w:rsidRPr="00C3132C" w:rsidRDefault="0016403C" w:rsidP="00C3132C">
            <w:pPr>
              <w:spacing w:after="0" w:line="240" w:lineRule="auto"/>
              <w:jc w:val="both"/>
              <w:rPr>
                <w:rFonts w:eastAsia="Times New Roman" w:cstheme="minorHAnsi"/>
                <w:lang w:eastAsia="tr-TR"/>
              </w:rPr>
            </w:pPr>
            <w:hyperlink r:id="rId114" w:history="1">
              <w:r w:rsidR="00C3132C" w:rsidRPr="00C3132C">
                <w:rPr>
                  <w:rFonts w:eastAsia="Times New Roman" w:cstheme="minorHAnsi"/>
                  <w:lang w:eastAsia="tr-TR"/>
                </w:rPr>
                <w:t>Taekwon-Do Takımı (Kadın-Erkek)</w:t>
              </w:r>
            </w:hyperlink>
          </w:p>
        </w:tc>
      </w:tr>
      <w:tr w:rsidR="00C3132C" w:rsidRPr="00C3132C" w14:paraId="0CA6B767" w14:textId="77777777" w:rsidTr="005833F3">
        <w:trPr>
          <w:trHeight w:val="255"/>
        </w:trPr>
        <w:tc>
          <w:tcPr>
            <w:tcW w:w="1129" w:type="dxa"/>
            <w:shd w:val="clear" w:color="auto" w:fill="auto"/>
            <w:noWrap/>
            <w:vAlign w:val="bottom"/>
          </w:tcPr>
          <w:p w14:paraId="0C41E3F9"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40</w:t>
            </w:r>
          </w:p>
        </w:tc>
        <w:tc>
          <w:tcPr>
            <w:tcW w:w="6181" w:type="dxa"/>
            <w:shd w:val="clear" w:color="auto" w:fill="auto"/>
            <w:noWrap/>
            <w:vAlign w:val="center"/>
          </w:tcPr>
          <w:p w14:paraId="56D38BCA"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Tenis Takımı (Kadın-Erkek)</w:t>
            </w:r>
          </w:p>
        </w:tc>
      </w:tr>
      <w:tr w:rsidR="00C3132C" w:rsidRPr="00C3132C" w14:paraId="2A2F1EEB" w14:textId="77777777" w:rsidTr="005833F3">
        <w:trPr>
          <w:trHeight w:val="255"/>
        </w:trPr>
        <w:tc>
          <w:tcPr>
            <w:tcW w:w="1129" w:type="dxa"/>
            <w:shd w:val="clear" w:color="auto" w:fill="auto"/>
            <w:noWrap/>
            <w:vAlign w:val="bottom"/>
          </w:tcPr>
          <w:p w14:paraId="72D696EC"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41</w:t>
            </w:r>
          </w:p>
        </w:tc>
        <w:tc>
          <w:tcPr>
            <w:tcW w:w="6181" w:type="dxa"/>
            <w:shd w:val="clear" w:color="auto" w:fill="auto"/>
            <w:noWrap/>
            <w:vAlign w:val="center"/>
          </w:tcPr>
          <w:p w14:paraId="2D68D7E4"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Triatlon (Kadın-Erkek)</w:t>
            </w:r>
          </w:p>
        </w:tc>
      </w:tr>
      <w:tr w:rsidR="00C3132C" w:rsidRPr="00C3132C" w14:paraId="76CC4FFC" w14:textId="77777777" w:rsidTr="005833F3">
        <w:trPr>
          <w:trHeight w:val="255"/>
        </w:trPr>
        <w:tc>
          <w:tcPr>
            <w:tcW w:w="1129" w:type="dxa"/>
            <w:shd w:val="clear" w:color="auto" w:fill="auto"/>
            <w:noWrap/>
            <w:vAlign w:val="bottom"/>
          </w:tcPr>
          <w:p w14:paraId="6CC1F615"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42</w:t>
            </w:r>
          </w:p>
        </w:tc>
        <w:tc>
          <w:tcPr>
            <w:tcW w:w="6181" w:type="dxa"/>
            <w:shd w:val="clear" w:color="auto" w:fill="auto"/>
            <w:noWrap/>
            <w:vAlign w:val="center"/>
          </w:tcPr>
          <w:p w14:paraId="680A863A"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Voleybol Takımı (Kadın-Erkek)</w:t>
            </w:r>
          </w:p>
        </w:tc>
      </w:tr>
      <w:tr w:rsidR="00C3132C" w:rsidRPr="00C3132C" w14:paraId="00819E59" w14:textId="77777777" w:rsidTr="005833F3">
        <w:trPr>
          <w:trHeight w:val="255"/>
        </w:trPr>
        <w:tc>
          <w:tcPr>
            <w:tcW w:w="1129" w:type="dxa"/>
            <w:shd w:val="clear" w:color="auto" w:fill="auto"/>
            <w:noWrap/>
            <w:vAlign w:val="bottom"/>
          </w:tcPr>
          <w:p w14:paraId="17256C7D"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43</w:t>
            </w:r>
          </w:p>
        </w:tc>
        <w:tc>
          <w:tcPr>
            <w:tcW w:w="6181" w:type="dxa"/>
            <w:shd w:val="clear" w:color="auto" w:fill="auto"/>
            <w:noWrap/>
            <w:vAlign w:val="center"/>
          </w:tcPr>
          <w:p w14:paraId="11BFA74B"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Yelken Takımı (Kadın-Erkek)</w:t>
            </w:r>
          </w:p>
        </w:tc>
      </w:tr>
      <w:tr w:rsidR="00C3132C" w:rsidRPr="00C3132C" w14:paraId="1347D0D1" w14:textId="77777777" w:rsidTr="005833F3">
        <w:trPr>
          <w:trHeight w:val="255"/>
        </w:trPr>
        <w:tc>
          <w:tcPr>
            <w:tcW w:w="1129" w:type="dxa"/>
            <w:shd w:val="clear" w:color="auto" w:fill="auto"/>
            <w:noWrap/>
            <w:vAlign w:val="bottom"/>
          </w:tcPr>
          <w:p w14:paraId="07A4755B" w14:textId="77777777" w:rsidR="00C3132C" w:rsidRPr="00C3132C" w:rsidRDefault="00C3132C" w:rsidP="00C3132C">
            <w:pPr>
              <w:spacing w:after="0" w:line="240" w:lineRule="auto"/>
              <w:jc w:val="center"/>
              <w:rPr>
                <w:rFonts w:eastAsia="Times New Roman" w:cstheme="minorHAnsi"/>
                <w:b/>
                <w:bCs/>
                <w:color w:val="000000"/>
                <w:lang w:eastAsia="tr-TR"/>
              </w:rPr>
            </w:pPr>
            <w:r w:rsidRPr="00C3132C">
              <w:rPr>
                <w:rFonts w:eastAsia="Times New Roman" w:cstheme="minorHAnsi"/>
                <w:b/>
                <w:bCs/>
                <w:color w:val="000000"/>
                <w:lang w:eastAsia="tr-TR"/>
              </w:rPr>
              <w:t>44</w:t>
            </w:r>
          </w:p>
        </w:tc>
        <w:tc>
          <w:tcPr>
            <w:tcW w:w="6181" w:type="dxa"/>
            <w:shd w:val="clear" w:color="auto" w:fill="auto"/>
            <w:noWrap/>
            <w:vAlign w:val="center"/>
          </w:tcPr>
          <w:p w14:paraId="4B36E04D" w14:textId="77777777" w:rsidR="00C3132C" w:rsidRPr="00C3132C" w:rsidRDefault="00C3132C" w:rsidP="00C3132C">
            <w:pPr>
              <w:spacing w:after="0" w:line="240" w:lineRule="auto"/>
              <w:jc w:val="both"/>
              <w:rPr>
                <w:rFonts w:eastAsia="Times New Roman" w:cstheme="minorHAnsi"/>
                <w:lang w:eastAsia="tr-TR"/>
              </w:rPr>
            </w:pPr>
            <w:r w:rsidRPr="00C3132C">
              <w:rPr>
                <w:rFonts w:eastAsia="Times New Roman" w:cstheme="minorHAnsi"/>
                <w:lang w:eastAsia="tr-TR"/>
              </w:rPr>
              <w:t>Yüzme Takımı (Kadın-Erkek)</w:t>
            </w:r>
          </w:p>
        </w:tc>
      </w:tr>
    </w:tbl>
    <w:p w14:paraId="45228DD5" w14:textId="77777777" w:rsidR="00C3132C" w:rsidRPr="00C3132C" w:rsidRDefault="00C3132C" w:rsidP="00C3132C">
      <w:pPr>
        <w:spacing w:after="0" w:line="240" w:lineRule="auto"/>
        <w:rPr>
          <w:rFonts w:eastAsia="Times New Roman" w:cstheme="minorHAnsi"/>
          <w:b/>
          <w:sz w:val="24"/>
          <w:szCs w:val="24"/>
          <w:lang w:eastAsia="tr-TR"/>
        </w:rPr>
      </w:pPr>
    </w:p>
    <w:p w14:paraId="59A80F27" w14:textId="77777777" w:rsidR="00C3132C" w:rsidRPr="00C3132C" w:rsidRDefault="00C3132C" w:rsidP="00C3132C">
      <w:pPr>
        <w:spacing w:after="0" w:line="360" w:lineRule="auto"/>
        <w:rPr>
          <w:rFonts w:eastAsia="Times New Roman" w:cstheme="minorHAnsi"/>
          <w:b/>
          <w:sz w:val="24"/>
          <w:szCs w:val="24"/>
          <w:lang w:eastAsia="tr-TR"/>
        </w:rPr>
      </w:pPr>
    </w:p>
    <w:p w14:paraId="1F5A1ECA" w14:textId="77777777" w:rsidR="00C3132C" w:rsidRPr="00C3132C" w:rsidRDefault="00C3132C" w:rsidP="00C3132C">
      <w:pPr>
        <w:spacing w:after="0" w:line="360" w:lineRule="auto"/>
        <w:rPr>
          <w:rFonts w:eastAsia="Times New Roman" w:cstheme="minorHAnsi"/>
          <w:b/>
          <w:sz w:val="24"/>
          <w:szCs w:val="24"/>
          <w:lang w:eastAsia="tr-TR"/>
        </w:rPr>
      </w:pPr>
    </w:p>
    <w:p w14:paraId="5F5BFA22"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Amerikan Futbolu (Korumalı Futbol) Takımı (Erkek)</w:t>
      </w:r>
    </w:p>
    <w:p w14:paraId="6697C084" w14:textId="77777777" w:rsidR="00C3132C" w:rsidRPr="00C3132C" w:rsidRDefault="00C3132C" w:rsidP="00C3132C">
      <w:pPr>
        <w:spacing w:after="0" w:line="240" w:lineRule="auto"/>
        <w:jc w:val="both"/>
        <w:rPr>
          <w:rFonts w:eastAsia="Times New Roman" w:cstheme="minorHAnsi"/>
          <w:b/>
          <w:sz w:val="24"/>
          <w:szCs w:val="24"/>
          <w:lang w:eastAsia="tr-TR"/>
        </w:rPr>
      </w:pPr>
      <w:r w:rsidRPr="00C3132C">
        <w:rPr>
          <w:rFonts w:eastAsia="Times New Roman" w:cstheme="minorHAnsi"/>
          <w:sz w:val="24"/>
          <w:szCs w:val="24"/>
          <w:lang w:eastAsia="tr-TR"/>
        </w:rPr>
        <w:t>Aynı zamanda ODTÜ Spor Kulübü bünyesinde de faaliyetlerini sürdüren Amerikan Futbolu takımımız, müsabakalarını kampüsümüzde olan Çamlık sentetik futbol sahasında yapmaktadır. En kalabalık ve en aktif takımlarımızdan birisidir.</w:t>
      </w:r>
    </w:p>
    <w:p w14:paraId="66C183CF" w14:textId="77777777" w:rsidR="00C3132C" w:rsidRPr="00C3132C" w:rsidRDefault="00C3132C" w:rsidP="00C3132C">
      <w:pPr>
        <w:spacing w:after="0" w:line="360" w:lineRule="auto"/>
        <w:rPr>
          <w:rFonts w:eastAsia="Times New Roman" w:cstheme="minorHAnsi"/>
          <w:b/>
          <w:sz w:val="24"/>
          <w:szCs w:val="24"/>
          <w:lang w:eastAsia="tr-TR"/>
        </w:rPr>
      </w:pPr>
    </w:p>
    <w:p w14:paraId="28EA7FB5"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Atletizm Takımı</w:t>
      </w:r>
    </w:p>
    <w:p w14:paraId="4731FE9F"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Çok eski zamanlarda kurulmuş olan takımımız faaliyetlerine devam etmekte ve üniversitemizi, </w:t>
      </w:r>
    </w:p>
    <w:p w14:paraId="6401F89E"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Üniversiteler arası yarışmalarda temsil etmektedir.  </w:t>
      </w:r>
    </w:p>
    <w:p w14:paraId="3AABC3F4" w14:textId="77777777" w:rsidR="00C3132C" w:rsidRPr="00C3132C" w:rsidRDefault="00C3132C" w:rsidP="00C3132C">
      <w:pPr>
        <w:spacing w:after="0" w:line="360" w:lineRule="auto"/>
        <w:rPr>
          <w:rFonts w:eastAsia="Times New Roman" w:cstheme="minorHAnsi"/>
          <w:b/>
          <w:sz w:val="24"/>
          <w:szCs w:val="24"/>
          <w:lang w:eastAsia="tr-TR"/>
        </w:rPr>
      </w:pPr>
    </w:p>
    <w:p w14:paraId="6A893976"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Badminton Takımı</w:t>
      </w:r>
    </w:p>
    <w:p w14:paraId="2D6E4B32"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Takımımız antrenmanlarını Baraka Spor Salonu’nda yapmaktadır ve her yıl geleneksel olarak pek çok üniversite ve spor kulübü sporcularının katıldığı Aslı Tarım Badminton Turnuvasını organize etmektedir. </w:t>
      </w:r>
    </w:p>
    <w:p w14:paraId="7B478325" w14:textId="77777777" w:rsidR="00C3132C" w:rsidRPr="00C3132C" w:rsidRDefault="00C3132C" w:rsidP="00C3132C">
      <w:pPr>
        <w:spacing w:after="0" w:line="240" w:lineRule="auto"/>
        <w:rPr>
          <w:rFonts w:eastAsia="Times New Roman" w:cstheme="minorHAnsi"/>
          <w:b/>
          <w:sz w:val="24"/>
          <w:szCs w:val="24"/>
          <w:lang w:eastAsia="tr-TR"/>
        </w:rPr>
      </w:pPr>
    </w:p>
    <w:p w14:paraId="017F1550"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Basketbol Takımı (Kadın- Erkek):</w:t>
      </w:r>
    </w:p>
    <w:p w14:paraId="03613CB6"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Neredeyse üniversitemizin kuruluşu ile aynı zamanlarda kurulan takımımız her hafta tesislerimizde iki gün düzenli antrenmanlarını sürdürmektedir.  Takımımız her yıl üniversiteler arası yarışmalara katılmakta, aynı zamanda da 3x3 tek pota şampiyonalarına katılmakta ve ülkemizde başarılı sonuçlar elde edip yurt dışı Avrupa şampiyonalarında ülkemizi temsil etmektedir.</w:t>
      </w:r>
    </w:p>
    <w:p w14:paraId="4462D0C2" w14:textId="77777777" w:rsidR="00C3132C" w:rsidRPr="00C3132C" w:rsidRDefault="00C3132C" w:rsidP="00C3132C">
      <w:pPr>
        <w:spacing w:after="0" w:line="360" w:lineRule="auto"/>
        <w:rPr>
          <w:rFonts w:eastAsia="Times New Roman" w:cstheme="minorHAnsi"/>
          <w:b/>
          <w:sz w:val="24"/>
          <w:szCs w:val="24"/>
          <w:lang w:eastAsia="tr-TR"/>
        </w:rPr>
      </w:pPr>
    </w:p>
    <w:p w14:paraId="1DEF821F"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 xml:space="preserve">Bilardo Takımı </w:t>
      </w:r>
      <w:bookmarkStart w:id="89" w:name="_Hlk187780491"/>
      <w:r w:rsidRPr="00C3132C">
        <w:rPr>
          <w:rFonts w:eastAsia="Times New Roman" w:cstheme="minorHAnsi"/>
          <w:b/>
          <w:sz w:val="24"/>
          <w:szCs w:val="24"/>
          <w:lang w:eastAsia="tr-TR"/>
        </w:rPr>
        <w:t>(Kadın- Erkek):</w:t>
      </w:r>
      <w:bookmarkEnd w:id="89"/>
    </w:p>
    <w:p w14:paraId="085F991C"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Takımımız üniversiteler arası müsabakalarda üniversitemizi başarı ile yıllardır temsil etmektedir ve antrenmanlarını Çarşı’da bulunan bilardo salonunda yapmaktadır. </w:t>
      </w:r>
    </w:p>
    <w:p w14:paraId="56818357" w14:textId="77777777" w:rsidR="00C3132C" w:rsidRPr="00C3132C" w:rsidRDefault="00C3132C" w:rsidP="00C3132C">
      <w:pPr>
        <w:spacing w:after="0" w:line="360" w:lineRule="auto"/>
        <w:rPr>
          <w:rFonts w:eastAsia="Times New Roman" w:cstheme="minorHAnsi"/>
          <w:sz w:val="24"/>
          <w:szCs w:val="24"/>
          <w:lang w:eastAsia="tr-TR"/>
        </w:rPr>
      </w:pPr>
    </w:p>
    <w:p w14:paraId="419874FA"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Bisiklet Takımı (Kadın- Erkek):</w:t>
      </w:r>
    </w:p>
    <w:p w14:paraId="10CC6288"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2001 yılında kurulan takımımız kampüsümüz ormanlarında düzenli antrenman yapmaktadır. Bisiklet Federasyonu tarafından düzenlenen yarışmalara katılan takımımız tescillidir.  Takımımız kampüsümüzde dağ bisikleti yarışmaları organize etmektedir. </w:t>
      </w:r>
    </w:p>
    <w:p w14:paraId="0BECA85E" w14:textId="77777777" w:rsidR="00C3132C" w:rsidRPr="00C3132C" w:rsidRDefault="00C3132C" w:rsidP="00C3132C">
      <w:pPr>
        <w:spacing w:after="0" w:line="360" w:lineRule="auto"/>
        <w:jc w:val="both"/>
        <w:rPr>
          <w:rFonts w:eastAsia="Times New Roman" w:cstheme="minorHAnsi"/>
          <w:sz w:val="24"/>
          <w:szCs w:val="24"/>
          <w:lang w:eastAsia="tr-TR"/>
        </w:rPr>
      </w:pPr>
    </w:p>
    <w:p w14:paraId="1103D107" w14:textId="77777777" w:rsidR="00C3132C" w:rsidRPr="00C3132C" w:rsidRDefault="00C3132C" w:rsidP="00C3132C">
      <w:pPr>
        <w:spacing w:after="0" w:line="360" w:lineRule="auto"/>
        <w:jc w:val="both"/>
        <w:rPr>
          <w:rFonts w:eastAsia="Times New Roman" w:cstheme="minorHAnsi"/>
          <w:b/>
          <w:bCs/>
          <w:sz w:val="24"/>
          <w:szCs w:val="24"/>
          <w:lang w:eastAsia="tr-TR"/>
        </w:rPr>
      </w:pPr>
      <w:r w:rsidRPr="00C3132C">
        <w:rPr>
          <w:rFonts w:eastAsia="Times New Roman" w:cstheme="minorHAnsi"/>
          <w:b/>
          <w:bCs/>
          <w:sz w:val="24"/>
          <w:szCs w:val="24"/>
          <w:lang w:eastAsia="tr-TR"/>
        </w:rPr>
        <w:t>Boks Takımı (Erkek):</w:t>
      </w:r>
    </w:p>
    <w:p w14:paraId="5A76B9D5"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2024 yılında kurulmuş olan takımımız Spor Merkezi’nde antrenmanlarını yapmaktadır. </w:t>
      </w:r>
    </w:p>
    <w:p w14:paraId="17C3F460" w14:textId="77777777" w:rsidR="00C3132C" w:rsidRPr="00C3132C" w:rsidRDefault="00C3132C" w:rsidP="00C3132C">
      <w:pPr>
        <w:spacing w:after="0" w:line="240" w:lineRule="auto"/>
        <w:rPr>
          <w:rFonts w:eastAsia="Times New Roman" w:cstheme="minorHAnsi"/>
          <w:b/>
          <w:sz w:val="24"/>
          <w:szCs w:val="24"/>
          <w:lang w:eastAsia="tr-TR"/>
        </w:rPr>
      </w:pPr>
    </w:p>
    <w:p w14:paraId="5382D21A"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Briç Takımı (Kadın- Erkek):</w:t>
      </w:r>
    </w:p>
    <w:p w14:paraId="5CC3175F"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Üniversitemiz dahilinde olan en başarılı takımlarımızdan birisi olan Briç Takımımız her sene üniversiteler arası yarışmalarda derece elde etmekte ve üniversitemizi yurtdışında yapılan Avrupa ve Dünya Şampiyonalarında da temsil etmektedir.</w:t>
      </w:r>
    </w:p>
    <w:p w14:paraId="43646EE1" w14:textId="77777777" w:rsidR="00C3132C" w:rsidRPr="00C3132C" w:rsidRDefault="00C3132C" w:rsidP="00C3132C">
      <w:pPr>
        <w:spacing w:after="0" w:line="240" w:lineRule="auto"/>
        <w:jc w:val="both"/>
        <w:rPr>
          <w:rFonts w:eastAsia="Times New Roman" w:cstheme="minorHAnsi"/>
          <w:sz w:val="24"/>
          <w:szCs w:val="24"/>
          <w:lang w:eastAsia="tr-TR"/>
        </w:rPr>
      </w:pPr>
    </w:p>
    <w:p w14:paraId="7EFE7FA2"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Buz Hokeyi Takımı (Kadın- Erkek):</w:t>
      </w:r>
    </w:p>
    <w:p w14:paraId="04735826"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Üniversitemizi başarı ile temsil eden takımlarımızdan olan Buz Hokeyi Takımlarımız aynı zamanda pek çok milli sporcumuzu da bünyesinde barındırmış, köklü ve istikrarlı antrenman yapan takımlarımız arasındadır.</w:t>
      </w:r>
    </w:p>
    <w:p w14:paraId="58096BAA" w14:textId="77777777" w:rsidR="00C3132C" w:rsidRPr="00C3132C" w:rsidRDefault="00C3132C" w:rsidP="00C3132C">
      <w:pPr>
        <w:spacing w:after="0" w:line="240" w:lineRule="auto"/>
        <w:rPr>
          <w:rFonts w:eastAsia="Times New Roman" w:cstheme="minorHAnsi"/>
          <w:sz w:val="24"/>
          <w:szCs w:val="24"/>
          <w:lang w:eastAsia="tr-TR"/>
        </w:rPr>
      </w:pPr>
    </w:p>
    <w:p w14:paraId="7C744BFF"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Dart Takımı (Kadın – Erkek):</w:t>
      </w:r>
    </w:p>
    <w:p w14:paraId="14945D6A" w14:textId="77777777" w:rsidR="00C3132C" w:rsidRPr="00C3132C" w:rsidRDefault="00C3132C" w:rsidP="00C3132C">
      <w:pPr>
        <w:spacing w:after="0" w:line="240" w:lineRule="auto"/>
        <w:rPr>
          <w:rFonts w:eastAsia="Times New Roman" w:cstheme="minorHAnsi"/>
          <w:bCs/>
          <w:sz w:val="24"/>
          <w:szCs w:val="24"/>
          <w:lang w:eastAsia="tr-TR"/>
        </w:rPr>
      </w:pPr>
      <w:r w:rsidRPr="00C3132C">
        <w:rPr>
          <w:rFonts w:eastAsia="Times New Roman" w:cstheme="minorHAnsi"/>
          <w:bCs/>
          <w:sz w:val="24"/>
          <w:szCs w:val="24"/>
          <w:lang w:eastAsia="tr-TR"/>
        </w:rPr>
        <w:t xml:space="preserve">Dart takımlarımız 2025 yılı içerisinde kurulmuş ve üniversitemizi temsil etmeye başlamıştır. </w:t>
      </w:r>
    </w:p>
    <w:p w14:paraId="1AD07504" w14:textId="77777777" w:rsidR="00C3132C" w:rsidRPr="00C3132C" w:rsidRDefault="00C3132C" w:rsidP="00C3132C">
      <w:pPr>
        <w:spacing w:after="0" w:line="240" w:lineRule="auto"/>
        <w:rPr>
          <w:rFonts w:eastAsia="Times New Roman" w:cstheme="minorHAnsi"/>
          <w:bCs/>
          <w:sz w:val="24"/>
          <w:szCs w:val="24"/>
          <w:lang w:eastAsia="tr-TR"/>
        </w:rPr>
      </w:pPr>
    </w:p>
    <w:p w14:paraId="4A25D532"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Dragon Bot Takımı (Kadın- Erkek):</w:t>
      </w:r>
    </w:p>
    <w:p w14:paraId="2870C897"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En son kurulmuş olan takımlarımızdan birisi olan Dragon Bot Takımımızın çoğunu Kürek Takımı sporcularımız oluşturmaktadır ve en başarılı takımlarımızdan birisi olarak ön plana çıkmaktadır. </w:t>
      </w:r>
    </w:p>
    <w:p w14:paraId="09CC1224" w14:textId="77777777" w:rsidR="00C3132C" w:rsidRPr="00C3132C" w:rsidRDefault="00C3132C" w:rsidP="00C3132C">
      <w:pPr>
        <w:spacing w:after="0" w:line="360" w:lineRule="auto"/>
        <w:rPr>
          <w:rFonts w:eastAsia="Times New Roman" w:cstheme="minorHAnsi"/>
          <w:sz w:val="24"/>
          <w:szCs w:val="24"/>
          <w:lang w:eastAsia="tr-TR"/>
        </w:rPr>
      </w:pPr>
    </w:p>
    <w:p w14:paraId="74E094EA" w14:textId="77777777" w:rsidR="00C3132C" w:rsidRPr="00C3132C" w:rsidRDefault="00C3132C" w:rsidP="00C3132C">
      <w:pPr>
        <w:tabs>
          <w:tab w:val="left" w:pos="3706"/>
        </w:tabs>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Eskrim Takımı (Kadın- Erkek):</w:t>
      </w:r>
      <w:r w:rsidRPr="00C3132C">
        <w:rPr>
          <w:rFonts w:eastAsia="Times New Roman" w:cstheme="minorHAnsi"/>
          <w:b/>
          <w:sz w:val="24"/>
          <w:szCs w:val="24"/>
          <w:lang w:eastAsia="tr-TR"/>
        </w:rPr>
        <w:tab/>
      </w:r>
    </w:p>
    <w:p w14:paraId="66BDCACB"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1978 Yılında kurulan takımımız her hafta tesislerimizde üç gün düzenli antrenmanlarını sürdürmektedir. Takımımız her yıl üniversiteler arası yarışmalarda ilk üç dereceleri elde etmektedir. Takımımız aynı zamanda Eskrim Federasyonu organizasyonlarına da spor kulübü çatısı altında katılmaktadır.</w:t>
      </w:r>
    </w:p>
    <w:p w14:paraId="1A19BC45" w14:textId="77777777" w:rsidR="00C3132C" w:rsidRPr="00C3132C" w:rsidRDefault="00C3132C" w:rsidP="00C3132C">
      <w:pPr>
        <w:spacing w:after="0" w:line="240" w:lineRule="auto"/>
        <w:rPr>
          <w:rFonts w:eastAsia="Times New Roman" w:cstheme="minorHAnsi"/>
          <w:b/>
          <w:sz w:val="24"/>
          <w:szCs w:val="24"/>
          <w:lang w:eastAsia="tr-TR"/>
        </w:rPr>
      </w:pPr>
    </w:p>
    <w:p w14:paraId="68585378"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Flag Futbol Takımı (Kadın):</w:t>
      </w:r>
    </w:p>
    <w:p w14:paraId="1F870979"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Yakın zamanda kurulmuş olan ve sadece kadın sporculardan oluşan Flag Futbol Takımımız üniversitemizi pek çok çeşitli faaliyette temsil başarı ile temsil etmektedir. </w:t>
      </w:r>
    </w:p>
    <w:p w14:paraId="1A83297F" w14:textId="77777777" w:rsidR="00C3132C" w:rsidRPr="00C3132C" w:rsidRDefault="00C3132C" w:rsidP="00C3132C">
      <w:pPr>
        <w:spacing w:after="0" w:line="240" w:lineRule="auto"/>
        <w:rPr>
          <w:rFonts w:eastAsia="Times New Roman" w:cstheme="minorHAnsi"/>
          <w:b/>
          <w:sz w:val="24"/>
          <w:szCs w:val="24"/>
          <w:lang w:eastAsia="tr-TR"/>
        </w:rPr>
      </w:pPr>
    </w:p>
    <w:p w14:paraId="34DBAC01"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b/>
          <w:sz w:val="24"/>
          <w:szCs w:val="24"/>
          <w:lang w:eastAsia="tr-TR"/>
        </w:rPr>
        <w:t>Frizbi Takımı (Kadın- Erkek):</w:t>
      </w:r>
    </w:p>
    <w:p w14:paraId="6A62650C"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2010 Yılında kurulan takımımız kampüsümüzde düzenli antrenman yapmaktadır. Üniversiteler arası resmi müsabakalara ve kulüp faaliyetlerine katılmakta ve diğer üniversite takımları ile turnuva organizasyonları yapmaktadır.</w:t>
      </w:r>
    </w:p>
    <w:p w14:paraId="5BCB7086" w14:textId="77777777" w:rsidR="00C3132C" w:rsidRPr="00C3132C" w:rsidRDefault="00C3132C" w:rsidP="00C3132C">
      <w:pPr>
        <w:spacing w:after="0" w:line="240" w:lineRule="auto"/>
        <w:rPr>
          <w:rFonts w:eastAsia="Times New Roman" w:cstheme="minorHAnsi"/>
          <w:sz w:val="24"/>
          <w:szCs w:val="24"/>
          <w:lang w:eastAsia="tr-TR"/>
        </w:rPr>
      </w:pPr>
    </w:p>
    <w:p w14:paraId="26A8A57D"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Futbol Takımı (Erkek):</w:t>
      </w:r>
    </w:p>
    <w:p w14:paraId="2EE179F6"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1970 yıllarında kurulan takımımızın 1986 yılında üniversiteler şampiyonluğu bulunmaktadır. Antrenmanlarını kampüsümüzde yapmaktadır. Halen Üniversiteler ikinci liginde müsabakalarını sürdürmektedir.</w:t>
      </w:r>
    </w:p>
    <w:p w14:paraId="1B10AC22" w14:textId="77777777" w:rsidR="00C3132C" w:rsidRPr="00C3132C" w:rsidRDefault="00C3132C" w:rsidP="00C3132C">
      <w:pPr>
        <w:spacing w:after="0" w:line="360" w:lineRule="auto"/>
        <w:rPr>
          <w:rFonts w:eastAsia="Times New Roman" w:cstheme="minorHAnsi"/>
          <w:sz w:val="24"/>
          <w:szCs w:val="24"/>
          <w:lang w:eastAsia="tr-TR"/>
        </w:rPr>
      </w:pPr>
    </w:p>
    <w:p w14:paraId="69A85F0E"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b/>
          <w:sz w:val="24"/>
          <w:szCs w:val="24"/>
          <w:lang w:eastAsia="tr-TR"/>
        </w:rPr>
        <w:t>Futsal Takımı (Kadın- Erkek):</w:t>
      </w:r>
    </w:p>
    <w:p w14:paraId="7B537998"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2010 yılında kurulan takımımız üniversiteler liginde yer almaktadır. </w:t>
      </w:r>
    </w:p>
    <w:p w14:paraId="4C6CB06F" w14:textId="77777777" w:rsidR="00C3132C" w:rsidRPr="00C3132C" w:rsidRDefault="00C3132C" w:rsidP="00C3132C">
      <w:pPr>
        <w:spacing w:after="0" w:line="240" w:lineRule="auto"/>
        <w:rPr>
          <w:rFonts w:eastAsia="Times New Roman" w:cstheme="minorHAnsi"/>
          <w:sz w:val="24"/>
          <w:szCs w:val="24"/>
          <w:lang w:eastAsia="tr-TR"/>
        </w:rPr>
      </w:pPr>
    </w:p>
    <w:p w14:paraId="00B961AD"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lastRenderedPageBreak/>
        <w:t>Geleneksel Okçuluk</w:t>
      </w:r>
      <w:r w:rsidRPr="00C3132C">
        <w:rPr>
          <w:rFonts w:eastAsia="Times New Roman" w:cstheme="minorHAnsi"/>
          <w:sz w:val="24"/>
          <w:szCs w:val="24"/>
          <w:lang w:eastAsia="tr-TR"/>
        </w:rPr>
        <w:t xml:space="preserve"> </w:t>
      </w:r>
      <w:r w:rsidRPr="00C3132C">
        <w:rPr>
          <w:rFonts w:eastAsia="Times New Roman" w:cstheme="minorHAnsi"/>
          <w:b/>
          <w:sz w:val="24"/>
          <w:szCs w:val="24"/>
          <w:lang w:eastAsia="tr-TR"/>
        </w:rPr>
        <w:t>(Kadın- Erkek):</w:t>
      </w:r>
    </w:p>
    <w:p w14:paraId="62E4EB09"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2019 yılında kurulan takımımız henüz resmi faaliyetleri olmamasına rağmen etkinliklerini sürdürmekte ve bu sporu yaymaya çalışmaktadır.</w:t>
      </w:r>
    </w:p>
    <w:p w14:paraId="0319932A" w14:textId="77777777" w:rsidR="00C3132C" w:rsidRPr="00C3132C" w:rsidRDefault="00C3132C" w:rsidP="00C3132C">
      <w:pPr>
        <w:spacing w:after="0" w:line="240" w:lineRule="auto"/>
        <w:rPr>
          <w:rFonts w:eastAsia="Times New Roman" w:cstheme="minorHAnsi"/>
          <w:sz w:val="24"/>
          <w:szCs w:val="24"/>
          <w:lang w:eastAsia="tr-TR"/>
        </w:rPr>
      </w:pPr>
    </w:p>
    <w:p w14:paraId="072F5780"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Güreş Takımı (Erkek):</w:t>
      </w:r>
    </w:p>
    <w:p w14:paraId="3E3C878B"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2011 yılında kurulan takımımız antrenmanlarını minder sporları salonunda düzenli yapmaktadır. Yabancı öğrenci sayısının fazla olduğu takımlarımızdan biri olan takımımızda, elli civarında sporcu bulunmaktadır. Üniversitelerarası yarışmalara ve Güreş Federasyonu tarafından yapılan yarışmalara katılım sağlanmaktadır.</w:t>
      </w:r>
    </w:p>
    <w:p w14:paraId="3328B940" w14:textId="77777777" w:rsidR="00C3132C" w:rsidRPr="00C3132C" w:rsidRDefault="00C3132C" w:rsidP="00C3132C">
      <w:pPr>
        <w:spacing w:after="0" w:line="360" w:lineRule="auto"/>
        <w:rPr>
          <w:rFonts w:eastAsia="Times New Roman" w:cstheme="minorHAnsi"/>
          <w:sz w:val="24"/>
          <w:szCs w:val="24"/>
          <w:lang w:eastAsia="tr-TR"/>
        </w:rPr>
      </w:pPr>
    </w:p>
    <w:p w14:paraId="3C57AE08"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Hentbol Takımı (Kadın- Erkek):</w:t>
      </w:r>
    </w:p>
    <w:p w14:paraId="0ABC4453"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1990 yılında kurulan takımımız Üniversiteler 1. Liginde ve Ünilig’ de yer almaktadır. Antrenmanlarını düzenli olarak kampüsümüzde sürdürmektedir.</w:t>
      </w:r>
    </w:p>
    <w:p w14:paraId="7395C857" w14:textId="77777777" w:rsidR="00C3132C" w:rsidRPr="00C3132C" w:rsidRDefault="00C3132C" w:rsidP="00C3132C">
      <w:pPr>
        <w:spacing w:after="0" w:line="240" w:lineRule="auto"/>
        <w:rPr>
          <w:rFonts w:eastAsia="Times New Roman" w:cstheme="minorHAnsi"/>
          <w:sz w:val="24"/>
          <w:szCs w:val="24"/>
          <w:lang w:eastAsia="tr-TR"/>
        </w:rPr>
      </w:pPr>
    </w:p>
    <w:p w14:paraId="5433A78B" w14:textId="77777777" w:rsidR="00C3132C" w:rsidRPr="00C3132C" w:rsidRDefault="00C3132C" w:rsidP="00C3132C">
      <w:pPr>
        <w:tabs>
          <w:tab w:val="num" w:pos="1440"/>
        </w:tabs>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Judo Takımı (Kadın- Erkek):</w:t>
      </w:r>
    </w:p>
    <w:p w14:paraId="5CAF55BD" w14:textId="77777777" w:rsidR="00C3132C" w:rsidRPr="00C3132C" w:rsidRDefault="00C3132C" w:rsidP="00C3132C">
      <w:pPr>
        <w:tabs>
          <w:tab w:val="num" w:pos="1440"/>
        </w:tabs>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1998 yılında kurulan takımımız Üniversitelerarası Türkiye Birinciliklerine katılmaktadır. Antrenmanlarını düzenli olarak kampüsümüzde sürdürmektedir. </w:t>
      </w:r>
    </w:p>
    <w:p w14:paraId="4D79101F" w14:textId="77777777" w:rsidR="00C3132C" w:rsidRPr="00C3132C" w:rsidRDefault="00C3132C" w:rsidP="00C3132C">
      <w:pPr>
        <w:tabs>
          <w:tab w:val="num" w:pos="1440"/>
        </w:tabs>
        <w:spacing w:after="0" w:line="360" w:lineRule="auto"/>
        <w:rPr>
          <w:rFonts w:eastAsia="Times New Roman" w:cstheme="minorHAnsi"/>
          <w:sz w:val="24"/>
          <w:szCs w:val="24"/>
          <w:lang w:eastAsia="tr-TR"/>
        </w:rPr>
      </w:pPr>
    </w:p>
    <w:p w14:paraId="386C54A5" w14:textId="77777777" w:rsidR="00C3132C" w:rsidRPr="00C3132C" w:rsidRDefault="00C3132C" w:rsidP="00C3132C">
      <w:pPr>
        <w:tabs>
          <w:tab w:val="num" w:pos="1440"/>
        </w:tabs>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Karate-Do Takımı (Kadın- Erkek):</w:t>
      </w:r>
    </w:p>
    <w:p w14:paraId="2EF8208C" w14:textId="77777777" w:rsidR="00C3132C" w:rsidRPr="00C3132C" w:rsidRDefault="00C3132C" w:rsidP="00C3132C">
      <w:pPr>
        <w:tabs>
          <w:tab w:val="num" w:pos="1440"/>
        </w:tabs>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1995 Yılında kurulan takımımız Üniversitelerarası Türkiye Birinciliklerine katılmaktadır. Antrenmanlarını düzenli olarak kampüsümüzde sürdürmektedir. </w:t>
      </w:r>
    </w:p>
    <w:p w14:paraId="00057634" w14:textId="77777777" w:rsidR="00C3132C" w:rsidRPr="00C3132C" w:rsidRDefault="00C3132C" w:rsidP="00C3132C">
      <w:pPr>
        <w:tabs>
          <w:tab w:val="num" w:pos="1440"/>
        </w:tabs>
        <w:spacing w:after="0" w:line="240" w:lineRule="auto"/>
        <w:jc w:val="both"/>
        <w:rPr>
          <w:rFonts w:eastAsia="Times New Roman" w:cstheme="minorHAnsi"/>
          <w:sz w:val="24"/>
          <w:szCs w:val="24"/>
          <w:lang w:eastAsia="tr-TR"/>
        </w:rPr>
      </w:pPr>
    </w:p>
    <w:p w14:paraId="6C94461C" w14:textId="77777777" w:rsidR="00C3132C" w:rsidRPr="00C3132C" w:rsidRDefault="00C3132C" w:rsidP="00C3132C">
      <w:pPr>
        <w:tabs>
          <w:tab w:val="num" w:pos="1440"/>
        </w:tabs>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Karting Takımı (Kadın- Erkek):</w:t>
      </w:r>
    </w:p>
    <w:p w14:paraId="0F529A3C"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Motor Sporları ve Trafik Topluluğu bünyesinde faaliyetlerini sürdüren Karting Takımımız, Türkiye Otomobil Sporları Federasyonu tarafından düzenlenen yarışmalarda Üniversitemizi temsil etmektedir, aynı zamanda da Üniversite Sporları Federasyonu iş birliği ile üniversiteler arası karting yarışmalarını organize etmektedir. </w:t>
      </w:r>
    </w:p>
    <w:p w14:paraId="6EF3AD03" w14:textId="77777777" w:rsidR="00C3132C" w:rsidRPr="00C3132C" w:rsidRDefault="00C3132C" w:rsidP="00C3132C">
      <w:pPr>
        <w:spacing w:after="0" w:line="360" w:lineRule="auto"/>
        <w:rPr>
          <w:rFonts w:eastAsia="Times New Roman" w:cstheme="minorHAnsi"/>
          <w:b/>
          <w:sz w:val="24"/>
          <w:szCs w:val="24"/>
          <w:lang w:eastAsia="tr-TR"/>
        </w:rPr>
      </w:pPr>
    </w:p>
    <w:p w14:paraId="1541354B"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Kayak Takımı (Kadın- Erkek):</w:t>
      </w:r>
    </w:p>
    <w:p w14:paraId="01A632A0"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1989 Yılında kurulan takımımız üniversitelerarası ve kulüplerarası yarışmalara katılmaktadır. Yarışmalara, olanaklar ölçüsünde Bolu ve Kayseri’ de antrenman kampı yaparak hazırlanmaktadır. </w:t>
      </w:r>
    </w:p>
    <w:p w14:paraId="5FF0D653" w14:textId="77777777" w:rsidR="00C3132C" w:rsidRPr="00C3132C" w:rsidRDefault="00C3132C" w:rsidP="00C3132C">
      <w:pPr>
        <w:spacing w:after="0" w:line="360" w:lineRule="auto"/>
        <w:rPr>
          <w:rFonts w:eastAsia="Times New Roman" w:cstheme="minorHAnsi"/>
          <w:sz w:val="24"/>
          <w:szCs w:val="24"/>
          <w:lang w:eastAsia="tr-TR"/>
        </w:rPr>
      </w:pPr>
    </w:p>
    <w:p w14:paraId="355B22D1" w14:textId="77777777" w:rsidR="00C3132C" w:rsidRPr="00C3132C" w:rsidRDefault="00C3132C" w:rsidP="00C3132C">
      <w:pPr>
        <w:tabs>
          <w:tab w:val="num" w:pos="1440"/>
        </w:tabs>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Korfbol Takımı:</w:t>
      </w:r>
    </w:p>
    <w:p w14:paraId="04538A1D" w14:textId="77777777" w:rsidR="00C3132C" w:rsidRPr="00C3132C" w:rsidRDefault="00C3132C" w:rsidP="00C3132C">
      <w:pPr>
        <w:tabs>
          <w:tab w:val="num" w:pos="1440"/>
        </w:tabs>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2010 yılında kurulan takımımız Üniversitelerarası Türkiye Birinciliklerine katılmaktadır. Antrenmanlarını üniversitemiz tesislerinde yapmaktadır.</w:t>
      </w:r>
    </w:p>
    <w:p w14:paraId="13E63A61" w14:textId="77777777" w:rsidR="00C3132C" w:rsidRPr="00C3132C" w:rsidRDefault="00C3132C" w:rsidP="00C3132C">
      <w:pPr>
        <w:spacing w:after="0" w:line="360" w:lineRule="auto"/>
        <w:rPr>
          <w:rFonts w:eastAsia="Times New Roman" w:cstheme="minorHAnsi"/>
          <w:sz w:val="24"/>
          <w:szCs w:val="24"/>
          <w:lang w:eastAsia="tr-TR"/>
        </w:rPr>
      </w:pPr>
    </w:p>
    <w:p w14:paraId="025A456D" w14:textId="77777777" w:rsidR="00C3132C" w:rsidRPr="00C3132C" w:rsidRDefault="00C3132C" w:rsidP="00C3132C">
      <w:pPr>
        <w:tabs>
          <w:tab w:val="num" w:pos="1440"/>
        </w:tabs>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Kürek Takımı (Kadın- Erkek):</w:t>
      </w:r>
    </w:p>
    <w:p w14:paraId="5C262430" w14:textId="77777777" w:rsidR="00C3132C" w:rsidRPr="00C3132C" w:rsidRDefault="00C3132C" w:rsidP="00C3132C">
      <w:pPr>
        <w:tabs>
          <w:tab w:val="num" w:pos="1440"/>
        </w:tabs>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1976 kurulan takımımız üniversitemizin önemli ve köklü takımlarındandır. Üniversitelerarası yarışmaların yanında Kürek ve Su Sporları Federasyonu yarışmalarına katılan takımımızın </w:t>
      </w:r>
      <w:r w:rsidRPr="00C3132C">
        <w:rPr>
          <w:rFonts w:eastAsia="Times New Roman" w:cstheme="minorHAnsi"/>
          <w:sz w:val="24"/>
          <w:szCs w:val="24"/>
          <w:lang w:eastAsia="tr-TR"/>
        </w:rPr>
        <w:lastRenderedPageBreak/>
        <w:t>antrenmanları yoğun olarak Eymir Gölü’nde yapılmaktadır. Takımımızın birçok Türkiye derecesi bulunmaktadır.</w:t>
      </w:r>
    </w:p>
    <w:p w14:paraId="3E472B1E" w14:textId="77777777" w:rsidR="00C3132C" w:rsidRPr="00C3132C" w:rsidRDefault="00C3132C" w:rsidP="00C3132C">
      <w:pPr>
        <w:tabs>
          <w:tab w:val="num" w:pos="1440"/>
        </w:tabs>
        <w:spacing w:after="0" w:line="240" w:lineRule="auto"/>
        <w:jc w:val="both"/>
        <w:rPr>
          <w:rFonts w:eastAsia="Times New Roman" w:cstheme="minorHAnsi"/>
          <w:sz w:val="24"/>
          <w:szCs w:val="24"/>
          <w:lang w:eastAsia="tr-TR"/>
        </w:rPr>
      </w:pPr>
    </w:p>
    <w:p w14:paraId="4B4DFB09" w14:textId="77777777" w:rsidR="00C3132C" w:rsidRPr="00C3132C" w:rsidRDefault="00C3132C" w:rsidP="00C3132C">
      <w:pPr>
        <w:tabs>
          <w:tab w:val="num" w:pos="1440"/>
        </w:tabs>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Masa Tenisi Takımı (Kadın- Erkek):</w:t>
      </w:r>
    </w:p>
    <w:p w14:paraId="09A459A5" w14:textId="77777777" w:rsidR="00C3132C" w:rsidRPr="00C3132C" w:rsidRDefault="00C3132C" w:rsidP="00C3132C">
      <w:pPr>
        <w:tabs>
          <w:tab w:val="num" w:pos="1440"/>
        </w:tabs>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1984 Yılında kurulan takımımız Üniversitelerarası Türkiye Birinciliklerine katılmaktadır. Antrenmanlarını üniversitemiz tesislerinde yapmaktadır.</w:t>
      </w:r>
    </w:p>
    <w:p w14:paraId="010FCC76" w14:textId="77777777" w:rsidR="00C3132C" w:rsidRPr="00C3132C" w:rsidRDefault="00C3132C" w:rsidP="00C3132C">
      <w:pPr>
        <w:tabs>
          <w:tab w:val="num" w:pos="1440"/>
        </w:tabs>
        <w:spacing w:after="0" w:line="360" w:lineRule="auto"/>
        <w:rPr>
          <w:rFonts w:eastAsia="Times New Roman" w:cstheme="minorHAnsi"/>
          <w:b/>
          <w:sz w:val="24"/>
          <w:szCs w:val="24"/>
          <w:lang w:eastAsia="tr-TR"/>
        </w:rPr>
      </w:pPr>
    </w:p>
    <w:p w14:paraId="56238336" w14:textId="77777777" w:rsidR="00C3132C" w:rsidRPr="00C3132C" w:rsidRDefault="00C3132C" w:rsidP="00C3132C">
      <w:pPr>
        <w:tabs>
          <w:tab w:val="num" w:pos="1440"/>
        </w:tabs>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Okçuluk Takımı (Kadın- Erkek):</w:t>
      </w:r>
    </w:p>
    <w:p w14:paraId="2B6D9F3D" w14:textId="77777777" w:rsidR="00C3132C" w:rsidRPr="00C3132C" w:rsidRDefault="00C3132C" w:rsidP="00C3132C">
      <w:pPr>
        <w:tabs>
          <w:tab w:val="num" w:pos="1440"/>
        </w:tabs>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2001 Yılında kurulan takımımız Üniversitelerarası Türkiye Birinciliklerine katılmaktadır. Antrenmanlarını Üniversitemizin tesislerinde yapmaktadır. Takımımız aynı zamanda Okçuluk Federasyonu faaliyetlerine de katılmaktadır.</w:t>
      </w:r>
    </w:p>
    <w:p w14:paraId="2782A654" w14:textId="77777777" w:rsidR="00C3132C" w:rsidRPr="00C3132C" w:rsidRDefault="00C3132C" w:rsidP="00C3132C">
      <w:pPr>
        <w:tabs>
          <w:tab w:val="num" w:pos="1440"/>
        </w:tabs>
        <w:spacing w:after="0" w:line="240" w:lineRule="auto"/>
        <w:jc w:val="both"/>
        <w:rPr>
          <w:rFonts w:eastAsia="Times New Roman" w:cstheme="minorHAnsi"/>
          <w:sz w:val="24"/>
          <w:szCs w:val="24"/>
          <w:lang w:eastAsia="tr-TR"/>
        </w:rPr>
      </w:pPr>
    </w:p>
    <w:p w14:paraId="5A339CB6" w14:textId="77777777" w:rsidR="00C3132C" w:rsidRPr="00C3132C" w:rsidRDefault="00C3132C" w:rsidP="00C3132C">
      <w:pPr>
        <w:tabs>
          <w:tab w:val="num" w:pos="1440"/>
        </w:tabs>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Oryantiring Takımı (Kadın- Erkek):</w:t>
      </w:r>
    </w:p>
    <w:p w14:paraId="090FD4CD" w14:textId="77777777" w:rsidR="00C3132C" w:rsidRPr="00C3132C" w:rsidRDefault="00C3132C" w:rsidP="00C3132C">
      <w:pPr>
        <w:tabs>
          <w:tab w:val="num" w:pos="1440"/>
        </w:tabs>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2005 Yılında kurulmuştur. Kondisyon, harita bilgisi ve doğal hayatın yaşandığı ve yarışıldığı bir ortamdır. Üniversitelerarası yarışmalarda her yıl ilk üç derece elde edilmektedir. Çabuk karar verme ve özgüvenin gelişimine sağladığı katkılar nedeniyle üniversitemizde yüzden fazla öğrenci tarafından yapılmaktadır. Türkiye Oryantiring Federasyonu tarafından yapılan yarışmalara da katılım sağlanmaktadır.</w:t>
      </w:r>
    </w:p>
    <w:p w14:paraId="3F63786A" w14:textId="77777777" w:rsidR="00C3132C" w:rsidRPr="00C3132C" w:rsidRDefault="00C3132C" w:rsidP="00C3132C">
      <w:pPr>
        <w:rPr>
          <w:rFonts w:eastAsia="Times New Roman" w:cstheme="minorHAnsi"/>
          <w:b/>
          <w:sz w:val="24"/>
          <w:szCs w:val="24"/>
          <w:lang w:eastAsia="tr-TR"/>
        </w:rPr>
      </w:pPr>
    </w:p>
    <w:p w14:paraId="660F6055"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Ragbi Takımı (Kadın- Erkek):</w:t>
      </w:r>
    </w:p>
    <w:p w14:paraId="76EF974F"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2008 yılında kurulmuştur. Yabancı öğrencilerin ilgi duydukları bir branştır. Ünilig ve kulüp müsabakalarına katılım sağlamaktadır. 2025 yılında Bilkent Üniversitesi ile her iki kampüste ortaklaşa düzenleyeceğimiz Avrupa Üniversiteler Arası 7’li Ragbi Şampiyonası’na katılacaklardır. </w:t>
      </w:r>
    </w:p>
    <w:p w14:paraId="608CAA42" w14:textId="77777777" w:rsidR="00C3132C" w:rsidRPr="00C3132C" w:rsidRDefault="00C3132C" w:rsidP="00C3132C">
      <w:pPr>
        <w:tabs>
          <w:tab w:val="num" w:pos="1440"/>
        </w:tabs>
        <w:spacing w:after="0" w:line="240" w:lineRule="auto"/>
        <w:rPr>
          <w:rFonts w:eastAsia="Times New Roman" w:cstheme="minorHAnsi"/>
          <w:b/>
          <w:sz w:val="24"/>
          <w:szCs w:val="24"/>
          <w:lang w:eastAsia="tr-TR"/>
        </w:rPr>
      </w:pPr>
    </w:p>
    <w:p w14:paraId="0F6C89DC" w14:textId="77777777" w:rsidR="00C3132C" w:rsidRPr="00C3132C" w:rsidRDefault="00C3132C" w:rsidP="00C3132C">
      <w:pPr>
        <w:tabs>
          <w:tab w:val="num" w:pos="1440"/>
        </w:tabs>
        <w:spacing w:after="0" w:line="240" w:lineRule="auto"/>
        <w:rPr>
          <w:rFonts w:eastAsia="Times New Roman" w:cstheme="minorHAnsi"/>
          <w:b/>
          <w:sz w:val="24"/>
          <w:szCs w:val="24"/>
          <w:lang w:eastAsia="tr-TR"/>
        </w:rPr>
      </w:pPr>
      <w:r w:rsidRPr="00C3132C">
        <w:rPr>
          <w:rFonts w:eastAsia="Times New Roman" w:cstheme="minorHAnsi"/>
          <w:b/>
          <w:sz w:val="24"/>
          <w:szCs w:val="24"/>
          <w:lang w:eastAsia="tr-TR"/>
        </w:rPr>
        <w:t>Satranç Takımı (Kadın- Erkek):</w:t>
      </w:r>
    </w:p>
    <w:p w14:paraId="51F17544"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Üniversitemizin en başarılı branşlarından birisi olan Satranç Takımımız, üniversiteler arası müsabakalara ve özel turnuvalara katılmakta, aynı zamanda topluluk olarak da faaliyet göstermektedir.</w:t>
      </w:r>
    </w:p>
    <w:p w14:paraId="372CA252" w14:textId="77777777" w:rsidR="00C3132C" w:rsidRPr="00C3132C" w:rsidRDefault="00C3132C" w:rsidP="00C3132C">
      <w:pPr>
        <w:spacing w:after="0" w:line="360" w:lineRule="auto"/>
        <w:rPr>
          <w:rFonts w:eastAsia="Times New Roman" w:cstheme="minorHAnsi"/>
          <w:sz w:val="24"/>
          <w:szCs w:val="24"/>
          <w:lang w:eastAsia="tr-TR"/>
        </w:rPr>
      </w:pPr>
    </w:p>
    <w:p w14:paraId="465BFDDA"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Sayokan Takımı</w:t>
      </w:r>
      <w:r w:rsidRPr="00C3132C">
        <w:rPr>
          <w:rFonts w:eastAsia="Times New Roman" w:cstheme="minorHAnsi"/>
          <w:sz w:val="24"/>
          <w:szCs w:val="24"/>
          <w:lang w:eastAsia="tr-TR"/>
        </w:rPr>
        <w:t xml:space="preserve"> </w:t>
      </w:r>
      <w:r w:rsidRPr="00C3132C">
        <w:rPr>
          <w:rFonts w:eastAsia="Times New Roman" w:cstheme="minorHAnsi"/>
          <w:b/>
          <w:sz w:val="24"/>
          <w:szCs w:val="24"/>
          <w:lang w:eastAsia="tr-TR"/>
        </w:rPr>
        <w:t>(Kadın- Erkek):</w:t>
      </w:r>
    </w:p>
    <w:p w14:paraId="52267AC5" w14:textId="77777777" w:rsidR="00C3132C" w:rsidRPr="00C3132C" w:rsidRDefault="00C3132C" w:rsidP="00C3132C">
      <w:pPr>
        <w:spacing w:after="0" w:line="240" w:lineRule="auto"/>
        <w:rPr>
          <w:rFonts w:eastAsia="Times New Roman" w:cstheme="minorHAnsi"/>
          <w:sz w:val="24"/>
          <w:szCs w:val="24"/>
          <w:lang w:eastAsia="tr-TR"/>
        </w:rPr>
      </w:pPr>
      <w:r w:rsidRPr="00C3132C">
        <w:rPr>
          <w:rFonts w:eastAsia="Times New Roman" w:cstheme="minorHAnsi"/>
          <w:sz w:val="24"/>
          <w:szCs w:val="24"/>
          <w:lang w:eastAsia="tr-TR"/>
        </w:rPr>
        <w:t>2018 yılında kurulan takımımız henüz resmi faaliyetleri olmamasına rağmen etkinliklerini sürdürmekte ve bu sporu yaymaya çalışmaktadır.</w:t>
      </w:r>
    </w:p>
    <w:p w14:paraId="2940CAF5" w14:textId="77777777" w:rsidR="00C3132C" w:rsidRPr="00C3132C" w:rsidRDefault="00C3132C" w:rsidP="00C3132C">
      <w:pPr>
        <w:tabs>
          <w:tab w:val="num" w:pos="1440"/>
        </w:tabs>
        <w:spacing w:after="0" w:line="360" w:lineRule="auto"/>
        <w:rPr>
          <w:rFonts w:eastAsia="Times New Roman" w:cstheme="minorHAnsi"/>
          <w:b/>
          <w:sz w:val="24"/>
          <w:szCs w:val="24"/>
          <w:lang w:eastAsia="tr-TR"/>
        </w:rPr>
      </w:pPr>
    </w:p>
    <w:p w14:paraId="35B6E85B" w14:textId="77777777" w:rsidR="00C3132C" w:rsidRPr="00C3132C" w:rsidRDefault="00C3132C" w:rsidP="00C3132C">
      <w:pPr>
        <w:tabs>
          <w:tab w:val="num" w:pos="1440"/>
        </w:tabs>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Serbest Dalış (Kadın- Erkek):</w:t>
      </w:r>
    </w:p>
    <w:p w14:paraId="44FCAC3F" w14:textId="05F8270A" w:rsidR="00C3132C" w:rsidRDefault="00C3132C" w:rsidP="00C3132C">
      <w:pPr>
        <w:tabs>
          <w:tab w:val="num" w:pos="1440"/>
        </w:tabs>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2004 yılında kurulmuştur.  ODTÜ’ nün en çok ulusal ve uluslararası derece alan takım ve bireysel sporcusunu yetiştiren topluluğudur. Her yıl bu alandaki milli takımlarımıza birçok sporcu vermektedir. Aynı zamanda Su Altı Sporları Topluluğu altında faaliyet göstermektedir.</w:t>
      </w:r>
    </w:p>
    <w:p w14:paraId="1BFE677A" w14:textId="09D479AE" w:rsidR="00F92244" w:rsidRDefault="00F92244" w:rsidP="00C3132C">
      <w:pPr>
        <w:tabs>
          <w:tab w:val="num" w:pos="1440"/>
        </w:tabs>
        <w:spacing w:after="0" w:line="240" w:lineRule="auto"/>
        <w:jc w:val="both"/>
        <w:rPr>
          <w:rFonts w:eastAsia="Times New Roman" w:cstheme="minorHAnsi"/>
          <w:sz w:val="24"/>
          <w:szCs w:val="24"/>
          <w:lang w:eastAsia="tr-TR"/>
        </w:rPr>
      </w:pPr>
    </w:p>
    <w:p w14:paraId="374CD131" w14:textId="19021B7F" w:rsidR="00F92244" w:rsidRDefault="00F92244" w:rsidP="00C3132C">
      <w:pPr>
        <w:tabs>
          <w:tab w:val="num" w:pos="1440"/>
        </w:tabs>
        <w:spacing w:after="0" w:line="240" w:lineRule="auto"/>
        <w:jc w:val="both"/>
        <w:rPr>
          <w:rFonts w:eastAsia="Times New Roman" w:cstheme="minorHAnsi"/>
          <w:sz w:val="24"/>
          <w:szCs w:val="24"/>
          <w:lang w:eastAsia="tr-TR"/>
        </w:rPr>
      </w:pPr>
    </w:p>
    <w:p w14:paraId="00E590B0" w14:textId="77777777" w:rsidR="00F92244" w:rsidRPr="00C3132C" w:rsidRDefault="00F92244" w:rsidP="00C3132C">
      <w:pPr>
        <w:tabs>
          <w:tab w:val="num" w:pos="1440"/>
        </w:tabs>
        <w:spacing w:after="0" w:line="240" w:lineRule="auto"/>
        <w:jc w:val="both"/>
        <w:rPr>
          <w:rFonts w:eastAsia="Times New Roman" w:cstheme="minorHAnsi"/>
          <w:sz w:val="24"/>
          <w:szCs w:val="24"/>
          <w:lang w:eastAsia="tr-TR"/>
        </w:rPr>
      </w:pPr>
    </w:p>
    <w:p w14:paraId="2C68C7C7" w14:textId="77777777" w:rsidR="00C3132C" w:rsidRPr="00C3132C" w:rsidRDefault="00C3132C" w:rsidP="00C3132C">
      <w:pPr>
        <w:tabs>
          <w:tab w:val="num" w:pos="1440"/>
        </w:tabs>
        <w:spacing w:after="0" w:line="360" w:lineRule="auto"/>
        <w:rPr>
          <w:rFonts w:eastAsia="Times New Roman" w:cstheme="minorHAnsi"/>
          <w:sz w:val="24"/>
          <w:szCs w:val="24"/>
          <w:lang w:eastAsia="tr-TR"/>
        </w:rPr>
      </w:pPr>
    </w:p>
    <w:p w14:paraId="4AC4DD6E"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lastRenderedPageBreak/>
        <w:t>Snowboard Takımı (Kadın- Erkek):</w:t>
      </w:r>
    </w:p>
    <w:p w14:paraId="7D6FB161"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2003 yılından itibaren üniversiteler arası yarışlara katılan Snowboard Takımımız, 2010 yılından itibaren Türkiye Kayak Federasyonu tarafından düzenlenen yarışlara da katılmaktadır. </w:t>
      </w:r>
    </w:p>
    <w:p w14:paraId="40F4D012" w14:textId="77777777" w:rsidR="00C3132C" w:rsidRPr="00C3132C" w:rsidRDefault="00C3132C" w:rsidP="00C3132C">
      <w:pPr>
        <w:spacing w:after="0" w:line="360" w:lineRule="auto"/>
        <w:rPr>
          <w:rFonts w:eastAsia="Times New Roman" w:cstheme="minorHAnsi"/>
          <w:sz w:val="24"/>
          <w:szCs w:val="24"/>
          <w:lang w:eastAsia="tr-TR"/>
        </w:rPr>
      </w:pPr>
    </w:p>
    <w:p w14:paraId="0ADF29DE"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Spor Tırmanışı Takımı (Kadın- Erkek):</w:t>
      </w:r>
    </w:p>
    <w:p w14:paraId="2E55EFA2"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2020 yılında faaliyetlerine başlamış olan takımımız, temel olarak Dağcılık ve Kış Sporları Topluluğumuz üyelerinden oluşan takımımız, antrenmanlarına Büyük Spor Salonu tırmanma duvarı ve açık alanlarda devam etmekte ve Üniversite Sporları Federasyonu tarafından düzenlenen müsabakalara katılmaktadır. </w:t>
      </w:r>
    </w:p>
    <w:p w14:paraId="31D6E65B" w14:textId="77777777" w:rsidR="00C3132C" w:rsidRPr="00C3132C" w:rsidRDefault="00C3132C" w:rsidP="00C3132C">
      <w:pPr>
        <w:spacing w:after="0" w:line="360" w:lineRule="auto"/>
        <w:rPr>
          <w:rFonts w:eastAsia="Times New Roman" w:cstheme="minorHAnsi"/>
          <w:sz w:val="24"/>
          <w:szCs w:val="24"/>
          <w:lang w:eastAsia="tr-TR"/>
        </w:rPr>
      </w:pPr>
    </w:p>
    <w:p w14:paraId="1C4FF5FF"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Squash Takımı (Kadın- Erkek):</w:t>
      </w:r>
    </w:p>
    <w:p w14:paraId="429CEF4F"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Üniversitemiz tesislerinde antrenmanlarını sürdüren takımımız, Üniversite Sporları Federasyonu tarafından düzenlenen müsabakalara katılmaktadır. </w:t>
      </w:r>
    </w:p>
    <w:p w14:paraId="199581F8" w14:textId="77777777" w:rsidR="00C3132C" w:rsidRPr="00C3132C" w:rsidRDefault="00C3132C" w:rsidP="00C3132C">
      <w:pPr>
        <w:rPr>
          <w:rFonts w:eastAsia="Times New Roman" w:cstheme="minorHAnsi"/>
          <w:b/>
          <w:sz w:val="24"/>
          <w:szCs w:val="24"/>
          <w:lang w:eastAsia="tr-TR"/>
        </w:rPr>
      </w:pPr>
    </w:p>
    <w:p w14:paraId="17A7B986"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Su Topu Takımı (Kadın- Erkek):</w:t>
      </w:r>
    </w:p>
    <w:p w14:paraId="18850686"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1970’li yılların başında kurulan takımımız bu sporda öncülük yapmış ve halen müsabakalara katılmaktadır. Son yıllarda sadece erkek takımımız aktif olarak müsabakalara katılmaktadır ama kadın su topu takımımızdan 2 sporcumuz aynı zamanda A Milli Takım sporcusu olarak ülkemizi temsil etmektedir. </w:t>
      </w:r>
    </w:p>
    <w:p w14:paraId="4258090A" w14:textId="77777777" w:rsidR="00C3132C" w:rsidRPr="00C3132C" w:rsidRDefault="00C3132C" w:rsidP="00C3132C">
      <w:pPr>
        <w:spacing w:after="0" w:line="360" w:lineRule="auto"/>
        <w:rPr>
          <w:rFonts w:eastAsia="Times New Roman" w:cstheme="minorHAnsi"/>
          <w:b/>
          <w:sz w:val="24"/>
          <w:szCs w:val="24"/>
          <w:lang w:eastAsia="tr-TR"/>
        </w:rPr>
      </w:pPr>
    </w:p>
    <w:p w14:paraId="465F8D9D"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Taekwon-Do Takımı (Kadın- Erkek):</w:t>
      </w:r>
    </w:p>
    <w:p w14:paraId="5AC896BA"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Üniversitemiz minder sporları salonunda antrenmanlarına devam eden Taekwon-do Takımımız, üniversitelerarası müsabakalara katılmaktadır. </w:t>
      </w:r>
    </w:p>
    <w:p w14:paraId="5C4B3D7A" w14:textId="77777777" w:rsidR="00C3132C" w:rsidRPr="00C3132C" w:rsidRDefault="00C3132C" w:rsidP="00C3132C">
      <w:pPr>
        <w:spacing w:after="0" w:line="240" w:lineRule="auto"/>
        <w:rPr>
          <w:rFonts w:eastAsia="Times New Roman" w:cstheme="minorHAnsi"/>
          <w:b/>
          <w:sz w:val="24"/>
          <w:szCs w:val="24"/>
          <w:lang w:eastAsia="tr-TR"/>
        </w:rPr>
      </w:pPr>
    </w:p>
    <w:p w14:paraId="4D825E57"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Tenis Takımı (Kadın- Erkek):</w:t>
      </w:r>
    </w:p>
    <w:p w14:paraId="1D6A1476"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1989 yılında kurulmuştur. Tenis sporunun Ankara’da yayılmasında büyük önemi olan tenis branşımız üniversitemiz açık ve kapalı kortlarında antrenmanlarına devam etmektedir.</w:t>
      </w:r>
    </w:p>
    <w:p w14:paraId="099FB914" w14:textId="77777777" w:rsidR="00C3132C" w:rsidRPr="00C3132C" w:rsidRDefault="00C3132C" w:rsidP="00C3132C">
      <w:pPr>
        <w:spacing w:after="0" w:line="360" w:lineRule="auto"/>
        <w:rPr>
          <w:rFonts w:eastAsia="Times New Roman" w:cstheme="minorHAnsi"/>
          <w:sz w:val="24"/>
          <w:szCs w:val="24"/>
          <w:lang w:eastAsia="tr-TR"/>
        </w:rPr>
      </w:pPr>
    </w:p>
    <w:p w14:paraId="4F8BEF4F"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Triathlon Takımı (Kadın- Erkek):</w:t>
      </w:r>
    </w:p>
    <w:p w14:paraId="466888A2"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Yakın zamanda kurulmuş olan Triathlon Takımımız üniversitemizi temsil etmekte olan takımlarımızdan birisidir.  </w:t>
      </w:r>
    </w:p>
    <w:p w14:paraId="334E8E03" w14:textId="77777777" w:rsidR="00C3132C" w:rsidRPr="00C3132C" w:rsidRDefault="00C3132C" w:rsidP="00C3132C">
      <w:pPr>
        <w:spacing w:after="0" w:line="360" w:lineRule="auto"/>
        <w:rPr>
          <w:rFonts w:eastAsia="Times New Roman" w:cstheme="minorHAnsi"/>
          <w:sz w:val="24"/>
          <w:szCs w:val="24"/>
          <w:lang w:eastAsia="tr-TR"/>
        </w:rPr>
      </w:pPr>
    </w:p>
    <w:p w14:paraId="67AAD6CA"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Voleybol Takımı (Kadın- Erkek):</w:t>
      </w:r>
    </w:p>
    <w:p w14:paraId="1FFEEB16"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Üniversitemiz tesislerinde antrenmanlarına devam etmekte ve Üniversite Sporları Federasyonu ve kulüpler arası müsabakalara katılmaktadır. </w:t>
      </w:r>
    </w:p>
    <w:p w14:paraId="118D6D75" w14:textId="77777777" w:rsidR="00C3132C" w:rsidRPr="00C3132C" w:rsidRDefault="00C3132C" w:rsidP="00C3132C">
      <w:pPr>
        <w:spacing w:after="0" w:line="240" w:lineRule="auto"/>
        <w:rPr>
          <w:rFonts w:eastAsia="Times New Roman" w:cstheme="minorHAnsi"/>
          <w:sz w:val="24"/>
          <w:szCs w:val="24"/>
          <w:lang w:eastAsia="tr-TR"/>
        </w:rPr>
      </w:pPr>
    </w:p>
    <w:p w14:paraId="79ACD966"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Yelken Takımı (Kadın- Erkek):</w:t>
      </w:r>
    </w:p>
    <w:p w14:paraId="771D0B39"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Denizcilik ve Yelken Topluluğu bünyesinde faaliyetlerini sürdüren Yelken Takımımız, Üniversite Sporları Federasyonu tarafından düzenlenen yarışmalarda ve yat kulüplerinin düzenlediği yarışmalarda üniversitemizi temsil etmektedir. </w:t>
      </w:r>
    </w:p>
    <w:p w14:paraId="30447C93" w14:textId="77777777" w:rsidR="00C3132C" w:rsidRPr="00C3132C" w:rsidRDefault="00C3132C" w:rsidP="00C3132C">
      <w:pPr>
        <w:spacing w:after="0" w:line="360" w:lineRule="auto"/>
        <w:rPr>
          <w:rFonts w:eastAsia="Times New Roman" w:cstheme="minorHAnsi"/>
          <w:sz w:val="24"/>
          <w:szCs w:val="24"/>
          <w:lang w:eastAsia="tr-TR"/>
        </w:rPr>
      </w:pPr>
    </w:p>
    <w:p w14:paraId="4E6BD869"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sz w:val="24"/>
          <w:szCs w:val="24"/>
          <w:lang w:eastAsia="tr-TR"/>
        </w:rPr>
        <w:t>Yüzme Takımı (Kadın- Erkek):</w:t>
      </w:r>
    </w:p>
    <w:p w14:paraId="1A5A1927" w14:textId="77777777" w:rsidR="00C3132C" w:rsidRPr="00C3132C" w:rsidRDefault="00C3132C" w:rsidP="00C3132C">
      <w:pPr>
        <w:spacing w:after="0" w:line="240" w:lineRule="auto"/>
        <w:jc w:val="both"/>
        <w:rPr>
          <w:rFonts w:eastAsia="Times New Roman" w:cstheme="minorHAnsi"/>
          <w:sz w:val="24"/>
          <w:szCs w:val="24"/>
          <w:lang w:eastAsia="tr-TR"/>
        </w:rPr>
        <w:sectPr w:rsidR="00C3132C" w:rsidRPr="00C3132C" w:rsidSect="00DB3D38">
          <w:headerReference w:type="default" r:id="rId115"/>
          <w:headerReference w:type="first" r:id="rId116"/>
          <w:footerReference w:type="first" r:id="rId117"/>
          <w:type w:val="continuous"/>
          <w:pgSz w:w="11906" w:h="16838"/>
          <w:pgMar w:top="1418" w:right="1418" w:bottom="1418" w:left="1418" w:header="426" w:footer="709" w:gutter="0"/>
          <w:cols w:space="708"/>
          <w:docGrid w:linePitch="360"/>
        </w:sectPr>
      </w:pPr>
      <w:r w:rsidRPr="00C3132C">
        <w:rPr>
          <w:rFonts w:eastAsia="Times New Roman" w:cstheme="minorHAnsi"/>
          <w:sz w:val="24"/>
          <w:szCs w:val="24"/>
          <w:lang w:eastAsia="tr-TR"/>
        </w:rPr>
        <w:t xml:space="preserve">1970’li yılların başında kurulan Yüzme Takımımız hala çalışmalarına açık ve kapalı yüzme havuzumuzda devam etmektedir ve özel ve resmi pek çok organizasyonda üniversitemizi temsil etmektedir. </w:t>
      </w:r>
    </w:p>
    <w:p w14:paraId="0D839AF4" w14:textId="77777777" w:rsidR="00C3132C" w:rsidRPr="00C3132C" w:rsidRDefault="00C3132C" w:rsidP="00C3132C">
      <w:pPr>
        <w:keepNext/>
        <w:keepLines/>
        <w:numPr>
          <w:ilvl w:val="0"/>
          <w:numId w:val="63"/>
        </w:numPr>
        <w:spacing w:after="0" w:line="276" w:lineRule="auto"/>
        <w:outlineLvl w:val="2"/>
        <w:rPr>
          <w:rFonts w:eastAsia="Times New Roman" w:cstheme="minorHAnsi"/>
          <w:b/>
          <w:bCs/>
          <w:sz w:val="24"/>
          <w:szCs w:val="24"/>
          <w:lang w:eastAsia="tr-TR"/>
        </w:rPr>
      </w:pPr>
      <w:bookmarkStart w:id="90" w:name="_Toc325187257"/>
      <w:bookmarkStart w:id="91" w:name="_Toc325187273"/>
      <w:r w:rsidRPr="00C3132C">
        <w:rPr>
          <w:rFonts w:eastAsia="Times New Roman" w:cstheme="minorHAnsi"/>
          <w:b/>
          <w:bCs/>
          <w:sz w:val="24"/>
          <w:szCs w:val="24"/>
          <w:lang w:eastAsia="tr-TR"/>
        </w:rPr>
        <w:lastRenderedPageBreak/>
        <w:t>Örgüt Yapısı</w:t>
      </w:r>
      <w:bookmarkEnd w:id="90"/>
    </w:p>
    <w:p w14:paraId="0CDC3572" w14:textId="77777777" w:rsidR="00C3132C" w:rsidRPr="00C3132C" w:rsidRDefault="00C3132C" w:rsidP="00C3132C">
      <w:pPr>
        <w:spacing w:after="0" w:line="276" w:lineRule="auto"/>
        <w:rPr>
          <w:rFonts w:eastAsia="Times New Roman" w:cstheme="minorHAnsi"/>
          <w:bCs/>
          <w:sz w:val="24"/>
          <w:szCs w:val="24"/>
          <w:lang w:eastAsia="tr-TR"/>
        </w:rPr>
      </w:pPr>
    </w:p>
    <w:p w14:paraId="76FB0FBB" w14:textId="77777777" w:rsidR="00C3132C" w:rsidRPr="00C3132C" w:rsidRDefault="00C3132C" w:rsidP="00C3132C">
      <w:pPr>
        <w:spacing w:after="0" w:line="276" w:lineRule="auto"/>
        <w:rPr>
          <w:rFonts w:eastAsia="Times New Roman" w:cstheme="minorHAnsi"/>
          <w:bCs/>
          <w:sz w:val="24"/>
          <w:szCs w:val="24"/>
          <w:lang w:eastAsia="tr-TR"/>
        </w:rPr>
      </w:pPr>
      <w:r w:rsidRPr="00C3132C">
        <w:rPr>
          <w:rFonts w:eastAsia="Times New Roman" w:cstheme="minorHAnsi"/>
          <w:bCs/>
          <w:sz w:val="24"/>
          <w:szCs w:val="24"/>
          <w:lang w:eastAsia="tr-TR"/>
        </w:rPr>
        <w:t>ODTÜ Spor Müdürlüğü Organizasyon Yapısı</w:t>
      </w:r>
    </w:p>
    <w:p w14:paraId="1897776A" w14:textId="77777777" w:rsidR="00C3132C" w:rsidRPr="00C3132C" w:rsidRDefault="00C3132C" w:rsidP="00C3132C">
      <w:pPr>
        <w:spacing w:after="0" w:line="240" w:lineRule="auto"/>
        <w:jc w:val="center"/>
        <w:rPr>
          <w:rFonts w:eastAsia="Times New Roman" w:cstheme="minorHAnsi"/>
          <w:b/>
          <w:sz w:val="24"/>
          <w:szCs w:val="24"/>
          <w:lang w:eastAsia="tr-TR"/>
        </w:rPr>
      </w:pPr>
      <w:r w:rsidRPr="00C3132C">
        <w:rPr>
          <w:rFonts w:eastAsia="Times New Roman" w:cstheme="minorHAnsi"/>
          <w:noProof/>
          <w:sz w:val="24"/>
          <w:szCs w:val="24"/>
          <w:lang w:eastAsia="tr-TR"/>
        </w:rPr>
        <mc:AlternateContent>
          <mc:Choice Requires="wps">
            <w:drawing>
              <wp:anchor distT="0" distB="0" distL="114300" distR="114300" simplePos="0" relativeHeight="251716608" behindDoc="0" locked="0" layoutInCell="1" allowOverlap="1" wp14:anchorId="7CB1F437" wp14:editId="51F2E481">
                <wp:simplePos x="0" y="0"/>
                <wp:positionH relativeFrom="column">
                  <wp:posOffset>3050442</wp:posOffset>
                </wp:positionH>
                <wp:positionV relativeFrom="paragraph">
                  <wp:posOffset>178867</wp:posOffset>
                </wp:positionV>
                <wp:extent cx="914400" cy="361950"/>
                <wp:effectExtent l="0" t="0" r="19050" b="19050"/>
                <wp:wrapNone/>
                <wp:docPr id="104" name="Metin Kutusu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61950"/>
                        </a:xfrm>
                        <a:prstGeom prst="rect">
                          <a:avLst/>
                        </a:prstGeom>
                        <a:solidFill>
                          <a:srgbClr val="FFFFFF"/>
                        </a:solidFill>
                        <a:ln w="9525">
                          <a:solidFill>
                            <a:srgbClr val="000000"/>
                          </a:solidFill>
                          <a:miter lim="800000"/>
                          <a:headEnd/>
                          <a:tailEnd/>
                        </a:ln>
                      </wps:spPr>
                      <wps:txbx>
                        <w:txbxContent>
                          <w:p w14:paraId="38D1A7AB" w14:textId="77777777" w:rsidR="00C3132C" w:rsidRDefault="00C3132C" w:rsidP="00C3132C">
                            <w:pPr>
                              <w:jc w:val="center"/>
                              <w:rPr>
                                <w:b/>
                                <w:sz w:val="18"/>
                                <w:szCs w:val="18"/>
                              </w:rPr>
                            </w:pPr>
                            <w:r>
                              <w:rPr>
                                <w:b/>
                                <w:sz w:val="18"/>
                                <w:szCs w:val="18"/>
                              </w:rPr>
                              <w:t>SPOR MÜDÜRÜ</w:t>
                            </w:r>
                          </w:p>
                          <w:p w14:paraId="5E1A23E9" w14:textId="77777777" w:rsidR="00C3132C" w:rsidRDefault="00C3132C" w:rsidP="00C313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B1F437" id="_x0000_t202" coordsize="21600,21600" o:spt="202" path="m,l,21600r21600,l21600,xe">
                <v:stroke joinstyle="miter"/>
                <v:path gradientshapeok="t" o:connecttype="rect"/>
              </v:shapetype>
              <v:shape id="Metin Kutusu 104" o:spid="_x0000_s1037" type="#_x0000_t202" style="position:absolute;left:0;text-align:left;margin-left:240.2pt;margin-top:14.1pt;width:1in;height:2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">
                <v:textbox>
                  <w:txbxContent>
                    <w:p w14:paraId="38D1A7AB" w14:textId="77777777" w:rsidR="00C3132C" w:rsidRDefault="00C3132C" w:rsidP="00C3132C">
                      <w:pPr>
                        <w:jc w:val="center"/>
                        <w:rPr>
                          <w:b/>
                          <w:sz w:val="18"/>
                          <w:szCs w:val="18"/>
                        </w:rPr>
                      </w:pPr>
                      <w:r>
                        <w:rPr>
                          <w:b/>
                          <w:sz w:val="18"/>
                          <w:szCs w:val="18"/>
                        </w:rPr>
                        <w:t>SPOR MÜDÜRÜ</w:t>
                      </w:r>
                    </w:p>
                    <w:p w14:paraId="5E1A23E9" w14:textId="77777777" w:rsidR="00C3132C" w:rsidRDefault="00C3132C" w:rsidP="00C3132C"/>
                  </w:txbxContent>
                </v:textbox>
              </v:shape>
            </w:pict>
          </mc:Fallback>
        </mc:AlternateContent>
      </w:r>
      <w:r w:rsidRPr="00C3132C">
        <w:rPr>
          <w:rFonts w:eastAsia="Times New Roman" w:cstheme="minorHAnsi"/>
          <w:noProof/>
          <w:sz w:val="24"/>
          <w:szCs w:val="24"/>
          <w:lang w:eastAsia="tr-TR"/>
        </w:rPr>
        <mc:AlternateContent>
          <mc:Choice Requires="wps">
            <w:drawing>
              <wp:anchor distT="0" distB="0" distL="114300" distR="114300" simplePos="0" relativeHeight="251717632" behindDoc="0" locked="0" layoutInCell="1" allowOverlap="1" wp14:anchorId="6E3512E2" wp14:editId="05226922">
                <wp:simplePos x="0" y="0"/>
                <wp:positionH relativeFrom="column">
                  <wp:posOffset>1225550</wp:posOffset>
                </wp:positionH>
                <wp:positionV relativeFrom="paragraph">
                  <wp:posOffset>353060</wp:posOffset>
                </wp:positionV>
                <wp:extent cx="1600200" cy="342900"/>
                <wp:effectExtent l="0" t="0" r="19050" b="19050"/>
                <wp:wrapNone/>
                <wp:docPr id="105" name="Metin Kutusu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2900"/>
                        </a:xfrm>
                        <a:prstGeom prst="rect">
                          <a:avLst/>
                        </a:prstGeom>
                        <a:solidFill>
                          <a:srgbClr val="FFFFFF"/>
                        </a:solidFill>
                        <a:ln w="9525">
                          <a:solidFill>
                            <a:srgbClr val="000000"/>
                          </a:solidFill>
                          <a:miter lim="800000"/>
                          <a:headEnd/>
                          <a:tailEnd/>
                        </a:ln>
                      </wps:spPr>
                      <wps:txbx>
                        <w:txbxContent>
                          <w:p w14:paraId="2BE084DA" w14:textId="77777777" w:rsidR="00C3132C" w:rsidRDefault="00C3132C" w:rsidP="00C3132C">
                            <w:pPr>
                              <w:jc w:val="center"/>
                              <w:rPr>
                                <w:sz w:val="16"/>
                                <w:szCs w:val="16"/>
                              </w:rPr>
                            </w:pPr>
                            <w:r>
                              <w:rPr>
                                <w:sz w:val="16"/>
                                <w:szCs w:val="16"/>
                              </w:rPr>
                              <w:t>KYB ve İNSAN</w:t>
                            </w:r>
                          </w:p>
                          <w:p w14:paraId="5F55658D" w14:textId="77777777" w:rsidR="00C3132C" w:rsidRDefault="00C3132C" w:rsidP="00C3132C">
                            <w:pPr>
                              <w:jc w:val="center"/>
                            </w:pPr>
                            <w:r>
                              <w:rPr>
                                <w:sz w:val="16"/>
                                <w:szCs w:val="16"/>
                              </w:rPr>
                              <w:t>KAYNAKLARI BİRİMİ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3512E2" id="Metin Kutusu 105" o:spid="_x0000_s1038" type="#_x0000_t202" style="position:absolute;left:0;text-align:left;margin-left:96.5pt;margin-top:27.8pt;width:126pt;height:2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">
                <v:textbox>
                  <w:txbxContent>
                    <w:p w14:paraId="2BE084DA" w14:textId="77777777" w:rsidR="00C3132C" w:rsidRDefault="00C3132C" w:rsidP="00C3132C">
                      <w:pPr>
                        <w:jc w:val="center"/>
                        <w:rPr>
                          <w:sz w:val="16"/>
                          <w:szCs w:val="16"/>
                        </w:rPr>
                      </w:pPr>
                      <w:r>
                        <w:rPr>
                          <w:sz w:val="16"/>
                          <w:szCs w:val="16"/>
                        </w:rPr>
                        <w:t>KYB ve İNSAN</w:t>
                      </w:r>
                    </w:p>
                    <w:p w14:paraId="5F55658D" w14:textId="77777777" w:rsidR="00C3132C" w:rsidRDefault="00C3132C" w:rsidP="00C3132C">
                      <w:pPr>
                        <w:jc w:val="center"/>
                      </w:pPr>
                      <w:r>
                        <w:rPr>
                          <w:sz w:val="16"/>
                          <w:szCs w:val="16"/>
                        </w:rPr>
                        <w:t>KAYNAKLARI BİRİMİ</w:t>
                      </w:r>
                    </w:p>
                  </w:txbxContent>
                </v:textbox>
              </v:shape>
            </w:pict>
          </mc:Fallback>
        </mc:AlternateContent>
      </w:r>
    </w:p>
    <w:p w14:paraId="05CCE85D" w14:textId="77777777" w:rsidR="00C3132C" w:rsidRPr="00C3132C" w:rsidRDefault="00C3132C" w:rsidP="00C3132C">
      <w:pPr>
        <w:spacing w:after="0" w:line="240" w:lineRule="auto"/>
        <w:jc w:val="center"/>
        <w:rPr>
          <w:rFonts w:eastAsia="Times New Roman" w:cstheme="minorHAnsi"/>
          <w:sz w:val="16"/>
          <w:szCs w:val="16"/>
          <w:lang w:eastAsia="tr-TR"/>
        </w:rPr>
      </w:pPr>
    </w:p>
    <w:p w14:paraId="20FAFCDF" w14:textId="77777777" w:rsidR="00C3132C" w:rsidRPr="00C3132C" w:rsidRDefault="00C3132C" w:rsidP="00C3132C">
      <w:pPr>
        <w:spacing w:after="0" w:line="240" w:lineRule="auto"/>
        <w:jc w:val="center"/>
        <w:rPr>
          <w:rFonts w:eastAsia="Times New Roman" w:cstheme="minorHAnsi"/>
          <w:b/>
          <w:sz w:val="24"/>
          <w:szCs w:val="24"/>
          <w:lang w:eastAsia="tr-TR"/>
        </w:rPr>
      </w:pPr>
      <w:r w:rsidRPr="00C3132C">
        <w:rPr>
          <w:rFonts w:eastAsia="Times New Roman" w:cstheme="minorHAnsi"/>
          <w:noProof/>
          <w:sz w:val="24"/>
          <w:szCs w:val="24"/>
          <w:lang w:eastAsia="tr-TR"/>
        </w:rPr>
        <mc:AlternateContent>
          <mc:Choice Requires="wpc">
            <w:drawing>
              <wp:anchor distT="0" distB="0" distL="114300" distR="114300" simplePos="0" relativeHeight="251718656" behindDoc="1" locked="0" layoutInCell="1" allowOverlap="1" wp14:anchorId="1427E8BD" wp14:editId="5A1854A7">
                <wp:simplePos x="0" y="0"/>
                <wp:positionH relativeFrom="column">
                  <wp:posOffset>-5080</wp:posOffset>
                </wp:positionH>
                <wp:positionV relativeFrom="paragraph">
                  <wp:posOffset>69850</wp:posOffset>
                </wp:positionV>
                <wp:extent cx="7953374" cy="4772025"/>
                <wp:effectExtent l="0" t="0" r="0" b="0"/>
                <wp:wrapTight wrapText="bothSides">
                  <wp:wrapPolygon edited="0">
                    <wp:start x="9417" y="0"/>
                    <wp:lineTo x="7606" y="776"/>
                    <wp:lineTo x="7606" y="1035"/>
                    <wp:lineTo x="9417" y="1552"/>
                    <wp:lineTo x="5278" y="1811"/>
                    <wp:lineTo x="5071" y="1897"/>
                    <wp:lineTo x="5071" y="3708"/>
                    <wp:lineTo x="7088" y="4311"/>
                    <wp:lineTo x="9417" y="4311"/>
                    <wp:lineTo x="3829" y="5605"/>
                    <wp:lineTo x="2587" y="7071"/>
                    <wp:lineTo x="2587" y="8450"/>
                    <wp:lineTo x="2794" y="9830"/>
                    <wp:lineTo x="2794" y="13969"/>
                    <wp:lineTo x="2380" y="15349"/>
                    <wp:lineTo x="2380" y="17418"/>
                    <wp:lineTo x="8382" y="17418"/>
                    <wp:lineTo x="8382" y="16728"/>
                    <wp:lineTo x="14539" y="16728"/>
                    <wp:lineTo x="15729" y="16469"/>
                    <wp:lineTo x="15626" y="15349"/>
                    <wp:lineTo x="17230" y="15349"/>
                    <wp:lineTo x="18264" y="14831"/>
                    <wp:lineTo x="18316" y="9830"/>
                    <wp:lineTo x="18109" y="8450"/>
                    <wp:lineTo x="18109" y="7071"/>
                    <wp:lineTo x="17592" y="5605"/>
                    <wp:lineTo x="9676" y="4311"/>
                    <wp:lineTo x="17799" y="4053"/>
                    <wp:lineTo x="17799" y="2242"/>
                    <wp:lineTo x="17178" y="2069"/>
                    <wp:lineTo x="13970" y="1552"/>
                    <wp:lineTo x="14073" y="517"/>
                    <wp:lineTo x="13660" y="431"/>
                    <wp:lineTo x="9676" y="0"/>
                    <wp:lineTo x="9417" y="0"/>
                  </wp:wrapPolygon>
                </wp:wrapTight>
                <wp:docPr id="173" name="Tuval 17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6" name="Text Box 4"/>
                        <wps:cNvSpPr txBox="1">
                          <a:spLocks noChangeArrowheads="1"/>
                        </wps:cNvSpPr>
                        <wps:spPr bwMode="auto">
                          <a:xfrm>
                            <a:off x="1902817" y="416698"/>
                            <a:ext cx="1141110" cy="380000"/>
                          </a:xfrm>
                          <a:prstGeom prst="rect">
                            <a:avLst/>
                          </a:prstGeom>
                          <a:solidFill>
                            <a:srgbClr val="FFFFFF"/>
                          </a:solidFill>
                          <a:ln w="9525">
                            <a:solidFill>
                              <a:srgbClr val="000000"/>
                            </a:solidFill>
                            <a:miter lim="800000"/>
                            <a:headEnd/>
                            <a:tailEnd/>
                          </a:ln>
                        </wps:spPr>
                        <wps:txbx>
                          <w:txbxContent>
                            <w:p w14:paraId="6A25C190" w14:textId="77777777" w:rsidR="00C3132C" w:rsidRDefault="00C3132C" w:rsidP="00C3132C">
                              <w:pPr>
                                <w:jc w:val="center"/>
                                <w:rPr>
                                  <w:szCs w:val="16"/>
                                </w:rPr>
                              </w:pPr>
                              <w:r>
                                <w:rPr>
                                  <w:sz w:val="16"/>
                                  <w:szCs w:val="16"/>
                                </w:rPr>
                                <w:t>BAKIM-ONARIM</w:t>
                              </w:r>
                              <w:r>
                                <w:rPr>
                                  <w:szCs w:val="16"/>
                                </w:rPr>
                                <w:t xml:space="preserve"> </w:t>
                              </w:r>
                              <w:r>
                                <w:rPr>
                                  <w:sz w:val="16"/>
                                  <w:szCs w:val="16"/>
                                </w:rPr>
                                <w:t xml:space="preserve">BİRİMİ </w:t>
                              </w:r>
                            </w:p>
                          </w:txbxContent>
                        </wps:txbx>
                        <wps:bodyPr rot="0" vert="horz" wrap="square" lIns="60853" tIns="30427" rIns="60853" bIns="30427" anchor="t" anchorCtr="0" upright="1">
                          <a:noAutofit/>
                        </wps:bodyPr>
                      </wps:wsp>
                      <wps:wsp>
                        <wps:cNvPr id="107" name="Text Box 5"/>
                        <wps:cNvSpPr txBox="1">
                          <a:spLocks noChangeArrowheads="1"/>
                        </wps:cNvSpPr>
                        <wps:spPr bwMode="auto">
                          <a:xfrm>
                            <a:off x="4414438" y="416698"/>
                            <a:ext cx="837507" cy="380000"/>
                          </a:xfrm>
                          <a:prstGeom prst="rect">
                            <a:avLst/>
                          </a:prstGeom>
                          <a:solidFill>
                            <a:srgbClr val="FFFFFF"/>
                          </a:solidFill>
                          <a:ln w="9525">
                            <a:solidFill>
                              <a:srgbClr val="000000"/>
                            </a:solidFill>
                            <a:miter lim="800000"/>
                            <a:headEnd/>
                            <a:tailEnd/>
                          </a:ln>
                        </wps:spPr>
                        <wps:txbx>
                          <w:txbxContent>
                            <w:p w14:paraId="457FAE5E" w14:textId="77777777" w:rsidR="00C3132C" w:rsidRDefault="00C3132C" w:rsidP="00C3132C">
                              <w:pPr>
                                <w:jc w:val="center"/>
                                <w:rPr>
                                  <w:sz w:val="13"/>
                                </w:rPr>
                              </w:pPr>
                              <w:r>
                                <w:rPr>
                                  <w:sz w:val="13"/>
                                </w:rPr>
                                <w:t>MUHASEBE VE SATIN ALMA BİRİMİ</w:t>
                              </w:r>
                            </w:p>
                          </w:txbxContent>
                        </wps:txbx>
                        <wps:bodyPr rot="0" vert="horz" wrap="square" lIns="60853" tIns="30427" rIns="60853" bIns="30427" anchor="t" anchorCtr="0" upright="1">
                          <a:noAutofit/>
                        </wps:bodyPr>
                      </wps:wsp>
                      <wps:wsp>
                        <wps:cNvPr id="108" name="Text Box 6"/>
                        <wps:cNvSpPr txBox="1">
                          <a:spLocks noChangeArrowheads="1"/>
                        </wps:cNvSpPr>
                        <wps:spPr bwMode="auto">
                          <a:xfrm>
                            <a:off x="5556348" y="492898"/>
                            <a:ext cx="912408" cy="380000"/>
                          </a:xfrm>
                          <a:prstGeom prst="rect">
                            <a:avLst/>
                          </a:prstGeom>
                          <a:solidFill>
                            <a:srgbClr val="FFFFFF"/>
                          </a:solidFill>
                          <a:ln w="9525">
                            <a:solidFill>
                              <a:srgbClr val="000000"/>
                            </a:solidFill>
                            <a:miter lim="800000"/>
                            <a:headEnd/>
                            <a:tailEnd/>
                          </a:ln>
                        </wps:spPr>
                        <wps:txbx>
                          <w:txbxContent>
                            <w:p w14:paraId="4E512C0E" w14:textId="77777777" w:rsidR="00C3132C" w:rsidRDefault="00C3132C" w:rsidP="00C3132C">
                              <w:pPr>
                                <w:rPr>
                                  <w:sz w:val="13"/>
                                </w:rPr>
                              </w:pPr>
                              <w:r>
                                <w:rPr>
                                  <w:sz w:val="13"/>
                                </w:rPr>
                                <w:t>TAŞINIR İŞLEM ve</w:t>
                              </w:r>
                            </w:p>
                            <w:p w14:paraId="1B14021C" w14:textId="77777777" w:rsidR="00C3132C" w:rsidRDefault="00C3132C" w:rsidP="00C3132C">
                              <w:pPr>
                                <w:jc w:val="center"/>
                                <w:rPr>
                                  <w:sz w:val="13"/>
                                </w:rPr>
                              </w:pPr>
                              <w:r>
                                <w:rPr>
                                  <w:sz w:val="13"/>
                                </w:rPr>
                                <w:t>DEPO</w:t>
                              </w:r>
                            </w:p>
                            <w:p w14:paraId="69A1AAA9" w14:textId="77777777" w:rsidR="00C3132C" w:rsidRDefault="00C3132C" w:rsidP="00C3132C">
                              <w:pPr>
                                <w:jc w:val="center"/>
                                <w:rPr>
                                  <w:sz w:val="13"/>
                                </w:rPr>
                              </w:pPr>
                              <w:r>
                                <w:rPr>
                                  <w:sz w:val="13"/>
                                </w:rPr>
                                <w:t>SORUMLUSU</w:t>
                              </w:r>
                            </w:p>
                          </w:txbxContent>
                        </wps:txbx>
                        <wps:bodyPr rot="0" vert="horz" wrap="square" lIns="60853" tIns="30427" rIns="60853" bIns="30427" anchor="t" anchorCtr="0" upright="1">
                          <a:noAutofit/>
                        </wps:bodyPr>
                      </wps:wsp>
                      <wps:wsp>
                        <wps:cNvPr id="111" name="Text Box 9"/>
                        <wps:cNvSpPr txBox="1">
                          <a:spLocks noChangeArrowheads="1"/>
                        </wps:cNvSpPr>
                        <wps:spPr bwMode="auto">
                          <a:xfrm>
                            <a:off x="913108" y="3384498"/>
                            <a:ext cx="1065409" cy="435000"/>
                          </a:xfrm>
                          <a:prstGeom prst="rect">
                            <a:avLst/>
                          </a:prstGeom>
                          <a:solidFill>
                            <a:srgbClr val="FFFFFF"/>
                          </a:solidFill>
                          <a:ln w="9525">
                            <a:solidFill>
                              <a:srgbClr val="000000"/>
                            </a:solidFill>
                            <a:miter lim="800000"/>
                            <a:headEnd/>
                            <a:tailEnd/>
                          </a:ln>
                        </wps:spPr>
                        <wps:txbx>
                          <w:txbxContent>
                            <w:p w14:paraId="7A1D01F6" w14:textId="77777777" w:rsidR="00C3132C" w:rsidRDefault="00C3132C" w:rsidP="00C3132C">
                              <w:pPr>
                                <w:jc w:val="center"/>
                                <w:rPr>
                                  <w:sz w:val="13"/>
                                </w:rPr>
                              </w:pPr>
                              <w:r>
                                <w:rPr>
                                  <w:sz w:val="13"/>
                                </w:rPr>
                                <w:t>SORUMLU OLDUĞU TAKIM VE TOPLULUKLAR</w:t>
                              </w:r>
                            </w:p>
                          </w:txbxContent>
                        </wps:txbx>
                        <wps:bodyPr rot="0" vert="horz" wrap="square" lIns="60853" tIns="30427" rIns="60853" bIns="30427" anchor="t" anchorCtr="0" upright="1">
                          <a:noAutofit/>
                        </wps:bodyPr>
                      </wps:wsp>
                      <wps:wsp>
                        <wps:cNvPr id="112" name="Line 10"/>
                        <wps:cNvCnPr>
                          <a:cxnSpLocks noChangeShapeType="1"/>
                        </wps:cNvCnPr>
                        <wps:spPr bwMode="auto">
                          <a:xfrm>
                            <a:off x="1446213" y="1253698"/>
                            <a:ext cx="800" cy="303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3" name="Text Box 11"/>
                        <wps:cNvSpPr txBox="1">
                          <a:spLocks noChangeArrowheads="1"/>
                        </wps:cNvSpPr>
                        <wps:spPr bwMode="auto">
                          <a:xfrm>
                            <a:off x="2130719" y="3460598"/>
                            <a:ext cx="914008" cy="358900"/>
                          </a:xfrm>
                          <a:prstGeom prst="rect">
                            <a:avLst/>
                          </a:prstGeom>
                          <a:solidFill>
                            <a:srgbClr val="FFFFFF"/>
                          </a:solidFill>
                          <a:ln w="9525">
                            <a:solidFill>
                              <a:srgbClr val="000000"/>
                            </a:solidFill>
                            <a:miter lim="800000"/>
                            <a:headEnd/>
                            <a:tailEnd/>
                          </a:ln>
                        </wps:spPr>
                        <wps:txbx>
                          <w:txbxContent>
                            <w:p w14:paraId="45E14223" w14:textId="77777777" w:rsidR="00C3132C" w:rsidRDefault="00C3132C" w:rsidP="00C3132C">
                              <w:pPr>
                                <w:jc w:val="center"/>
                                <w:rPr>
                                  <w:sz w:val="11"/>
                                  <w:szCs w:val="16"/>
                                </w:rPr>
                              </w:pPr>
                              <w:r>
                                <w:rPr>
                                  <w:sz w:val="11"/>
                                  <w:szCs w:val="16"/>
                                </w:rPr>
                                <w:t>SORUMLU OLDUĞU TAKIM VE TOPLULUKLAR</w:t>
                              </w:r>
                            </w:p>
                          </w:txbxContent>
                        </wps:txbx>
                        <wps:bodyPr rot="0" vert="horz" wrap="square" lIns="60853" tIns="30427" rIns="60853" bIns="30427" anchor="t" anchorCtr="0" upright="1">
                          <a:noAutofit/>
                        </wps:bodyPr>
                      </wps:wsp>
                      <wps:wsp>
                        <wps:cNvPr id="114" name="Text Box 12"/>
                        <wps:cNvSpPr txBox="1">
                          <a:spLocks noChangeArrowheads="1"/>
                        </wps:cNvSpPr>
                        <wps:spPr bwMode="auto">
                          <a:xfrm>
                            <a:off x="1978517" y="1558298"/>
                            <a:ext cx="761807" cy="380000"/>
                          </a:xfrm>
                          <a:prstGeom prst="rect">
                            <a:avLst/>
                          </a:prstGeom>
                          <a:solidFill>
                            <a:srgbClr val="FFFFFF"/>
                          </a:solidFill>
                          <a:ln w="9525">
                            <a:solidFill>
                              <a:srgbClr val="000000"/>
                            </a:solidFill>
                            <a:miter lim="800000"/>
                            <a:headEnd/>
                            <a:tailEnd/>
                          </a:ln>
                        </wps:spPr>
                        <wps:txbx>
                          <w:txbxContent>
                            <w:p w14:paraId="6DB317A6" w14:textId="77777777" w:rsidR="00C3132C" w:rsidRDefault="00C3132C" w:rsidP="00C3132C">
                              <w:pPr>
                                <w:jc w:val="center"/>
                                <w:rPr>
                                  <w:sz w:val="13"/>
                                </w:rPr>
                              </w:pPr>
                              <w:r>
                                <w:rPr>
                                  <w:sz w:val="13"/>
                                </w:rPr>
                                <w:t>BARAKA SPOR SALONU YÖNETİCİSİ</w:t>
                              </w:r>
                            </w:p>
                          </w:txbxContent>
                        </wps:txbx>
                        <wps:bodyPr rot="0" vert="horz" wrap="square" lIns="60853" tIns="30427" rIns="60853" bIns="30427" anchor="t" anchorCtr="0" upright="1">
                          <a:noAutofit/>
                        </wps:bodyPr>
                      </wps:wsp>
                      <wps:wsp>
                        <wps:cNvPr id="115" name="Text Box 13"/>
                        <wps:cNvSpPr txBox="1">
                          <a:spLocks noChangeArrowheads="1"/>
                        </wps:cNvSpPr>
                        <wps:spPr bwMode="auto">
                          <a:xfrm>
                            <a:off x="989609" y="1558298"/>
                            <a:ext cx="836707" cy="380000"/>
                          </a:xfrm>
                          <a:prstGeom prst="rect">
                            <a:avLst/>
                          </a:prstGeom>
                          <a:solidFill>
                            <a:srgbClr val="FFFFFF"/>
                          </a:solidFill>
                          <a:ln w="9525">
                            <a:solidFill>
                              <a:srgbClr val="000000"/>
                            </a:solidFill>
                            <a:miter lim="800000"/>
                            <a:headEnd/>
                            <a:tailEnd/>
                          </a:ln>
                        </wps:spPr>
                        <wps:txbx>
                          <w:txbxContent>
                            <w:p w14:paraId="0A9F1A78" w14:textId="77777777" w:rsidR="00C3132C" w:rsidRDefault="00C3132C" w:rsidP="00C3132C">
                              <w:pPr>
                                <w:jc w:val="center"/>
                                <w:rPr>
                                  <w:sz w:val="13"/>
                                </w:rPr>
                              </w:pPr>
                              <w:r>
                                <w:rPr>
                                  <w:sz w:val="13"/>
                                </w:rPr>
                                <w:t>BÜYÜK SPOR SALONU YÖNETİCİSİ</w:t>
                              </w:r>
                            </w:p>
                          </w:txbxContent>
                        </wps:txbx>
                        <wps:bodyPr rot="0" vert="horz" wrap="square" lIns="60853" tIns="30427" rIns="60853" bIns="30427" anchor="t" anchorCtr="0" upright="1">
                          <a:noAutofit/>
                        </wps:bodyPr>
                      </wps:wsp>
                      <wps:wsp>
                        <wps:cNvPr id="116" name="Line 14"/>
                        <wps:cNvCnPr>
                          <a:cxnSpLocks noChangeShapeType="1"/>
                        </wps:cNvCnPr>
                        <wps:spPr bwMode="auto">
                          <a:xfrm flipH="1">
                            <a:off x="2892525" y="1709798"/>
                            <a:ext cx="800" cy="1218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 name="Line 15"/>
                        <wps:cNvCnPr>
                          <a:cxnSpLocks noChangeShapeType="1"/>
                        </wps:cNvCnPr>
                        <wps:spPr bwMode="auto">
                          <a:xfrm>
                            <a:off x="2282920" y="1253698"/>
                            <a:ext cx="800" cy="302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Line 16"/>
                        <wps:cNvCnPr>
                          <a:cxnSpLocks noChangeShapeType="1"/>
                        </wps:cNvCnPr>
                        <wps:spPr bwMode="auto">
                          <a:xfrm>
                            <a:off x="2282920" y="1938298"/>
                            <a:ext cx="800" cy="152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 name="Text Box 19"/>
                        <wps:cNvSpPr txBox="1">
                          <a:spLocks noChangeArrowheads="1"/>
                        </wps:cNvSpPr>
                        <wps:spPr bwMode="auto">
                          <a:xfrm>
                            <a:off x="2968226" y="1558298"/>
                            <a:ext cx="988809" cy="226900"/>
                          </a:xfrm>
                          <a:prstGeom prst="rect">
                            <a:avLst/>
                          </a:prstGeom>
                          <a:solidFill>
                            <a:srgbClr val="FFFFFF"/>
                          </a:solidFill>
                          <a:ln w="9525">
                            <a:solidFill>
                              <a:srgbClr val="000000"/>
                            </a:solidFill>
                            <a:miter lim="800000"/>
                            <a:headEnd/>
                            <a:tailEnd/>
                          </a:ln>
                        </wps:spPr>
                        <wps:txbx>
                          <w:txbxContent>
                            <w:p w14:paraId="14C71515" w14:textId="77777777" w:rsidR="00C3132C" w:rsidRDefault="00C3132C" w:rsidP="00C3132C">
                              <w:pPr>
                                <w:jc w:val="center"/>
                                <w:rPr>
                                  <w:sz w:val="13"/>
                                </w:rPr>
                              </w:pPr>
                              <w:r>
                                <w:rPr>
                                  <w:sz w:val="13"/>
                                </w:rPr>
                                <w:t>SPOR YÖNETİCİSİ</w:t>
                              </w:r>
                            </w:p>
                          </w:txbxContent>
                        </wps:txbx>
                        <wps:bodyPr rot="0" vert="horz" wrap="square" lIns="60853" tIns="30427" rIns="60853" bIns="30427" anchor="t" anchorCtr="0" upright="1">
                          <a:noAutofit/>
                        </wps:bodyPr>
                      </wps:wsp>
                      <wps:wsp>
                        <wps:cNvPr id="122" name="Line 20"/>
                        <wps:cNvCnPr>
                          <a:cxnSpLocks noChangeShapeType="1"/>
                        </wps:cNvCnPr>
                        <wps:spPr bwMode="auto">
                          <a:xfrm flipH="1">
                            <a:off x="3501330" y="35998"/>
                            <a:ext cx="800" cy="1217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 name="Line 22"/>
                        <wps:cNvCnPr>
                          <a:cxnSpLocks noChangeShapeType="1"/>
                        </wps:cNvCnPr>
                        <wps:spPr bwMode="auto">
                          <a:xfrm>
                            <a:off x="1446213" y="1254498"/>
                            <a:ext cx="494684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 name="Line 23"/>
                        <wps:cNvCnPr>
                          <a:cxnSpLocks noChangeShapeType="1"/>
                        </wps:cNvCnPr>
                        <wps:spPr bwMode="auto">
                          <a:xfrm>
                            <a:off x="1446213" y="1938298"/>
                            <a:ext cx="800" cy="228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6" name="Text Box 24"/>
                        <wps:cNvSpPr txBox="1">
                          <a:spLocks noChangeArrowheads="1"/>
                        </wps:cNvSpPr>
                        <wps:spPr bwMode="auto">
                          <a:xfrm>
                            <a:off x="1978517" y="2547498"/>
                            <a:ext cx="839907" cy="305500"/>
                          </a:xfrm>
                          <a:prstGeom prst="rect">
                            <a:avLst/>
                          </a:prstGeom>
                          <a:solidFill>
                            <a:srgbClr val="FFFFFF"/>
                          </a:solidFill>
                          <a:ln w="9525">
                            <a:solidFill>
                              <a:srgbClr val="000000"/>
                            </a:solidFill>
                            <a:miter lim="800000"/>
                            <a:headEnd/>
                            <a:tailEnd/>
                          </a:ln>
                        </wps:spPr>
                        <wps:txbx>
                          <w:txbxContent>
                            <w:p w14:paraId="348095E7" w14:textId="77777777" w:rsidR="00C3132C" w:rsidRDefault="00C3132C" w:rsidP="00C3132C">
                              <w:pPr>
                                <w:jc w:val="center"/>
                                <w:rPr>
                                  <w:sz w:val="13"/>
                                </w:rPr>
                              </w:pPr>
                              <w:r>
                                <w:rPr>
                                  <w:sz w:val="13"/>
                                </w:rPr>
                                <w:t>FİTNESS DANIŞMANLARI</w:t>
                              </w:r>
                            </w:p>
                          </w:txbxContent>
                        </wps:txbx>
                        <wps:bodyPr rot="0" vert="horz" wrap="square" lIns="60853" tIns="30427" rIns="60853" bIns="30427" anchor="t" anchorCtr="0" upright="1">
                          <a:noAutofit/>
                        </wps:bodyPr>
                      </wps:wsp>
                      <wps:wsp>
                        <wps:cNvPr id="127" name="Text Box 25"/>
                        <wps:cNvSpPr txBox="1">
                          <a:spLocks noChangeArrowheads="1"/>
                        </wps:cNvSpPr>
                        <wps:spPr bwMode="auto">
                          <a:xfrm>
                            <a:off x="4033535" y="1558298"/>
                            <a:ext cx="836707" cy="226900"/>
                          </a:xfrm>
                          <a:prstGeom prst="rect">
                            <a:avLst/>
                          </a:prstGeom>
                          <a:solidFill>
                            <a:srgbClr val="FFFFFF"/>
                          </a:solidFill>
                          <a:ln w="9525">
                            <a:solidFill>
                              <a:srgbClr val="000000"/>
                            </a:solidFill>
                            <a:miter lim="800000"/>
                            <a:headEnd/>
                            <a:tailEnd/>
                          </a:ln>
                        </wps:spPr>
                        <wps:txbx>
                          <w:txbxContent>
                            <w:p w14:paraId="44039F80" w14:textId="77777777" w:rsidR="00C3132C" w:rsidRDefault="00C3132C" w:rsidP="00C3132C">
                              <w:pPr>
                                <w:jc w:val="center"/>
                                <w:rPr>
                                  <w:sz w:val="13"/>
                                </w:rPr>
                              </w:pPr>
                              <w:r>
                                <w:rPr>
                                  <w:sz w:val="13"/>
                                </w:rPr>
                                <w:t>SPOR YÖNETİCİSİ</w:t>
                              </w:r>
                            </w:p>
                          </w:txbxContent>
                        </wps:txbx>
                        <wps:bodyPr rot="0" vert="horz" wrap="square" lIns="60853" tIns="30427" rIns="60853" bIns="30427" anchor="t" anchorCtr="0" upright="1">
                          <a:noAutofit/>
                        </wps:bodyPr>
                      </wps:wsp>
                      <wps:wsp>
                        <wps:cNvPr id="128" name="Line 26"/>
                        <wps:cNvCnPr>
                          <a:cxnSpLocks noChangeShapeType="1"/>
                        </wps:cNvCnPr>
                        <wps:spPr bwMode="auto">
                          <a:xfrm flipH="1">
                            <a:off x="3501330" y="1253698"/>
                            <a:ext cx="800" cy="304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 name="Line 27"/>
                        <wps:cNvCnPr>
                          <a:cxnSpLocks noChangeShapeType="1"/>
                        </wps:cNvCnPr>
                        <wps:spPr bwMode="auto">
                          <a:xfrm>
                            <a:off x="4490139" y="1253698"/>
                            <a:ext cx="800" cy="304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 name="Line 28"/>
                        <wps:cNvCnPr>
                          <a:cxnSpLocks noChangeShapeType="1"/>
                        </wps:cNvCnPr>
                        <wps:spPr bwMode="auto">
                          <a:xfrm>
                            <a:off x="3501330" y="1785998"/>
                            <a:ext cx="800" cy="153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 name="Line 29"/>
                        <wps:cNvCnPr>
                          <a:cxnSpLocks noChangeShapeType="1"/>
                        </wps:cNvCnPr>
                        <wps:spPr bwMode="auto">
                          <a:xfrm>
                            <a:off x="4490139" y="1785998"/>
                            <a:ext cx="800" cy="152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2" name="Text Box 30"/>
                        <wps:cNvSpPr txBox="1">
                          <a:spLocks noChangeArrowheads="1"/>
                        </wps:cNvSpPr>
                        <wps:spPr bwMode="auto">
                          <a:xfrm>
                            <a:off x="1065309" y="2698998"/>
                            <a:ext cx="837507" cy="533200"/>
                          </a:xfrm>
                          <a:prstGeom prst="rect">
                            <a:avLst/>
                          </a:prstGeom>
                          <a:solidFill>
                            <a:srgbClr val="FFFFFF"/>
                          </a:solidFill>
                          <a:ln w="9525">
                            <a:solidFill>
                              <a:srgbClr val="000000"/>
                            </a:solidFill>
                            <a:miter lim="800000"/>
                            <a:headEnd/>
                            <a:tailEnd/>
                          </a:ln>
                        </wps:spPr>
                        <wps:txbx>
                          <w:txbxContent>
                            <w:p w14:paraId="5A0AD082" w14:textId="77777777" w:rsidR="00C3132C" w:rsidRDefault="00C3132C" w:rsidP="00C3132C">
                              <w:pPr>
                                <w:jc w:val="center"/>
                                <w:rPr>
                                  <w:sz w:val="13"/>
                                </w:rPr>
                              </w:pPr>
                              <w:r>
                                <w:rPr>
                                  <w:sz w:val="13"/>
                                </w:rPr>
                                <w:t>SPOR</w:t>
                              </w:r>
                            </w:p>
                            <w:p w14:paraId="6BEDF15A" w14:textId="77777777" w:rsidR="00C3132C" w:rsidRDefault="00C3132C" w:rsidP="00C3132C">
                              <w:pPr>
                                <w:jc w:val="center"/>
                                <w:rPr>
                                  <w:sz w:val="13"/>
                                </w:rPr>
                              </w:pPr>
                              <w:r>
                                <w:rPr>
                                  <w:sz w:val="13"/>
                                </w:rPr>
                                <w:t>TAKIMLARI</w:t>
                              </w:r>
                            </w:p>
                            <w:p w14:paraId="2250F9A4" w14:textId="77777777" w:rsidR="00C3132C" w:rsidRDefault="00C3132C" w:rsidP="00C3132C">
                              <w:pPr>
                                <w:jc w:val="center"/>
                                <w:rPr>
                                  <w:sz w:val="13"/>
                                </w:rPr>
                              </w:pPr>
                              <w:r>
                                <w:rPr>
                                  <w:sz w:val="13"/>
                                </w:rPr>
                                <w:t>ANTRENÖRLERİ ve TOPLULUK BAŞKANLARI</w:t>
                              </w:r>
                            </w:p>
                          </w:txbxContent>
                        </wps:txbx>
                        <wps:bodyPr rot="0" vert="horz" wrap="square" lIns="60853" tIns="30427" rIns="60853" bIns="30427" anchor="t" anchorCtr="0" upright="1">
                          <a:noAutofit/>
                        </wps:bodyPr>
                      </wps:wsp>
                      <wps:wsp>
                        <wps:cNvPr id="133" name="Line 31"/>
                        <wps:cNvCnPr>
                          <a:cxnSpLocks noChangeShapeType="1"/>
                        </wps:cNvCnPr>
                        <wps:spPr bwMode="auto">
                          <a:xfrm>
                            <a:off x="5936452" y="1785998"/>
                            <a:ext cx="800" cy="5639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5" name="Line 34"/>
                        <wps:cNvCnPr>
                          <a:cxnSpLocks noChangeShapeType="1"/>
                        </wps:cNvCnPr>
                        <wps:spPr bwMode="auto">
                          <a:xfrm flipH="1">
                            <a:off x="2816025" y="188298"/>
                            <a:ext cx="685306" cy="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 name="Line 35"/>
                        <wps:cNvCnPr>
                          <a:cxnSpLocks noChangeShapeType="1"/>
                        </wps:cNvCnPr>
                        <wps:spPr bwMode="auto">
                          <a:xfrm flipH="1">
                            <a:off x="3044727" y="644398"/>
                            <a:ext cx="456604" cy="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 name="Line 36"/>
                        <wps:cNvCnPr>
                          <a:cxnSpLocks noChangeShapeType="1"/>
                        </wps:cNvCnPr>
                        <wps:spPr bwMode="auto">
                          <a:xfrm flipV="1">
                            <a:off x="3501330" y="264398"/>
                            <a:ext cx="912308" cy="6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 name="Text Box 38"/>
                        <wps:cNvSpPr txBox="1">
                          <a:spLocks noChangeArrowheads="1"/>
                        </wps:cNvSpPr>
                        <wps:spPr bwMode="auto">
                          <a:xfrm>
                            <a:off x="4414438" y="112098"/>
                            <a:ext cx="686106" cy="227700"/>
                          </a:xfrm>
                          <a:prstGeom prst="rect">
                            <a:avLst/>
                          </a:prstGeom>
                          <a:solidFill>
                            <a:srgbClr val="FFFFFF"/>
                          </a:solidFill>
                          <a:ln w="9525">
                            <a:solidFill>
                              <a:srgbClr val="000000"/>
                            </a:solidFill>
                            <a:miter lim="800000"/>
                            <a:headEnd/>
                            <a:tailEnd/>
                          </a:ln>
                        </wps:spPr>
                        <wps:txbx>
                          <w:txbxContent>
                            <w:p w14:paraId="1785CA71" w14:textId="77777777" w:rsidR="00C3132C" w:rsidRDefault="00C3132C" w:rsidP="00C3132C">
                              <w:pPr>
                                <w:jc w:val="center"/>
                                <w:rPr>
                                  <w:sz w:val="16"/>
                                  <w:szCs w:val="16"/>
                                </w:rPr>
                              </w:pPr>
                              <w:r>
                                <w:rPr>
                                  <w:sz w:val="16"/>
                                  <w:szCs w:val="16"/>
                                </w:rPr>
                                <w:t>SEKRETER</w:t>
                              </w:r>
                            </w:p>
                          </w:txbxContent>
                        </wps:txbx>
                        <wps:bodyPr rot="0" vert="horz" wrap="square" lIns="60853" tIns="30427" rIns="60853" bIns="30427" anchor="t" anchorCtr="0" upright="1">
                          <a:noAutofit/>
                        </wps:bodyPr>
                      </wps:wsp>
                      <wps:wsp>
                        <wps:cNvPr id="140" name="Line 39"/>
                        <wps:cNvCnPr>
                          <a:cxnSpLocks noChangeShapeType="1"/>
                        </wps:cNvCnPr>
                        <wps:spPr bwMode="auto">
                          <a:xfrm flipH="1">
                            <a:off x="5251946" y="568198"/>
                            <a:ext cx="304403" cy="4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 name="Line 41"/>
                        <wps:cNvCnPr>
                          <a:cxnSpLocks noChangeShapeType="1"/>
                        </wps:cNvCnPr>
                        <wps:spPr bwMode="auto">
                          <a:xfrm>
                            <a:off x="2359421" y="2471398"/>
                            <a:ext cx="800" cy="76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 name="Text Box 43"/>
                        <wps:cNvSpPr txBox="1">
                          <a:spLocks noChangeArrowheads="1"/>
                        </wps:cNvSpPr>
                        <wps:spPr bwMode="auto">
                          <a:xfrm>
                            <a:off x="1065309" y="2166798"/>
                            <a:ext cx="761007" cy="379900"/>
                          </a:xfrm>
                          <a:prstGeom prst="rect">
                            <a:avLst/>
                          </a:prstGeom>
                          <a:solidFill>
                            <a:srgbClr val="FFFFFF"/>
                          </a:solidFill>
                          <a:ln w="9525">
                            <a:solidFill>
                              <a:srgbClr val="000000"/>
                            </a:solidFill>
                            <a:miter lim="800000"/>
                            <a:headEnd/>
                            <a:tailEnd/>
                          </a:ln>
                        </wps:spPr>
                        <wps:txbx>
                          <w:txbxContent>
                            <w:p w14:paraId="02B41DEE" w14:textId="77777777" w:rsidR="00C3132C" w:rsidRDefault="00C3132C" w:rsidP="00C3132C">
                              <w:pPr>
                                <w:jc w:val="center"/>
                                <w:rPr>
                                  <w:sz w:val="13"/>
                                </w:rPr>
                              </w:pPr>
                              <w:r>
                                <w:rPr>
                                  <w:sz w:val="13"/>
                                </w:rPr>
                                <w:t>DANIŞMA ve TEMİZLİK</w:t>
                              </w:r>
                            </w:p>
                            <w:p w14:paraId="52ECF4DF" w14:textId="77777777" w:rsidR="00C3132C" w:rsidRDefault="00C3132C" w:rsidP="00C3132C">
                              <w:pPr>
                                <w:jc w:val="center"/>
                                <w:rPr>
                                  <w:sz w:val="13"/>
                                </w:rPr>
                              </w:pPr>
                              <w:r>
                                <w:rPr>
                                  <w:sz w:val="13"/>
                                </w:rPr>
                                <w:t>GÖREVLİLERİ</w:t>
                              </w:r>
                            </w:p>
                          </w:txbxContent>
                        </wps:txbx>
                        <wps:bodyPr rot="0" vert="horz" wrap="square" lIns="60853" tIns="30427" rIns="60853" bIns="30427" anchor="t" anchorCtr="0" upright="1">
                          <a:noAutofit/>
                        </wps:bodyPr>
                      </wps:wsp>
                      <wps:wsp>
                        <wps:cNvPr id="145" name="Line 44"/>
                        <wps:cNvCnPr>
                          <a:cxnSpLocks noChangeShapeType="1"/>
                        </wps:cNvCnPr>
                        <wps:spPr bwMode="auto">
                          <a:xfrm flipH="1">
                            <a:off x="1446213" y="3232198"/>
                            <a:ext cx="800" cy="152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 name="Text Box 45"/>
                        <wps:cNvSpPr txBox="1">
                          <a:spLocks noChangeArrowheads="1"/>
                        </wps:cNvSpPr>
                        <wps:spPr bwMode="auto">
                          <a:xfrm>
                            <a:off x="1978517" y="2090598"/>
                            <a:ext cx="762607" cy="380000"/>
                          </a:xfrm>
                          <a:prstGeom prst="rect">
                            <a:avLst/>
                          </a:prstGeom>
                          <a:solidFill>
                            <a:srgbClr val="FFFFFF"/>
                          </a:solidFill>
                          <a:ln w="9525">
                            <a:solidFill>
                              <a:srgbClr val="000000"/>
                            </a:solidFill>
                            <a:miter lim="800000"/>
                            <a:headEnd/>
                            <a:tailEnd/>
                          </a:ln>
                        </wps:spPr>
                        <wps:txbx>
                          <w:txbxContent>
                            <w:p w14:paraId="677AFECE" w14:textId="77777777" w:rsidR="00C3132C" w:rsidRDefault="00C3132C" w:rsidP="00C3132C">
                              <w:pPr>
                                <w:jc w:val="center"/>
                                <w:rPr>
                                  <w:sz w:val="13"/>
                                </w:rPr>
                              </w:pPr>
                              <w:r>
                                <w:rPr>
                                  <w:sz w:val="13"/>
                                </w:rPr>
                                <w:t>DANIŞMA ve TEMİZLİK</w:t>
                              </w:r>
                            </w:p>
                            <w:p w14:paraId="748E15FA" w14:textId="77777777" w:rsidR="00C3132C" w:rsidRDefault="00C3132C" w:rsidP="00C3132C">
                              <w:pPr>
                                <w:jc w:val="center"/>
                                <w:rPr>
                                  <w:sz w:val="13"/>
                                </w:rPr>
                              </w:pPr>
                              <w:r>
                                <w:rPr>
                                  <w:sz w:val="13"/>
                                </w:rPr>
                                <w:t>GÖREVLİLERİ</w:t>
                              </w:r>
                            </w:p>
                          </w:txbxContent>
                        </wps:txbx>
                        <wps:bodyPr rot="0" vert="horz" wrap="square" lIns="60853" tIns="30427" rIns="60853" bIns="30427" anchor="t" anchorCtr="0" upright="1">
                          <a:noAutofit/>
                        </wps:bodyPr>
                      </wps:wsp>
                      <wps:wsp>
                        <wps:cNvPr id="147" name="Text Box 46"/>
                        <wps:cNvSpPr txBox="1">
                          <a:spLocks noChangeArrowheads="1"/>
                        </wps:cNvSpPr>
                        <wps:spPr bwMode="auto">
                          <a:xfrm>
                            <a:off x="2130719" y="2927498"/>
                            <a:ext cx="838307" cy="457000"/>
                          </a:xfrm>
                          <a:prstGeom prst="rect">
                            <a:avLst/>
                          </a:prstGeom>
                          <a:solidFill>
                            <a:srgbClr val="FFFFFF"/>
                          </a:solidFill>
                          <a:ln w="9525">
                            <a:solidFill>
                              <a:srgbClr val="000000"/>
                            </a:solidFill>
                            <a:miter lim="800000"/>
                            <a:headEnd/>
                            <a:tailEnd/>
                          </a:ln>
                        </wps:spPr>
                        <wps:txbx>
                          <w:txbxContent>
                            <w:p w14:paraId="09EDFC4E" w14:textId="77777777" w:rsidR="00C3132C" w:rsidRDefault="00C3132C" w:rsidP="00C3132C">
                              <w:pPr>
                                <w:jc w:val="center"/>
                                <w:rPr>
                                  <w:sz w:val="11"/>
                                  <w:szCs w:val="16"/>
                                </w:rPr>
                              </w:pPr>
                              <w:r>
                                <w:rPr>
                                  <w:sz w:val="11"/>
                                  <w:szCs w:val="16"/>
                                </w:rPr>
                                <w:t>SPOR</w:t>
                              </w:r>
                            </w:p>
                            <w:p w14:paraId="09F4DFC8" w14:textId="77777777" w:rsidR="00C3132C" w:rsidRDefault="00C3132C" w:rsidP="00C3132C">
                              <w:pPr>
                                <w:jc w:val="center"/>
                                <w:rPr>
                                  <w:sz w:val="11"/>
                                  <w:szCs w:val="16"/>
                                </w:rPr>
                              </w:pPr>
                              <w:r>
                                <w:rPr>
                                  <w:sz w:val="11"/>
                                  <w:szCs w:val="16"/>
                                </w:rPr>
                                <w:t>TAKIMLARI</w:t>
                              </w:r>
                            </w:p>
                            <w:p w14:paraId="1239ABEA" w14:textId="77777777" w:rsidR="00C3132C" w:rsidRDefault="00C3132C" w:rsidP="00C3132C">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48" name="Line 47"/>
                        <wps:cNvCnPr>
                          <a:cxnSpLocks noChangeShapeType="1"/>
                        </wps:cNvCnPr>
                        <wps:spPr bwMode="auto">
                          <a:xfrm flipH="1">
                            <a:off x="2740324" y="1709798"/>
                            <a:ext cx="152201" cy="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 name="Line 48"/>
                        <wps:cNvCnPr>
                          <a:cxnSpLocks noChangeShapeType="1"/>
                        </wps:cNvCnPr>
                        <wps:spPr bwMode="auto">
                          <a:xfrm flipH="1">
                            <a:off x="2588123" y="3384498"/>
                            <a:ext cx="800" cy="76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 name="Text Box 50"/>
                        <wps:cNvSpPr txBox="1">
                          <a:spLocks noChangeArrowheads="1"/>
                        </wps:cNvSpPr>
                        <wps:spPr bwMode="auto">
                          <a:xfrm>
                            <a:off x="3044727" y="1938298"/>
                            <a:ext cx="836607" cy="532300"/>
                          </a:xfrm>
                          <a:prstGeom prst="rect">
                            <a:avLst/>
                          </a:prstGeom>
                          <a:solidFill>
                            <a:srgbClr val="FFFFFF"/>
                          </a:solidFill>
                          <a:ln w="9525">
                            <a:solidFill>
                              <a:srgbClr val="000000"/>
                            </a:solidFill>
                            <a:miter lim="800000"/>
                            <a:headEnd/>
                            <a:tailEnd/>
                          </a:ln>
                        </wps:spPr>
                        <wps:txbx>
                          <w:txbxContent>
                            <w:p w14:paraId="4984E296" w14:textId="77777777" w:rsidR="00C3132C" w:rsidRDefault="00C3132C" w:rsidP="00C3132C">
                              <w:pPr>
                                <w:jc w:val="center"/>
                                <w:rPr>
                                  <w:sz w:val="11"/>
                                  <w:szCs w:val="16"/>
                                </w:rPr>
                              </w:pPr>
                              <w:r>
                                <w:rPr>
                                  <w:sz w:val="11"/>
                                  <w:szCs w:val="16"/>
                                </w:rPr>
                                <w:t>SPOR</w:t>
                              </w:r>
                            </w:p>
                            <w:p w14:paraId="09F55F46" w14:textId="77777777" w:rsidR="00C3132C" w:rsidRDefault="00C3132C" w:rsidP="00C3132C">
                              <w:pPr>
                                <w:jc w:val="center"/>
                                <w:rPr>
                                  <w:sz w:val="11"/>
                                  <w:szCs w:val="16"/>
                                </w:rPr>
                              </w:pPr>
                              <w:r>
                                <w:rPr>
                                  <w:sz w:val="11"/>
                                  <w:szCs w:val="16"/>
                                </w:rPr>
                                <w:t>TAKIMLARI</w:t>
                              </w:r>
                            </w:p>
                            <w:p w14:paraId="2554BE8C" w14:textId="77777777" w:rsidR="00C3132C" w:rsidRDefault="00C3132C" w:rsidP="00C3132C">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51" name="Text Box 51"/>
                        <wps:cNvSpPr txBox="1">
                          <a:spLocks noChangeArrowheads="1"/>
                        </wps:cNvSpPr>
                        <wps:spPr bwMode="auto">
                          <a:xfrm>
                            <a:off x="5947757" y="2769231"/>
                            <a:ext cx="721127" cy="510592"/>
                          </a:xfrm>
                          <a:prstGeom prst="rect">
                            <a:avLst/>
                          </a:prstGeom>
                          <a:solidFill>
                            <a:srgbClr val="FFFFFF"/>
                          </a:solidFill>
                          <a:ln w="9525">
                            <a:solidFill>
                              <a:srgbClr val="000000"/>
                            </a:solidFill>
                            <a:miter lim="800000"/>
                            <a:headEnd/>
                            <a:tailEnd/>
                          </a:ln>
                        </wps:spPr>
                        <wps:txbx>
                          <w:txbxContent>
                            <w:p w14:paraId="3F1ECA97" w14:textId="77777777" w:rsidR="00C3132C" w:rsidRDefault="00C3132C" w:rsidP="00C3132C">
                              <w:pPr>
                                <w:jc w:val="center"/>
                                <w:rPr>
                                  <w:sz w:val="12"/>
                                  <w:szCs w:val="18"/>
                                </w:rPr>
                              </w:pPr>
                              <w:r>
                                <w:rPr>
                                  <w:sz w:val="12"/>
                                  <w:szCs w:val="18"/>
                                </w:rPr>
                                <w:t>SORUMLU OLDUĞU TAKIM VE TOPLULUKLAR</w:t>
                              </w:r>
                            </w:p>
                          </w:txbxContent>
                        </wps:txbx>
                        <wps:bodyPr rot="0" vert="horz" wrap="square" lIns="60853" tIns="30427" rIns="60853" bIns="30427" anchor="t" anchorCtr="0" upright="1">
                          <a:noAutofit/>
                        </wps:bodyPr>
                      </wps:wsp>
                      <wps:wsp>
                        <wps:cNvPr id="152" name="Text Box 52"/>
                        <wps:cNvSpPr txBox="1">
                          <a:spLocks noChangeArrowheads="1"/>
                        </wps:cNvSpPr>
                        <wps:spPr bwMode="auto">
                          <a:xfrm>
                            <a:off x="4033535" y="1938298"/>
                            <a:ext cx="837507" cy="456900"/>
                          </a:xfrm>
                          <a:prstGeom prst="rect">
                            <a:avLst/>
                          </a:prstGeom>
                          <a:solidFill>
                            <a:srgbClr val="FFFFFF"/>
                          </a:solidFill>
                          <a:ln w="9525">
                            <a:solidFill>
                              <a:srgbClr val="000000"/>
                            </a:solidFill>
                            <a:miter lim="800000"/>
                            <a:headEnd/>
                            <a:tailEnd/>
                          </a:ln>
                        </wps:spPr>
                        <wps:txbx>
                          <w:txbxContent>
                            <w:p w14:paraId="1B4ED282" w14:textId="77777777" w:rsidR="00C3132C" w:rsidRDefault="00C3132C" w:rsidP="00C3132C">
                              <w:pPr>
                                <w:jc w:val="center"/>
                                <w:rPr>
                                  <w:sz w:val="11"/>
                                  <w:szCs w:val="16"/>
                                </w:rPr>
                              </w:pPr>
                              <w:r>
                                <w:rPr>
                                  <w:sz w:val="11"/>
                                  <w:szCs w:val="16"/>
                                </w:rPr>
                                <w:t>SPOR</w:t>
                              </w:r>
                            </w:p>
                            <w:p w14:paraId="39EE7BED" w14:textId="77777777" w:rsidR="00C3132C" w:rsidRDefault="00C3132C" w:rsidP="00C3132C">
                              <w:pPr>
                                <w:jc w:val="center"/>
                                <w:rPr>
                                  <w:sz w:val="11"/>
                                  <w:szCs w:val="16"/>
                                </w:rPr>
                              </w:pPr>
                              <w:r>
                                <w:rPr>
                                  <w:sz w:val="11"/>
                                  <w:szCs w:val="16"/>
                                </w:rPr>
                                <w:t>TAKIMLARI</w:t>
                              </w:r>
                            </w:p>
                            <w:p w14:paraId="0D14FD81" w14:textId="77777777" w:rsidR="00C3132C" w:rsidRDefault="00C3132C" w:rsidP="00C3132C">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53" name="Line 53"/>
                        <wps:cNvCnPr>
                          <a:cxnSpLocks noChangeShapeType="1"/>
                        </wps:cNvCnPr>
                        <wps:spPr bwMode="auto">
                          <a:xfrm>
                            <a:off x="4490139" y="2395198"/>
                            <a:ext cx="800" cy="152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 name="Text Box 54"/>
                        <wps:cNvSpPr txBox="1">
                          <a:spLocks noChangeArrowheads="1"/>
                        </wps:cNvSpPr>
                        <wps:spPr bwMode="auto">
                          <a:xfrm>
                            <a:off x="4110036" y="2547498"/>
                            <a:ext cx="760207" cy="532300"/>
                          </a:xfrm>
                          <a:prstGeom prst="rect">
                            <a:avLst/>
                          </a:prstGeom>
                          <a:solidFill>
                            <a:srgbClr val="FFFFFF"/>
                          </a:solidFill>
                          <a:ln w="9525">
                            <a:solidFill>
                              <a:srgbClr val="000000"/>
                            </a:solidFill>
                            <a:miter lim="800000"/>
                            <a:headEnd/>
                            <a:tailEnd/>
                          </a:ln>
                        </wps:spPr>
                        <wps:txbx>
                          <w:txbxContent>
                            <w:p w14:paraId="794DFF7F" w14:textId="77777777" w:rsidR="00C3132C" w:rsidRDefault="00C3132C" w:rsidP="00C3132C">
                              <w:pPr>
                                <w:jc w:val="center"/>
                                <w:rPr>
                                  <w:sz w:val="12"/>
                                  <w:szCs w:val="18"/>
                                </w:rPr>
                              </w:pPr>
                              <w:r>
                                <w:rPr>
                                  <w:sz w:val="12"/>
                                  <w:szCs w:val="18"/>
                                </w:rPr>
                                <w:t>SORUMLU OLDUĞU TAKIM VE TOPLULUKLAR</w:t>
                              </w:r>
                            </w:p>
                          </w:txbxContent>
                        </wps:txbx>
                        <wps:bodyPr rot="0" vert="horz" wrap="square" lIns="60853" tIns="30427" rIns="60853" bIns="30427" anchor="t" anchorCtr="0" upright="1">
                          <a:noAutofit/>
                        </wps:bodyPr>
                      </wps:wsp>
                      <wps:wsp>
                        <wps:cNvPr id="155" name="Text Box 55"/>
                        <wps:cNvSpPr txBox="1">
                          <a:spLocks noChangeArrowheads="1"/>
                        </wps:cNvSpPr>
                        <wps:spPr bwMode="auto">
                          <a:xfrm>
                            <a:off x="4946743" y="1558298"/>
                            <a:ext cx="914008" cy="226900"/>
                          </a:xfrm>
                          <a:prstGeom prst="rect">
                            <a:avLst/>
                          </a:prstGeom>
                          <a:solidFill>
                            <a:srgbClr val="FFFFFF"/>
                          </a:solidFill>
                          <a:ln w="9525">
                            <a:solidFill>
                              <a:srgbClr val="000000"/>
                            </a:solidFill>
                            <a:miter lim="800000"/>
                            <a:headEnd/>
                            <a:tailEnd/>
                          </a:ln>
                        </wps:spPr>
                        <wps:txbx>
                          <w:txbxContent>
                            <w:p w14:paraId="404FAFD6" w14:textId="77777777" w:rsidR="00C3132C" w:rsidRDefault="00C3132C" w:rsidP="00C3132C">
                              <w:pPr>
                                <w:jc w:val="center"/>
                                <w:rPr>
                                  <w:sz w:val="13"/>
                                </w:rPr>
                              </w:pPr>
                              <w:r>
                                <w:rPr>
                                  <w:sz w:val="13"/>
                                </w:rPr>
                                <w:t>SPOR YÖNETİCİSİ</w:t>
                              </w:r>
                            </w:p>
                          </w:txbxContent>
                        </wps:txbx>
                        <wps:bodyPr rot="0" vert="horz" wrap="square" lIns="60853" tIns="30427" rIns="60853" bIns="30427" anchor="t" anchorCtr="0" upright="1">
                          <a:noAutofit/>
                        </wps:bodyPr>
                      </wps:wsp>
                      <wps:wsp>
                        <wps:cNvPr id="156" name="Line 56"/>
                        <wps:cNvCnPr>
                          <a:cxnSpLocks noChangeShapeType="1"/>
                        </wps:cNvCnPr>
                        <wps:spPr bwMode="auto">
                          <a:xfrm>
                            <a:off x="5404147" y="1253698"/>
                            <a:ext cx="800" cy="304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 name="Line 57"/>
                        <wps:cNvCnPr>
                          <a:cxnSpLocks noChangeShapeType="1"/>
                        </wps:cNvCnPr>
                        <wps:spPr bwMode="auto">
                          <a:xfrm flipH="1">
                            <a:off x="5404147" y="1785998"/>
                            <a:ext cx="800" cy="228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8" name="Text Box 58"/>
                        <wps:cNvSpPr txBox="1">
                          <a:spLocks noChangeArrowheads="1"/>
                        </wps:cNvSpPr>
                        <wps:spPr bwMode="auto">
                          <a:xfrm>
                            <a:off x="4946743" y="2546698"/>
                            <a:ext cx="914808" cy="532700"/>
                          </a:xfrm>
                          <a:prstGeom prst="rect">
                            <a:avLst/>
                          </a:prstGeom>
                          <a:solidFill>
                            <a:srgbClr val="FFFFFF"/>
                          </a:solidFill>
                          <a:ln w="9525">
                            <a:solidFill>
                              <a:srgbClr val="000000"/>
                            </a:solidFill>
                            <a:miter lim="800000"/>
                            <a:headEnd/>
                            <a:tailEnd/>
                          </a:ln>
                        </wps:spPr>
                        <wps:txbx>
                          <w:txbxContent>
                            <w:p w14:paraId="4C197298" w14:textId="77777777" w:rsidR="00C3132C" w:rsidRDefault="00C3132C" w:rsidP="00C3132C">
                              <w:pPr>
                                <w:jc w:val="center"/>
                                <w:rPr>
                                  <w:sz w:val="11"/>
                                  <w:szCs w:val="16"/>
                                </w:rPr>
                              </w:pPr>
                              <w:r>
                                <w:rPr>
                                  <w:sz w:val="11"/>
                                  <w:szCs w:val="16"/>
                                </w:rPr>
                                <w:t>SPOR</w:t>
                              </w:r>
                            </w:p>
                            <w:p w14:paraId="074E007F" w14:textId="77777777" w:rsidR="00C3132C" w:rsidRDefault="00C3132C" w:rsidP="00C3132C">
                              <w:pPr>
                                <w:jc w:val="center"/>
                                <w:rPr>
                                  <w:sz w:val="11"/>
                                  <w:szCs w:val="16"/>
                                </w:rPr>
                              </w:pPr>
                              <w:r>
                                <w:rPr>
                                  <w:sz w:val="11"/>
                                  <w:szCs w:val="16"/>
                                </w:rPr>
                                <w:t>TAKIMLARI</w:t>
                              </w:r>
                            </w:p>
                            <w:p w14:paraId="5675C25B" w14:textId="77777777" w:rsidR="00C3132C" w:rsidRDefault="00C3132C" w:rsidP="00C3132C">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59" name="Text Box 59"/>
                        <wps:cNvSpPr txBox="1">
                          <a:spLocks noChangeArrowheads="1"/>
                        </wps:cNvSpPr>
                        <wps:spPr bwMode="auto">
                          <a:xfrm>
                            <a:off x="4985043" y="3232198"/>
                            <a:ext cx="722707" cy="406352"/>
                          </a:xfrm>
                          <a:prstGeom prst="rect">
                            <a:avLst/>
                          </a:prstGeom>
                          <a:solidFill>
                            <a:srgbClr val="FFFFFF"/>
                          </a:solidFill>
                          <a:ln w="9525">
                            <a:solidFill>
                              <a:srgbClr val="000000"/>
                            </a:solidFill>
                            <a:miter lim="800000"/>
                            <a:headEnd/>
                            <a:tailEnd/>
                          </a:ln>
                        </wps:spPr>
                        <wps:txbx>
                          <w:txbxContent>
                            <w:p w14:paraId="7EADFC10" w14:textId="77777777" w:rsidR="00C3132C" w:rsidRPr="00883382" w:rsidRDefault="00C3132C" w:rsidP="00C3132C">
                              <w:pPr>
                                <w:jc w:val="center"/>
                                <w:rPr>
                                  <w:sz w:val="11"/>
                                  <w:szCs w:val="11"/>
                                </w:rPr>
                              </w:pPr>
                              <w:r w:rsidRPr="00883382">
                                <w:rPr>
                                  <w:sz w:val="11"/>
                                  <w:szCs w:val="11"/>
                                </w:rPr>
                                <w:t>SORUMLU OLDUĞU TAKIM VE TOPLULUKLAR</w:t>
                              </w:r>
                            </w:p>
                          </w:txbxContent>
                        </wps:txbx>
                        <wps:bodyPr rot="0" vert="horz" wrap="square" lIns="60853" tIns="30427" rIns="60853" bIns="30427" anchor="t" anchorCtr="0" upright="1">
                          <a:noAutofit/>
                        </wps:bodyPr>
                      </wps:wsp>
                      <wps:wsp>
                        <wps:cNvPr id="160" name="Line 60"/>
                        <wps:cNvCnPr>
                          <a:cxnSpLocks noChangeShapeType="1"/>
                        </wps:cNvCnPr>
                        <wps:spPr bwMode="auto">
                          <a:xfrm>
                            <a:off x="5349647" y="3080598"/>
                            <a:ext cx="800" cy="151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 name="Line 61"/>
                        <wps:cNvCnPr>
                          <a:cxnSpLocks noChangeShapeType="1"/>
                        </wps:cNvCnPr>
                        <wps:spPr bwMode="auto">
                          <a:xfrm>
                            <a:off x="6393056" y="1253698"/>
                            <a:ext cx="800" cy="304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 name="Text Box 62"/>
                        <wps:cNvSpPr txBox="1">
                          <a:spLocks noChangeArrowheads="1"/>
                        </wps:cNvSpPr>
                        <wps:spPr bwMode="auto">
                          <a:xfrm>
                            <a:off x="5936452" y="1559098"/>
                            <a:ext cx="684506" cy="303000"/>
                          </a:xfrm>
                          <a:prstGeom prst="rect">
                            <a:avLst/>
                          </a:prstGeom>
                          <a:solidFill>
                            <a:srgbClr val="FFFFFF"/>
                          </a:solidFill>
                          <a:ln w="9525">
                            <a:solidFill>
                              <a:srgbClr val="000000"/>
                            </a:solidFill>
                            <a:miter lim="800000"/>
                            <a:headEnd/>
                            <a:tailEnd/>
                          </a:ln>
                        </wps:spPr>
                        <wps:txbx>
                          <w:txbxContent>
                            <w:p w14:paraId="73ABFE4D" w14:textId="77777777" w:rsidR="00C3132C" w:rsidRDefault="00C3132C" w:rsidP="00C3132C">
                              <w:pPr>
                                <w:jc w:val="center"/>
                                <w:rPr>
                                  <w:sz w:val="12"/>
                                  <w:szCs w:val="18"/>
                                </w:rPr>
                              </w:pPr>
                              <w:r>
                                <w:rPr>
                                  <w:sz w:val="12"/>
                                  <w:szCs w:val="18"/>
                                </w:rPr>
                                <w:t>SPOR YÖNETİCİSİ</w:t>
                              </w:r>
                            </w:p>
                          </w:txbxContent>
                        </wps:txbx>
                        <wps:bodyPr rot="0" vert="horz" wrap="square" lIns="60853" tIns="30427" rIns="60853" bIns="30427" anchor="t" anchorCtr="0" upright="1">
                          <a:noAutofit/>
                        </wps:bodyPr>
                      </wps:wsp>
                      <wps:wsp>
                        <wps:cNvPr id="163" name="Text Box 63"/>
                        <wps:cNvSpPr txBox="1">
                          <a:spLocks noChangeArrowheads="1"/>
                        </wps:cNvSpPr>
                        <wps:spPr bwMode="auto">
                          <a:xfrm>
                            <a:off x="5937252" y="2121096"/>
                            <a:ext cx="760207" cy="457700"/>
                          </a:xfrm>
                          <a:prstGeom prst="rect">
                            <a:avLst/>
                          </a:prstGeom>
                          <a:solidFill>
                            <a:srgbClr val="FFFFFF"/>
                          </a:solidFill>
                          <a:ln w="9525">
                            <a:solidFill>
                              <a:srgbClr val="000000"/>
                            </a:solidFill>
                            <a:miter lim="800000"/>
                            <a:headEnd/>
                            <a:tailEnd/>
                          </a:ln>
                        </wps:spPr>
                        <wps:txbx>
                          <w:txbxContent>
                            <w:p w14:paraId="2847BFFE" w14:textId="77777777" w:rsidR="00C3132C" w:rsidRDefault="00C3132C" w:rsidP="00C3132C">
                              <w:pPr>
                                <w:jc w:val="center"/>
                                <w:rPr>
                                  <w:sz w:val="11"/>
                                  <w:szCs w:val="16"/>
                                </w:rPr>
                              </w:pPr>
                              <w:r>
                                <w:rPr>
                                  <w:sz w:val="11"/>
                                  <w:szCs w:val="16"/>
                                </w:rPr>
                                <w:t>SPOR</w:t>
                              </w:r>
                            </w:p>
                            <w:p w14:paraId="639D3C07" w14:textId="77777777" w:rsidR="00C3132C" w:rsidRDefault="00C3132C" w:rsidP="00C3132C">
                              <w:pPr>
                                <w:jc w:val="center"/>
                                <w:rPr>
                                  <w:sz w:val="11"/>
                                  <w:szCs w:val="16"/>
                                </w:rPr>
                              </w:pPr>
                              <w:r>
                                <w:rPr>
                                  <w:sz w:val="11"/>
                                  <w:szCs w:val="16"/>
                                </w:rPr>
                                <w:t>TAKIMLARI</w:t>
                              </w:r>
                            </w:p>
                            <w:p w14:paraId="2214C0B2" w14:textId="77777777" w:rsidR="00C3132C" w:rsidRDefault="00C3132C" w:rsidP="00C3132C">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64" name="Line 65"/>
                        <wps:cNvCnPr>
                          <a:cxnSpLocks noChangeShapeType="1"/>
                        </wps:cNvCnPr>
                        <wps:spPr bwMode="auto">
                          <a:xfrm>
                            <a:off x="6269231" y="1857719"/>
                            <a:ext cx="800" cy="23287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5" name="Text Box 66"/>
                        <wps:cNvSpPr txBox="1">
                          <a:spLocks noChangeArrowheads="1"/>
                        </wps:cNvSpPr>
                        <wps:spPr bwMode="auto">
                          <a:xfrm>
                            <a:off x="3120427" y="2622898"/>
                            <a:ext cx="913108" cy="456900"/>
                          </a:xfrm>
                          <a:prstGeom prst="rect">
                            <a:avLst/>
                          </a:prstGeom>
                          <a:solidFill>
                            <a:srgbClr val="FFFFFF"/>
                          </a:solidFill>
                          <a:ln w="9525">
                            <a:solidFill>
                              <a:srgbClr val="000000"/>
                            </a:solidFill>
                            <a:miter lim="800000"/>
                            <a:headEnd/>
                            <a:tailEnd/>
                          </a:ln>
                        </wps:spPr>
                        <wps:txbx>
                          <w:txbxContent>
                            <w:p w14:paraId="11313293" w14:textId="77777777" w:rsidR="00C3132C" w:rsidRDefault="00C3132C" w:rsidP="00C3132C">
                              <w:pPr>
                                <w:jc w:val="center"/>
                                <w:rPr>
                                  <w:sz w:val="12"/>
                                  <w:szCs w:val="18"/>
                                </w:rPr>
                              </w:pPr>
                              <w:r>
                                <w:rPr>
                                  <w:sz w:val="12"/>
                                  <w:szCs w:val="18"/>
                                </w:rPr>
                                <w:t>SORUMLU OLDUĞU TAKIM VE TOPLULUKLAR</w:t>
                              </w:r>
                            </w:p>
                          </w:txbxContent>
                        </wps:txbx>
                        <wps:bodyPr rot="0" vert="horz" wrap="square" lIns="60853" tIns="30427" rIns="60853" bIns="30427" anchor="t" anchorCtr="0" upright="1">
                          <a:noAutofit/>
                        </wps:bodyPr>
                      </wps:wsp>
                      <wps:wsp>
                        <wps:cNvPr id="166" name="Line 67"/>
                        <wps:cNvCnPr>
                          <a:cxnSpLocks noChangeShapeType="1"/>
                        </wps:cNvCnPr>
                        <wps:spPr bwMode="auto">
                          <a:xfrm>
                            <a:off x="3501330" y="2395198"/>
                            <a:ext cx="800" cy="227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7" name="Text Box 68"/>
                        <wps:cNvSpPr txBox="1">
                          <a:spLocks noChangeArrowheads="1"/>
                        </wps:cNvSpPr>
                        <wps:spPr bwMode="auto">
                          <a:xfrm>
                            <a:off x="4946743" y="2014398"/>
                            <a:ext cx="761007" cy="380000"/>
                          </a:xfrm>
                          <a:prstGeom prst="rect">
                            <a:avLst/>
                          </a:prstGeom>
                          <a:solidFill>
                            <a:srgbClr val="FFFFFF"/>
                          </a:solidFill>
                          <a:ln w="9525">
                            <a:solidFill>
                              <a:srgbClr val="000000"/>
                            </a:solidFill>
                            <a:miter lim="800000"/>
                            <a:headEnd/>
                            <a:tailEnd/>
                          </a:ln>
                        </wps:spPr>
                        <wps:txbx>
                          <w:txbxContent>
                            <w:p w14:paraId="276DF6F0" w14:textId="77777777" w:rsidR="00C3132C" w:rsidRDefault="00C3132C" w:rsidP="00C3132C">
                              <w:pPr>
                                <w:jc w:val="center"/>
                                <w:rPr>
                                  <w:sz w:val="11"/>
                                  <w:szCs w:val="16"/>
                                </w:rPr>
                              </w:pPr>
                              <w:r>
                                <w:rPr>
                                  <w:sz w:val="11"/>
                                  <w:szCs w:val="16"/>
                                </w:rPr>
                                <w:t>SPOR</w:t>
                              </w:r>
                            </w:p>
                            <w:p w14:paraId="40A71E3E" w14:textId="77777777" w:rsidR="00C3132C" w:rsidRDefault="00C3132C" w:rsidP="00C3132C">
                              <w:pPr>
                                <w:jc w:val="center"/>
                                <w:rPr>
                                  <w:sz w:val="11"/>
                                  <w:szCs w:val="16"/>
                                </w:rPr>
                              </w:pPr>
                              <w:r>
                                <w:rPr>
                                  <w:sz w:val="11"/>
                                  <w:szCs w:val="16"/>
                                </w:rPr>
                                <w:t>KURSLARI</w:t>
                              </w:r>
                            </w:p>
                            <w:p w14:paraId="66400E2F" w14:textId="77777777" w:rsidR="00C3132C" w:rsidRDefault="00C3132C" w:rsidP="00C3132C">
                              <w:pPr>
                                <w:jc w:val="center"/>
                                <w:rPr>
                                  <w:sz w:val="11"/>
                                  <w:szCs w:val="16"/>
                                </w:rPr>
                              </w:pPr>
                              <w:r>
                                <w:rPr>
                                  <w:sz w:val="11"/>
                                  <w:szCs w:val="16"/>
                                </w:rPr>
                                <w:t xml:space="preserve">ANTRENÖRLERİ </w:t>
                              </w:r>
                            </w:p>
                          </w:txbxContent>
                        </wps:txbx>
                        <wps:bodyPr rot="0" vert="horz" wrap="square" lIns="60853" tIns="30427" rIns="60853" bIns="30427" anchor="t" anchorCtr="0" upright="1">
                          <a:noAutofit/>
                        </wps:bodyPr>
                      </wps:wsp>
                      <wps:wsp>
                        <wps:cNvPr id="168" name="Line 69"/>
                        <wps:cNvCnPr>
                          <a:cxnSpLocks noChangeShapeType="1"/>
                        </wps:cNvCnPr>
                        <wps:spPr bwMode="auto">
                          <a:xfrm>
                            <a:off x="5860751" y="1785998"/>
                            <a:ext cx="800" cy="1066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 name="Line 70"/>
                        <wps:cNvCnPr>
                          <a:cxnSpLocks noChangeShapeType="1"/>
                        </wps:cNvCnPr>
                        <wps:spPr bwMode="auto">
                          <a:xfrm flipH="1">
                            <a:off x="5784250" y="2851398"/>
                            <a:ext cx="75701" cy="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1" name="Line 65"/>
                        <wps:cNvCnPr>
                          <a:cxnSpLocks noChangeShapeType="1"/>
                        </wps:cNvCnPr>
                        <wps:spPr bwMode="auto">
                          <a:xfrm>
                            <a:off x="6268256" y="2572171"/>
                            <a:ext cx="635" cy="2324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margin">
                  <wp14:pctWidth>0</wp14:pctWidth>
                </wp14:sizeRelH>
                <wp14:sizeRelV relativeFrom="margin">
                  <wp14:pctHeight>0</wp14:pctHeight>
                </wp14:sizeRelV>
              </wp:anchor>
            </w:drawing>
          </mc:Choice>
          <mc:Fallback>
            <w:pict>
              <v:group w14:anchorId="1427E8BD" id="Tuval 173" o:spid="_x0000_s1039" editas="canvas" style="position:absolute;left:0;text-align:left;margin-left:-.4pt;margin-top:5.5pt;width:626.25pt;height:375.75pt;z-index:-251597824;mso-width-relative:margin;mso-height-relative:margin" coordsize="79527,4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width:79527;height:47720;visibility:visible;mso-wrap-style:square">
                  <v:fill o:detectmouseclick="t"/>
                  <v:path o:connecttype="none"/>
                </v:shape>
                <v:shape id="Text Box 4" o:spid="_x0000_s1041" type="#_x0000_t202" style="position:absolute;left:19028;top:4166;width:11411;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">
                  <v:textbox inset="1.69036mm,.84519mm,1.69036mm,.84519mm">
                    <w:txbxContent>
                      <w:p w14:paraId="6A25C190" w14:textId="77777777" w:rsidR="00C3132C" w:rsidRDefault="00C3132C" w:rsidP="00C3132C">
                        <w:pPr>
                          <w:jc w:val="center"/>
                          <w:rPr>
                            <w:szCs w:val="16"/>
                          </w:rPr>
                        </w:pPr>
                        <w:r>
                          <w:rPr>
                            <w:sz w:val="16"/>
                            <w:szCs w:val="16"/>
                          </w:rPr>
                          <w:t>BAKIM-ONARIM</w:t>
                        </w:r>
                        <w:r>
                          <w:rPr>
                            <w:szCs w:val="16"/>
                          </w:rPr>
                          <w:t xml:space="preserve"> </w:t>
                        </w:r>
                        <w:r>
                          <w:rPr>
                            <w:sz w:val="16"/>
                            <w:szCs w:val="16"/>
                          </w:rPr>
                          <w:t xml:space="preserve">BİRİMİ </w:t>
                        </w:r>
                      </w:p>
                    </w:txbxContent>
                  </v:textbox>
                </v:shape>
                <v:shape id="Text Box 5" o:spid="_x0000_s1042" type="#_x0000_t202" style="position:absolute;left:44144;top:4166;width:8375;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">
                  <v:textbox inset="1.69036mm,.84519mm,1.69036mm,.84519mm">
                    <w:txbxContent>
                      <w:p w14:paraId="457FAE5E" w14:textId="77777777" w:rsidR="00C3132C" w:rsidRDefault="00C3132C" w:rsidP="00C3132C">
                        <w:pPr>
                          <w:jc w:val="center"/>
                          <w:rPr>
                            <w:sz w:val="13"/>
                          </w:rPr>
                        </w:pPr>
                        <w:r>
                          <w:rPr>
                            <w:sz w:val="13"/>
                          </w:rPr>
                          <w:t>MUHASEBE VE SATIN ALMA BİRİMİ</w:t>
                        </w:r>
                      </w:p>
                    </w:txbxContent>
                  </v:textbox>
                </v:shape>
                <v:shape id="Text Box 6" o:spid="_x0000_s1043" type="#_x0000_t202" style="position:absolute;left:55563;top:4928;width:9124;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">
                  <v:textbox inset="1.69036mm,.84519mm,1.69036mm,.84519mm">
                    <w:txbxContent>
                      <w:p w14:paraId="4E512C0E" w14:textId="77777777" w:rsidR="00C3132C" w:rsidRDefault="00C3132C" w:rsidP="00C3132C">
                        <w:pPr>
                          <w:rPr>
                            <w:sz w:val="13"/>
                          </w:rPr>
                        </w:pPr>
                        <w:r>
                          <w:rPr>
                            <w:sz w:val="13"/>
                          </w:rPr>
                          <w:t>TAŞINIR İŞLEM ve</w:t>
                        </w:r>
                      </w:p>
                      <w:p w14:paraId="1B14021C" w14:textId="77777777" w:rsidR="00C3132C" w:rsidRDefault="00C3132C" w:rsidP="00C3132C">
                        <w:pPr>
                          <w:jc w:val="center"/>
                          <w:rPr>
                            <w:sz w:val="13"/>
                          </w:rPr>
                        </w:pPr>
                        <w:r>
                          <w:rPr>
                            <w:sz w:val="13"/>
                          </w:rPr>
                          <w:t>DEPO</w:t>
                        </w:r>
                      </w:p>
                      <w:p w14:paraId="69A1AAA9" w14:textId="77777777" w:rsidR="00C3132C" w:rsidRDefault="00C3132C" w:rsidP="00C3132C">
                        <w:pPr>
                          <w:jc w:val="center"/>
                          <w:rPr>
                            <w:sz w:val="13"/>
                          </w:rPr>
                        </w:pPr>
                        <w:r>
                          <w:rPr>
                            <w:sz w:val="13"/>
                          </w:rPr>
                          <w:t>SORUMLUSU</w:t>
                        </w:r>
                      </w:p>
                    </w:txbxContent>
                  </v:textbox>
                </v:shape>
                <v:shape id="Text Box 9" o:spid="_x0000_s1044" type="#_x0000_t202" style="position:absolute;left:9131;top:33844;width:10654;height:4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">
                  <v:textbox inset="1.69036mm,.84519mm,1.69036mm,.84519mm">
                    <w:txbxContent>
                      <w:p w14:paraId="7A1D01F6" w14:textId="77777777" w:rsidR="00C3132C" w:rsidRDefault="00C3132C" w:rsidP="00C3132C">
                        <w:pPr>
                          <w:jc w:val="center"/>
                          <w:rPr>
                            <w:sz w:val="13"/>
                          </w:rPr>
                        </w:pPr>
                        <w:r>
                          <w:rPr>
                            <w:sz w:val="13"/>
                          </w:rPr>
                          <w:t>SORUMLU OLDUĞU TAKIM VE TOPLULUKLAR</w:t>
                        </w:r>
                      </w:p>
                    </w:txbxContent>
                  </v:textbox>
                </v:shape>
                <v:line id="Line 10" o:spid="_x0000_s1045" style="position:absolute;visibility:visible;mso-wrap-style:square" from="14462,12536" to="14470,1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">
                  <v:stroke endarrow="block"/>
                </v:line>
                <v:shape id="Text Box 11" o:spid="_x0000_s1046" type="#_x0000_t202" style="position:absolute;left:21307;top:34605;width:9140;height:3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">
                  <v:textbox inset="1.69036mm,.84519mm,1.69036mm,.84519mm">
                    <w:txbxContent>
                      <w:p w14:paraId="45E14223" w14:textId="77777777" w:rsidR="00C3132C" w:rsidRDefault="00C3132C" w:rsidP="00C3132C">
                        <w:pPr>
                          <w:jc w:val="center"/>
                          <w:rPr>
                            <w:sz w:val="11"/>
                            <w:szCs w:val="16"/>
                          </w:rPr>
                        </w:pPr>
                        <w:r>
                          <w:rPr>
                            <w:sz w:val="11"/>
                            <w:szCs w:val="16"/>
                          </w:rPr>
                          <w:t>SORUMLU OLDUĞU TAKIM VE TOPLULUKLAR</w:t>
                        </w:r>
                      </w:p>
                    </w:txbxContent>
                  </v:textbox>
                </v:shape>
                <v:shape id="Text Box 12" o:spid="_x0000_s1047" type="#_x0000_t202" style="position:absolute;left:19785;top:15582;width:7618;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">
                  <v:textbox inset="1.69036mm,.84519mm,1.69036mm,.84519mm">
                    <w:txbxContent>
                      <w:p w14:paraId="6DB317A6" w14:textId="77777777" w:rsidR="00C3132C" w:rsidRDefault="00C3132C" w:rsidP="00C3132C">
                        <w:pPr>
                          <w:jc w:val="center"/>
                          <w:rPr>
                            <w:sz w:val="13"/>
                          </w:rPr>
                        </w:pPr>
                        <w:r>
                          <w:rPr>
                            <w:sz w:val="13"/>
                          </w:rPr>
                          <w:t>BARAKA SPOR SALONU YÖNETİCİSİ</w:t>
                        </w:r>
                      </w:p>
                    </w:txbxContent>
                  </v:textbox>
                </v:shape>
                <v:shape id="Text Box 13" o:spid="_x0000_s1048" type="#_x0000_t202" style="position:absolute;left:9896;top:15582;width:8367;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">
                  <v:textbox inset="1.69036mm,.84519mm,1.69036mm,.84519mm">
                    <w:txbxContent>
                      <w:p w14:paraId="0A9F1A78" w14:textId="77777777" w:rsidR="00C3132C" w:rsidRDefault="00C3132C" w:rsidP="00C3132C">
                        <w:pPr>
                          <w:jc w:val="center"/>
                          <w:rPr>
                            <w:sz w:val="13"/>
                          </w:rPr>
                        </w:pPr>
                        <w:r>
                          <w:rPr>
                            <w:sz w:val="13"/>
                          </w:rPr>
                          <w:t>BÜYÜK SPOR SALONU YÖNETİCİSİ</w:t>
                        </w:r>
                      </w:p>
                    </w:txbxContent>
                  </v:textbox>
                </v:shape>
                <v:line id="Line 14" o:spid="_x0000_s1049" style="position:absolute;flip:x;visibility:visible;mso-wrap-style:square" from="28925,17097" to="28933,29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">
                  <v:stroke endarrow="block"/>
                </v:line>
                <v:line id="Line 15" o:spid="_x0000_s1050" style="position:absolute;visibility:visible;mso-wrap-style:square" from="22829,12536" to="22837,1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">
                  <v:stroke endarrow="block"/>
                </v:line>
                <v:line id="Line 16" o:spid="_x0000_s1051" style="position:absolute;visibility:visible;mso-wrap-style:square" from="22829,19382" to="22837,20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">
                  <v:stroke endarrow="block"/>
                </v:line>
                <v:shape id="Text Box 19" o:spid="_x0000_s1052" type="#_x0000_t202" style="position:absolute;left:29682;top:15582;width:9888;height: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">
                  <v:textbox inset="1.69036mm,.84519mm,1.69036mm,.84519mm">
                    <w:txbxContent>
                      <w:p w14:paraId="14C71515" w14:textId="77777777" w:rsidR="00C3132C" w:rsidRDefault="00C3132C" w:rsidP="00C3132C">
                        <w:pPr>
                          <w:jc w:val="center"/>
                          <w:rPr>
                            <w:sz w:val="13"/>
                          </w:rPr>
                        </w:pPr>
                        <w:r>
                          <w:rPr>
                            <w:sz w:val="13"/>
                          </w:rPr>
                          <w:t>SPOR YÖNETİCİSİ</w:t>
                        </w:r>
                      </w:p>
                    </w:txbxContent>
                  </v:textbox>
                </v:shape>
                <v:line id="Line 20" o:spid="_x0000_s1053" style="position:absolute;flip:x;visibility:visible;mso-wrap-style:square" from="35013,359" to="35021,12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">
                  <v:stroke endarrow="block"/>
                </v:line>
                <v:line id="Line 22" o:spid="_x0000_s1054" style="position:absolute;visibility:visible;mso-wrap-style:square" from="14462,12544" to="63930,12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"/>
                <v:line id="Line 23" o:spid="_x0000_s1055" style="position:absolute;visibility:visible;mso-wrap-style:square" from="14462,19382" to="14470,21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">
                  <v:stroke endarrow="block"/>
                </v:line>
                <v:shape id="Text Box 24" o:spid="_x0000_s1056" type="#_x0000_t202" style="position:absolute;left:19785;top:25474;width:8399;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">
                  <v:textbox inset="1.69036mm,.84519mm,1.69036mm,.84519mm">
                    <w:txbxContent>
                      <w:p w14:paraId="348095E7" w14:textId="77777777" w:rsidR="00C3132C" w:rsidRDefault="00C3132C" w:rsidP="00C3132C">
                        <w:pPr>
                          <w:jc w:val="center"/>
                          <w:rPr>
                            <w:sz w:val="13"/>
                          </w:rPr>
                        </w:pPr>
                        <w:r>
                          <w:rPr>
                            <w:sz w:val="13"/>
                          </w:rPr>
                          <w:t>FİTNESS DANIŞMANLARI</w:t>
                        </w:r>
                      </w:p>
                    </w:txbxContent>
                  </v:textbox>
                </v:shape>
                <v:shape id="Text Box 25" o:spid="_x0000_s1057" type="#_x0000_t202" style="position:absolute;left:40335;top:15582;width:8367;height: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">
                  <v:textbox inset="1.69036mm,.84519mm,1.69036mm,.84519mm">
                    <w:txbxContent>
                      <w:p w14:paraId="44039F80" w14:textId="77777777" w:rsidR="00C3132C" w:rsidRDefault="00C3132C" w:rsidP="00C3132C">
                        <w:pPr>
                          <w:jc w:val="center"/>
                          <w:rPr>
                            <w:sz w:val="13"/>
                          </w:rPr>
                        </w:pPr>
                        <w:r>
                          <w:rPr>
                            <w:sz w:val="13"/>
                          </w:rPr>
                          <w:t>SPOR YÖNETİCİSİ</w:t>
                        </w:r>
                      </w:p>
                    </w:txbxContent>
                  </v:textbox>
                </v:shape>
                <v:line id="Line 26" o:spid="_x0000_s1058" style="position:absolute;flip:x;visibility:visible;mso-wrap-style:square" from="35013,12536" to="35021,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">
                  <v:stroke endarrow="block"/>
                </v:line>
                <v:line id="Line 27" o:spid="_x0000_s1059" style="position:absolute;visibility:visible;mso-wrap-style:square" from="44901,12536" to="44909,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">
                  <v:stroke endarrow="block"/>
                </v:line>
                <v:line id="Line 28" o:spid="_x0000_s1060" style="position:absolute;visibility:visible;mso-wrap-style:square" from="35013,17859" to="35021,19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">
                  <v:stroke endarrow="block"/>
                </v:line>
                <v:line id="Line 29" o:spid="_x0000_s1061" style="position:absolute;visibility:visible;mso-wrap-style:square" from="44901,17859" to="44909,19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">
                  <v:stroke endarrow="block"/>
                </v:line>
                <v:shape id="Text Box 30" o:spid="_x0000_s1062" type="#_x0000_t202" style="position:absolute;left:10653;top:26989;width:8375;height:5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">
                  <v:textbox inset="1.69036mm,.84519mm,1.69036mm,.84519mm">
                    <w:txbxContent>
                      <w:p w14:paraId="5A0AD082" w14:textId="77777777" w:rsidR="00C3132C" w:rsidRDefault="00C3132C" w:rsidP="00C3132C">
                        <w:pPr>
                          <w:jc w:val="center"/>
                          <w:rPr>
                            <w:sz w:val="13"/>
                          </w:rPr>
                        </w:pPr>
                        <w:r>
                          <w:rPr>
                            <w:sz w:val="13"/>
                          </w:rPr>
                          <w:t>SPOR</w:t>
                        </w:r>
                      </w:p>
                      <w:p w14:paraId="6BEDF15A" w14:textId="77777777" w:rsidR="00C3132C" w:rsidRDefault="00C3132C" w:rsidP="00C3132C">
                        <w:pPr>
                          <w:jc w:val="center"/>
                          <w:rPr>
                            <w:sz w:val="13"/>
                          </w:rPr>
                        </w:pPr>
                        <w:r>
                          <w:rPr>
                            <w:sz w:val="13"/>
                          </w:rPr>
                          <w:t>TAKIMLARI</w:t>
                        </w:r>
                      </w:p>
                      <w:p w14:paraId="2250F9A4" w14:textId="77777777" w:rsidR="00C3132C" w:rsidRDefault="00C3132C" w:rsidP="00C3132C">
                        <w:pPr>
                          <w:jc w:val="center"/>
                          <w:rPr>
                            <w:sz w:val="13"/>
                          </w:rPr>
                        </w:pPr>
                        <w:r>
                          <w:rPr>
                            <w:sz w:val="13"/>
                          </w:rPr>
                          <w:t>ANTRENÖRLERİ ve TOPLULUK BAŞKANLARI</w:t>
                        </w:r>
                      </w:p>
                    </w:txbxContent>
                  </v:textbox>
                </v:shape>
                <v:line id="Line 31" o:spid="_x0000_s1063" style="position:absolute;visibility:visible;mso-wrap-style:square" from="59364,17859" to="59372,23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"/>
                <v:line id="Line 34" o:spid="_x0000_s1064" style="position:absolute;flip:x;visibility:visible;mso-wrap-style:square" from="28160,1882" to="35013,1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"/>
                <v:line id="Line 35" o:spid="_x0000_s1065" style="position:absolute;flip:x;visibility:visible;mso-wrap-style:square" from="30447,6443" to="35013,6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"/>
                <v:line id="Line 36" o:spid="_x0000_s1066" style="position:absolute;flip:y;visibility:visible;mso-wrap-style:square" from="35013,2643" to="44136,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"/>
                <v:shape id="Text Box 38" o:spid="_x0000_s1067" type="#_x0000_t202" style="position:absolute;left:44144;top:1120;width:6861;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">
                  <v:textbox inset="1.69036mm,.84519mm,1.69036mm,.84519mm">
                    <w:txbxContent>
                      <w:p w14:paraId="1785CA71" w14:textId="77777777" w:rsidR="00C3132C" w:rsidRDefault="00C3132C" w:rsidP="00C3132C">
                        <w:pPr>
                          <w:jc w:val="center"/>
                          <w:rPr>
                            <w:sz w:val="16"/>
                            <w:szCs w:val="16"/>
                          </w:rPr>
                        </w:pPr>
                        <w:r>
                          <w:rPr>
                            <w:sz w:val="16"/>
                            <w:szCs w:val="16"/>
                          </w:rPr>
                          <w:t>SEKRETER</w:t>
                        </w:r>
                      </w:p>
                    </w:txbxContent>
                  </v:textbox>
                </v:shape>
                <v:line id="Line 39" o:spid="_x0000_s1068" style="position:absolute;flip:x;visibility:visible;mso-wrap-style:square" from="52519,5681" to="55563,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"/>
                <v:line id="Line 41" o:spid="_x0000_s1069" style="position:absolute;visibility:visible;mso-wrap-style:square" from="23594,24713" to="23602,25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">
                  <v:stroke endarrow="block"/>
                </v:line>
                <v:shape id="Text Box 43" o:spid="_x0000_s1070" type="#_x0000_t202" style="position:absolute;left:10653;top:21667;width:7610;height:3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">
                  <v:textbox inset="1.69036mm,.84519mm,1.69036mm,.84519mm">
                    <w:txbxContent>
                      <w:p w14:paraId="02B41DEE" w14:textId="77777777" w:rsidR="00C3132C" w:rsidRDefault="00C3132C" w:rsidP="00C3132C">
                        <w:pPr>
                          <w:jc w:val="center"/>
                          <w:rPr>
                            <w:sz w:val="13"/>
                          </w:rPr>
                        </w:pPr>
                        <w:r>
                          <w:rPr>
                            <w:sz w:val="13"/>
                          </w:rPr>
                          <w:t>DANIŞMA ve TEMİZLİK</w:t>
                        </w:r>
                      </w:p>
                      <w:p w14:paraId="52ECF4DF" w14:textId="77777777" w:rsidR="00C3132C" w:rsidRDefault="00C3132C" w:rsidP="00C3132C">
                        <w:pPr>
                          <w:jc w:val="center"/>
                          <w:rPr>
                            <w:sz w:val="13"/>
                          </w:rPr>
                        </w:pPr>
                        <w:r>
                          <w:rPr>
                            <w:sz w:val="13"/>
                          </w:rPr>
                          <w:t>GÖREVLİLERİ</w:t>
                        </w:r>
                      </w:p>
                    </w:txbxContent>
                  </v:textbox>
                </v:shape>
                <v:line id="Line 44" o:spid="_x0000_s1071" style="position:absolute;flip:x;visibility:visible;mso-wrap-style:square" from="14462,32321" to="14470,33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">
                  <v:stroke endarrow="block"/>
                </v:line>
                <v:shape id="Text Box 45" o:spid="_x0000_s1072" type="#_x0000_t202" style="position:absolute;left:19785;top:20905;width:7626;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">
                  <v:textbox inset="1.69036mm,.84519mm,1.69036mm,.84519mm">
                    <w:txbxContent>
                      <w:p w14:paraId="677AFECE" w14:textId="77777777" w:rsidR="00C3132C" w:rsidRDefault="00C3132C" w:rsidP="00C3132C">
                        <w:pPr>
                          <w:jc w:val="center"/>
                          <w:rPr>
                            <w:sz w:val="13"/>
                          </w:rPr>
                        </w:pPr>
                        <w:r>
                          <w:rPr>
                            <w:sz w:val="13"/>
                          </w:rPr>
                          <w:t>DANIŞMA ve TEMİZLİK</w:t>
                        </w:r>
                      </w:p>
                      <w:p w14:paraId="748E15FA" w14:textId="77777777" w:rsidR="00C3132C" w:rsidRDefault="00C3132C" w:rsidP="00C3132C">
                        <w:pPr>
                          <w:jc w:val="center"/>
                          <w:rPr>
                            <w:sz w:val="13"/>
                          </w:rPr>
                        </w:pPr>
                        <w:r>
                          <w:rPr>
                            <w:sz w:val="13"/>
                          </w:rPr>
                          <w:t>GÖREVLİLERİ</w:t>
                        </w:r>
                      </w:p>
                    </w:txbxContent>
                  </v:textbox>
                </v:shape>
                <v:shape id="Text Box 46" o:spid="_x0000_s1073" type="#_x0000_t202" style="position:absolute;left:21307;top:29274;width:8383;height:4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">
                  <v:textbox inset="1.69036mm,.84519mm,1.69036mm,.84519mm">
                    <w:txbxContent>
                      <w:p w14:paraId="09EDFC4E" w14:textId="77777777" w:rsidR="00C3132C" w:rsidRDefault="00C3132C" w:rsidP="00C3132C">
                        <w:pPr>
                          <w:jc w:val="center"/>
                          <w:rPr>
                            <w:sz w:val="11"/>
                            <w:szCs w:val="16"/>
                          </w:rPr>
                        </w:pPr>
                        <w:r>
                          <w:rPr>
                            <w:sz w:val="11"/>
                            <w:szCs w:val="16"/>
                          </w:rPr>
                          <w:t>SPOR</w:t>
                        </w:r>
                      </w:p>
                      <w:p w14:paraId="09F4DFC8" w14:textId="77777777" w:rsidR="00C3132C" w:rsidRDefault="00C3132C" w:rsidP="00C3132C">
                        <w:pPr>
                          <w:jc w:val="center"/>
                          <w:rPr>
                            <w:sz w:val="11"/>
                            <w:szCs w:val="16"/>
                          </w:rPr>
                        </w:pPr>
                        <w:r>
                          <w:rPr>
                            <w:sz w:val="11"/>
                            <w:szCs w:val="16"/>
                          </w:rPr>
                          <w:t>TAKIMLARI</w:t>
                        </w:r>
                      </w:p>
                      <w:p w14:paraId="1239ABEA" w14:textId="77777777" w:rsidR="00C3132C" w:rsidRDefault="00C3132C" w:rsidP="00C3132C">
                        <w:pPr>
                          <w:jc w:val="center"/>
                          <w:rPr>
                            <w:sz w:val="11"/>
                            <w:szCs w:val="16"/>
                          </w:rPr>
                        </w:pPr>
                        <w:r>
                          <w:rPr>
                            <w:sz w:val="11"/>
                            <w:szCs w:val="16"/>
                          </w:rPr>
                          <w:t>ANTRENÖRLERİ ve TOPLULUK BAŞKANLARI</w:t>
                        </w:r>
                      </w:p>
                    </w:txbxContent>
                  </v:textbox>
                </v:shape>
                <v:line id="Line 47" o:spid="_x0000_s1074" style="position:absolute;flip:x;visibility:visible;mso-wrap-style:square" from="27403,17097" to="28925,1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">
                  <v:stroke endarrow="block"/>
                </v:line>
                <v:line id="Line 48" o:spid="_x0000_s1075" style="position:absolute;flip:x;visibility:visible;mso-wrap-style:square" from="25881,33844" to="25889,34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">
                  <v:stroke endarrow="block"/>
                </v:line>
                <v:shape id="Text Box 50" o:spid="_x0000_s1076" type="#_x0000_t202" style="position:absolute;left:30447;top:19382;width:8366;height:5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">
                  <v:textbox inset="1.69036mm,.84519mm,1.69036mm,.84519mm">
                    <w:txbxContent>
                      <w:p w14:paraId="4984E296" w14:textId="77777777" w:rsidR="00C3132C" w:rsidRDefault="00C3132C" w:rsidP="00C3132C">
                        <w:pPr>
                          <w:jc w:val="center"/>
                          <w:rPr>
                            <w:sz w:val="11"/>
                            <w:szCs w:val="16"/>
                          </w:rPr>
                        </w:pPr>
                        <w:r>
                          <w:rPr>
                            <w:sz w:val="11"/>
                            <w:szCs w:val="16"/>
                          </w:rPr>
                          <w:t>SPOR</w:t>
                        </w:r>
                      </w:p>
                      <w:p w14:paraId="09F55F46" w14:textId="77777777" w:rsidR="00C3132C" w:rsidRDefault="00C3132C" w:rsidP="00C3132C">
                        <w:pPr>
                          <w:jc w:val="center"/>
                          <w:rPr>
                            <w:sz w:val="11"/>
                            <w:szCs w:val="16"/>
                          </w:rPr>
                        </w:pPr>
                        <w:r>
                          <w:rPr>
                            <w:sz w:val="11"/>
                            <w:szCs w:val="16"/>
                          </w:rPr>
                          <w:t>TAKIMLARI</w:t>
                        </w:r>
                      </w:p>
                      <w:p w14:paraId="2554BE8C" w14:textId="77777777" w:rsidR="00C3132C" w:rsidRDefault="00C3132C" w:rsidP="00C3132C">
                        <w:pPr>
                          <w:jc w:val="center"/>
                          <w:rPr>
                            <w:sz w:val="11"/>
                            <w:szCs w:val="16"/>
                          </w:rPr>
                        </w:pPr>
                        <w:r>
                          <w:rPr>
                            <w:sz w:val="11"/>
                            <w:szCs w:val="16"/>
                          </w:rPr>
                          <w:t>ANTRENÖRLERİ ve TOPLULUK BAŞKANLARI</w:t>
                        </w:r>
                      </w:p>
                    </w:txbxContent>
                  </v:textbox>
                </v:shape>
                <v:shape id="Text Box 51" o:spid="_x0000_s1077" type="#_x0000_t202" style="position:absolute;left:59477;top:27692;width:7211;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">
                  <v:textbox inset="1.69036mm,.84519mm,1.69036mm,.84519mm">
                    <w:txbxContent>
                      <w:p w14:paraId="3F1ECA97" w14:textId="77777777" w:rsidR="00C3132C" w:rsidRDefault="00C3132C" w:rsidP="00C3132C">
                        <w:pPr>
                          <w:jc w:val="center"/>
                          <w:rPr>
                            <w:sz w:val="12"/>
                            <w:szCs w:val="18"/>
                          </w:rPr>
                        </w:pPr>
                        <w:r>
                          <w:rPr>
                            <w:sz w:val="12"/>
                            <w:szCs w:val="18"/>
                          </w:rPr>
                          <w:t>SORUMLU OLDUĞU TAKIM VE TOPLULUKLAR</w:t>
                        </w:r>
                      </w:p>
                    </w:txbxContent>
                  </v:textbox>
                </v:shape>
                <v:shape id="Text Box 52" o:spid="_x0000_s1078" type="#_x0000_t202" style="position:absolute;left:40335;top:19382;width:8375;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">
                  <v:textbox inset="1.69036mm,.84519mm,1.69036mm,.84519mm">
                    <w:txbxContent>
                      <w:p w14:paraId="1B4ED282" w14:textId="77777777" w:rsidR="00C3132C" w:rsidRDefault="00C3132C" w:rsidP="00C3132C">
                        <w:pPr>
                          <w:jc w:val="center"/>
                          <w:rPr>
                            <w:sz w:val="11"/>
                            <w:szCs w:val="16"/>
                          </w:rPr>
                        </w:pPr>
                        <w:r>
                          <w:rPr>
                            <w:sz w:val="11"/>
                            <w:szCs w:val="16"/>
                          </w:rPr>
                          <w:t>SPOR</w:t>
                        </w:r>
                      </w:p>
                      <w:p w14:paraId="39EE7BED" w14:textId="77777777" w:rsidR="00C3132C" w:rsidRDefault="00C3132C" w:rsidP="00C3132C">
                        <w:pPr>
                          <w:jc w:val="center"/>
                          <w:rPr>
                            <w:sz w:val="11"/>
                            <w:szCs w:val="16"/>
                          </w:rPr>
                        </w:pPr>
                        <w:r>
                          <w:rPr>
                            <w:sz w:val="11"/>
                            <w:szCs w:val="16"/>
                          </w:rPr>
                          <w:t>TAKIMLARI</w:t>
                        </w:r>
                      </w:p>
                      <w:p w14:paraId="0D14FD81" w14:textId="77777777" w:rsidR="00C3132C" w:rsidRDefault="00C3132C" w:rsidP="00C3132C">
                        <w:pPr>
                          <w:jc w:val="center"/>
                          <w:rPr>
                            <w:sz w:val="11"/>
                            <w:szCs w:val="16"/>
                          </w:rPr>
                        </w:pPr>
                        <w:r>
                          <w:rPr>
                            <w:sz w:val="11"/>
                            <w:szCs w:val="16"/>
                          </w:rPr>
                          <w:t>ANTRENÖRLERİ ve TOPLULUK BAŞKANLARI</w:t>
                        </w:r>
                      </w:p>
                    </w:txbxContent>
                  </v:textbox>
                </v:shape>
                <v:line id="Line 53" o:spid="_x0000_s1079" style="position:absolute;visibility:visible;mso-wrap-style:square" from="44901,23951" to="44909,25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">
                  <v:stroke endarrow="block"/>
                </v:line>
                <v:shape id="Text Box 54" o:spid="_x0000_s1080" type="#_x0000_t202" style="position:absolute;left:41100;top:25474;width:7602;height:5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">
                  <v:textbox inset="1.69036mm,.84519mm,1.69036mm,.84519mm">
                    <w:txbxContent>
                      <w:p w14:paraId="794DFF7F" w14:textId="77777777" w:rsidR="00C3132C" w:rsidRDefault="00C3132C" w:rsidP="00C3132C">
                        <w:pPr>
                          <w:jc w:val="center"/>
                          <w:rPr>
                            <w:sz w:val="12"/>
                            <w:szCs w:val="18"/>
                          </w:rPr>
                        </w:pPr>
                        <w:r>
                          <w:rPr>
                            <w:sz w:val="12"/>
                            <w:szCs w:val="18"/>
                          </w:rPr>
                          <w:t>SORUMLU OLDUĞU TAKIM VE TOPLULUKLAR</w:t>
                        </w:r>
                      </w:p>
                    </w:txbxContent>
                  </v:textbox>
                </v:shape>
                <v:shape id="Text Box 55" o:spid="_x0000_s1081" type="#_x0000_t202" style="position:absolute;left:49467;top:15582;width:9140;height: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">
                  <v:textbox inset="1.69036mm,.84519mm,1.69036mm,.84519mm">
                    <w:txbxContent>
                      <w:p w14:paraId="404FAFD6" w14:textId="77777777" w:rsidR="00C3132C" w:rsidRDefault="00C3132C" w:rsidP="00C3132C">
                        <w:pPr>
                          <w:jc w:val="center"/>
                          <w:rPr>
                            <w:sz w:val="13"/>
                          </w:rPr>
                        </w:pPr>
                        <w:r>
                          <w:rPr>
                            <w:sz w:val="13"/>
                          </w:rPr>
                          <w:t>SPOR YÖNETİCİSİ</w:t>
                        </w:r>
                      </w:p>
                    </w:txbxContent>
                  </v:textbox>
                </v:shape>
                <v:line id="Line 56" o:spid="_x0000_s1082" style="position:absolute;visibility:visible;mso-wrap-style:square" from="54041,12536" to="54049,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">
                  <v:stroke endarrow="block"/>
                </v:line>
                <v:line id="Line 57" o:spid="_x0000_s1083" style="position:absolute;flip:x;visibility:visible;mso-wrap-style:square" from="54041,17859" to="54049,20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">
                  <v:stroke endarrow="block"/>
                </v:line>
                <v:shape id="Text Box 58" o:spid="_x0000_s1084" type="#_x0000_t202" style="position:absolute;left:49467;top:25466;width:9148;height: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">
                  <v:textbox inset="1.69036mm,.84519mm,1.69036mm,.84519mm">
                    <w:txbxContent>
                      <w:p w14:paraId="4C197298" w14:textId="77777777" w:rsidR="00C3132C" w:rsidRDefault="00C3132C" w:rsidP="00C3132C">
                        <w:pPr>
                          <w:jc w:val="center"/>
                          <w:rPr>
                            <w:sz w:val="11"/>
                            <w:szCs w:val="16"/>
                          </w:rPr>
                        </w:pPr>
                        <w:r>
                          <w:rPr>
                            <w:sz w:val="11"/>
                            <w:szCs w:val="16"/>
                          </w:rPr>
                          <w:t>SPOR</w:t>
                        </w:r>
                      </w:p>
                      <w:p w14:paraId="074E007F" w14:textId="77777777" w:rsidR="00C3132C" w:rsidRDefault="00C3132C" w:rsidP="00C3132C">
                        <w:pPr>
                          <w:jc w:val="center"/>
                          <w:rPr>
                            <w:sz w:val="11"/>
                            <w:szCs w:val="16"/>
                          </w:rPr>
                        </w:pPr>
                        <w:r>
                          <w:rPr>
                            <w:sz w:val="11"/>
                            <w:szCs w:val="16"/>
                          </w:rPr>
                          <w:t>TAKIMLARI</w:t>
                        </w:r>
                      </w:p>
                      <w:p w14:paraId="5675C25B" w14:textId="77777777" w:rsidR="00C3132C" w:rsidRDefault="00C3132C" w:rsidP="00C3132C">
                        <w:pPr>
                          <w:jc w:val="center"/>
                          <w:rPr>
                            <w:sz w:val="11"/>
                            <w:szCs w:val="16"/>
                          </w:rPr>
                        </w:pPr>
                        <w:r>
                          <w:rPr>
                            <w:sz w:val="11"/>
                            <w:szCs w:val="16"/>
                          </w:rPr>
                          <w:t>ANTRENÖRLERİ ve TOPLULUK BAŞKANLARI</w:t>
                        </w:r>
                      </w:p>
                    </w:txbxContent>
                  </v:textbox>
                </v:shape>
                <v:shape id="Text Box 59" o:spid="_x0000_s1085" type="#_x0000_t202" style="position:absolute;left:49850;top:32321;width:7227;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">
                  <v:textbox inset="1.69036mm,.84519mm,1.69036mm,.84519mm">
                    <w:txbxContent>
                      <w:p w14:paraId="7EADFC10" w14:textId="77777777" w:rsidR="00C3132C" w:rsidRPr="00883382" w:rsidRDefault="00C3132C" w:rsidP="00C3132C">
                        <w:pPr>
                          <w:jc w:val="center"/>
                          <w:rPr>
                            <w:sz w:val="11"/>
                            <w:szCs w:val="11"/>
                          </w:rPr>
                        </w:pPr>
                        <w:r w:rsidRPr="00883382">
                          <w:rPr>
                            <w:sz w:val="11"/>
                            <w:szCs w:val="11"/>
                          </w:rPr>
                          <w:t>SORUMLU OLDUĞU TAKIM VE TOPLULUKLAR</w:t>
                        </w:r>
                      </w:p>
                    </w:txbxContent>
                  </v:textbox>
                </v:shape>
                <v:line id="Line 60" o:spid="_x0000_s1086" style="position:absolute;visibility:visible;mso-wrap-style:square" from="53496,30805" to="53504,3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">
                  <v:stroke endarrow="block"/>
                </v:line>
                <v:line id="Line 61" o:spid="_x0000_s1087" style="position:absolute;visibility:visible;mso-wrap-style:square" from="63930,12536" to="63938,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">
                  <v:stroke endarrow="block"/>
                </v:line>
                <v:shape id="Text Box 62" o:spid="_x0000_s1088" type="#_x0000_t202" style="position:absolute;left:59364;top:15590;width:684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">
                  <v:textbox inset="1.69036mm,.84519mm,1.69036mm,.84519mm">
                    <w:txbxContent>
                      <w:p w14:paraId="73ABFE4D" w14:textId="77777777" w:rsidR="00C3132C" w:rsidRDefault="00C3132C" w:rsidP="00C3132C">
                        <w:pPr>
                          <w:jc w:val="center"/>
                          <w:rPr>
                            <w:sz w:val="12"/>
                            <w:szCs w:val="18"/>
                          </w:rPr>
                        </w:pPr>
                        <w:r>
                          <w:rPr>
                            <w:sz w:val="12"/>
                            <w:szCs w:val="18"/>
                          </w:rPr>
                          <w:t>SPOR YÖNETİCİSİ</w:t>
                        </w:r>
                      </w:p>
                    </w:txbxContent>
                  </v:textbox>
                </v:shape>
                <v:shape id="Text Box 63" o:spid="_x0000_s1089" type="#_x0000_t202" style="position:absolute;left:59372;top:21210;width:7602;height:4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">
                  <v:textbox inset="1.69036mm,.84519mm,1.69036mm,.84519mm">
                    <w:txbxContent>
                      <w:p w14:paraId="2847BFFE" w14:textId="77777777" w:rsidR="00C3132C" w:rsidRDefault="00C3132C" w:rsidP="00C3132C">
                        <w:pPr>
                          <w:jc w:val="center"/>
                          <w:rPr>
                            <w:sz w:val="11"/>
                            <w:szCs w:val="16"/>
                          </w:rPr>
                        </w:pPr>
                        <w:r>
                          <w:rPr>
                            <w:sz w:val="11"/>
                            <w:szCs w:val="16"/>
                          </w:rPr>
                          <w:t>SPOR</w:t>
                        </w:r>
                      </w:p>
                      <w:p w14:paraId="639D3C07" w14:textId="77777777" w:rsidR="00C3132C" w:rsidRDefault="00C3132C" w:rsidP="00C3132C">
                        <w:pPr>
                          <w:jc w:val="center"/>
                          <w:rPr>
                            <w:sz w:val="11"/>
                            <w:szCs w:val="16"/>
                          </w:rPr>
                        </w:pPr>
                        <w:r>
                          <w:rPr>
                            <w:sz w:val="11"/>
                            <w:szCs w:val="16"/>
                          </w:rPr>
                          <w:t>TAKIMLARI</w:t>
                        </w:r>
                      </w:p>
                      <w:p w14:paraId="2214C0B2" w14:textId="77777777" w:rsidR="00C3132C" w:rsidRDefault="00C3132C" w:rsidP="00C3132C">
                        <w:pPr>
                          <w:jc w:val="center"/>
                          <w:rPr>
                            <w:sz w:val="11"/>
                            <w:szCs w:val="16"/>
                          </w:rPr>
                        </w:pPr>
                        <w:r>
                          <w:rPr>
                            <w:sz w:val="11"/>
                            <w:szCs w:val="16"/>
                          </w:rPr>
                          <w:t>ANTRENÖRLERİ ve TOPLULUK BAŞKANLARI</w:t>
                        </w:r>
                      </w:p>
                    </w:txbxContent>
                  </v:textbox>
                </v:shape>
                <v:line id="Line 65" o:spid="_x0000_s1090" style="position:absolute;visibility:visible;mso-wrap-style:square" from="62692,18577" to="62700,20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">
                  <v:stroke endarrow="block"/>
                </v:line>
                <v:shape id="Text Box 66" o:spid="_x0000_s1091" type="#_x0000_t202" style="position:absolute;left:31204;top:26228;width:9131;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">
                  <v:textbox inset="1.69036mm,.84519mm,1.69036mm,.84519mm">
                    <w:txbxContent>
                      <w:p w14:paraId="11313293" w14:textId="77777777" w:rsidR="00C3132C" w:rsidRDefault="00C3132C" w:rsidP="00C3132C">
                        <w:pPr>
                          <w:jc w:val="center"/>
                          <w:rPr>
                            <w:sz w:val="12"/>
                            <w:szCs w:val="18"/>
                          </w:rPr>
                        </w:pPr>
                        <w:r>
                          <w:rPr>
                            <w:sz w:val="12"/>
                            <w:szCs w:val="18"/>
                          </w:rPr>
                          <w:t>SORUMLU OLDUĞU TAKIM VE TOPLULUKLAR</w:t>
                        </w:r>
                      </w:p>
                    </w:txbxContent>
                  </v:textbox>
                </v:shape>
                <v:line id="Line 67" o:spid="_x0000_s1092" style="position:absolute;visibility:visible;mso-wrap-style:square" from="35013,23951" to="35021,26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">
                  <v:stroke endarrow="block"/>
                </v:line>
                <v:shape id="Text Box 68" o:spid="_x0000_s1093" type="#_x0000_t202" style="position:absolute;left:49467;top:20143;width:7610;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">
                  <v:textbox inset="1.69036mm,.84519mm,1.69036mm,.84519mm">
                    <w:txbxContent>
                      <w:p w14:paraId="276DF6F0" w14:textId="77777777" w:rsidR="00C3132C" w:rsidRDefault="00C3132C" w:rsidP="00C3132C">
                        <w:pPr>
                          <w:jc w:val="center"/>
                          <w:rPr>
                            <w:sz w:val="11"/>
                            <w:szCs w:val="16"/>
                          </w:rPr>
                        </w:pPr>
                        <w:r>
                          <w:rPr>
                            <w:sz w:val="11"/>
                            <w:szCs w:val="16"/>
                          </w:rPr>
                          <w:t>SPOR</w:t>
                        </w:r>
                      </w:p>
                      <w:p w14:paraId="40A71E3E" w14:textId="77777777" w:rsidR="00C3132C" w:rsidRDefault="00C3132C" w:rsidP="00C3132C">
                        <w:pPr>
                          <w:jc w:val="center"/>
                          <w:rPr>
                            <w:sz w:val="11"/>
                            <w:szCs w:val="16"/>
                          </w:rPr>
                        </w:pPr>
                        <w:r>
                          <w:rPr>
                            <w:sz w:val="11"/>
                            <w:szCs w:val="16"/>
                          </w:rPr>
                          <w:t>KURSLARI</w:t>
                        </w:r>
                      </w:p>
                      <w:p w14:paraId="66400E2F" w14:textId="77777777" w:rsidR="00C3132C" w:rsidRDefault="00C3132C" w:rsidP="00C3132C">
                        <w:pPr>
                          <w:jc w:val="center"/>
                          <w:rPr>
                            <w:sz w:val="11"/>
                            <w:szCs w:val="16"/>
                          </w:rPr>
                        </w:pPr>
                        <w:r>
                          <w:rPr>
                            <w:sz w:val="11"/>
                            <w:szCs w:val="16"/>
                          </w:rPr>
                          <w:t xml:space="preserve">ANTRENÖRLERİ </w:t>
                        </w:r>
                      </w:p>
                    </w:txbxContent>
                  </v:textbox>
                </v:shape>
                <v:line id="Line 69" o:spid="_x0000_s1094" style="position:absolute;visibility:visible;mso-wrap-style:square" from="58607,17859" to="58615,28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"/>
                <v:line id="Line 70" o:spid="_x0000_s1095" style="position:absolute;flip:x;visibility:visible;mso-wrap-style:square" from="57842,28513" to="58599,28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">
                  <v:stroke endarrow="block"/>
                </v:line>
                <v:line id="Line 65" o:spid="_x0000_s1096" style="position:absolute;visibility:visible;mso-wrap-style:square" from="62682,25721" to="62688,28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">
                  <v:stroke endarrow="block"/>
                </v:line>
                <w10:wrap type="tight"/>
              </v:group>
            </w:pict>
          </mc:Fallback>
        </mc:AlternateContent>
      </w:r>
    </w:p>
    <w:p w14:paraId="57C3BC9E" w14:textId="77777777" w:rsidR="00C3132C" w:rsidRPr="00C3132C" w:rsidRDefault="00C3132C" w:rsidP="00C3132C">
      <w:pPr>
        <w:spacing w:after="0" w:line="276" w:lineRule="auto"/>
        <w:jc w:val="center"/>
        <w:rPr>
          <w:rFonts w:eastAsia="Times New Roman" w:cstheme="minorHAnsi"/>
          <w:bCs/>
          <w:sz w:val="24"/>
          <w:szCs w:val="24"/>
          <w:lang w:eastAsia="tr-TR"/>
        </w:rPr>
      </w:pPr>
    </w:p>
    <w:p w14:paraId="0B27EFCA" w14:textId="77777777" w:rsidR="00C3132C" w:rsidRPr="00C3132C" w:rsidRDefault="00C3132C" w:rsidP="00C3132C">
      <w:pPr>
        <w:spacing w:after="0" w:line="276" w:lineRule="auto"/>
        <w:rPr>
          <w:rFonts w:eastAsia="Times New Roman" w:cstheme="minorHAnsi"/>
          <w:bCs/>
          <w:sz w:val="24"/>
          <w:szCs w:val="24"/>
          <w:lang w:eastAsia="tr-TR"/>
        </w:rPr>
      </w:pPr>
    </w:p>
    <w:p w14:paraId="1626CB90" w14:textId="77777777" w:rsidR="00C3132C" w:rsidRPr="00C3132C" w:rsidRDefault="00C3132C" w:rsidP="00C3132C">
      <w:pPr>
        <w:spacing w:after="0" w:line="276" w:lineRule="auto"/>
        <w:rPr>
          <w:rFonts w:eastAsia="Times New Roman" w:cstheme="minorHAnsi"/>
          <w:bCs/>
          <w:sz w:val="24"/>
          <w:szCs w:val="24"/>
          <w:lang w:eastAsia="tr-TR"/>
        </w:rPr>
      </w:pPr>
    </w:p>
    <w:p w14:paraId="695C091C" w14:textId="77777777" w:rsidR="00C3132C" w:rsidRPr="00C3132C" w:rsidRDefault="00C3132C" w:rsidP="00C3132C">
      <w:pPr>
        <w:spacing w:after="0" w:line="276" w:lineRule="auto"/>
        <w:rPr>
          <w:rFonts w:eastAsia="Times New Roman" w:cstheme="minorHAnsi"/>
          <w:bCs/>
          <w:sz w:val="24"/>
          <w:szCs w:val="24"/>
          <w:lang w:eastAsia="tr-TR"/>
        </w:rPr>
      </w:pPr>
    </w:p>
    <w:p w14:paraId="0AD6610D" w14:textId="77777777" w:rsidR="00C3132C" w:rsidRPr="00C3132C" w:rsidRDefault="00C3132C" w:rsidP="00C3132C">
      <w:pPr>
        <w:spacing w:after="0" w:line="276" w:lineRule="auto"/>
        <w:rPr>
          <w:rFonts w:eastAsia="Times New Roman" w:cstheme="minorHAnsi"/>
          <w:bCs/>
          <w:sz w:val="24"/>
          <w:szCs w:val="24"/>
          <w:lang w:eastAsia="tr-TR"/>
        </w:rPr>
      </w:pPr>
    </w:p>
    <w:p w14:paraId="5D55D616" w14:textId="77777777" w:rsidR="00C3132C" w:rsidRPr="00C3132C" w:rsidRDefault="00C3132C" w:rsidP="00C3132C">
      <w:pPr>
        <w:spacing w:after="0" w:line="276" w:lineRule="auto"/>
        <w:rPr>
          <w:rFonts w:eastAsia="Times New Roman" w:cstheme="minorHAnsi"/>
          <w:bCs/>
          <w:sz w:val="24"/>
          <w:szCs w:val="24"/>
          <w:lang w:eastAsia="tr-TR"/>
        </w:rPr>
      </w:pPr>
    </w:p>
    <w:p w14:paraId="4102E3D5" w14:textId="77777777" w:rsidR="00C3132C" w:rsidRPr="00C3132C" w:rsidRDefault="00C3132C" w:rsidP="00C3132C">
      <w:pPr>
        <w:spacing w:after="0" w:line="276" w:lineRule="auto"/>
        <w:rPr>
          <w:rFonts w:eastAsia="Times New Roman" w:cstheme="minorHAnsi"/>
          <w:bCs/>
          <w:sz w:val="24"/>
          <w:szCs w:val="24"/>
          <w:lang w:eastAsia="tr-TR"/>
        </w:rPr>
      </w:pPr>
    </w:p>
    <w:p w14:paraId="26EB340D" w14:textId="77777777" w:rsidR="00C3132C" w:rsidRPr="00C3132C" w:rsidRDefault="00C3132C" w:rsidP="00C3132C">
      <w:pPr>
        <w:spacing w:after="0" w:line="276" w:lineRule="auto"/>
        <w:rPr>
          <w:rFonts w:eastAsia="Times New Roman" w:cstheme="minorHAnsi"/>
          <w:bCs/>
          <w:sz w:val="24"/>
          <w:szCs w:val="24"/>
          <w:lang w:eastAsia="tr-TR"/>
        </w:rPr>
      </w:pPr>
    </w:p>
    <w:p w14:paraId="2838B01D" w14:textId="77777777" w:rsidR="00C3132C" w:rsidRPr="00C3132C" w:rsidRDefault="00C3132C" w:rsidP="00C3132C">
      <w:pPr>
        <w:spacing w:after="0" w:line="276" w:lineRule="auto"/>
        <w:rPr>
          <w:rFonts w:eastAsia="Times New Roman" w:cstheme="minorHAnsi"/>
          <w:bCs/>
          <w:sz w:val="24"/>
          <w:szCs w:val="24"/>
          <w:lang w:eastAsia="tr-TR"/>
        </w:rPr>
      </w:pPr>
    </w:p>
    <w:p w14:paraId="21C916C3" w14:textId="77777777" w:rsidR="00C3132C" w:rsidRPr="00C3132C" w:rsidRDefault="00C3132C" w:rsidP="00C3132C">
      <w:pPr>
        <w:spacing w:after="0" w:line="276" w:lineRule="auto"/>
        <w:rPr>
          <w:rFonts w:eastAsia="Times New Roman" w:cstheme="minorHAnsi"/>
          <w:bCs/>
          <w:sz w:val="24"/>
          <w:szCs w:val="24"/>
          <w:lang w:eastAsia="tr-TR"/>
        </w:rPr>
      </w:pPr>
    </w:p>
    <w:p w14:paraId="3A7B0298" w14:textId="77777777" w:rsidR="00C3132C" w:rsidRPr="00C3132C" w:rsidRDefault="00C3132C" w:rsidP="00C3132C">
      <w:pPr>
        <w:spacing w:after="0" w:line="276" w:lineRule="auto"/>
        <w:rPr>
          <w:rFonts w:eastAsia="Times New Roman" w:cstheme="minorHAnsi"/>
          <w:bCs/>
          <w:sz w:val="24"/>
          <w:szCs w:val="24"/>
          <w:lang w:eastAsia="tr-TR"/>
        </w:rPr>
      </w:pPr>
    </w:p>
    <w:p w14:paraId="1C1F4D33" w14:textId="77777777" w:rsidR="00C3132C" w:rsidRPr="00C3132C" w:rsidRDefault="00C3132C" w:rsidP="00C3132C">
      <w:pPr>
        <w:spacing w:after="0" w:line="276" w:lineRule="auto"/>
        <w:rPr>
          <w:rFonts w:eastAsia="Times New Roman" w:cstheme="minorHAnsi"/>
          <w:bCs/>
          <w:sz w:val="24"/>
          <w:szCs w:val="24"/>
          <w:lang w:eastAsia="tr-TR"/>
        </w:rPr>
      </w:pPr>
    </w:p>
    <w:p w14:paraId="77E1580B" w14:textId="77777777" w:rsidR="00C3132C" w:rsidRPr="00C3132C" w:rsidRDefault="00C3132C" w:rsidP="00C3132C">
      <w:pPr>
        <w:spacing w:after="0" w:line="276" w:lineRule="auto"/>
        <w:rPr>
          <w:rFonts w:eastAsia="Times New Roman" w:cstheme="minorHAnsi"/>
          <w:bCs/>
          <w:sz w:val="24"/>
          <w:szCs w:val="24"/>
          <w:lang w:eastAsia="tr-TR"/>
        </w:rPr>
      </w:pPr>
    </w:p>
    <w:p w14:paraId="1AFB98E2" w14:textId="77777777" w:rsidR="00C3132C" w:rsidRPr="00C3132C" w:rsidRDefault="00C3132C" w:rsidP="00C3132C">
      <w:pPr>
        <w:spacing w:after="0" w:line="276" w:lineRule="auto"/>
        <w:rPr>
          <w:rFonts w:eastAsia="Times New Roman" w:cstheme="minorHAnsi"/>
          <w:bCs/>
          <w:sz w:val="24"/>
          <w:szCs w:val="24"/>
          <w:lang w:eastAsia="tr-TR"/>
        </w:rPr>
      </w:pPr>
    </w:p>
    <w:p w14:paraId="4124C562" w14:textId="77777777" w:rsidR="00C3132C" w:rsidRPr="00C3132C" w:rsidRDefault="00C3132C" w:rsidP="00C3132C">
      <w:pPr>
        <w:spacing w:after="0" w:line="276" w:lineRule="auto"/>
        <w:rPr>
          <w:rFonts w:eastAsia="Times New Roman" w:cstheme="minorHAnsi"/>
          <w:bCs/>
          <w:sz w:val="24"/>
          <w:szCs w:val="24"/>
          <w:lang w:eastAsia="tr-TR"/>
        </w:rPr>
      </w:pPr>
    </w:p>
    <w:p w14:paraId="3AB50BAE" w14:textId="77777777" w:rsidR="00C3132C" w:rsidRPr="00C3132C" w:rsidRDefault="00C3132C" w:rsidP="00C3132C">
      <w:pPr>
        <w:spacing w:after="0" w:line="276" w:lineRule="auto"/>
        <w:rPr>
          <w:rFonts w:eastAsia="Times New Roman" w:cstheme="minorHAnsi"/>
          <w:bCs/>
          <w:sz w:val="24"/>
          <w:szCs w:val="24"/>
          <w:lang w:eastAsia="tr-TR"/>
        </w:rPr>
      </w:pPr>
    </w:p>
    <w:p w14:paraId="4E8DEC33" w14:textId="77777777" w:rsidR="00C3132C" w:rsidRPr="00C3132C" w:rsidRDefault="00C3132C" w:rsidP="00C3132C">
      <w:pPr>
        <w:spacing w:after="0" w:line="276" w:lineRule="auto"/>
        <w:rPr>
          <w:rFonts w:eastAsia="Times New Roman" w:cstheme="minorHAnsi"/>
          <w:bCs/>
          <w:sz w:val="24"/>
          <w:szCs w:val="24"/>
          <w:lang w:eastAsia="tr-TR"/>
        </w:rPr>
      </w:pPr>
    </w:p>
    <w:p w14:paraId="35AB4023" w14:textId="77777777" w:rsidR="00C3132C" w:rsidRPr="00C3132C" w:rsidRDefault="00C3132C" w:rsidP="00C3132C">
      <w:pPr>
        <w:spacing w:after="0" w:line="276" w:lineRule="auto"/>
        <w:rPr>
          <w:rFonts w:eastAsia="Times New Roman" w:cstheme="minorHAnsi"/>
          <w:bCs/>
          <w:sz w:val="24"/>
          <w:szCs w:val="24"/>
          <w:lang w:eastAsia="tr-TR"/>
        </w:rPr>
      </w:pPr>
    </w:p>
    <w:p w14:paraId="05C84FDE" w14:textId="77777777" w:rsidR="00C3132C" w:rsidRPr="00C3132C" w:rsidRDefault="00C3132C" w:rsidP="00C3132C">
      <w:pPr>
        <w:spacing w:after="0" w:line="276" w:lineRule="auto"/>
        <w:rPr>
          <w:rFonts w:eastAsia="Times New Roman" w:cstheme="minorHAnsi"/>
          <w:bCs/>
          <w:sz w:val="24"/>
          <w:szCs w:val="24"/>
          <w:lang w:eastAsia="tr-TR"/>
        </w:rPr>
      </w:pPr>
    </w:p>
    <w:p w14:paraId="70ACA042" w14:textId="77777777" w:rsidR="00C3132C" w:rsidRPr="00C3132C" w:rsidRDefault="00C3132C" w:rsidP="00C3132C">
      <w:pPr>
        <w:rPr>
          <w:rFonts w:eastAsia="Times New Roman" w:cstheme="minorHAnsi"/>
          <w:bCs/>
          <w:sz w:val="24"/>
          <w:szCs w:val="24"/>
          <w:lang w:eastAsia="tr-TR"/>
        </w:rPr>
        <w:sectPr w:rsidR="00C3132C" w:rsidRPr="00C3132C" w:rsidSect="00E7079A">
          <w:type w:val="continuous"/>
          <w:pgSz w:w="16838" w:h="11906" w:orient="landscape"/>
          <w:pgMar w:top="993" w:right="1418" w:bottom="1418" w:left="1418" w:header="426" w:footer="709" w:gutter="0"/>
          <w:cols w:space="708"/>
          <w:docGrid w:linePitch="360"/>
        </w:sectPr>
      </w:pPr>
      <w:r w:rsidRPr="00C3132C">
        <w:rPr>
          <w:rFonts w:eastAsia="Times New Roman" w:cstheme="minorHAnsi"/>
          <w:bCs/>
          <w:sz w:val="24"/>
          <w:szCs w:val="24"/>
          <w:lang w:eastAsia="tr-TR"/>
        </w:rPr>
        <w:br w:type="page"/>
      </w:r>
    </w:p>
    <w:p w14:paraId="298CEF0D" w14:textId="77777777" w:rsidR="00C3132C" w:rsidRPr="00C3132C" w:rsidRDefault="00C3132C" w:rsidP="00C3132C">
      <w:pPr>
        <w:numPr>
          <w:ilvl w:val="0"/>
          <w:numId w:val="63"/>
        </w:numPr>
        <w:spacing w:after="0" w:line="276" w:lineRule="auto"/>
        <w:contextualSpacing/>
        <w:rPr>
          <w:rFonts w:eastAsia="Times New Roman" w:cstheme="minorHAnsi"/>
          <w:b/>
          <w:bCs/>
          <w:sz w:val="24"/>
          <w:lang w:eastAsia="tr-TR"/>
        </w:rPr>
      </w:pPr>
      <w:bookmarkStart w:id="92" w:name="_Toc325187258"/>
      <w:r w:rsidRPr="00C3132C">
        <w:rPr>
          <w:rFonts w:eastAsia="Times New Roman" w:cstheme="minorHAnsi"/>
          <w:b/>
          <w:bCs/>
          <w:sz w:val="24"/>
          <w:lang w:eastAsia="tr-TR"/>
        </w:rPr>
        <w:lastRenderedPageBreak/>
        <w:t>BİLGİ VE TEKNOLOJİK KAYNAKLAR</w:t>
      </w:r>
      <w:bookmarkEnd w:id="92"/>
    </w:p>
    <w:p w14:paraId="1EBB8EEE" w14:textId="77777777" w:rsidR="00C3132C" w:rsidRPr="00C3132C" w:rsidRDefault="00C3132C" w:rsidP="00C3132C">
      <w:pPr>
        <w:spacing w:after="0" w:line="276" w:lineRule="auto"/>
        <w:contextualSpacing/>
        <w:rPr>
          <w:rFonts w:eastAsia="Times New Roman" w:cstheme="minorHAnsi"/>
          <w:b/>
          <w:bCs/>
          <w:sz w:val="24"/>
          <w:lang w:eastAsia="tr-TR"/>
        </w:rPr>
      </w:pPr>
    </w:p>
    <w:p w14:paraId="1C6705B2" w14:textId="77777777" w:rsidR="00C3132C" w:rsidRPr="00C3132C" w:rsidRDefault="00C3132C" w:rsidP="00C3132C">
      <w:pPr>
        <w:keepNext/>
        <w:keepLines/>
        <w:numPr>
          <w:ilvl w:val="1"/>
          <w:numId w:val="63"/>
        </w:numPr>
        <w:spacing w:after="240" w:line="276" w:lineRule="auto"/>
        <w:outlineLvl w:val="3"/>
        <w:rPr>
          <w:rFonts w:eastAsia="Times New Roman" w:cstheme="minorHAnsi"/>
          <w:b/>
          <w:bCs/>
          <w:iCs/>
          <w:sz w:val="24"/>
          <w:lang w:eastAsia="tr-TR"/>
        </w:rPr>
      </w:pPr>
      <w:r w:rsidRPr="00C3132C">
        <w:rPr>
          <w:rFonts w:eastAsia="Times New Roman" w:cstheme="minorHAnsi"/>
          <w:b/>
          <w:bCs/>
          <w:iCs/>
          <w:sz w:val="24"/>
          <w:lang w:eastAsia="tr-TR"/>
        </w:rPr>
        <w:t xml:space="preserve"> Bilgisayarlar ve Diğer Teknolojik Kaynaklar</w:t>
      </w:r>
    </w:p>
    <w:tbl>
      <w:tblPr>
        <w:tblStyle w:val="ListeTablo31"/>
        <w:tblW w:w="6565" w:type="dxa"/>
        <w:tblLook w:val="04A0" w:firstRow="1" w:lastRow="0" w:firstColumn="1" w:lastColumn="0" w:noHBand="0" w:noVBand="1"/>
      </w:tblPr>
      <w:tblGrid>
        <w:gridCol w:w="2155"/>
        <w:gridCol w:w="2746"/>
        <w:gridCol w:w="1664"/>
      </w:tblGrid>
      <w:tr w:rsidR="00C3132C" w:rsidRPr="00C3132C" w14:paraId="2F39BF58" w14:textId="77777777" w:rsidTr="005833F3">
        <w:trPr>
          <w:cnfStyle w:val="100000000000" w:firstRow="1" w:lastRow="0" w:firstColumn="0" w:lastColumn="0" w:oddVBand="0" w:evenVBand="0" w:oddHBand="0" w:evenHBand="0" w:firstRowFirstColumn="0" w:firstRowLastColumn="0" w:lastRowFirstColumn="0" w:lastRowLastColumn="0"/>
          <w:trHeight w:val="394"/>
        </w:trPr>
        <w:tc>
          <w:tcPr>
            <w:cnfStyle w:val="001000000100" w:firstRow="0" w:lastRow="0" w:firstColumn="1" w:lastColumn="0" w:oddVBand="0" w:evenVBand="0" w:oddHBand="0" w:evenHBand="0" w:firstRowFirstColumn="1" w:firstRowLastColumn="0" w:lastRowFirstColumn="0" w:lastRowLastColumn="0"/>
            <w:tcW w:w="4901" w:type="dxa"/>
            <w:gridSpan w:val="2"/>
            <w:tcBorders>
              <w:right w:val="single" w:sz="4" w:space="0" w:color="000000"/>
            </w:tcBorders>
            <w:shd w:val="clear" w:color="auto" w:fill="2F5496"/>
            <w:noWrap/>
          </w:tcPr>
          <w:p w14:paraId="37525136" w14:textId="77777777" w:rsidR="00C3132C" w:rsidRPr="00C3132C" w:rsidRDefault="00C3132C" w:rsidP="00C3132C">
            <w:pPr>
              <w:rPr>
                <w:rFonts w:eastAsia="Times New Roman" w:cstheme="minorHAnsi"/>
                <w:sz w:val="24"/>
                <w:lang w:eastAsia="tr-TR"/>
              </w:rPr>
            </w:pPr>
            <w:r w:rsidRPr="00C3132C">
              <w:rPr>
                <w:rFonts w:eastAsia="Times New Roman" w:cstheme="minorHAnsi"/>
                <w:sz w:val="24"/>
                <w:lang w:eastAsia="tr-TR"/>
              </w:rPr>
              <w:t>Teknolojik Kaynaklar</w:t>
            </w:r>
          </w:p>
        </w:tc>
        <w:tc>
          <w:tcPr>
            <w:tcW w:w="1664" w:type="dxa"/>
            <w:tcBorders>
              <w:top w:val="single" w:sz="4" w:space="0" w:color="000000"/>
              <w:left w:val="single" w:sz="4" w:space="0" w:color="000000"/>
              <w:bottom w:val="single" w:sz="4" w:space="0" w:color="auto"/>
            </w:tcBorders>
            <w:shd w:val="clear" w:color="auto" w:fill="2F5496"/>
            <w:noWrap/>
          </w:tcPr>
          <w:p w14:paraId="6C024C65" w14:textId="77777777" w:rsidR="00C3132C" w:rsidRPr="00C3132C" w:rsidRDefault="00C3132C" w:rsidP="00C3132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Adet</w:t>
            </w:r>
          </w:p>
        </w:tc>
      </w:tr>
      <w:tr w:rsidR="00C3132C" w:rsidRPr="00C3132C" w14:paraId="5C78A712" w14:textId="77777777" w:rsidTr="005833F3">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val="restart"/>
            <w:tcBorders>
              <w:right w:val="single" w:sz="4" w:space="0" w:color="000000"/>
            </w:tcBorders>
            <w:noWrap/>
            <w:vAlign w:val="center"/>
          </w:tcPr>
          <w:p w14:paraId="556E6829" w14:textId="77777777" w:rsidR="00C3132C" w:rsidRPr="00C3132C" w:rsidRDefault="00C3132C" w:rsidP="00C3132C">
            <w:pPr>
              <w:rPr>
                <w:rFonts w:eastAsia="Times New Roman" w:cstheme="minorHAnsi"/>
                <w:sz w:val="24"/>
                <w:lang w:eastAsia="tr-TR"/>
              </w:rPr>
            </w:pPr>
            <w:r w:rsidRPr="00C3132C">
              <w:rPr>
                <w:rFonts w:eastAsia="Times New Roman" w:cstheme="minorHAnsi"/>
                <w:sz w:val="24"/>
                <w:lang w:eastAsia="tr-TR"/>
              </w:rPr>
              <w:t>Bilgisayarlar</w:t>
            </w:r>
          </w:p>
        </w:tc>
        <w:tc>
          <w:tcPr>
            <w:tcW w:w="2746" w:type="dxa"/>
            <w:tcBorders>
              <w:left w:val="single" w:sz="4" w:space="0" w:color="000000"/>
              <w:right w:val="single" w:sz="4" w:space="0" w:color="000000"/>
            </w:tcBorders>
            <w:noWrap/>
            <w:vAlign w:val="center"/>
          </w:tcPr>
          <w:p w14:paraId="079EDAE5"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Masa üstü bilgisayarlar</w:t>
            </w:r>
          </w:p>
        </w:tc>
        <w:tc>
          <w:tcPr>
            <w:tcW w:w="1664" w:type="dxa"/>
            <w:tcBorders>
              <w:top w:val="single" w:sz="4" w:space="0" w:color="auto"/>
              <w:left w:val="single" w:sz="4" w:space="0" w:color="000000"/>
            </w:tcBorders>
            <w:noWrap/>
            <w:vAlign w:val="center"/>
          </w:tcPr>
          <w:p w14:paraId="7440292D"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25</w:t>
            </w:r>
          </w:p>
        </w:tc>
      </w:tr>
      <w:tr w:rsidR="00C3132C" w:rsidRPr="00C3132C" w14:paraId="56DFBA8F" w14:textId="77777777" w:rsidTr="005833F3">
        <w:trPr>
          <w:trHeight w:val="330"/>
        </w:trPr>
        <w:tc>
          <w:tcPr>
            <w:cnfStyle w:val="001000000000" w:firstRow="0" w:lastRow="0" w:firstColumn="1" w:lastColumn="0" w:oddVBand="0" w:evenVBand="0" w:oddHBand="0" w:evenHBand="0" w:firstRowFirstColumn="0" w:firstRowLastColumn="0" w:lastRowFirstColumn="0" w:lastRowLastColumn="0"/>
            <w:tcW w:w="2155" w:type="dxa"/>
            <w:vMerge/>
            <w:tcBorders>
              <w:top w:val="single" w:sz="4" w:space="0" w:color="000000"/>
              <w:bottom w:val="single" w:sz="4" w:space="0" w:color="000000"/>
              <w:right w:val="single" w:sz="4" w:space="0" w:color="000000"/>
            </w:tcBorders>
            <w:noWrap/>
            <w:vAlign w:val="center"/>
          </w:tcPr>
          <w:p w14:paraId="1BAE43F8" w14:textId="77777777" w:rsidR="00C3132C" w:rsidRPr="00C3132C" w:rsidRDefault="00C3132C" w:rsidP="00C3132C">
            <w:pPr>
              <w:rPr>
                <w:rFonts w:eastAsia="Times New Roman" w:cstheme="minorHAnsi"/>
                <w:sz w:val="24"/>
                <w:lang w:eastAsia="tr-TR"/>
              </w:rPr>
            </w:pPr>
          </w:p>
        </w:tc>
        <w:tc>
          <w:tcPr>
            <w:tcW w:w="2746" w:type="dxa"/>
            <w:tcBorders>
              <w:top w:val="single" w:sz="4" w:space="0" w:color="000000"/>
              <w:left w:val="single" w:sz="4" w:space="0" w:color="000000"/>
              <w:bottom w:val="single" w:sz="4" w:space="0" w:color="000000"/>
              <w:right w:val="single" w:sz="4" w:space="0" w:color="000000"/>
            </w:tcBorders>
            <w:noWrap/>
            <w:vAlign w:val="center"/>
          </w:tcPr>
          <w:p w14:paraId="07724030"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Taşınabilir bilgisayarlar</w:t>
            </w:r>
          </w:p>
        </w:tc>
        <w:tc>
          <w:tcPr>
            <w:tcW w:w="1664" w:type="dxa"/>
            <w:tcBorders>
              <w:left w:val="single" w:sz="4" w:space="0" w:color="000000"/>
            </w:tcBorders>
            <w:noWrap/>
            <w:vAlign w:val="center"/>
          </w:tcPr>
          <w:p w14:paraId="451522AA"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0</w:t>
            </w:r>
          </w:p>
        </w:tc>
      </w:tr>
      <w:tr w:rsidR="00C3132C" w:rsidRPr="00C3132C" w14:paraId="5E1B2271" w14:textId="77777777" w:rsidTr="005833F3">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val="restart"/>
            <w:tcBorders>
              <w:right w:val="single" w:sz="4" w:space="0" w:color="000000"/>
            </w:tcBorders>
            <w:noWrap/>
            <w:vAlign w:val="center"/>
          </w:tcPr>
          <w:p w14:paraId="6004E1E1" w14:textId="77777777" w:rsidR="00C3132C" w:rsidRPr="00C3132C" w:rsidRDefault="00C3132C" w:rsidP="00C3132C">
            <w:pPr>
              <w:rPr>
                <w:rFonts w:eastAsia="Times New Roman" w:cstheme="minorHAnsi"/>
                <w:sz w:val="24"/>
                <w:lang w:eastAsia="tr-TR"/>
              </w:rPr>
            </w:pPr>
            <w:r w:rsidRPr="00C3132C">
              <w:rPr>
                <w:rFonts w:eastAsia="Times New Roman" w:cstheme="minorHAnsi"/>
                <w:sz w:val="24"/>
                <w:lang w:eastAsia="tr-TR"/>
              </w:rPr>
              <w:t>Diğer Donanımlar</w:t>
            </w:r>
          </w:p>
        </w:tc>
        <w:tc>
          <w:tcPr>
            <w:tcW w:w="2746" w:type="dxa"/>
            <w:tcBorders>
              <w:left w:val="single" w:sz="4" w:space="0" w:color="000000"/>
              <w:right w:val="single" w:sz="4" w:space="0" w:color="000000"/>
            </w:tcBorders>
            <w:noWrap/>
            <w:vAlign w:val="center"/>
          </w:tcPr>
          <w:p w14:paraId="365A5E17"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Projeksiyon</w:t>
            </w:r>
          </w:p>
        </w:tc>
        <w:tc>
          <w:tcPr>
            <w:tcW w:w="1664" w:type="dxa"/>
            <w:tcBorders>
              <w:left w:val="single" w:sz="4" w:space="0" w:color="000000"/>
            </w:tcBorders>
            <w:noWrap/>
            <w:vAlign w:val="center"/>
          </w:tcPr>
          <w:p w14:paraId="43D85AAB"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1</w:t>
            </w:r>
          </w:p>
        </w:tc>
      </w:tr>
      <w:tr w:rsidR="00C3132C" w:rsidRPr="00C3132C" w14:paraId="232854AC" w14:textId="77777777" w:rsidTr="005833F3">
        <w:trPr>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cBorders>
          </w:tcPr>
          <w:p w14:paraId="52053E76" w14:textId="77777777" w:rsidR="00C3132C" w:rsidRPr="00C3132C" w:rsidRDefault="00C3132C" w:rsidP="00C3132C">
            <w:pPr>
              <w:rPr>
                <w:rFonts w:eastAsia="Times New Roman" w:cstheme="minorHAnsi"/>
                <w:sz w:val="24"/>
                <w:lang w:eastAsia="tr-TR"/>
              </w:rPr>
            </w:pPr>
          </w:p>
        </w:tc>
        <w:tc>
          <w:tcPr>
            <w:tcW w:w="2746" w:type="dxa"/>
            <w:tcBorders>
              <w:top w:val="single" w:sz="4" w:space="0" w:color="000000"/>
              <w:left w:val="single" w:sz="4" w:space="0" w:color="000000"/>
              <w:bottom w:val="single" w:sz="4" w:space="0" w:color="000000"/>
              <w:right w:val="single" w:sz="4" w:space="0" w:color="000000"/>
            </w:tcBorders>
            <w:noWrap/>
            <w:vAlign w:val="center"/>
          </w:tcPr>
          <w:p w14:paraId="2E3A26E9"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Fotokopi makinesi</w:t>
            </w:r>
          </w:p>
        </w:tc>
        <w:tc>
          <w:tcPr>
            <w:tcW w:w="1664" w:type="dxa"/>
            <w:tcBorders>
              <w:left w:val="single" w:sz="4" w:space="0" w:color="000000"/>
            </w:tcBorders>
            <w:noWrap/>
            <w:vAlign w:val="center"/>
          </w:tcPr>
          <w:p w14:paraId="07F37DA8"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1</w:t>
            </w:r>
          </w:p>
        </w:tc>
      </w:tr>
      <w:tr w:rsidR="00C3132C" w:rsidRPr="00C3132C" w14:paraId="06A8F9D1" w14:textId="77777777" w:rsidTr="005833F3">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cBorders>
          </w:tcPr>
          <w:p w14:paraId="5D451EA1" w14:textId="77777777" w:rsidR="00C3132C" w:rsidRPr="00C3132C" w:rsidRDefault="00C3132C" w:rsidP="00C3132C">
            <w:pPr>
              <w:rPr>
                <w:rFonts w:eastAsia="Times New Roman" w:cstheme="minorHAnsi"/>
                <w:sz w:val="24"/>
                <w:lang w:eastAsia="tr-TR"/>
              </w:rPr>
            </w:pPr>
          </w:p>
        </w:tc>
        <w:tc>
          <w:tcPr>
            <w:tcW w:w="2746" w:type="dxa"/>
            <w:tcBorders>
              <w:left w:val="single" w:sz="4" w:space="0" w:color="000000"/>
              <w:right w:val="single" w:sz="4" w:space="0" w:color="000000"/>
            </w:tcBorders>
            <w:noWrap/>
            <w:vAlign w:val="center"/>
          </w:tcPr>
          <w:p w14:paraId="3FB4DFA7"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Faks</w:t>
            </w:r>
          </w:p>
        </w:tc>
        <w:tc>
          <w:tcPr>
            <w:tcW w:w="1664" w:type="dxa"/>
            <w:tcBorders>
              <w:left w:val="single" w:sz="4" w:space="0" w:color="000000"/>
            </w:tcBorders>
            <w:noWrap/>
            <w:vAlign w:val="center"/>
          </w:tcPr>
          <w:p w14:paraId="18F4E95B"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1</w:t>
            </w:r>
          </w:p>
        </w:tc>
      </w:tr>
      <w:tr w:rsidR="00C3132C" w:rsidRPr="00C3132C" w14:paraId="02AA6F10" w14:textId="77777777" w:rsidTr="005833F3">
        <w:trPr>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cBorders>
          </w:tcPr>
          <w:p w14:paraId="1B846B6B" w14:textId="77777777" w:rsidR="00C3132C" w:rsidRPr="00C3132C" w:rsidRDefault="00C3132C" w:rsidP="00C3132C">
            <w:pPr>
              <w:rPr>
                <w:rFonts w:eastAsia="Times New Roman" w:cstheme="minorHAnsi"/>
                <w:sz w:val="24"/>
                <w:lang w:eastAsia="tr-TR"/>
              </w:rPr>
            </w:pPr>
          </w:p>
        </w:tc>
        <w:tc>
          <w:tcPr>
            <w:tcW w:w="2746" w:type="dxa"/>
            <w:tcBorders>
              <w:top w:val="single" w:sz="4" w:space="0" w:color="000000"/>
              <w:left w:val="single" w:sz="4" w:space="0" w:color="000000"/>
              <w:bottom w:val="single" w:sz="4" w:space="0" w:color="000000"/>
              <w:right w:val="single" w:sz="4" w:space="0" w:color="000000"/>
            </w:tcBorders>
            <w:noWrap/>
            <w:vAlign w:val="center"/>
          </w:tcPr>
          <w:p w14:paraId="4219ACF5"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 xml:space="preserve">Yazıcı </w:t>
            </w:r>
          </w:p>
        </w:tc>
        <w:tc>
          <w:tcPr>
            <w:tcW w:w="1664" w:type="dxa"/>
            <w:tcBorders>
              <w:left w:val="single" w:sz="4" w:space="0" w:color="000000"/>
            </w:tcBorders>
            <w:noWrap/>
            <w:vAlign w:val="center"/>
          </w:tcPr>
          <w:p w14:paraId="6E0CF89C"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5</w:t>
            </w:r>
          </w:p>
        </w:tc>
      </w:tr>
      <w:tr w:rsidR="00C3132C" w:rsidRPr="00C3132C" w14:paraId="0F476089" w14:textId="77777777" w:rsidTr="005833F3">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cBorders>
          </w:tcPr>
          <w:p w14:paraId="5F736BFD" w14:textId="77777777" w:rsidR="00C3132C" w:rsidRPr="00C3132C" w:rsidRDefault="00C3132C" w:rsidP="00C3132C">
            <w:pPr>
              <w:rPr>
                <w:rFonts w:eastAsia="Times New Roman" w:cstheme="minorHAnsi"/>
                <w:sz w:val="24"/>
                <w:lang w:eastAsia="tr-TR"/>
              </w:rPr>
            </w:pPr>
          </w:p>
        </w:tc>
        <w:tc>
          <w:tcPr>
            <w:tcW w:w="2746" w:type="dxa"/>
            <w:tcBorders>
              <w:left w:val="single" w:sz="4" w:space="0" w:color="000000"/>
              <w:right w:val="single" w:sz="4" w:space="0" w:color="000000"/>
            </w:tcBorders>
            <w:noWrap/>
            <w:vAlign w:val="center"/>
          </w:tcPr>
          <w:p w14:paraId="6A02A512"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 xml:space="preserve">Televizyon </w:t>
            </w:r>
          </w:p>
        </w:tc>
        <w:tc>
          <w:tcPr>
            <w:tcW w:w="1664" w:type="dxa"/>
            <w:tcBorders>
              <w:left w:val="single" w:sz="4" w:space="0" w:color="000000"/>
            </w:tcBorders>
            <w:noWrap/>
            <w:vAlign w:val="center"/>
          </w:tcPr>
          <w:p w14:paraId="0283A46B"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1</w:t>
            </w:r>
          </w:p>
        </w:tc>
      </w:tr>
      <w:tr w:rsidR="00C3132C" w:rsidRPr="00C3132C" w14:paraId="30A76A7F" w14:textId="77777777" w:rsidTr="005833F3">
        <w:trPr>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cBorders>
          </w:tcPr>
          <w:p w14:paraId="404F1C12" w14:textId="77777777" w:rsidR="00C3132C" w:rsidRPr="00C3132C" w:rsidRDefault="00C3132C" w:rsidP="00C3132C">
            <w:pPr>
              <w:rPr>
                <w:rFonts w:eastAsia="Times New Roman" w:cstheme="minorHAnsi"/>
                <w:sz w:val="24"/>
                <w:lang w:eastAsia="tr-TR"/>
              </w:rPr>
            </w:pPr>
          </w:p>
        </w:tc>
        <w:tc>
          <w:tcPr>
            <w:tcW w:w="2746" w:type="dxa"/>
            <w:tcBorders>
              <w:top w:val="single" w:sz="4" w:space="0" w:color="000000"/>
              <w:left w:val="single" w:sz="4" w:space="0" w:color="000000"/>
              <w:bottom w:val="single" w:sz="4" w:space="0" w:color="000000"/>
              <w:right w:val="single" w:sz="4" w:space="0" w:color="000000"/>
            </w:tcBorders>
            <w:noWrap/>
            <w:vAlign w:val="center"/>
          </w:tcPr>
          <w:p w14:paraId="35F4C724"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Ses sistemi / amfi</w:t>
            </w:r>
          </w:p>
        </w:tc>
        <w:tc>
          <w:tcPr>
            <w:tcW w:w="1664" w:type="dxa"/>
            <w:tcBorders>
              <w:left w:val="single" w:sz="4" w:space="0" w:color="000000"/>
            </w:tcBorders>
            <w:noWrap/>
            <w:vAlign w:val="center"/>
          </w:tcPr>
          <w:p w14:paraId="0A887970"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5</w:t>
            </w:r>
          </w:p>
        </w:tc>
      </w:tr>
      <w:tr w:rsidR="00C3132C" w:rsidRPr="00C3132C" w14:paraId="13E4B826" w14:textId="77777777" w:rsidTr="005833F3">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cBorders>
          </w:tcPr>
          <w:p w14:paraId="21AD5571" w14:textId="77777777" w:rsidR="00C3132C" w:rsidRPr="00C3132C" w:rsidRDefault="00C3132C" w:rsidP="00C3132C">
            <w:pPr>
              <w:rPr>
                <w:rFonts w:eastAsia="Times New Roman" w:cstheme="minorHAnsi"/>
                <w:sz w:val="24"/>
                <w:lang w:eastAsia="tr-TR"/>
              </w:rPr>
            </w:pPr>
          </w:p>
        </w:tc>
        <w:tc>
          <w:tcPr>
            <w:tcW w:w="2746" w:type="dxa"/>
            <w:tcBorders>
              <w:left w:val="single" w:sz="4" w:space="0" w:color="000000"/>
              <w:right w:val="single" w:sz="4" w:space="0" w:color="000000"/>
            </w:tcBorders>
            <w:noWrap/>
            <w:vAlign w:val="center"/>
          </w:tcPr>
          <w:p w14:paraId="11B39896"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Fotokopi-Faks-Tarayıcı</w:t>
            </w:r>
          </w:p>
        </w:tc>
        <w:tc>
          <w:tcPr>
            <w:tcW w:w="1664" w:type="dxa"/>
            <w:tcBorders>
              <w:left w:val="single" w:sz="4" w:space="0" w:color="000000"/>
            </w:tcBorders>
            <w:noWrap/>
            <w:vAlign w:val="center"/>
          </w:tcPr>
          <w:p w14:paraId="31F15F60"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1</w:t>
            </w:r>
          </w:p>
        </w:tc>
      </w:tr>
      <w:tr w:rsidR="00C3132C" w:rsidRPr="00C3132C" w14:paraId="44227BE8" w14:textId="77777777" w:rsidTr="005833F3">
        <w:trPr>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cBorders>
          </w:tcPr>
          <w:p w14:paraId="48794E37" w14:textId="77777777" w:rsidR="00C3132C" w:rsidRPr="00C3132C" w:rsidRDefault="00C3132C" w:rsidP="00C3132C">
            <w:pPr>
              <w:rPr>
                <w:rFonts w:eastAsia="Times New Roman" w:cstheme="minorHAnsi"/>
                <w:sz w:val="24"/>
                <w:lang w:eastAsia="tr-TR"/>
              </w:rPr>
            </w:pPr>
          </w:p>
        </w:tc>
        <w:tc>
          <w:tcPr>
            <w:tcW w:w="2746" w:type="dxa"/>
            <w:tcBorders>
              <w:left w:val="single" w:sz="4" w:space="0" w:color="000000"/>
              <w:right w:val="single" w:sz="4" w:space="0" w:color="000000"/>
            </w:tcBorders>
            <w:noWrap/>
            <w:vAlign w:val="center"/>
          </w:tcPr>
          <w:p w14:paraId="70BA6799"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İnteraktif yazı tahtası</w:t>
            </w:r>
          </w:p>
        </w:tc>
        <w:tc>
          <w:tcPr>
            <w:tcW w:w="1664" w:type="dxa"/>
            <w:tcBorders>
              <w:left w:val="single" w:sz="4" w:space="0" w:color="000000"/>
            </w:tcBorders>
            <w:noWrap/>
            <w:vAlign w:val="center"/>
          </w:tcPr>
          <w:p w14:paraId="3A254DB2"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lang w:eastAsia="tr-TR"/>
              </w:rPr>
            </w:pPr>
            <w:r w:rsidRPr="00C3132C">
              <w:rPr>
                <w:rFonts w:eastAsia="Times New Roman" w:cstheme="minorHAnsi"/>
                <w:sz w:val="24"/>
                <w:lang w:eastAsia="tr-TR"/>
              </w:rPr>
              <w:t>1</w:t>
            </w:r>
          </w:p>
        </w:tc>
      </w:tr>
    </w:tbl>
    <w:p w14:paraId="79F84FBD" w14:textId="77777777" w:rsidR="00C3132C" w:rsidRPr="00C3132C" w:rsidRDefault="00C3132C" w:rsidP="00C3132C">
      <w:pPr>
        <w:keepNext/>
        <w:keepLines/>
        <w:numPr>
          <w:ilvl w:val="0"/>
          <w:numId w:val="63"/>
        </w:numPr>
        <w:spacing w:before="120" w:after="0" w:line="276" w:lineRule="auto"/>
        <w:outlineLvl w:val="2"/>
        <w:rPr>
          <w:rFonts w:eastAsia="Times New Roman" w:cstheme="minorHAnsi"/>
          <w:b/>
          <w:bCs/>
          <w:sz w:val="24"/>
          <w:szCs w:val="24"/>
          <w:lang w:eastAsia="tr-TR"/>
        </w:rPr>
      </w:pPr>
      <w:bookmarkStart w:id="93" w:name="_Toc325187259"/>
      <w:r w:rsidRPr="00C3132C">
        <w:rPr>
          <w:rFonts w:eastAsia="Times New Roman" w:cstheme="minorHAnsi"/>
          <w:b/>
          <w:bCs/>
          <w:sz w:val="24"/>
          <w:szCs w:val="24"/>
          <w:lang w:eastAsia="tr-TR"/>
        </w:rPr>
        <w:t>İnsan Kaynakları</w:t>
      </w:r>
      <w:bookmarkEnd w:id="93"/>
    </w:p>
    <w:p w14:paraId="46180B68" w14:textId="77777777" w:rsidR="00C3132C" w:rsidRPr="00C3132C" w:rsidRDefault="00C3132C" w:rsidP="00C3132C">
      <w:pPr>
        <w:keepNext/>
        <w:keepLines/>
        <w:numPr>
          <w:ilvl w:val="1"/>
          <w:numId w:val="63"/>
        </w:numPr>
        <w:spacing w:after="120" w:line="276" w:lineRule="auto"/>
        <w:outlineLvl w:val="3"/>
        <w:rPr>
          <w:rFonts w:eastAsia="Times New Roman" w:cstheme="minorHAnsi"/>
          <w:b/>
          <w:bCs/>
          <w:iCs/>
          <w:sz w:val="24"/>
          <w:szCs w:val="24"/>
          <w:lang w:eastAsia="tr-TR"/>
        </w:rPr>
      </w:pPr>
      <w:r w:rsidRPr="00C3132C">
        <w:rPr>
          <w:rFonts w:eastAsia="Times New Roman" w:cstheme="minorHAnsi"/>
          <w:b/>
          <w:bCs/>
          <w:iCs/>
          <w:sz w:val="24"/>
          <w:szCs w:val="24"/>
          <w:lang w:eastAsia="tr-TR"/>
        </w:rPr>
        <w:t>Sözleşmeli Akademik Personel</w:t>
      </w:r>
    </w:p>
    <w:tbl>
      <w:tblPr>
        <w:tblStyle w:val="ListeTablo31"/>
        <w:tblW w:w="0" w:type="auto"/>
        <w:tblLook w:val="00A0" w:firstRow="1" w:lastRow="0" w:firstColumn="1" w:lastColumn="0" w:noHBand="0" w:noVBand="0"/>
      </w:tblPr>
      <w:tblGrid>
        <w:gridCol w:w="2513"/>
        <w:gridCol w:w="2306"/>
      </w:tblGrid>
      <w:tr w:rsidR="00C3132C" w:rsidRPr="00C3132C" w14:paraId="0CB699D1" w14:textId="77777777" w:rsidTr="005833F3">
        <w:trPr>
          <w:cnfStyle w:val="100000000000" w:firstRow="1" w:lastRow="0" w:firstColumn="0" w:lastColumn="0" w:oddVBand="0" w:evenVBand="0" w:oddHBand="0" w:evenHBand="0" w:firstRowFirstColumn="0" w:firstRowLastColumn="0" w:lastRowFirstColumn="0" w:lastRowLastColumn="0"/>
          <w:trHeight w:val="298"/>
        </w:trPr>
        <w:tc>
          <w:tcPr>
            <w:cnfStyle w:val="001000000100" w:firstRow="0" w:lastRow="0" w:firstColumn="1" w:lastColumn="0" w:oddVBand="0" w:evenVBand="0" w:oddHBand="0" w:evenHBand="0" w:firstRowFirstColumn="1" w:firstRowLastColumn="0" w:lastRowFirstColumn="0" w:lastRowLastColumn="0"/>
            <w:tcW w:w="2513" w:type="dxa"/>
            <w:shd w:val="clear" w:color="auto" w:fill="2F5496"/>
          </w:tcPr>
          <w:p w14:paraId="237A7777"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Ünvan</w:t>
            </w:r>
          </w:p>
        </w:tc>
        <w:tc>
          <w:tcPr>
            <w:cnfStyle w:val="000010000000" w:firstRow="0" w:lastRow="0" w:firstColumn="0" w:lastColumn="0" w:oddVBand="1" w:evenVBand="0" w:oddHBand="0" w:evenHBand="0" w:firstRowFirstColumn="0" w:firstRowLastColumn="0" w:lastRowFirstColumn="0" w:lastRowLastColumn="0"/>
            <w:tcW w:w="2306" w:type="dxa"/>
            <w:shd w:val="clear" w:color="auto" w:fill="2F5496"/>
          </w:tcPr>
          <w:p w14:paraId="2C45CC2D"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Sayı</w:t>
            </w:r>
          </w:p>
        </w:tc>
      </w:tr>
      <w:tr w:rsidR="00C3132C" w:rsidRPr="00C3132C" w14:paraId="0D25F92B" w14:textId="77777777" w:rsidTr="005833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513" w:type="dxa"/>
          </w:tcPr>
          <w:p w14:paraId="543794A2"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Araştırma Görevlisi</w:t>
            </w:r>
          </w:p>
        </w:tc>
        <w:tc>
          <w:tcPr>
            <w:cnfStyle w:val="000010000000" w:firstRow="0" w:lastRow="0" w:firstColumn="0" w:lastColumn="0" w:oddVBand="1" w:evenVBand="0" w:oddHBand="0" w:evenHBand="0" w:firstRowFirstColumn="0" w:firstRowLastColumn="0" w:lastRowFirstColumn="0" w:lastRowLastColumn="0"/>
            <w:tcW w:w="2306" w:type="dxa"/>
            <w:vAlign w:val="center"/>
          </w:tcPr>
          <w:p w14:paraId="734DDD0C"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4</w:t>
            </w:r>
          </w:p>
        </w:tc>
      </w:tr>
    </w:tbl>
    <w:p w14:paraId="04D49801" w14:textId="77777777" w:rsidR="00C3132C" w:rsidRPr="00C3132C" w:rsidRDefault="00C3132C" w:rsidP="00C3132C">
      <w:pPr>
        <w:keepNext/>
        <w:keepLines/>
        <w:numPr>
          <w:ilvl w:val="2"/>
          <w:numId w:val="63"/>
        </w:numPr>
        <w:spacing w:before="120" w:after="120" w:line="276" w:lineRule="auto"/>
        <w:outlineLvl w:val="4"/>
        <w:rPr>
          <w:rFonts w:eastAsia="Times New Roman" w:cstheme="minorHAnsi"/>
          <w:b/>
          <w:sz w:val="24"/>
          <w:szCs w:val="24"/>
          <w:lang w:eastAsia="tr-TR"/>
        </w:rPr>
      </w:pPr>
      <w:r w:rsidRPr="00C3132C">
        <w:rPr>
          <w:rFonts w:eastAsia="Times New Roman" w:cstheme="minorHAnsi"/>
          <w:b/>
          <w:sz w:val="24"/>
          <w:szCs w:val="24"/>
          <w:lang w:eastAsia="tr-TR"/>
        </w:rPr>
        <w:t>Akademik Personelin Yaş İtibariyle Dağılımı</w:t>
      </w:r>
    </w:p>
    <w:tbl>
      <w:tblPr>
        <w:tblStyle w:val="ListeTablo31"/>
        <w:tblW w:w="9493" w:type="dxa"/>
        <w:tblLook w:val="00A0" w:firstRow="1" w:lastRow="0" w:firstColumn="1" w:lastColumn="0" w:noHBand="0" w:noVBand="0"/>
      </w:tblPr>
      <w:tblGrid>
        <w:gridCol w:w="1372"/>
        <w:gridCol w:w="936"/>
        <w:gridCol w:w="1116"/>
        <w:gridCol w:w="1116"/>
        <w:gridCol w:w="1116"/>
        <w:gridCol w:w="1116"/>
        <w:gridCol w:w="1164"/>
        <w:gridCol w:w="1557"/>
      </w:tblGrid>
      <w:tr w:rsidR="00C3132C" w:rsidRPr="00C3132C" w14:paraId="5FB010A1" w14:textId="77777777" w:rsidTr="005833F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72" w:type="dxa"/>
            <w:shd w:val="clear" w:color="auto" w:fill="2F5496"/>
          </w:tcPr>
          <w:p w14:paraId="6AD8065F" w14:textId="77777777" w:rsidR="00C3132C" w:rsidRPr="00C3132C" w:rsidRDefault="00C3132C" w:rsidP="00C3132C">
            <w:pPr>
              <w:spacing w:line="276" w:lineRule="auto"/>
              <w:rPr>
                <w:rFonts w:eastAsia="Times New Roman" w:cstheme="minorHAnsi"/>
                <w:sz w:val="24"/>
                <w:szCs w:val="24"/>
                <w:lang w:eastAsia="tr-TR"/>
              </w:rPr>
            </w:pPr>
          </w:p>
        </w:tc>
        <w:tc>
          <w:tcPr>
            <w:cnfStyle w:val="000010000000" w:firstRow="0" w:lastRow="0" w:firstColumn="0" w:lastColumn="0" w:oddVBand="1" w:evenVBand="0" w:oddHBand="0" w:evenHBand="0" w:firstRowFirstColumn="0" w:firstRowLastColumn="0" w:lastRowFirstColumn="0" w:lastRowLastColumn="0"/>
            <w:tcW w:w="936" w:type="dxa"/>
            <w:shd w:val="clear" w:color="auto" w:fill="2F5496"/>
          </w:tcPr>
          <w:p w14:paraId="7C796A90"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21-25 Yaş</w:t>
            </w:r>
          </w:p>
        </w:tc>
        <w:tc>
          <w:tcPr>
            <w:tcW w:w="1116" w:type="dxa"/>
            <w:shd w:val="clear" w:color="auto" w:fill="2F5496"/>
          </w:tcPr>
          <w:p w14:paraId="58FA007C" w14:textId="77777777" w:rsidR="00C3132C" w:rsidRPr="00C3132C" w:rsidRDefault="00C3132C" w:rsidP="00C3132C">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26-30 Yaş</w:t>
            </w:r>
          </w:p>
        </w:tc>
        <w:tc>
          <w:tcPr>
            <w:cnfStyle w:val="000010000000" w:firstRow="0" w:lastRow="0" w:firstColumn="0" w:lastColumn="0" w:oddVBand="1" w:evenVBand="0" w:oddHBand="0" w:evenHBand="0" w:firstRowFirstColumn="0" w:firstRowLastColumn="0" w:lastRowFirstColumn="0" w:lastRowLastColumn="0"/>
            <w:tcW w:w="1116" w:type="dxa"/>
            <w:shd w:val="clear" w:color="auto" w:fill="2F5496"/>
          </w:tcPr>
          <w:p w14:paraId="09F17DBA"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31-35 Yaş</w:t>
            </w:r>
          </w:p>
        </w:tc>
        <w:tc>
          <w:tcPr>
            <w:tcW w:w="1116" w:type="dxa"/>
            <w:shd w:val="clear" w:color="auto" w:fill="2F5496"/>
          </w:tcPr>
          <w:p w14:paraId="1070F289" w14:textId="77777777" w:rsidR="00C3132C" w:rsidRPr="00C3132C" w:rsidRDefault="00C3132C" w:rsidP="00C3132C">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36-40 Yaş</w:t>
            </w:r>
          </w:p>
        </w:tc>
        <w:tc>
          <w:tcPr>
            <w:cnfStyle w:val="000010000000" w:firstRow="0" w:lastRow="0" w:firstColumn="0" w:lastColumn="0" w:oddVBand="1" w:evenVBand="0" w:oddHBand="0" w:evenHBand="0" w:firstRowFirstColumn="0" w:firstRowLastColumn="0" w:lastRowFirstColumn="0" w:lastRowLastColumn="0"/>
            <w:tcW w:w="1116" w:type="dxa"/>
            <w:shd w:val="clear" w:color="auto" w:fill="2F5496"/>
          </w:tcPr>
          <w:p w14:paraId="58151A74"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41-50 Yaş</w:t>
            </w:r>
          </w:p>
        </w:tc>
        <w:tc>
          <w:tcPr>
            <w:tcW w:w="1164" w:type="dxa"/>
            <w:shd w:val="clear" w:color="auto" w:fill="2F5496"/>
          </w:tcPr>
          <w:p w14:paraId="3CA4C62F" w14:textId="77777777" w:rsidR="00C3132C" w:rsidRPr="00C3132C" w:rsidRDefault="00C3132C" w:rsidP="00C3132C">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51 – Üzeri</w:t>
            </w:r>
          </w:p>
        </w:tc>
        <w:tc>
          <w:tcPr>
            <w:cnfStyle w:val="000010000000" w:firstRow="0" w:lastRow="0" w:firstColumn="0" w:lastColumn="0" w:oddVBand="1" w:evenVBand="0" w:oddHBand="0" w:evenHBand="0" w:firstRowFirstColumn="0" w:firstRowLastColumn="0" w:lastRowFirstColumn="0" w:lastRowLastColumn="0"/>
            <w:tcW w:w="1557" w:type="dxa"/>
            <w:shd w:val="clear" w:color="auto" w:fill="2F5496"/>
          </w:tcPr>
          <w:p w14:paraId="1853BE16"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Toplam</w:t>
            </w:r>
          </w:p>
        </w:tc>
      </w:tr>
      <w:tr w:rsidR="00C3132C" w:rsidRPr="00C3132C" w14:paraId="5E43405D" w14:textId="77777777" w:rsidTr="00583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2" w:type="dxa"/>
          </w:tcPr>
          <w:p w14:paraId="007AEB00"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Kişi Sayısı</w:t>
            </w:r>
          </w:p>
        </w:tc>
        <w:tc>
          <w:tcPr>
            <w:cnfStyle w:val="000010000000" w:firstRow="0" w:lastRow="0" w:firstColumn="0" w:lastColumn="0" w:oddVBand="1" w:evenVBand="0" w:oddHBand="0" w:evenHBand="0" w:firstRowFirstColumn="0" w:firstRowLastColumn="0" w:lastRowFirstColumn="0" w:lastRowLastColumn="0"/>
            <w:tcW w:w="936" w:type="dxa"/>
          </w:tcPr>
          <w:p w14:paraId="069611CE"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0</w:t>
            </w:r>
          </w:p>
        </w:tc>
        <w:tc>
          <w:tcPr>
            <w:tcW w:w="1116" w:type="dxa"/>
          </w:tcPr>
          <w:p w14:paraId="4635C528" w14:textId="77777777" w:rsidR="00C3132C" w:rsidRPr="00C3132C" w:rsidRDefault="00C3132C" w:rsidP="00C3132C">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0</w:t>
            </w:r>
          </w:p>
        </w:tc>
        <w:tc>
          <w:tcPr>
            <w:cnfStyle w:val="000010000000" w:firstRow="0" w:lastRow="0" w:firstColumn="0" w:lastColumn="0" w:oddVBand="1" w:evenVBand="0" w:oddHBand="0" w:evenHBand="0" w:firstRowFirstColumn="0" w:firstRowLastColumn="0" w:lastRowFirstColumn="0" w:lastRowLastColumn="0"/>
            <w:tcW w:w="1116" w:type="dxa"/>
          </w:tcPr>
          <w:p w14:paraId="17D97326"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0</w:t>
            </w:r>
          </w:p>
        </w:tc>
        <w:tc>
          <w:tcPr>
            <w:tcW w:w="1116" w:type="dxa"/>
          </w:tcPr>
          <w:p w14:paraId="0C232457" w14:textId="77777777" w:rsidR="00C3132C" w:rsidRPr="00C3132C" w:rsidRDefault="00C3132C" w:rsidP="00C3132C">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0</w:t>
            </w:r>
          </w:p>
        </w:tc>
        <w:tc>
          <w:tcPr>
            <w:cnfStyle w:val="000010000000" w:firstRow="0" w:lastRow="0" w:firstColumn="0" w:lastColumn="0" w:oddVBand="1" w:evenVBand="0" w:oddHBand="0" w:evenHBand="0" w:firstRowFirstColumn="0" w:firstRowLastColumn="0" w:lastRowFirstColumn="0" w:lastRowLastColumn="0"/>
            <w:tcW w:w="1116" w:type="dxa"/>
          </w:tcPr>
          <w:p w14:paraId="3B35E58A"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4</w:t>
            </w:r>
          </w:p>
        </w:tc>
        <w:tc>
          <w:tcPr>
            <w:tcW w:w="1164" w:type="dxa"/>
          </w:tcPr>
          <w:p w14:paraId="1DB3A0FF" w14:textId="77777777" w:rsidR="00C3132C" w:rsidRPr="00C3132C" w:rsidRDefault="00C3132C" w:rsidP="00C3132C">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0</w:t>
            </w:r>
          </w:p>
        </w:tc>
        <w:tc>
          <w:tcPr>
            <w:cnfStyle w:val="000010000000" w:firstRow="0" w:lastRow="0" w:firstColumn="0" w:lastColumn="0" w:oddVBand="1" w:evenVBand="0" w:oddHBand="0" w:evenHBand="0" w:firstRowFirstColumn="0" w:firstRowLastColumn="0" w:lastRowFirstColumn="0" w:lastRowLastColumn="0"/>
            <w:tcW w:w="1557" w:type="dxa"/>
          </w:tcPr>
          <w:p w14:paraId="0F342384"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4</w:t>
            </w:r>
          </w:p>
        </w:tc>
      </w:tr>
      <w:tr w:rsidR="00C3132C" w:rsidRPr="00C3132C" w14:paraId="23CBD4D1" w14:textId="77777777" w:rsidTr="005833F3">
        <w:tc>
          <w:tcPr>
            <w:cnfStyle w:val="001000000000" w:firstRow="0" w:lastRow="0" w:firstColumn="1" w:lastColumn="0" w:oddVBand="0" w:evenVBand="0" w:oddHBand="0" w:evenHBand="0" w:firstRowFirstColumn="0" w:firstRowLastColumn="0" w:lastRowFirstColumn="0" w:lastRowLastColumn="0"/>
            <w:tcW w:w="1372" w:type="dxa"/>
          </w:tcPr>
          <w:p w14:paraId="55091F94"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Yüzde (%)</w:t>
            </w:r>
          </w:p>
        </w:tc>
        <w:tc>
          <w:tcPr>
            <w:cnfStyle w:val="000010000000" w:firstRow="0" w:lastRow="0" w:firstColumn="0" w:lastColumn="0" w:oddVBand="1" w:evenVBand="0" w:oddHBand="0" w:evenHBand="0" w:firstRowFirstColumn="0" w:firstRowLastColumn="0" w:lastRowFirstColumn="0" w:lastRowLastColumn="0"/>
            <w:tcW w:w="936" w:type="dxa"/>
          </w:tcPr>
          <w:p w14:paraId="5A0D4AE7"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0</w:t>
            </w:r>
          </w:p>
        </w:tc>
        <w:tc>
          <w:tcPr>
            <w:tcW w:w="1116" w:type="dxa"/>
          </w:tcPr>
          <w:p w14:paraId="4AFF6D76" w14:textId="77777777" w:rsidR="00C3132C" w:rsidRPr="00C3132C" w:rsidRDefault="00C3132C" w:rsidP="00C3132C">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0</w:t>
            </w:r>
          </w:p>
        </w:tc>
        <w:tc>
          <w:tcPr>
            <w:cnfStyle w:val="000010000000" w:firstRow="0" w:lastRow="0" w:firstColumn="0" w:lastColumn="0" w:oddVBand="1" w:evenVBand="0" w:oddHBand="0" w:evenHBand="0" w:firstRowFirstColumn="0" w:firstRowLastColumn="0" w:lastRowFirstColumn="0" w:lastRowLastColumn="0"/>
            <w:tcW w:w="1116" w:type="dxa"/>
          </w:tcPr>
          <w:p w14:paraId="44173723"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0</w:t>
            </w:r>
          </w:p>
        </w:tc>
        <w:tc>
          <w:tcPr>
            <w:tcW w:w="1116" w:type="dxa"/>
          </w:tcPr>
          <w:p w14:paraId="49AB0970" w14:textId="77777777" w:rsidR="00C3132C" w:rsidRPr="00C3132C" w:rsidRDefault="00C3132C" w:rsidP="00C3132C">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0</w:t>
            </w:r>
          </w:p>
        </w:tc>
        <w:tc>
          <w:tcPr>
            <w:cnfStyle w:val="000010000000" w:firstRow="0" w:lastRow="0" w:firstColumn="0" w:lastColumn="0" w:oddVBand="1" w:evenVBand="0" w:oddHBand="0" w:evenHBand="0" w:firstRowFirstColumn="0" w:firstRowLastColumn="0" w:lastRowFirstColumn="0" w:lastRowLastColumn="0"/>
            <w:tcW w:w="1116" w:type="dxa"/>
          </w:tcPr>
          <w:p w14:paraId="4195F1B8"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100</w:t>
            </w:r>
          </w:p>
        </w:tc>
        <w:tc>
          <w:tcPr>
            <w:tcW w:w="1164" w:type="dxa"/>
          </w:tcPr>
          <w:p w14:paraId="3066E621" w14:textId="77777777" w:rsidR="00C3132C" w:rsidRPr="00C3132C" w:rsidRDefault="00C3132C" w:rsidP="00C3132C">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0</w:t>
            </w:r>
          </w:p>
        </w:tc>
        <w:tc>
          <w:tcPr>
            <w:cnfStyle w:val="000010000000" w:firstRow="0" w:lastRow="0" w:firstColumn="0" w:lastColumn="0" w:oddVBand="1" w:evenVBand="0" w:oddHBand="0" w:evenHBand="0" w:firstRowFirstColumn="0" w:firstRowLastColumn="0" w:lastRowFirstColumn="0" w:lastRowLastColumn="0"/>
            <w:tcW w:w="1557" w:type="dxa"/>
          </w:tcPr>
          <w:p w14:paraId="769741FF"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100</w:t>
            </w:r>
          </w:p>
        </w:tc>
      </w:tr>
    </w:tbl>
    <w:p w14:paraId="5DB00F18" w14:textId="77777777" w:rsidR="00C3132C" w:rsidRPr="00C3132C" w:rsidRDefault="00C3132C" w:rsidP="00C3132C">
      <w:pPr>
        <w:keepNext/>
        <w:keepLines/>
        <w:numPr>
          <w:ilvl w:val="1"/>
          <w:numId w:val="63"/>
        </w:numPr>
        <w:tabs>
          <w:tab w:val="left" w:pos="993"/>
        </w:tabs>
        <w:spacing w:before="240" w:after="0" w:line="276" w:lineRule="auto"/>
        <w:outlineLvl w:val="3"/>
        <w:rPr>
          <w:rFonts w:eastAsia="Times New Roman" w:cstheme="minorHAnsi"/>
          <w:b/>
          <w:bCs/>
          <w:iCs/>
          <w:sz w:val="24"/>
          <w:szCs w:val="24"/>
          <w:lang w:eastAsia="tr-TR"/>
        </w:rPr>
      </w:pPr>
      <w:r w:rsidRPr="00C3132C">
        <w:rPr>
          <w:rFonts w:eastAsia="Times New Roman" w:cstheme="minorHAnsi"/>
          <w:b/>
          <w:bCs/>
          <w:iCs/>
          <w:sz w:val="24"/>
          <w:szCs w:val="24"/>
          <w:lang w:eastAsia="tr-TR"/>
        </w:rPr>
        <w:t>İdari Personel</w:t>
      </w:r>
    </w:p>
    <w:tbl>
      <w:tblPr>
        <w:tblStyle w:val="ListeTablo31"/>
        <w:tblW w:w="0" w:type="auto"/>
        <w:tblLook w:val="00A0" w:firstRow="1" w:lastRow="0" w:firstColumn="1" w:lastColumn="0" w:noHBand="0" w:noVBand="0"/>
      </w:tblPr>
      <w:tblGrid>
        <w:gridCol w:w="3114"/>
        <w:gridCol w:w="2161"/>
      </w:tblGrid>
      <w:tr w:rsidR="00C3132C" w:rsidRPr="00C3132C" w14:paraId="4082B206" w14:textId="77777777" w:rsidTr="005833F3">
        <w:trPr>
          <w:cnfStyle w:val="100000000000" w:firstRow="1" w:lastRow="0" w:firstColumn="0" w:lastColumn="0" w:oddVBand="0" w:evenVBand="0" w:oddHBand="0" w:evenHBand="0" w:firstRowFirstColumn="0" w:firstRowLastColumn="0" w:lastRowFirstColumn="0" w:lastRowLastColumn="0"/>
          <w:trHeight w:val="376"/>
        </w:trPr>
        <w:tc>
          <w:tcPr>
            <w:cnfStyle w:val="001000000100" w:firstRow="0" w:lastRow="0" w:firstColumn="1" w:lastColumn="0" w:oddVBand="0" w:evenVBand="0" w:oddHBand="0" w:evenHBand="0" w:firstRowFirstColumn="1" w:firstRowLastColumn="0" w:lastRowFirstColumn="0" w:lastRowLastColumn="0"/>
            <w:tcW w:w="3114" w:type="dxa"/>
            <w:shd w:val="clear" w:color="auto" w:fill="2F5496"/>
          </w:tcPr>
          <w:p w14:paraId="463FFC43"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Sınıfı</w:t>
            </w:r>
          </w:p>
        </w:tc>
        <w:tc>
          <w:tcPr>
            <w:cnfStyle w:val="000010000000" w:firstRow="0" w:lastRow="0" w:firstColumn="0" w:lastColumn="0" w:oddVBand="1" w:evenVBand="0" w:oddHBand="0" w:evenHBand="0" w:firstRowFirstColumn="0" w:firstRowLastColumn="0" w:lastRowFirstColumn="0" w:lastRowLastColumn="0"/>
            <w:tcW w:w="2161" w:type="dxa"/>
            <w:shd w:val="clear" w:color="auto" w:fill="2F5496"/>
          </w:tcPr>
          <w:p w14:paraId="1FBD6970"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Kişi Sayısı</w:t>
            </w:r>
          </w:p>
        </w:tc>
      </w:tr>
      <w:tr w:rsidR="00C3132C" w:rsidRPr="00C3132C" w14:paraId="5A53AF31" w14:textId="77777777" w:rsidTr="005833F3">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70F45CD4"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Müdür</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699A2A3F"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w:t>
            </w:r>
          </w:p>
        </w:tc>
      </w:tr>
      <w:tr w:rsidR="00C3132C" w:rsidRPr="00C3132C" w14:paraId="022E6882" w14:textId="77777777" w:rsidTr="005833F3">
        <w:trPr>
          <w:trHeight w:val="219"/>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5774D1C0"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Şef</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379FA29E"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w:t>
            </w:r>
          </w:p>
        </w:tc>
      </w:tr>
      <w:tr w:rsidR="00C3132C" w:rsidRPr="00C3132C" w14:paraId="5E3E4476" w14:textId="77777777" w:rsidTr="005833F3">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496C064A"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Bilgisayar İşletmeni</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503A0E2A"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5</w:t>
            </w:r>
          </w:p>
        </w:tc>
      </w:tr>
      <w:tr w:rsidR="00C3132C" w:rsidRPr="00C3132C" w14:paraId="496E146F" w14:textId="77777777" w:rsidTr="005833F3">
        <w:trPr>
          <w:trHeight w:val="257"/>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5D54F97"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Memur</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335B1CD6"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2</w:t>
            </w:r>
          </w:p>
        </w:tc>
      </w:tr>
      <w:tr w:rsidR="00C3132C" w:rsidRPr="00C3132C" w14:paraId="2909F0FF" w14:textId="77777777" w:rsidTr="005833F3">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F12C63C"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Antrenör</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2E4BB275"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3</w:t>
            </w:r>
          </w:p>
        </w:tc>
      </w:tr>
      <w:tr w:rsidR="00C3132C" w:rsidRPr="00C3132C" w14:paraId="15BDDF50" w14:textId="77777777" w:rsidTr="005833F3">
        <w:trPr>
          <w:trHeight w:val="253"/>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7D6F2CD7"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Teknisyen</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2D183BE1"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3</w:t>
            </w:r>
          </w:p>
        </w:tc>
      </w:tr>
      <w:tr w:rsidR="00C3132C" w:rsidRPr="00C3132C" w14:paraId="64F7C476" w14:textId="77777777" w:rsidTr="005833F3">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302CB8DC"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Hizmetli</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3EBC9D9F"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w:t>
            </w:r>
          </w:p>
        </w:tc>
      </w:tr>
      <w:tr w:rsidR="00C3132C" w:rsidRPr="00C3132C" w14:paraId="70C0121E" w14:textId="77777777" w:rsidTr="005833F3">
        <w:trPr>
          <w:trHeight w:val="207"/>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038CBB2"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Sözleşmeli 4-B Temizlik Gör.</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6DEB238F"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w:t>
            </w:r>
          </w:p>
        </w:tc>
      </w:tr>
      <w:tr w:rsidR="00C3132C" w:rsidRPr="00C3132C" w14:paraId="42AB239F" w14:textId="77777777" w:rsidTr="005833F3">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383FBC4"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Geçici İşçi</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495E5336"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w:t>
            </w:r>
          </w:p>
        </w:tc>
      </w:tr>
      <w:tr w:rsidR="00C3132C" w:rsidRPr="00C3132C" w14:paraId="5E79CC19" w14:textId="77777777" w:rsidTr="005833F3">
        <w:trPr>
          <w:trHeight w:val="239"/>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3A825EE8"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lastRenderedPageBreak/>
              <w:t>Sürekli İşçi</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367FC372"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17</w:t>
            </w:r>
          </w:p>
        </w:tc>
      </w:tr>
      <w:tr w:rsidR="00C3132C" w:rsidRPr="00C3132C" w14:paraId="464452B0" w14:textId="77777777" w:rsidTr="005833F3">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114" w:type="dxa"/>
            <w:shd w:val="clear" w:color="auto" w:fill="2F5496"/>
            <w:vAlign w:val="center"/>
          </w:tcPr>
          <w:p w14:paraId="0197B334" w14:textId="77777777" w:rsidR="00C3132C" w:rsidRPr="00C3132C" w:rsidRDefault="00C3132C" w:rsidP="00C3132C">
            <w:pPr>
              <w:spacing w:line="276" w:lineRule="auto"/>
              <w:rPr>
                <w:rFonts w:eastAsia="Times New Roman" w:cstheme="minorHAnsi"/>
                <w:color w:val="FFFFFF"/>
                <w:sz w:val="24"/>
                <w:szCs w:val="24"/>
                <w:lang w:eastAsia="tr-TR"/>
              </w:rPr>
            </w:pPr>
            <w:r w:rsidRPr="00C3132C">
              <w:rPr>
                <w:rFonts w:eastAsia="Times New Roman" w:cstheme="minorHAnsi"/>
                <w:color w:val="FFFFFF"/>
                <w:sz w:val="24"/>
                <w:szCs w:val="24"/>
                <w:lang w:eastAsia="tr-TR"/>
              </w:rPr>
              <w:t>Toplam</w:t>
            </w:r>
          </w:p>
        </w:tc>
        <w:tc>
          <w:tcPr>
            <w:cnfStyle w:val="000010000000" w:firstRow="0" w:lastRow="0" w:firstColumn="0" w:lastColumn="0" w:oddVBand="1" w:evenVBand="0" w:oddHBand="0" w:evenHBand="0" w:firstRowFirstColumn="0" w:firstRowLastColumn="0" w:lastRowFirstColumn="0" w:lastRowLastColumn="0"/>
            <w:tcW w:w="2161" w:type="dxa"/>
            <w:shd w:val="clear" w:color="auto" w:fill="2F5496"/>
            <w:vAlign w:val="center"/>
          </w:tcPr>
          <w:p w14:paraId="33C27662" w14:textId="77777777" w:rsidR="00C3132C" w:rsidRPr="00C3132C" w:rsidRDefault="00C3132C" w:rsidP="00C3132C">
            <w:pPr>
              <w:spacing w:line="276" w:lineRule="auto"/>
              <w:jc w:val="center"/>
              <w:rPr>
                <w:rFonts w:eastAsia="Times New Roman" w:cstheme="minorHAnsi"/>
                <w:color w:val="FFFFFF"/>
                <w:sz w:val="24"/>
                <w:szCs w:val="24"/>
                <w:lang w:eastAsia="tr-TR"/>
              </w:rPr>
            </w:pPr>
            <w:r w:rsidRPr="00C3132C">
              <w:rPr>
                <w:rFonts w:eastAsia="Times New Roman" w:cstheme="minorHAnsi"/>
                <w:color w:val="FFFFFF"/>
                <w:sz w:val="24"/>
                <w:szCs w:val="24"/>
                <w:lang w:eastAsia="tr-TR"/>
              </w:rPr>
              <w:t>35</w:t>
            </w:r>
          </w:p>
        </w:tc>
      </w:tr>
    </w:tbl>
    <w:p w14:paraId="4624FB0C" w14:textId="77777777" w:rsidR="00C3132C" w:rsidRPr="00C3132C" w:rsidRDefault="00C3132C" w:rsidP="00C3132C">
      <w:pPr>
        <w:keepNext/>
        <w:keepLines/>
        <w:numPr>
          <w:ilvl w:val="2"/>
          <w:numId w:val="63"/>
        </w:numPr>
        <w:spacing w:before="240" w:after="120" w:line="276" w:lineRule="auto"/>
        <w:outlineLvl w:val="4"/>
        <w:rPr>
          <w:rFonts w:eastAsia="Times New Roman" w:cstheme="minorHAnsi"/>
          <w:b/>
          <w:sz w:val="24"/>
          <w:szCs w:val="24"/>
          <w:lang w:eastAsia="tr-TR"/>
        </w:rPr>
      </w:pPr>
      <w:r w:rsidRPr="00C3132C">
        <w:rPr>
          <w:rFonts w:eastAsia="Times New Roman" w:cstheme="minorHAnsi"/>
          <w:b/>
          <w:sz w:val="24"/>
          <w:szCs w:val="24"/>
          <w:lang w:eastAsia="tr-TR"/>
        </w:rPr>
        <w:t>Personelin Eğitim Durumu İtibariyle Dağılımı</w:t>
      </w:r>
    </w:p>
    <w:tbl>
      <w:tblPr>
        <w:tblStyle w:val="ListeTablo31"/>
        <w:tblW w:w="9487" w:type="dxa"/>
        <w:tblLayout w:type="fixed"/>
        <w:tblLook w:val="00A0" w:firstRow="1" w:lastRow="0" w:firstColumn="1" w:lastColumn="0" w:noHBand="0" w:noVBand="0"/>
      </w:tblPr>
      <w:tblGrid>
        <w:gridCol w:w="1483"/>
        <w:gridCol w:w="1319"/>
        <w:gridCol w:w="992"/>
        <w:gridCol w:w="1276"/>
        <w:gridCol w:w="1021"/>
        <w:gridCol w:w="2268"/>
        <w:gridCol w:w="1128"/>
      </w:tblGrid>
      <w:tr w:rsidR="00C3132C" w:rsidRPr="00C3132C" w14:paraId="7EF24F96" w14:textId="77777777" w:rsidTr="005833F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3" w:type="dxa"/>
            <w:shd w:val="clear" w:color="auto" w:fill="2F5496"/>
          </w:tcPr>
          <w:p w14:paraId="13BFDA12" w14:textId="77777777" w:rsidR="00C3132C" w:rsidRPr="00C3132C" w:rsidRDefault="00C3132C" w:rsidP="00C3132C">
            <w:pPr>
              <w:spacing w:line="276" w:lineRule="auto"/>
              <w:rPr>
                <w:rFonts w:eastAsia="Times New Roman" w:cstheme="minorHAnsi"/>
                <w:sz w:val="24"/>
                <w:szCs w:val="24"/>
                <w:lang w:eastAsia="tr-TR"/>
              </w:rPr>
            </w:pPr>
          </w:p>
        </w:tc>
        <w:tc>
          <w:tcPr>
            <w:cnfStyle w:val="000010000000" w:firstRow="0" w:lastRow="0" w:firstColumn="0" w:lastColumn="0" w:oddVBand="1" w:evenVBand="0" w:oddHBand="0" w:evenHBand="0" w:firstRowFirstColumn="0" w:firstRowLastColumn="0" w:lastRowFirstColumn="0" w:lastRowLastColumn="0"/>
            <w:tcW w:w="1319" w:type="dxa"/>
            <w:shd w:val="clear" w:color="auto" w:fill="2F5496"/>
          </w:tcPr>
          <w:p w14:paraId="421DAECB"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İlköğretim</w:t>
            </w:r>
          </w:p>
        </w:tc>
        <w:tc>
          <w:tcPr>
            <w:tcW w:w="992" w:type="dxa"/>
            <w:shd w:val="clear" w:color="auto" w:fill="2F5496"/>
          </w:tcPr>
          <w:p w14:paraId="07C77BD0" w14:textId="77777777" w:rsidR="00C3132C" w:rsidRPr="00C3132C" w:rsidRDefault="00C3132C" w:rsidP="00C3132C">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Lise</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2F5496"/>
          </w:tcPr>
          <w:p w14:paraId="0AE59AC8"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Ön Lisans</w:t>
            </w:r>
          </w:p>
        </w:tc>
        <w:tc>
          <w:tcPr>
            <w:tcW w:w="1021" w:type="dxa"/>
            <w:shd w:val="clear" w:color="auto" w:fill="2F5496"/>
          </w:tcPr>
          <w:p w14:paraId="256F9152" w14:textId="77777777" w:rsidR="00C3132C" w:rsidRPr="00C3132C" w:rsidRDefault="00C3132C" w:rsidP="00C3132C">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Lisans</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2F5496"/>
          </w:tcPr>
          <w:p w14:paraId="4426C623"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Y.L. ve/veya  Dokt.</w:t>
            </w:r>
          </w:p>
        </w:tc>
        <w:tc>
          <w:tcPr>
            <w:tcW w:w="1128" w:type="dxa"/>
            <w:shd w:val="clear" w:color="auto" w:fill="2F5496"/>
          </w:tcPr>
          <w:p w14:paraId="1E8C1445" w14:textId="77777777" w:rsidR="00C3132C" w:rsidRPr="00C3132C" w:rsidRDefault="00C3132C" w:rsidP="00C3132C">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Toplam</w:t>
            </w:r>
          </w:p>
        </w:tc>
      </w:tr>
      <w:tr w:rsidR="00C3132C" w:rsidRPr="00C3132C" w14:paraId="2F1DE2E2" w14:textId="77777777" w:rsidTr="005833F3">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483" w:type="dxa"/>
          </w:tcPr>
          <w:p w14:paraId="30E43A5C"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Kişi Sayısı</w:t>
            </w:r>
          </w:p>
        </w:tc>
        <w:tc>
          <w:tcPr>
            <w:cnfStyle w:val="000010000000" w:firstRow="0" w:lastRow="0" w:firstColumn="0" w:lastColumn="0" w:oddVBand="1" w:evenVBand="0" w:oddHBand="0" w:evenHBand="0" w:firstRowFirstColumn="0" w:firstRowLastColumn="0" w:lastRowFirstColumn="0" w:lastRowLastColumn="0"/>
            <w:tcW w:w="1319" w:type="dxa"/>
          </w:tcPr>
          <w:p w14:paraId="3E9FA17B" w14:textId="77777777" w:rsidR="00C3132C" w:rsidRPr="00C3132C" w:rsidRDefault="00C3132C" w:rsidP="00C3132C">
            <w:pPr>
              <w:spacing w:line="276" w:lineRule="auto"/>
              <w:jc w:val="center"/>
              <w:rPr>
                <w:rFonts w:eastAsia="Times New Roman" w:cstheme="minorHAnsi"/>
                <w:sz w:val="24"/>
                <w:szCs w:val="24"/>
                <w:lang w:eastAsia="tr-TR"/>
              </w:rPr>
            </w:pPr>
          </w:p>
        </w:tc>
        <w:tc>
          <w:tcPr>
            <w:tcW w:w="992" w:type="dxa"/>
          </w:tcPr>
          <w:p w14:paraId="0D02BF28" w14:textId="77777777" w:rsidR="00C3132C" w:rsidRPr="00C3132C" w:rsidRDefault="00C3132C" w:rsidP="00C3132C">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13</w:t>
            </w:r>
          </w:p>
        </w:tc>
        <w:tc>
          <w:tcPr>
            <w:cnfStyle w:val="000010000000" w:firstRow="0" w:lastRow="0" w:firstColumn="0" w:lastColumn="0" w:oddVBand="1" w:evenVBand="0" w:oddHBand="0" w:evenHBand="0" w:firstRowFirstColumn="0" w:firstRowLastColumn="0" w:lastRowFirstColumn="0" w:lastRowLastColumn="0"/>
            <w:tcW w:w="1276" w:type="dxa"/>
          </w:tcPr>
          <w:p w14:paraId="3D6C2258"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6</w:t>
            </w:r>
          </w:p>
        </w:tc>
        <w:tc>
          <w:tcPr>
            <w:tcW w:w="1021" w:type="dxa"/>
          </w:tcPr>
          <w:p w14:paraId="786E6860" w14:textId="77777777" w:rsidR="00C3132C" w:rsidRPr="00C3132C" w:rsidRDefault="00C3132C" w:rsidP="00C3132C">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14</w:t>
            </w:r>
          </w:p>
        </w:tc>
        <w:tc>
          <w:tcPr>
            <w:cnfStyle w:val="000010000000" w:firstRow="0" w:lastRow="0" w:firstColumn="0" w:lastColumn="0" w:oddVBand="1" w:evenVBand="0" w:oddHBand="0" w:evenHBand="0" w:firstRowFirstColumn="0" w:firstRowLastColumn="0" w:lastRowFirstColumn="0" w:lastRowLastColumn="0"/>
            <w:tcW w:w="2268" w:type="dxa"/>
          </w:tcPr>
          <w:p w14:paraId="3EA725FC"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6</w:t>
            </w:r>
          </w:p>
        </w:tc>
        <w:tc>
          <w:tcPr>
            <w:tcW w:w="1128" w:type="dxa"/>
          </w:tcPr>
          <w:p w14:paraId="2D68F8CF" w14:textId="77777777" w:rsidR="00C3132C" w:rsidRPr="00C3132C" w:rsidRDefault="00C3132C" w:rsidP="00C3132C">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39</w:t>
            </w:r>
          </w:p>
        </w:tc>
      </w:tr>
      <w:tr w:rsidR="00C3132C" w:rsidRPr="00C3132C" w14:paraId="57301A19" w14:textId="77777777" w:rsidTr="005833F3">
        <w:tc>
          <w:tcPr>
            <w:cnfStyle w:val="001000000000" w:firstRow="0" w:lastRow="0" w:firstColumn="1" w:lastColumn="0" w:oddVBand="0" w:evenVBand="0" w:oddHBand="0" w:evenHBand="0" w:firstRowFirstColumn="0" w:firstRowLastColumn="0" w:lastRowFirstColumn="0" w:lastRowLastColumn="0"/>
            <w:tcW w:w="1483" w:type="dxa"/>
          </w:tcPr>
          <w:p w14:paraId="2895CF18"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Yüzde (%)</w:t>
            </w:r>
          </w:p>
        </w:tc>
        <w:tc>
          <w:tcPr>
            <w:cnfStyle w:val="000010000000" w:firstRow="0" w:lastRow="0" w:firstColumn="0" w:lastColumn="0" w:oddVBand="1" w:evenVBand="0" w:oddHBand="0" w:evenHBand="0" w:firstRowFirstColumn="0" w:firstRowLastColumn="0" w:lastRowFirstColumn="0" w:lastRowLastColumn="0"/>
            <w:tcW w:w="1319" w:type="dxa"/>
          </w:tcPr>
          <w:p w14:paraId="1636A124" w14:textId="77777777" w:rsidR="00C3132C" w:rsidRPr="00C3132C" w:rsidRDefault="00C3132C" w:rsidP="00C3132C">
            <w:pPr>
              <w:spacing w:line="276" w:lineRule="auto"/>
              <w:jc w:val="center"/>
              <w:rPr>
                <w:rFonts w:eastAsia="Times New Roman" w:cstheme="minorHAnsi"/>
                <w:sz w:val="24"/>
                <w:szCs w:val="24"/>
                <w:lang w:eastAsia="tr-TR"/>
              </w:rPr>
            </w:pPr>
          </w:p>
        </w:tc>
        <w:tc>
          <w:tcPr>
            <w:tcW w:w="992" w:type="dxa"/>
          </w:tcPr>
          <w:p w14:paraId="48D09840" w14:textId="77777777" w:rsidR="00C3132C" w:rsidRPr="00C3132C" w:rsidRDefault="00C3132C" w:rsidP="00C3132C">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33,34</w:t>
            </w:r>
          </w:p>
        </w:tc>
        <w:tc>
          <w:tcPr>
            <w:cnfStyle w:val="000010000000" w:firstRow="0" w:lastRow="0" w:firstColumn="0" w:lastColumn="0" w:oddVBand="1" w:evenVBand="0" w:oddHBand="0" w:evenHBand="0" w:firstRowFirstColumn="0" w:firstRowLastColumn="0" w:lastRowFirstColumn="0" w:lastRowLastColumn="0"/>
            <w:tcW w:w="1276" w:type="dxa"/>
          </w:tcPr>
          <w:p w14:paraId="056DB59B"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15,38</w:t>
            </w:r>
          </w:p>
        </w:tc>
        <w:tc>
          <w:tcPr>
            <w:tcW w:w="1021" w:type="dxa"/>
          </w:tcPr>
          <w:p w14:paraId="5CDCB36E" w14:textId="77777777" w:rsidR="00C3132C" w:rsidRPr="00C3132C" w:rsidRDefault="00C3132C" w:rsidP="00C3132C">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35,90</w:t>
            </w:r>
          </w:p>
        </w:tc>
        <w:tc>
          <w:tcPr>
            <w:cnfStyle w:val="000010000000" w:firstRow="0" w:lastRow="0" w:firstColumn="0" w:lastColumn="0" w:oddVBand="1" w:evenVBand="0" w:oddHBand="0" w:evenHBand="0" w:firstRowFirstColumn="0" w:firstRowLastColumn="0" w:lastRowFirstColumn="0" w:lastRowLastColumn="0"/>
            <w:tcW w:w="2268" w:type="dxa"/>
          </w:tcPr>
          <w:p w14:paraId="19DC5EAD"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15,38</w:t>
            </w:r>
          </w:p>
        </w:tc>
        <w:tc>
          <w:tcPr>
            <w:tcW w:w="1128" w:type="dxa"/>
          </w:tcPr>
          <w:p w14:paraId="3628D2EA" w14:textId="77777777" w:rsidR="00C3132C" w:rsidRPr="00C3132C" w:rsidRDefault="00C3132C" w:rsidP="00C3132C">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100</w:t>
            </w:r>
          </w:p>
        </w:tc>
      </w:tr>
    </w:tbl>
    <w:p w14:paraId="6B6608AC" w14:textId="77777777" w:rsidR="00C3132C" w:rsidRPr="00C3132C" w:rsidRDefault="00C3132C" w:rsidP="00C3132C">
      <w:pPr>
        <w:keepNext/>
        <w:keepLines/>
        <w:numPr>
          <w:ilvl w:val="2"/>
          <w:numId w:val="63"/>
        </w:numPr>
        <w:spacing w:before="240" w:after="120" w:line="276" w:lineRule="auto"/>
        <w:outlineLvl w:val="4"/>
        <w:rPr>
          <w:rFonts w:eastAsia="Times New Roman" w:cstheme="minorHAnsi"/>
          <w:b/>
          <w:sz w:val="24"/>
          <w:szCs w:val="24"/>
          <w:lang w:eastAsia="tr-TR"/>
        </w:rPr>
      </w:pPr>
      <w:r w:rsidRPr="00C3132C">
        <w:rPr>
          <w:rFonts w:eastAsia="Times New Roman" w:cstheme="minorHAnsi"/>
          <w:b/>
          <w:sz w:val="24"/>
          <w:szCs w:val="24"/>
          <w:lang w:eastAsia="tr-TR"/>
        </w:rPr>
        <w:t>Personelin Hizmet Süreleri İtibariyle Dağılımı</w:t>
      </w:r>
    </w:p>
    <w:tbl>
      <w:tblPr>
        <w:tblStyle w:val="ListeTablo31"/>
        <w:tblW w:w="9493" w:type="dxa"/>
        <w:tblLook w:val="00A0" w:firstRow="1" w:lastRow="0" w:firstColumn="1" w:lastColumn="0" w:noHBand="0" w:noVBand="0"/>
      </w:tblPr>
      <w:tblGrid>
        <w:gridCol w:w="1489"/>
        <w:gridCol w:w="963"/>
        <w:gridCol w:w="902"/>
        <w:gridCol w:w="1083"/>
        <w:gridCol w:w="1101"/>
        <w:gridCol w:w="1101"/>
        <w:gridCol w:w="1157"/>
        <w:gridCol w:w="1697"/>
      </w:tblGrid>
      <w:tr w:rsidR="00C3132C" w:rsidRPr="00C3132C" w14:paraId="36CFD3A6" w14:textId="77777777" w:rsidTr="005833F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9" w:type="dxa"/>
            <w:shd w:val="clear" w:color="auto" w:fill="2F5496"/>
          </w:tcPr>
          <w:p w14:paraId="44679549" w14:textId="77777777" w:rsidR="00C3132C" w:rsidRPr="00C3132C" w:rsidRDefault="00C3132C" w:rsidP="00C3132C">
            <w:pPr>
              <w:spacing w:line="276" w:lineRule="auto"/>
              <w:rPr>
                <w:rFonts w:eastAsia="Times New Roman" w:cstheme="minorHAnsi"/>
                <w:sz w:val="24"/>
                <w:szCs w:val="24"/>
                <w:lang w:eastAsia="tr-TR"/>
              </w:rPr>
            </w:pPr>
          </w:p>
        </w:tc>
        <w:tc>
          <w:tcPr>
            <w:cnfStyle w:val="000010000000" w:firstRow="0" w:lastRow="0" w:firstColumn="0" w:lastColumn="0" w:oddVBand="1" w:evenVBand="0" w:oddHBand="0" w:evenHBand="0" w:firstRowFirstColumn="0" w:firstRowLastColumn="0" w:lastRowFirstColumn="0" w:lastRowLastColumn="0"/>
            <w:tcW w:w="963" w:type="dxa"/>
            <w:shd w:val="clear" w:color="auto" w:fill="2F5496"/>
          </w:tcPr>
          <w:p w14:paraId="54D6F373"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1-3 yıl</w:t>
            </w:r>
          </w:p>
        </w:tc>
        <w:tc>
          <w:tcPr>
            <w:tcW w:w="902" w:type="dxa"/>
            <w:shd w:val="clear" w:color="auto" w:fill="2F5496"/>
          </w:tcPr>
          <w:p w14:paraId="55466C20" w14:textId="77777777" w:rsidR="00C3132C" w:rsidRPr="00C3132C" w:rsidRDefault="00C3132C" w:rsidP="00C3132C">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4-6 yıl</w:t>
            </w:r>
          </w:p>
        </w:tc>
        <w:tc>
          <w:tcPr>
            <w:cnfStyle w:val="000010000000" w:firstRow="0" w:lastRow="0" w:firstColumn="0" w:lastColumn="0" w:oddVBand="1" w:evenVBand="0" w:oddHBand="0" w:evenHBand="0" w:firstRowFirstColumn="0" w:firstRowLastColumn="0" w:lastRowFirstColumn="0" w:lastRowLastColumn="0"/>
            <w:tcW w:w="1083" w:type="dxa"/>
            <w:shd w:val="clear" w:color="auto" w:fill="2F5496"/>
          </w:tcPr>
          <w:p w14:paraId="09AEF04E"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7-10  yıl</w:t>
            </w:r>
          </w:p>
        </w:tc>
        <w:tc>
          <w:tcPr>
            <w:tcW w:w="1101" w:type="dxa"/>
            <w:shd w:val="clear" w:color="auto" w:fill="2F5496"/>
          </w:tcPr>
          <w:p w14:paraId="17458A4C" w14:textId="77777777" w:rsidR="00C3132C" w:rsidRPr="00C3132C" w:rsidRDefault="00C3132C" w:rsidP="00C3132C">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11-15 yıl</w:t>
            </w:r>
          </w:p>
        </w:tc>
        <w:tc>
          <w:tcPr>
            <w:cnfStyle w:val="000010000000" w:firstRow="0" w:lastRow="0" w:firstColumn="0" w:lastColumn="0" w:oddVBand="1" w:evenVBand="0" w:oddHBand="0" w:evenHBand="0" w:firstRowFirstColumn="0" w:firstRowLastColumn="0" w:lastRowFirstColumn="0" w:lastRowLastColumn="0"/>
            <w:tcW w:w="1101" w:type="dxa"/>
            <w:shd w:val="clear" w:color="auto" w:fill="2F5496"/>
          </w:tcPr>
          <w:p w14:paraId="61D754A8"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16-20 yıl</w:t>
            </w:r>
          </w:p>
        </w:tc>
        <w:tc>
          <w:tcPr>
            <w:tcW w:w="1157" w:type="dxa"/>
            <w:shd w:val="clear" w:color="auto" w:fill="2F5496"/>
          </w:tcPr>
          <w:p w14:paraId="1CD7A313" w14:textId="77777777" w:rsidR="00C3132C" w:rsidRPr="00C3132C" w:rsidRDefault="00C3132C" w:rsidP="00C3132C">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21- üzeri</w:t>
            </w:r>
          </w:p>
        </w:tc>
        <w:tc>
          <w:tcPr>
            <w:cnfStyle w:val="000010000000" w:firstRow="0" w:lastRow="0" w:firstColumn="0" w:lastColumn="0" w:oddVBand="1" w:evenVBand="0" w:oddHBand="0" w:evenHBand="0" w:firstRowFirstColumn="0" w:firstRowLastColumn="0" w:lastRowFirstColumn="0" w:lastRowLastColumn="0"/>
            <w:tcW w:w="1697" w:type="dxa"/>
            <w:shd w:val="clear" w:color="auto" w:fill="2F5496"/>
          </w:tcPr>
          <w:p w14:paraId="1797D4EA"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Toplam</w:t>
            </w:r>
          </w:p>
        </w:tc>
      </w:tr>
      <w:tr w:rsidR="00C3132C" w:rsidRPr="00C3132C" w14:paraId="0E451EF8" w14:textId="77777777" w:rsidTr="00583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tcPr>
          <w:p w14:paraId="5DF75B73"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Kişi Sayısı</w:t>
            </w:r>
          </w:p>
        </w:tc>
        <w:tc>
          <w:tcPr>
            <w:cnfStyle w:val="000010000000" w:firstRow="0" w:lastRow="0" w:firstColumn="0" w:lastColumn="0" w:oddVBand="1" w:evenVBand="0" w:oddHBand="0" w:evenHBand="0" w:firstRowFirstColumn="0" w:firstRowLastColumn="0" w:lastRowFirstColumn="0" w:lastRowLastColumn="0"/>
            <w:tcW w:w="963" w:type="dxa"/>
          </w:tcPr>
          <w:p w14:paraId="757C23F0"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2</w:t>
            </w:r>
          </w:p>
        </w:tc>
        <w:tc>
          <w:tcPr>
            <w:tcW w:w="902" w:type="dxa"/>
          </w:tcPr>
          <w:p w14:paraId="367BB43C" w14:textId="77777777" w:rsidR="00C3132C" w:rsidRPr="00C3132C" w:rsidRDefault="00C3132C" w:rsidP="00C3132C">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1</w:t>
            </w:r>
          </w:p>
        </w:tc>
        <w:tc>
          <w:tcPr>
            <w:cnfStyle w:val="000010000000" w:firstRow="0" w:lastRow="0" w:firstColumn="0" w:lastColumn="0" w:oddVBand="1" w:evenVBand="0" w:oddHBand="0" w:evenHBand="0" w:firstRowFirstColumn="0" w:firstRowLastColumn="0" w:lastRowFirstColumn="0" w:lastRowLastColumn="0"/>
            <w:tcW w:w="1083" w:type="dxa"/>
          </w:tcPr>
          <w:p w14:paraId="42BE39FD"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7</w:t>
            </w:r>
          </w:p>
        </w:tc>
        <w:tc>
          <w:tcPr>
            <w:tcW w:w="1101" w:type="dxa"/>
          </w:tcPr>
          <w:p w14:paraId="16C370BC" w14:textId="77777777" w:rsidR="00C3132C" w:rsidRPr="00C3132C" w:rsidRDefault="00C3132C" w:rsidP="00C3132C">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7</w:t>
            </w:r>
          </w:p>
        </w:tc>
        <w:tc>
          <w:tcPr>
            <w:cnfStyle w:val="000010000000" w:firstRow="0" w:lastRow="0" w:firstColumn="0" w:lastColumn="0" w:oddVBand="1" w:evenVBand="0" w:oddHBand="0" w:evenHBand="0" w:firstRowFirstColumn="0" w:firstRowLastColumn="0" w:lastRowFirstColumn="0" w:lastRowLastColumn="0"/>
            <w:tcW w:w="1101" w:type="dxa"/>
          </w:tcPr>
          <w:p w14:paraId="62C89D42"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11</w:t>
            </w:r>
          </w:p>
        </w:tc>
        <w:tc>
          <w:tcPr>
            <w:tcW w:w="1157" w:type="dxa"/>
          </w:tcPr>
          <w:p w14:paraId="4545D953" w14:textId="77777777" w:rsidR="00C3132C" w:rsidRPr="00C3132C" w:rsidRDefault="00C3132C" w:rsidP="00C3132C">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11</w:t>
            </w:r>
          </w:p>
        </w:tc>
        <w:tc>
          <w:tcPr>
            <w:cnfStyle w:val="000010000000" w:firstRow="0" w:lastRow="0" w:firstColumn="0" w:lastColumn="0" w:oddVBand="1" w:evenVBand="0" w:oddHBand="0" w:evenHBand="0" w:firstRowFirstColumn="0" w:firstRowLastColumn="0" w:lastRowFirstColumn="0" w:lastRowLastColumn="0"/>
            <w:tcW w:w="1697" w:type="dxa"/>
          </w:tcPr>
          <w:p w14:paraId="23AF11A8"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39</w:t>
            </w:r>
          </w:p>
        </w:tc>
      </w:tr>
      <w:tr w:rsidR="00C3132C" w:rsidRPr="00C3132C" w14:paraId="671EEF61" w14:textId="77777777" w:rsidTr="005833F3">
        <w:tc>
          <w:tcPr>
            <w:cnfStyle w:val="001000000000" w:firstRow="0" w:lastRow="0" w:firstColumn="1" w:lastColumn="0" w:oddVBand="0" w:evenVBand="0" w:oddHBand="0" w:evenHBand="0" w:firstRowFirstColumn="0" w:firstRowLastColumn="0" w:lastRowFirstColumn="0" w:lastRowLastColumn="0"/>
            <w:tcW w:w="1489" w:type="dxa"/>
          </w:tcPr>
          <w:p w14:paraId="0CC1C7C5"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Yüzde (%)</w:t>
            </w:r>
          </w:p>
        </w:tc>
        <w:tc>
          <w:tcPr>
            <w:cnfStyle w:val="000010000000" w:firstRow="0" w:lastRow="0" w:firstColumn="0" w:lastColumn="0" w:oddVBand="1" w:evenVBand="0" w:oddHBand="0" w:evenHBand="0" w:firstRowFirstColumn="0" w:firstRowLastColumn="0" w:lastRowFirstColumn="0" w:lastRowLastColumn="0"/>
            <w:tcW w:w="963" w:type="dxa"/>
          </w:tcPr>
          <w:p w14:paraId="01198279"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5,14</w:t>
            </w:r>
          </w:p>
        </w:tc>
        <w:tc>
          <w:tcPr>
            <w:tcW w:w="902" w:type="dxa"/>
          </w:tcPr>
          <w:p w14:paraId="4AAF0E62" w14:textId="77777777" w:rsidR="00C3132C" w:rsidRPr="00C3132C" w:rsidRDefault="00C3132C" w:rsidP="00C3132C">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2,56</w:t>
            </w:r>
          </w:p>
        </w:tc>
        <w:tc>
          <w:tcPr>
            <w:cnfStyle w:val="000010000000" w:firstRow="0" w:lastRow="0" w:firstColumn="0" w:lastColumn="0" w:oddVBand="1" w:evenVBand="0" w:oddHBand="0" w:evenHBand="0" w:firstRowFirstColumn="0" w:firstRowLastColumn="0" w:lastRowFirstColumn="0" w:lastRowLastColumn="0"/>
            <w:tcW w:w="1083" w:type="dxa"/>
          </w:tcPr>
          <w:p w14:paraId="38C7A8CF"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17,95</w:t>
            </w:r>
          </w:p>
        </w:tc>
        <w:tc>
          <w:tcPr>
            <w:tcW w:w="1101" w:type="dxa"/>
          </w:tcPr>
          <w:p w14:paraId="5EA3DF05" w14:textId="77777777" w:rsidR="00C3132C" w:rsidRPr="00C3132C" w:rsidRDefault="00C3132C" w:rsidP="00C3132C">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17,95</w:t>
            </w:r>
          </w:p>
        </w:tc>
        <w:tc>
          <w:tcPr>
            <w:cnfStyle w:val="000010000000" w:firstRow="0" w:lastRow="0" w:firstColumn="0" w:lastColumn="0" w:oddVBand="1" w:evenVBand="0" w:oddHBand="0" w:evenHBand="0" w:firstRowFirstColumn="0" w:firstRowLastColumn="0" w:lastRowFirstColumn="0" w:lastRowLastColumn="0"/>
            <w:tcW w:w="1101" w:type="dxa"/>
          </w:tcPr>
          <w:p w14:paraId="4FAFAA24"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28,20</w:t>
            </w:r>
          </w:p>
        </w:tc>
        <w:tc>
          <w:tcPr>
            <w:tcW w:w="1157" w:type="dxa"/>
          </w:tcPr>
          <w:p w14:paraId="211F136D" w14:textId="77777777" w:rsidR="00C3132C" w:rsidRPr="00C3132C" w:rsidRDefault="00C3132C" w:rsidP="00C3132C">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28,20</w:t>
            </w:r>
          </w:p>
        </w:tc>
        <w:tc>
          <w:tcPr>
            <w:cnfStyle w:val="000010000000" w:firstRow="0" w:lastRow="0" w:firstColumn="0" w:lastColumn="0" w:oddVBand="1" w:evenVBand="0" w:oddHBand="0" w:evenHBand="0" w:firstRowFirstColumn="0" w:firstRowLastColumn="0" w:lastRowFirstColumn="0" w:lastRowLastColumn="0"/>
            <w:tcW w:w="1697" w:type="dxa"/>
          </w:tcPr>
          <w:p w14:paraId="4039091A"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100</w:t>
            </w:r>
          </w:p>
        </w:tc>
      </w:tr>
    </w:tbl>
    <w:p w14:paraId="28D23A46" w14:textId="77777777" w:rsidR="00C3132C" w:rsidRPr="00C3132C" w:rsidRDefault="00C3132C" w:rsidP="00C3132C">
      <w:pPr>
        <w:numPr>
          <w:ilvl w:val="2"/>
          <w:numId w:val="63"/>
        </w:numPr>
        <w:spacing w:before="240" w:after="120" w:line="276" w:lineRule="auto"/>
        <w:rPr>
          <w:rFonts w:eastAsia="Times New Roman" w:cstheme="minorHAnsi"/>
          <w:b/>
          <w:sz w:val="24"/>
          <w:szCs w:val="24"/>
          <w:lang w:eastAsia="tr-TR"/>
        </w:rPr>
      </w:pPr>
      <w:r w:rsidRPr="00C3132C">
        <w:rPr>
          <w:rFonts w:eastAsia="Times New Roman" w:cstheme="minorHAnsi"/>
          <w:b/>
          <w:sz w:val="24"/>
          <w:szCs w:val="24"/>
          <w:lang w:eastAsia="tr-TR"/>
        </w:rPr>
        <w:t>Personelin Yaş İtibariyle Dağılımı</w:t>
      </w:r>
    </w:p>
    <w:tbl>
      <w:tblPr>
        <w:tblStyle w:val="ListeTablo31"/>
        <w:tblW w:w="9351" w:type="dxa"/>
        <w:tblLook w:val="00A0" w:firstRow="1" w:lastRow="0" w:firstColumn="1" w:lastColumn="0" w:noHBand="0" w:noVBand="0"/>
      </w:tblPr>
      <w:tblGrid>
        <w:gridCol w:w="1364"/>
        <w:gridCol w:w="928"/>
        <w:gridCol w:w="1113"/>
        <w:gridCol w:w="1114"/>
        <w:gridCol w:w="1114"/>
        <w:gridCol w:w="1118"/>
        <w:gridCol w:w="1436"/>
        <w:gridCol w:w="1164"/>
      </w:tblGrid>
      <w:tr w:rsidR="00C3132C" w:rsidRPr="00C3132C" w14:paraId="1ACF5711" w14:textId="77777777" w:rsidTr="005833F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64" w:type="dxa"/>
            <w:shd w:val="clear" w:color="auto" w:fill="2F5496"/>
          </w:tcPr>
          <w:p w14:paraId="241267B2" w14:textId="77777777" w:rsidR="00C3132C" w:rsidRPr="00C3132C" w:rsidRDefault="00C3132C" w:rsidP="00C3132C">
            <w:pPr>
              <w:spacing w:line="276" w:lineRule="auto"/>
              <w:rPr>
                <w:rFonts w:eastAsia="Times New Roman" w:cstheme="minorHAnsi"/>
                <w:sz w:val="24"/>
                <w:szCs w:val="24"/>
                <w:lang w:eastAsia="tr-TR"/>
              </w:rPr>
            </w:pPr>
          </w:p>
        </w:tc>
        <w:tc>
          <w:tcPr>
            <w:cnfStyle w:val="000010000000" w:firstRow="0" w:lastRow="0" w:firstColumn="0" w:lastColumn="0" w:oddVBand="1" w:evenVBand="0" w:oddHBand="0" w:evenHBand="0" w:firstRowFirstColumn="0" w:firstRowLastColumn="0" w:lastRowFirstColumn="0" w:lastRowLastColumn="0"/>
            <w:tcW w:w="928" w:type="dxa"/>
            <w:shd w:val="clear" w:color="auto" w:fill="2F5496"/>
          </w:tcPr>
          <w:p w14:paraId="7120F074"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21-25 Yaş</w:t>
            </w:r>
          </w:p>
        </w:tc>
        <w:tc>
          <w:tcPr>
            <w:tcW w:w="1113" w:type="dxa"/>
            <w:shd w:val="clear" w:color="auto" w:fill="2F5496"/>
          </w:tcPr>
          <w:p w14:paraId="17B57559" w14:textId="77777777" w:rsidR="00C3132C" w:rsidRPr="00C3132C" w:rsidRDefault="00C3132C" w:rsidP="00C3132C">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26-30 Yaş</w:t>
            </w:r>
          </w:p>
        </w:tc>
        <w:tc>
          <w:tcPr>
            <w:cnfStyle w:val="000010000000" w:firstRow="0" w:lastRow="0" w:firstColumn="0" w:lastColumn="0" w:oddVBand="1" w:evenVBand="0" w:oddHBand="0" w:evenHBand="0" w:firstRowFirstColumn="0" w:firstRowLastColumn="0" w:lastRowFirstColumn="0" w:lastRowLastColumn="0"/>
            <w:tcW w:w="1114" w:type="dxa"/>
            <w:shd w:val="clear" w:color="auto" w:fill="2F5496"/>
          </w:tcPr>
          <w:p w14:paraId="27639DB1"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31-35 Yaş</w:t>
            </w:r>
          </w:p>
        </w:tc>
        <w:tc>
          <w:tcPr>
            <w:tcW w:w="1114" w:type="dxa"/>
            <w:shd w:val="clear" w:color="auto" w:fill="2F5496"/>
          </w:tcPr>
          <w:p w14:paraId="33A55848" w14:textId="77777777" w:rsidR="00C3132C" w:rsidRPr="00C3132C" w:rsidRDefault="00C3132C" w:rsidP="00C3132C">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36-40 Yaş</w:t>
            </w:r>
          </w:p>
        </w:tc>
        <w:tc>
          <w:tcPr>
            <w:cnfStyle w:val="000010000000" w:firstRow="0" w:lastRow="0" w:firstColumn="0" w:lastColumn="0" w:oddVBand="1" w:evenVBand="0" w:oddHBand="0" w:evenHBand="0" w:firstRowFirstColumn="0" w:firstRowLastColumn="0" w:lastRowFirstColumn="0" w:lastRowLastColumn="0"/>
            <w:tcW w:w="1118" w:type="dxa"/>
            <w:shd w:val="clear" w:color="auto" w:fill="2F5496"/>
          </w:tcPr>
          <w:p w14:paraId="693898D9"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41-50 Yaş</w:t>
            </w:r>
          </w:p>
        </w:tc>
        <w:tc>
          <w:tcPr>
            <w:tcW w:w="1436" w:type="dxa"/>
            <w:shd w:val="clear" w:color="auto" w:fill="2F5496"/>
          </w:tcPr>
          <w:p w14:paraId="3B4C9CBE" w14:textId="77777777" w:rsidR="00C3132C" w:rsidRPr="00C3132C" w:rsidRDefault="00C3132C" w:rsidP="00C3132C">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51 – Üzeri</w:t>
            </w:r>
          </w:p>
        </w:tc>
        <w:tc>
          <w:tcPr>
            <w:cnfStyle w:val="000010000000" w:firstRow="0" w:lastRow="0" w:firstColumn="0" w:lastColumn="0" w:oddVBand="1" w:evenVBand="0" w:oddHBand="0" w:evenHBand="0" w:firstRowFirstColumn="0" w:firstRowLastColumn="0" w:lastRowFirstColumn="0" w:lastRowLastColumn="0"/>
            <w:tcW w:w="1164" w:type="dxa"/>
            <w:shd w:val="clear" w:color="auto" w:fill="2F5496"/>
          </w:tcPr>
          <w:p w14:paraId="0525EBAF"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Toplam</w:t>
            </w:r>
          </w:p>
        </w:tc>
      </w:tr>
      <w:tr w:rsidR="00C3132C" w:rsidRPr="00C3132C" w14:paraId="23D801BE" w14:textId="77777777" w:rsidTr="005833F3">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64" w:type="dxa"/>
          </w:tcPr>
          <w:p w14:paraId="1F4BED63"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Kişi Sayısı</w:t>
            </w:r>
          </w:p>
        </w:tc>
        <w:tc>
          <w:tcPr>
            <w:cnfStyle w:val="000010000000" w:firstRow="0" w:lastRow="0" w:firstColumn="0" w:lastColumn="0" w:oddVBand="1" w:evenVBand="0" w:oddHBand="0" w:evenHBand="0" w:firstRowFirstColumn="0" w:firstRowLastColumn="0" w:lastRowFirstColumn="0" w:lastRowLastColumn="0"/>
            <w:tcW w:w="928" w:type="dxa"/>
          </w:tcPr>
          <w:p w14:paraId="3EDEAA02"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w:t>
            </w:r>
          </w:p>
        </w:tc>
        <w:tc>
          <w:tcPr>
            <w:tcW w:w="1113" w:type="dxa"/>
          </w:tcPr>
          <w:p w14:paraId="7F2CEDA8" w14:textId="77777777" w:rsidR="00C3132C" w:rsidRPr="00C3132C" w:rsidRDefault="00C3132C" w:rsidP="00C3132C">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1</w:t>
            </w:r>
          </w:p>
        </w:tc>
        <w:tc>
          <w:tcPr>
            <w:cnfStyle w:val="000010000000" w:firstRow="0" w:lastRow="0" w:firstColumn="0" w:lastColumn="0" w:oddVBand="1" w:evenVBand="0" w:oddHBand="0" w:evenHBand="0" w:firstRowFirstColumn="0" w:firstRowLastColumn="0" w:lastRowFirstColumn="0" w:lastRowLastColumn="0"/>
            <w:tcW w:w="1114" w:type="dxa"/>
          </w:tcPr>
          <w:p w14:paraId="79A64B8D"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4</w:t>
            </w:r>
          </w:p>
        </w:tc>
        <w:tc>
          <w:tcPr>
            <w:tcW w:w="1114" w:type="dxa"/>
          </w:tcPr>
          <w:p w14:paraId="7BAD546F" w14:textId="77777777" w:rsidR="00C3132C" w:rsidRPr="00C3132C" w:rsidRDefault="00C3132C" w:rsidP="00C3132C">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2</w:t>
            </w:r>
          </w:p>
        </w:tc>
        <w:tc>
          <w:tcPr>
            <w:cnfStyle w:val="000010000000" w:firstRow="0" w:lastRow="0" w:firstColumn="0" w:lastColumn="0" w:oddVBand="1" w:evenVBand="0" w:oddHBand="0" w:evenHBand="0" w:firstRowFirstColumn="0" w:firstRowLastColumn="0" w:lastRowFirstColumn="0" w:lastRowLastColumn="0"/>
            <w:tcW w:w="1118" w:type="dxa"/>
          </w:tcPr>
          <w:p w14:paraId="438D1C09"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24</w:t>
            </w:r>
          </w:p>
        </w:tc>
        <w:tc>
          <w:tcPr>
            <w:tcW w:w="1436" w:type="dxa"/>
          </w:tcPr>
          <w:p w14:paraId="17796CE6" w14:textId="77777777" w:rsidR="00C3132C" w:rsidRPr="00C3132C" w:rsidRDefault="00C3132C" w:rsidP="00C3132C">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7</w:t>
            </w:r>
          </w:p>
        </w:tc>
        <w:tc>
          <w:tcPr>
            <w:cnfStyle w:val="000010000000" w:firstRow="0" w:lastRow="0" w:firstColumn="0" w:lastColumn="0" w:oddVBand="1" w:evenVBand="0" w:oddHBand="0" w:evenHBand="0" w:firstRowFirstColumn="0" w:firstRowLastColumn="0" w:lastRowFirstColumn="0" w:lastRowLastColumn="0"/>
            <w:tcW w:w="1164" w:type="dxa"/>
          </w:tcPr>
          <w:p w14:paraId="28536F0D"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39</w:t>
            </w:r>
          </w:p>
        </w:tc>
      </w:tr>
      <w:tr w:rsidR="00C3132C" w:rsidRPr="00C3132C" w14:paraId="69A7DE96" w14:textId="77777777" w:rsidTr="005833F3">
        <w:trPr>
          <w:trHeight w:hRule="exact" w:val="340"/>
        </w:trPr>
        <w:tc>
          <w:tcPr>
            <w:cnfStyle w:val="001000000000" w:firstRow="0" w:lastRow="0" w:firstColumn="1" w:lastColumn="0" w:oddVBand="0" w:evenVBand="0" w:oddHBand="0" w:evenHBand="0" w:firstRowFirstColumn="0" w:firstRowLastColumn="0" w:lastRowFirstColumn="0" w:lastRowLastColumn="0"/>
            <w:tcW w:w="1364" w:type="dxa"/>
          </w:tcPr>
          <w:p w14:paraId="30C79C75" w14:textId="77777777" w:rsidR="00C3132C" w:rsidRPr="00C3132C" w:rsidRDefault="00C3132C" w:rsidP="00C3132C">
            <w:pPr>
              <w:spacing w:line="276" w:lineRule="auto"/>
              <w:rPr>
                <w:rFonts w:eastAsia="Times New Roman" w:cstheme="minorHAnsi"/>
                <w:sz w:val="24"/>
                <w:szCs w:val="24"/>
                <w:lang w:eastAsia="tr-TR"/>
              </w:rPr>
            </w:pPr>
            <w:r w:rsidRPr="00C3132C">
              <w:rPr>
                <w:rFonts w:eastAsia="Times New Roman" w:cstheme="minorHAnsi"/>
                <w:sz w:val="24"/>
                <w:szCs w:val="24"/>
                <w:lang w:eastAsia="tr-TR"/>
              </w:rPr>
              <w:t>Yüzde (%)</w:t>
            </w:r>
          </w:p>
        </w:tc>
        <w:tc>
          <w:tcPr>
            <w:cnfStyle w:val="000010000000" w:firstRow="0" w:lastRow="0" w:firstColumn="0" w:lastColumn="0" w:oddVBand="1" w:evenVBand="0" w:oddHBand="0" w:evenHBand="0" w:firstRowFirstColumn="0" w:firstRowLastColumn="0" w:lastRowFirstColumn="0" w:lastRowLastColumn="0"/>
            <w:tcW w:w="928" w:type="dxa"/>
          </w:tcPr>
          <w:p w14:paraId="74CA0473"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2,56</w:t>
            </w:r>
          </w:p>
        </w:tc>
        <w:tc>
          <w:tcPr>
            <w:tcW w:w="1113" w:type="dxa"/>
          </w:tcPr>
          <w:p w14:paraId="0519A8B7" w14:textId="77777777" w:rsidR="00C3132C" w:rsidRPr="00C3132C" w:rsidRDefault="00C3132C" w:rsidP="00C3132C">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2,56</w:t>
            </w:r>
          </w:p>
        </w:tc>
        <w:tc>
          <w:tcPr>
            <w:cnfStyle w:val="000010000000" w:firstRow="0" w:lastRow="0" w:firstColumn="0" w:lastColumn="0" w:oddVBand="1" w:evenVBand="0" w:oddHBand="0" w:evenHBand="0" w:firstRowFirstColumn="0" w:firstRowLastColumn="0" w:lastRowFirstColumn="0" w:lastRowLastColumn="0"/>
            <w:tcW w:w="1114" w:type="dxa"/>
          </w:tcPr>
          <w:p w14:paraId="446A2E8D"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10,25</w:t>
            </w:r>
          </w:p>
        </w:tc>
        <w:tc>
          <w:tcPr>
            <w:tcW w:w="1114" w:type="dxa"/>
          </w:tcPr>
          <w:p w14:paraId="3888A84C" w14:textId="77777777" w:rsidR="00C3132C" w:rsidRPr="00C3132C" w:rsidRDefault="00C3132C" w:rsidP="00C3132C">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5,14</w:t>
            </w:r>
          </w:p>
        </w:tc>
        <w:tc>
          <w:tcPr>
            <w:cnfStyle w:val="000010000000" w:firstRow="0" w:lastRow="0" w:firstColumn="0" w:lastColumn="0" w:oddVBand="1" w:evenVBand="0" w:oddHBand="0" w:evenHBand="0" w:firstRowFirstColumn="0" w:firstRowLastColumn="0" w:lastRowFirstColumn="0" w:lastRowLastColumn="0"/>
            <w:tcW w:w="1118" w:type="dxa"/>
          </w:tcPr>
          <w:p w14:paraId="6DAD339D"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61,54</w:t>
            </w:r>
          </w:p>
        </w:tc>
        <w:tc>
          <w:tcPr>
            <w:tcW w:w="1436" w:type="dxa"/>
          </w:tcPr>
          <w:p w14:paraId="28A1FD3B" w14:textId="77777777" w:rsidR="00C3132C" w:rsidRPr="00C3132C" w:rsidRDefault="00C3132C" w:rsidP="00C3132C">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17,95</w:t>
            </w:r>
          </w:p>
        </w:tc>
        <w:tc>
          <w:tcPr>
            <w:cnfStyle w:val="000010000000" w:firstRow="0" w:lastRow="0" w:firstColumn="0" w:lastColumn="0" w:oddVBand="1" w:evenVBand="0" w:oddHBand="0" w:evenHBand="0" w:firstRowFirstColumn="0" w:firstRowLastColumn="0" w:lastRowFirstColumn="0" w:lastRowLastColumn="0"/>
            <w:tcW w:w="1164" w:type="dxa"/>
          </w:tcPr>
          <w:p w14:paraId="697C8930" w14:textId="77777777" w:rsidR="00C3132C" w:rsidRPr="00C3132C" w:rsidRDefault="00C3132C" w:rsidP="00C3132C">
            <w:pPr>
              <w:spacing w:line="276" w:lineRule="auto"/>
              <w:jc w:val="center"/>
              <w:rPr>
                <w:rFonts w:eastAsia="Times New Roman" w:cstheme="minorHAnsi"/>
                <w:sz w:val="24"/>
                <w:szCs w:val="24"/>
                <w:lang w:eastAsia="tr-TR"/>
              </w:rPr>
            </w:pPr>
            <w:r w:rsidRPr="00C3132C">
              <w:rPr>
                <w:rFonts w:eastAsia="Times New Roman" w:cstheme="minorHAnsi"/>
                <w:sz w:val="24"/>
                <w:szCs w:val="24"/>
                <w:lang w:eastAsia="tr-TR"/>
              </w:rPr>
              <w:t>100</w:t>
            </w:r>
          </w:p>
        </w:tc>
      </w:tr>
    </w:tbl>
    <w:p w14:paraId="68130CC3" w14:textId="77777777" w:rsidR="00C3132C" w:rsidRPr="00C3132C" w:rsidRDefault="00C3132C" w:rsidP="00C3132C">
      <w:pPr>
        <w:keepNext/>
        <w:keepLines/>
        <w:numPr>
          <w:ilvl w:val="1"/>
          <w:numId w:val="63"/>
        </w:numPr>
        <w:tabs>
          <w:tab w:val="left" w:pos="709"/>
        </w:tabs>
        <w:spacing w:before="240" w:after="0" w:line="276" w:lineRule="auto"/>
        <w:outlineLvl w:val="3"/>
        <w:rPr>
          <w:rFonts w:eastAsia="Times New Roman" w:cstheme="minorHAnsi"/>
          <w:b/>
          <w:bCs/>
          <w:iCs/>
          <w:sz w:val="24"/>
          <w:szCs w:val="24"/>
          <w:lang w:eastAsia="tr-TR"/>
        </w:rPr>
      </w:pPr>
      <w:bookmarkStart w:id="94" w:name="_Toc325187260"/>
      <w:r w:rsidRPr="00C3132C">
        <w:rPr>
          <w:rFonts w:eastAsia="Times New Roman" w:cstheme="minorHAnsi"/>
          <w:b/>
          <w:bCs/>
          <w:iCs/>
          <w:sz w:val="24"/>
          <w:szCs w:val="24"/>
          <w:lang w:eastAsia="tr-TR"/>
        </w:rPr>
        <w:t>Kısmi Zamanlı Öğrenci Çalışan</w:t>
      </w:r>
    </w:p>
    <w:p w14:paraId="3DDD80BD"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Birimimiz, 2025 yılında 1 adet kısmi zamanlı, 26 adet de İŞKUR programı kapsamında öğrencilere görev vererek spor tesislerinin işletilmesinde öğrencilerimizden de destek almaktadır. Şu anda kısmi zamanlı öğrenciler aktif olarak; fitness salonları danışma, spor salonları danışma, halı sahalar danışma, tenis kortları danışma alanlarında bizlere yardımcı olmaktadırlar. </w:t>
      </w:r>
    </w:p>
    <w:p w14:paraId="75A09BB6" w14:textId="77777777" w:rsidR="00C3132C" w:rsidRPr="00C3132C" w:rsidRDefault="00C3132C" w:rsidP="00C3132C">
      <w:pPr>
        <w:keepNext/>
        <w:keepLines/>
        <w:numPr>
          <w:ilvl w:val="0"/>
          <w:numId w:val="63"/>
        </w:numPr>
        <w:spacing w:after="0" w:line="360" w:lineRule="auto"/>
        <w:outlineLvl w:val="2"/>
        <w:rPr>
          <w:rFonts w:eastAsia="Times New Roman" w:cstheme="minorHAnsi"/>
          <w:b/>
          <w:bCs/>
          <w:sz w:val="24"/>
          <w:szCs w:val="24"/>
          <w:lang w:eastAsia="tr-TR"/>
        </w:rPr>
      </w:pPr>
      <w:r w:rsidRPr="00C3132C">
        <w:rPr>
          <w:rFonts w:eastAsia="Times New Roman" w:cstheme="minorHAnsi"/>
          <w:b/>
          <w:bCs/>
          <w:sz w:val="24"/>
          <w:szCs w:val="24"/>
          <w:lang w:eastAsia="tr-TR"/>
        </w:rPr>
        <w:t>Sunulan Hizmetler</w:t>
      </w:r>
      <w:bookmarkEnd w:id="94"/>
    </w:p>
    <w:p w14:paraId="2D829924" w14:textId="77777777" w:rsidR="00C3132C" w:rsidRPr="00C3132C" w:rsidRDefault="00C3132C" w:rsidP="00C3132C">
      <w:pPr>
        <w:keepNext/>
        <w:keepLines/>
        <w:numPr>
          <w:ilvl w:val="1"/>
          <w:numId w:val="63"/>
        </w:numPr>
        <w:spacing w:after="0" w:line="360" w:lineRule="auto"/>
        <w:outlineLvl w:val="3"/>
        <w:rPr>
          <w:rFonts w:eastAsia="Times New Roman" w:cstheme="minorHAnsi"/>
          <w:b/>
          <w:sz w:val="24"/>
          <w:szCs w:val="24"/>
          <w:lang w:eastAsia="tr-TR"/>
        </w:rPr>
      </w:pPr>
      <w:r w:rsidRPr="00C3132C">
        <w:rPr>
          <w:rFonts w:eastAsia="Times New Roman" w:cstheme="minorHAnsi"/>
          <w:b/>
          <w:sz w:val="24"/>
          <w:szCs w:val="24"/>
          <w:lang w:eastAsia="tr-TR"/>
        </w:rPr>
        <w:t>İdari Hizmetler</w:t>
      </w:r>
    </w:p>
    <w:p w14:paraId="0639D605" w14:textId="77777777" w:rsidR="00C3132C" w:rsidRPr="00C3132C" w:rsidRDefault="00C3132C" w:rsidP="00C3132C">
      <w:pPr>
        <w:spacing w:before="240" w:after="12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Spor Müdürlüğüne bağlı, takım, topluluk ve tesislerin işleyişi için gerekli spor ve diğer malzemelerin alımı için dosya hazırlanması yapılmıştır. Tesislerin bakım ve onarım ile ilgili ihtiyaçları takip edilerek giderilmiştir. </w:t>
      </w:r>
    </w:p>
    <w:p w14:paraId="73D42C6B" w14:textId="77777777" w:rsidR="00C3132C" w:rsidRPr="00C3132C" w:rsidRDefault="00C3132C" w:rsidP="00C3132C">
      <w:pPr>
        <w:keepNext/>
        <w:keepLines/>
        <w:numPr>
          <w:ilvl w:val="0"/>
          <w:numId w:val="63"/>
        </w:numPr>
        <w:spacing w:before="120" w:after="120" w:line="360" w:lineRule="auto"/>
        <w:outlineLvl w:val="2"/>
        <w:rPr>
          <w:rFonts w:eastAsia="Times New Roman" w:cstheme="minorHAnsi"/>
          <w:b/>
          <w:bCs/>
          <w:sz w:val="24"/>
          <w:szCs w:val="24"/>
          <w:lang w:eastAsia="tr-TR"/>
        </w:rPr>
      </w:pPr>
      <w:bookmarkStart w:id="95" w:name="_Toc324949723"/>
      <w:bookmarkStart w:id="96" w:name="_Toc325187261"/>
      <w:r w:rsidRPr="00C3132C">
        <w:rPr>
          <w:rFonts w:eastAsia="Times New Roman" w:cstheme="minorHAnsi"/>
          <w:b/>
          <w:bCs/>
          <w:sz w:val="24"/>
          <w:szCs w:val="24"/>
          <w:lang w:eastAsia="tr-TR"/>
        </w:rPr>
        <w:t>Yönetim ve İç Kontrol Sistemi</w:t>
      </w:r>
      <w:bookmarkEnd w:id="95"/>
      <w:bookmarkEnd w:id="96"/>
    </w:p>
    <w:p w14:paraId="2DB90453" w14:textId="77777777" w:rsidR="00C3132C" w:rsidRPr="00C3132C" w:rsidRDefault="00C3132C" w:rsidP="00C3132C">
      <w:pPr>
        <w:keepNext/>
        <w:keepLines/>
        <w:numPr>
          <w:ilvl w:val="1"/>
          <w:numId w:val="63"/>
        </w:numPr>
        <w:spacing w:after="0" w:line="360" w:lineRule="auto"/>
        <w:outlineLvl w:val="3"/>
        <w:rPr>
          <w:rFonts w:eastAsia="Times New Roman" w:cstheme="minorHAnsi"/>
          <w:b/>
          <w:bCs/>
          <w:iCs/>
          <w:sz w:val="24"/>
          <w:szCs w:val="24"/>
          <w:lang w:eastAsia="tr-TR"/>
        </w:rPr>
      </w:pPr>
      <w:r w:rsidRPr="00C3132C">
        <w:rPr>
          <w:rFonts w:eastAsia="Times New Roman" w:cstheme="minorHAnsi"/>
          <w:b/>
          <w:bCs/>
          <w:iCs/>
          <w:sz w:val="24"/>
          <w:szCs w:val="24"/>
          <w:lang w:eastAsia="tr-TR"/>
        </w:rPr>
        <w:t>İdari Denetim</w:t>
      </w:r>
    </w:p>
    <w:p w14:paraId="2DE7BCF2"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İdari denetim; idarenin yapmış olduğu işlem ve eylemlerin idari kuruluşlar tarafından denetlenmesidir. İdari denetim iki yolla yapılmaktadır.</w:t>
      </w:r>
    </w:p>
    <w:p w14:paraId="2E484CC2" w14:textId="77777777" w:rsidR="00C3132C" w:rsidRPr="00C3132C" w:rsidRDefault="00C3132C" w:rsidP="00C3132C">
      <w:pPr>
        <w:keepNext/>
        <w:keepLines/>
        <w:spacing w:before="120" w:after="0" w:line="360" w:lineRule="auto"/>
        <w:outlineLvl w:val="4"/>
        <w:rPr>
          <w:rFonts w:eastAsia="Times New Roman" w:cstheme="minorHAnsi"/>
          <w:b/>
          <w:sz w:val="24"/>
          <w:szCs w:val="24"/>
          <w:lang w:eastAsia="tr-TR"/>
        </w:rPr>
      </w:pPr>
      <w:r w:rsidRPr="00C3132C">
        <w:rPr>
          <w:rFonts w:eastAsia="Times New Roman" w:cstheme="minorHAnsi"/>
          <w:b/>
          <w:sz w:val="24"/>
          <w:szCs w:val="24"/>
          <w:lang w:eastAsia="tr-TR"/>
        </w:rPr>
        <w:t xml:space="preserve">6.1.1. </w:t>
      </w:r>
      <w:r w:rsidRPr="00C3132C">
        <w:rPr>
          <w:rFonts w:eastAsia="Times New Roman" w:cstheme="minorHAnsi"/>
          <w:b/>
          <w:sz w:val="24"/>
          <w:szCs w:val="24"/>
          <w:lang w:eastAsia="tr-TR"/>
        </w:rPr>
        <w:tab/>
        <w:t>İç Denetim</w:t>
      </w:r>
    </w:p>
    <w:p w14:paraId="26B574D6" w14:textId="77777777" w:rsidR="00C3132C" w:rsidRPr="00C3132C" w:rsidRDefault="00C3132C" w:rsidP="00C3132C">
      <w:pPr>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Kalite Yönetim Sistemi kapsamında Spor Müdürlüğü kendi birimleri için İç Denetim faaliyetlerini gerçekleştirmek zorundadır. </w:t>
      </w:r>
    </w:p>
    <w:p w14:paraId="1A4FFEBA" w14:textId="77777777" w:rsidR="00C3132C" w:rsidRPr="00C3132C" w:rsidRDefault="00C3132C" w:rsidP="00C3132C">
      <w:pPr>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lastRenderedPageBreak/>
        <w:t>Spor Müdürlüğü bünyesinde görev yapan gerekli eğitimler sonucunda İç Denetçi unvanı ve belgesi verilmiş olan personel tarafından her yıl Eylül ayında planlı iç denetim yapılmaktadır.</w:t>
      </w:r>
    </w:p>
    <w:p w14:paraId="09EBD5E7"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İç Denetçilerin görevleri şunlardır; </w:t>
      </w:r>
    </w:p>
    <w:p w14:paraId="3779B877" w14:textId="77777777" w:rsidR="00C3132C" w:rsidRPr="00C3132C" w:rsidRDefault="00C3132C" w:rsidP="00C3132C">
      <w:pPr>
        <w:numPr>
          <w:ilvl w:val="0"/>
          <w:numId w:val="64"/>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Kurum politikalarının, planlar, prosedürler, talimatlar, görev yetki, sorumluluklar, kanunlar ve yönetmeliklerle uyumluluk süreçlerini incelemek,</w:t>
      </w:r>
    </w:p>
    <w:p w14:paraId="53A673E3" w14:textId="77777777" w:rsidR="00C3132C" w:rsidRPr="00C3132C" w:rsidRDefault="00C3132C" w:rsidP="00C3132C">
      <w:pPr>
        <w:numPr>
          <w:ilvl w:val="0"/>
          <w:numId w:val="64"/>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Kaynakların etkili, ekonomik ve verimli kullanılması bakımından incelemeler yapmak ve önerilerde bulunmak, </w:t>
      </w:r>
    </w:p>
    <w:p w14:paraId="33B8B052" w14:textId="77777777" w:rsidR="00C3132C" w:rsidRPr="00C3132C" w:rsidRDefault="00C3132C" w:rsidP="00C3132C">
      <w:pPr>
        <w:numPr>
          <w:ilvl w:val="0"/>
          <w:numId w:val="64"/>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İdarenin işlemlerine ilişkin karar ve tasarruflarının, amaç ve politikalara, planlara, programlara ve performans kıstaslarına uygunluğunu izlemek ve değerlendirmek,</w:t>
      </w:r>
    </w:p>
    <w:p w14:paraId="4F50FFFF" w14:textId="77777777" w:rsidR="00C3132C" w:rsidRPr="00C3132C" w:rsidRDefault="00C3132C" w:rsidP="00C3132C">
      <w:pPr>
        <w:numPr>
          <w:ilvl w:val="0"/>
          <w:numId w:val="64"/>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İyileştirmelere yönelik önerilerde bulunmak,</w:t>
      </w:r>
    </w:p>
    <w:p w14:paraId="7179BB0A" w14:textId="77777777" w:rsidR="00C3132C" w:rsidRPr="00C3132C" w:rsidRDefault="00C3132C" w:rsidP="00C3132C">
      <w:pPr>
        <w:numPr>
          <w:ilvl w:val="0"/>
          <w:numId w:val="64"/>
        </w:numPr>
        <w:tabs>
          <w:tab w:val="left" w:pos="726"/>
        </w:tabs>
        <w:spacing w:after="0" w:line="240" w:lineRule="auto"/>
        <w:ind w:left="709" w:hanging="425"/>
        <w:contextualSpacing/>
        <w:jc w:val="both"/>
        <w:rPr>
          <w:rFonts w:eastAsia="Times New Roman" w:cstheme="minorHAnsi"/>
          <w:sz w:val="24"/>
          <w:szCs w:val="24"/>
          <w:lang w:eastAsia="tr-TR"/>
        </w:rPr>
      </w:pPr>
      <w:r w:rsidRPr="00C3132C">
        <w:rPr>
          <w:rFonts w:eastAsia="Times New Roman" w:cstheme="minorHAnsi"/>
          <w:sz w:val="24"/>
          <w:szCs w:val="24"/>
          <w:lang w:eastAsia="tr-TR"/>
        </w:rPr>
        <w:t>Denetim sırasında veya denetim sonuçlarına göre eksiklikleri belirleyerek raporlamak ve takibini yapmaktır.</w:t>
      </w:r>
    </w:p>
    <w:p w14:paraId="660973EE" w14:textId="77777777" w:rsidR="00C3132C" w:rsidRPr="00C3132C" w:rsidRDefault="00C3132C" w:rsidP="00C3132C">
      <w:pPr>
        <w:keepNext/>
        <w:keepLines/>
        <w:spacing w:before="120" w:after="0" w:line="360" w:lineRule="auto"/>
        <w:outlineLvl w:val="4"/>
        <w:rPr>
          <w:rFonts w:eastAsia="Times New Roman" w:cstheme="minorHAnsi"/>
          <w:b/>
          <w:sz w:val="24"/>
          <w:szCs w:val="24"/>
          <w:lang w:eastAsia="tr-TR"/>
        </w:rPr>
      </w:pPr>
      <w:r w:rsidRPr="00C3132C">
        <w:rPr>
          <w:rFonts w:eastAsia="Times New Roman" w:cstheme="minorHAnsi"/>
          <w:b/>
          <w:sz w:val="24"/>
          <w:szCs w:val="24"/>
          <w:lang w:eastAsia="tr-TR"/>
        </w:rPr>
        <w:t xml:space="preserve">6.1.2. </w:t>
      </w:r>
      <w:r w:rsidRPr="00C3132C">
        <w:rPr>
          <w:rFonts w:eastAsia="Times New Roman" w:cstheme="minorHAnsi"/>
          <w:b/>
          <w:sz w:val="24"/>
          <w:szCs w:val="24"/>
          <w:lang w:eastAsia="tr-TR"/>
        </w:rPr>
        <w:tab/>
        <w:t>Dış Denetim</w:t>
      </w:r>
    </w:p>
    <w:p w14:paraId="13B150B3"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Spor Müdürlüğü tarafından alınan Kalite Yönetim Sistemi belgesinin geçerliliğinin devamı ve sürekliliği için her yıl belirlenen tarihlerde Türk Standartları Enstitüsü tarafından gözetim tetkiki, üç yılda bir de belge yenileme tetkiki yapılmaktadır.</w:t>
      </w:r>
    </w:p>
    <w:p w14:paraId="14719156" w14:textId="77777777" w:rsidR="00C3132C" w:rsidRPr="00C3132C" w:rsidRDefault="00C3132C" w:rsidP="00C3132C">
      <w:pPr>
        <w:keepNext/>
        <w:keepLines/>
        <w:numPr>
          <w:ilvl w:val="1"/>
          <w:numId w:val="63"/>
        </w:numPr>
        <w:spacing w:after="0" w:line="360" w:lineRule="auto"/>
        <w:outlineLvl w:val="3"/>
        <w:rPr>
          <w:rFonts w:eastAsia="Calibri" w:cstheme="minorHAnsi"/>
          <w:b/>
          <w:bCs/>
          <w:iCs/>
          <w:sz w:val="24"/>
          <w:szCs w:val="24"/>
          <w:lang w:eastAsia="tr-TR"/>
        </w:rPr>
      </w:pPr>
      <w:r w:rsidRPr="00C3132C">
        <w:rPr>
          <w:rFonts w:eastAsia="Times New Roman" w:cstheme="minorHAnsi"/>
          <w:b/>
          <w:bCs/>
          <w:iCs/>
          <w:sz w:val="24"/>
          <w:szCs w:val="24"/>
          <w:lang w:eastAsia="tr-TR"/>
        </w:rPr>
        <w:t>Mali Denetim</w:t>
      </w:r>
    </w:p>
    <w:p w14:paraId="63E14D75"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5018 sayılı Kanunda da ifadesini bulan, Sayıştay tarafından kamu idaresinin hesabına ilişkin olarak yürütülecek olan mali denetim; kamu idaresinin gelir, gider ve mallarına ilişkin hesap ve işlemlerinin kanunlara ve diğer hukuki düzenlemelere uygun olup olmadığının tespit edilmesi, mali tabloların mali raporlama standartları doğrultusunda denetlenen kurumun mali durumunu ve faaliyet sonuçlarını tüm önemli yönleriyle doğru ve güvenilir bir biçimde gösterip göstermediğinin değerlendirilmesidir.</w:t>
      </w:r>
    </w:p>
    <w:p w14:paraId="55656AB4"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Mali denetim; kamu idaresine tahsis edilen kamu kaynaklarının yasama organınca öngörülen amaçlara ve hizmetlere harcandığı, mali tablolarda yer alan kayıt ve bilgilerin dayanağı olan gelir, gider ve mallara ilişkin işlemlerin kanunlara ve diğer hukuki düzenlemelere uygun olarak gerçekleştirildiği, mali tabloların şekil ve içerik açısından mali raporlama sistemine uygunluğu,  mali tablolarda yer alan rakamların kuruma ait tüm işlemleri içerecek şekilde doğru ve güvenilir olduğuna ilişkin makul güvence elde etmek amacı ile yürütülecektir.</w:t>
      </w:r>
    </w:p>
    <w:p w14:paraId="2EBB5621"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Mali denetim iki yolla yapılmaktadır.</w:t>
      </w:r>
    </w:p>
    <w:p w14:paraId="63E4088D" w14:textId="77777777" w:rsidR="00C3132C" w:rsidRPr="00C3132C" w:rsidRDefault="00C3132C" w:rsidP="00C3132C">
      <w:pPr>
        <w:keepNext/>
        <w:keepLines/>
        <w:spacing w:before="120" w:after="0" w:line="360" w:lineRule="auto"/>
        <w:outlineLvl w:val="4"/>
        <w:rPr>
          <w:rFonts w:eastAsia="Times New Roman" w:cstheme="minorHAnsi"/>
          <w:b/>
          <w:sz w:val="24"/>
          <w:szCs w:val="24"/>
          <w:lang w:eastAsia="tr-TR"/>
        </w:rPr>
      </w:pPr>
      <w:r w:rsidRPr="00C3132C">
        <w:rPr>
          <w:rFonts w:eastAsia="Times New Roman" w:cstheme="minorHAnsi"/>
          <w:b/>
          <w:sz w:val="24"/>
          <w:szCs w:val="24"/>
          <w:lang w:eastAsia="tr-TR"/>
        </w:rPr>
        <w:t xml:space="preserve">6.2.1. </w:t>
      </w:r>
      <w:r w:rsidRPr="00C3132C">
        <w:rPr>
          <w:rFonts w:eastAsia="Times New Roman" w:cstheme="minorHAnsi"/>
          <w:b/>
          <w:sz w:val="24"/>
          <w:szCs w:val="24"/>
          <w:lang w:eastAsia="tr-TR"/>
        </w:rPr>
        <w:tab/>
        <w:t>İç Denetim</w:t>
      </w:r>
    </w:p>
    <w:p w14:paraId="3E28FDE3" w14:textId="77777777" w:rsidR="00C3132C" w:rsidRPr="00C3132C" w:rsidRDefault="00C3132C" w:rsidP="00C3132C">
      <w:pPr>
        <w:tabs>
          <w:tab w:val="left" w:pos="709"/>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Üniversitemiz bünyesinde görevli olan Denetçiler tarafından mali konularla ilgili tüm işlem ve eylemlerin incelenmesi işidir. Dış denetimden önce yapılan ön inceleme işlemlerini kapsar.</w:t>
      </w:r>
    </w:p>
    <w:p w14:paraId="45A0C030" w14:textId="77777777" w:rsidR="00C3132C" w:rsidRPr="00C3132C" w:rsidRDefault="00C3132C" w:rsidP="00C3132C">
      <w:pPr>
        <w:keepNext/>
        <w:keepLines/>
        <w:spacing w:before="120" w:after="0" w:line="360" w:lineRule="auto"/>
        <w:outlineLvl w:val="4"/>
        <w:rPr>
          <w:rFonts w:eastAsia="Times New Roman" w:cstheme="minorHAnsi"/>
          <w:b/>
          <w:sz w:val="24"/>
          <w:szCs w:val="24"/>
          <w:lang w:eastAsia="tr-TR"/>
        </w:rPr>
      </w:pPr>
      <w:r w:rsidRPr="00C3132C">
        <w:rPr>
          <w:rFonts w:eastAsia="Times New Roman" w:cstheme="minorHAnsi"/>
          <w:b/>
          <w:sz w:val="24"/>
          <w:szCs w:val="24"/>
          <w:lang w:eastAsia="tr-TR"/>
        </w:rPr>
        <w:t>6.2.2.</w:t>
      </w:r>
      <w:r w:rsidRPr="00C3132C">
        <w:rPr>
          <w:rFonts w:eastAsia="Times New Roman" w:cstheme="minorHAnsi"/>
          <w:b/>
          <w:sz w:val="24"/>
          <w:szCs w:val="24"/>
          <w:lang w:eastAsia="tr-TR"/>
        </w:rPr>
        <w:tab/>
        <w:t>Dış Denetim</w:t>
      </w:r>
    </w:p>
    <w:p w14:paraId="42F9B94B" w14:textId="77777777" w:rsidR="00C3132C" w:rsidRPr="00C3132C" w:rsidRDefault="00C3132C" w:rsidP="00C3132C">
      <w:pPr>
        <w:tabs>
          <w:tab w:val="left" w:pos="709"/>
        </w:tabs>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Üniversitemizin tüm birimlerinin dâhil olduğu dış denetim Sayıştay denetçileri tarafından yapılmaktadır.</w:t>
      </w:r>
    </w:p>
    <w:p w14:paraId="01465382" w14:textId="77777777" w:rsidR="00C3132C" w:rsidRPr="00C3132C" w:rsidRDefault="00C3132C" w:rsidP="00C3132C">
      <w:pPr>
        <w:keepNext/>
        <w:keepLines/>
        <w:spacing w:before="120" w:after="120" w:line="360" w:lineRule="auto"/>
        <w:jc w:val="center"/>
        <w:outlineLvl w:val="0"/>
        <w:rPr>
          <w:rFonts w:eastAsia="Times New Roman" w:cstheme="minorHAnsi"/>
          <w:b/>
          <w:bCs/>
          <w:sz w:val="24"/>
          <w:szCs w:val="24"/>
          <w:lang w:eastAsia="tr-TR"/>
        </w:rPr>
      </w:pPr>
      <w:bookmarkStart w:id="97" w:name="_Toc325187262"/>
      <w:r w:rsidRPr="00C3132C">
        <w:rPr>
          <w:rFonts w:eastAsia="Times New Roman" w:cstheme="minorHAnsi"/>
          <w:b/>
          <w:bCs/>
          <w:sz w:val="24"/>
          <w:szCs w:val="24"/>
          <w:lang w:eastAsia="tr-TR"/>
        </w:rPr>
        <w:lastRenderedPageBreak/>
        <w:t>II. AMAÇ VE HEDEFLER</w:t>
      </w:r>
      <w:bookmarkEnd w:id="97"/>
    </w:p>
    <w:p w14:paraId="01FE4CDD" w14:textId="77777777" w:rsidR="00C3132C" w:rsidRPr="00C3132C" w:rsidRDefault="00C3132C" w:rsidP="00C3132C">
      <w:pPr>
        <w:keepNext/>
        <w:keepLines/>
        <w:numPr>
          <w:ilvl w:val="0"/>
          <w:numId w:val="29"/>
        </w:numPr>
        <w:spacing w:before="240" w:after="240" w:line="360" w:lineRule="auto"/>
        <w:outlineLvl w:val="1"/>
        <w:rPr>
          <w:rFonts w:eastAsia="Times New Roman" w:cstheme="minorHAnsi"/>
          <w:b/>
          <w:bCs/>
          <w:sz w:val="24"/>
          <w:szCs w:val="24"/>
          <w:lang w:eastAsia="tr-TR"/>
        </w:rPr>
      </w:pPr>
      <w:bookmarkStart w:id="98" w:name="_Toc325187263"/>
      <w:r w:rsidRPr="00C3132C">
        <w:rPr>
          <w:rFonts w:eastAsia="Times New Roman" w:cstheme="minorHAnsi"/>
          <w:b/>
          <w:bCs/>
          <w:sz w:val="24"/>
          <w:szCs w:val="24"/>
          <w:lang w:eastAsia="tr-TR"/>
        </w:rPr>
        <w:t>Birimin Amaç ve Hedefleri</w:t>
      </w:r>
      <w:bookmarkEnd w:id="98"/>
    </w:p>
    <w:p w14:paraId="13D77B54" w14:textId="77777777" w:rsidR="00C3132C" w:rsidRPr="00C3132C" w:rsidRDefault="00C3132C" w:rsidP="00C3132C">
      <w:pPr>
        <w:tabs>
          <w:tab w:val="left" w:pos="709"/>
        </w:tabs>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Spor Müdürlüğü, ODTÜ öğrencileri, personeli ve mezunları için sosyal etkileşimlerini geliştirecek, zihinsel ve bedensel sağlığını arttırmaya uygun bir spor ortamı yaratmayı amaçlar. </w:t>
      </w:r>
    </w:p>
    <w:p w14:paraId="4CA2F79A" w14:textId="77777777" w:rsidR="00C3132C" w:rsidRPr="00C3132C" w:rsidRDefault="00C3132C" w:rsidP="00C3132C">
      <w:pPr>
        <w:tabs>
          <w:tab w:val="left" w:pos="709"/>
        </w:tabs>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Bu sayede koordinasyonu Spor Müdürlüğü tarafından gerçekleştirilen çeşitli spor turnuvaları, özel karşılaşmalar ve spor şenlikleri ve diğer organize spor etkinliklerinden de faydalanarak düzenli spor yapma alışkanlığını kazandırmayı hedefler, bireylere spor yapma imkânı sağlar. Spor takım ve topluluklarımızın faaliyetlerinde ve müsabakalarında gerekli ortamı sağlar ve etkinliklerin en verimli şekilde organize edilmesi için destek verir, önayak olur.</w:t>
      </w:r>
      <w:r w:rsidRPr="00C3132C">
        <w:rPr>
          <w:rFonts w:eastAsia="Times New Roman" w:cstheme="minorHAnsi"/>
          <w:sz w:val="24"/>
          <w:szCs w:val="24"/>
          <w:lang w:eastAsia="tr-TR"/>
        </w:rPr>
        <w:tab/>
        <w:t>.</w:t>
      </w:r>
    </w:p>
    <w:p w14:paraId="2301B556" w14:textId="77777777" w:rsidR="00C3132C" w:rsidRPr="00C3132C" w:rsidRDefault="00C3132C" w:rsidP="00C3132C">
      <w:pPr>
        <w:keepNext/>
        <w:keepLines/>
        <w:numPr>
          <w:ilvl w:val="0"/>
          <w:numId w:val="29"/>
        </w:numPr>
        <w:spacing w:after="0" w:line="360" w:lineRule="auto"/>
        <w:outlineLvl w:val="1"/>
        <w:rPr>
          <w:rFonts w:eastAsia="Times New Roman" w:cstheme="minorHAnsi"/>
          <w:b/>
          <w:bCs/>
          <w:sz w:val="24"/>
          <w:szCs w:val="24"/>
          <w:lang w:eastAsia="tr-TR"/>
        </w:rPr>
      </w:pPr>
      <w:bookmarkStart w:id="99" w:name="_Toc325187264"/>
      <w:r w:rsidRPr="00C3132C">
        <w:rPr>
          <w:rFonts w:eastAsia="Times New Roman" w:cstheme="minorHAnsi"/>
          <w:b/>
          <w:bCs/>
          <w:sz w:val="24"/>
          <w:szCs w:val="24"/>
          <w:lang w:eastAsia="tr-TR"/>
        </w:rPr>
        <w:t>Temel Politikalar ve Öncelikler</w:t>
      </w:r>
      <w:bookmarkEnd w:id="99"/>
    </w:p>
    <w:p w14:paraId="13967312" w14:textId="77777777" w:rsidR="00C3132C" w:rsidRPr="00C3132C" w:rsidRDefault="00C3132C" w:rsidP="00C3132C">
      <w:pPr>
        <w:numPr>
          <w:ilvl w:val="0"/>
          <w:numId w:val="96"/>
        </w:numPr>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Çağdaş işletim ve yönetim sistemini kurmak ve uygulamak,</w:t>
      </w:r>
    </w:p>
    <w:p w14:paraId="0DC93051" w14:textId="77777777" w:rsidR="00C3132C" w:rsidRPr="00C3132C" w:rsidRDefault="00C3132C" w:rsidP="00C3132C">
      <w:pPr>
        <w:numPr>
          <w:ilvl w:val="0"/>
          <w:numId w:val="96"/>
        </w:numPr>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Kendimizi sürekli ölçmek ve iyileştirmek,</w:t>
      </w:r>
    </w:p>
    <w:p w14:paraId="7A4F3E6E" w14:textId="77777777" w:rsidR="00C3132C" w:rsidRPr="00C3132C" w:rsidRDefault="00C3132C" w:rsidP="00C3132C">
      <w:pPr>
        <w:numPr>
          <w:ilvl w:val="0"/>
          <w:numId w:val="96"/>
        </w:numPr>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Yeterli spor alanlarına ve gerekli malzemelere sahip olmak,</w:t>
      </w:r>
    </w:p>
    <w:p w14:paraId="4D1B0C34" w14:textId="77777777" w:rsidR="00C3132C" w:rsidRPr="00C3132C" w:rsidRDefault="00C3132C" w:rsidP="00C3132C">
      <w:pPr>
        <w:numPr>
          <w:ilvl w:val="0"/>
          <w:numId w:val="96"/>
        </w:numPr>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Nitelik ve nicelik olarak yeterli personelle çalışmak,</w:t>
      </w:r>
    </w:p>
    <w:p w14:paraId="21B005AD" w14:textId="77777777" w:rsidR="00C3132C" w:rsidRPr="00C3132C" w:rsidRDefault="00C3132C" w:rsidP="00C3132C">
      <w:pPr>
        <w:numPr>
          <w:ilvl w:val="0"/>
          <w:numId w:val="96"/>
        </w:numPr>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Takımlarımıza Ankara içi ve dışında ulaşım, barınma ve beslenme gibi hizmetlerini öğrencilerimize yakışır kalitede sunmak,</w:t>
      </w:r>
    </w:p>
    <w:p w14:paraId="78D68F11" w14:textId="77777777" w:rsidR="00C3132C" w:rsidRPr="00C3132C" w:rsidRDefault="00C3132C" w:rsidP="00C3132C">
      <w:pPr>
        <w:numPr>
          <w:ilvl w:val="0"/>
          <w:numId w:val="96"/>
        </w:numPr>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Başarılı sporcuların maddi, manevi desteklenmesi için ödül /burs sistemini güçlendirmek,</w:t>
      </w:r>
    </w:p>
    <w:p w14:paraId="5A3B7B7B" w14:textId="77777777" w:rsidR="00C3132C" w:rsidRPr="00C3132C" w:rsidRDefault="00C3132C" w:rsidP="00C3132C">
      <w:pPr>
        <w:numPr>
          <w:ilvl w:val="0"/>
          <w:numId w:val="96"/>
        </w:numPr>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Tesislerimizi iyileştirmek, </w:t>
      </w:r>
    </w:p>
    <w:p w14:paraId="36FD04B6" w14:textId="77777777" w:rsidR="00C3132C" w:rsidRPr="00C3132C" w:rsidRDefault="00C3132C" w:rsidP="00C3132C">
      <w:pPr>
        <w:numPr>
          <w:ilvl w:val="0"/>
          <w:numId w:val="96"/>
        </w:numPr>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Öğrenci ve mensuplarımızın daha çok spor yapabilmeleri için gerekli spor programları oluşturmak ve imkân sağlamak,</w:t>
      </w:r>
    </w:p>
    <w:p w14:paraId="23AA8A98" w14:textId="77777777" w:rsidR="00C3132C" w:rsidRPr="00C3132C" w:rsidRDefault="00C3132C" w:rsidP="00C3132C">
      <w:pPr>
        <w:numPr>
          <w:ilvl w:val="0"/>
          <w:numId w:val="96"/>
        </w:numPr>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Üniversitemizde yapılacak yeni spor tesislerine bilgi ve deneyimlerimizle katkı sağlamak,</w:t>
      </w:r>
    </w:p>
    <w:p w14:paraId="60939FD7" w14:textId="77777777" w:rsidR="00C3132C" w:rsidRPr="00C3132C" w:rsidRDefault="00C3132C" w:rsidP="00C3132C">
      <w:pPr>
        <w:numPr>
          <w:ilvl w:val="0"/>
          <w:numId w:val="96"/>
        </w:numPr>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Çalışanlarımızın işlerini sevmesini sağlamak ve işini seven insanlarla çalışmak,</w:t>
      </w:r>
    </w:p>
    <w:p w14:paraId="1A67E4E8" w14:textId="77777777" w:rsidR="00C3132C" w:rsidRPr="00C3132C" w:rsidRDefault="00C3132C" w:rsidP="00C3132C">
      <w:pPr>
        <w:numPr>
          <w:ilvl w:val="0"/>
          <w:numId w:val="96"/>
        </w:numPr>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Takımlarımızın yurt dışındaki organizasyonlara katılmalarını sağlamak ve uluslararası sportif organizasyonlar yapmaktır.</w:t>
      </w:r>
    </w:p>
    <w:p w14:paraId="1EC55E0B" w14:textId="77777777" w:rsidR="00C3132C" w:rsidRPr="00C3132C" w:rsidRDefault="00C3132C" w:rsidP="00C3132C">
      <w:pPr>
        <w:keepNext/>
        <w:keepLines/>
        <w:spacing w:before="120" w:after="120" w:line="360" w:lineRule="auto"/>
        <w:jc w:val="center"/>
        <w:outlineLvl w:val="0"/>
        <w:rPr>
          <w:rFonts w:eastAsia="Times New Roman" w:cstheme="minorHAnsi"/>
          <w:b/>
          <w:bCs/>
          <w:sz w:val="24"/>
          <w:szCs w:val="24"/>
          <w:lang w:eastAsia="tr-TR"/>
        </w:rPr>
      </w:pPr>
      <w:bookmarkStart w:id="100" w:name="_Toc325187265"/>
      <w:r w:rsidRPr="00C3132C">
        <w:rPr>
          <w:rFonts w:eastAsia="Times New Roman" w:cstheme="minorHAnsi"/>
          <w:b/>
          <w:bCs/>
          <w:sz w:val="24"/>
          <w:szCs w:val="24"/>
          <w:lang w:eastAsia="tr-TR"/>
        </w:rPr>
        <w:t>III. FAALİYETLERE İLİŞKİN BİLGİ VE DEĞERLENDİRMELER</w:t>
      </w:r>
      <w:bookmarkEnd w:id="100"/>
    </w:p>
    <w:p w14:paraId="14B58399" w14:textId="77777777" w:rsidR="00C3132C" w:rsidRPr="00C3132C" w:rsidRDefault="00C3132C" w:rsidP="00C3132C">
      <w:pPr>
        <w:keepNext/>
        <w:keepLines/>
        <w:numPr>
          <w:ilvl w:val="0"/>
          <w:numId w:val="26"/>
        </w:numPr>
        <w:spacing w:before="120" w:after="120" w:line="360" w:lineRule="auto"/>
        <w:outlineLvl w:val="1"/>
        <w:rPr>
          <w:rFonts w:eastAsia="Times New Roman" w:cstheme="minorHAnsi"/>
          <w:b/>
          <w:bCs/>
          <w:sz w:val="24"/>
          <w:szCs w:val="24"/>
          <w:lang w:eastAsia="tr-TR"/>
        </w:rPr>
      </w:pPr>
      <w:bookmarkStart w:id="101" w:name="_Toc325187266"/>
      <w:r w:rsidRPr="00C3132C">
        <w:rPr>
          <w:rFonts w:eastAsia="Times New Roman" w:cstheme="minorHAnsi"/>
          <w:b/>
          <w:bCs/>
          <w:sz w:val="24"/>
          <w:szCs w:val="24"/>
          <w:lang w:eastAsia="tr-TR"/>
        </w:rPr>
        <w:t>Mali Bilgiler</w:t>
      </w:r>
      <w:bookmarkEnd w:id="101"/>
    </w:p>
    <w:p w14:paraId="12862F85" w14:textId="77777777" w:rsidR="00C3132C" w:rsidRPr="00C3132C" w:rsidRDefault="00C3132C" w:rsidP="00C3132C">
      <w:pPr>
        <w:keepNext/>
        <w:keepLines/>
        <w:numPr>
          <w:ilvl w:val="0"/>
          <w:numId w:val="27"/>
        </w:numPr>
        <w:spacing w:before="120" w:after="120" w:line="360" w:lineRule="auto"/>
        <w:contextualSpacing/>
        <w:outlineLvl w:val="2"/>
        <w:rPr>
          <w:rFonts w:eastAsia="Times New Roman" w:cstheme="minorHAnsi"/>
          <w:b/>
          <w:bCs/>
          <w:sz w:val="24"/>
          <w:szCs w:val="24"/>
          <w:lang w:eastAsia="tr-TR"/>
        </w:rPr>
      </w:pPr>
      <w:bookmarkStart w:id="102" w:name="_Toc325187267"/>
      <w:r w:rsidRPr="00C3132C">
        <w:rPr>
          <w:rFonts w:eastAsia="Times New Roman" w:cstheme="minorHAnsi"/>
          <w:b/>
          <w:bCs/>
          <w:sz w:val="24"/>
          <w:szCs w:val="24"/>
          <w:lang w:eastAsia="tr-TR"/>
        </w:rPr>
        <w:t>Bütçe Uygulama Sonuçları</w:t>
      </w:r>
      <w:bookmarkEnd w:id="102"/>
    </w:p>
    <w:p w14:paraId="40D9B7DD" w14:textId="77777777" w:rsidR="00C3132C" w:rsidRPr="00C3132C" w:rsidRDefault="00C3132C" w:rsidP="00C3132C">
      <w:pPr>
        <w:keepNext/>
        <w:keepLines/>
        <w:numPr>
          <w:ilvl w:val="1"/>
          <w:numId w:val="27"/>
        </w:numPr>
        <w:spacing w:before="120" w:after="120" w:line="360" w:lineRule="auto"/>
        <w:contextualSpacing/>
        <w:outlineLvl w:val="3"/>
        <w:rPr>
          <w:rFonts w:eastAsia="Times New Roman" w:cstheme="minorHAnsi"/>
          <w:b/>
          <w:bCs/>
          <w:iCs/>
          <w:sz w:val="24"/>
          <w:szCs w:val="24"/>
          <w:lang w:eastAsia="tr-TR"/>
        </w:rPr>
      </w:pPr>
      <w:r w:rsidRPr="00C3132C">
        <w:rPr>
          <w:rFonts w:eastAsia="Times New Roman" w:cstheme="minorHAnsi"/>
          <w:b/>
          <w:bCs/>
          <w:iCs/>
          <w:sz w:val="24"/>
          <w:szCs w:val="24"/>
          <w:lang w:eastAsia="tr-TR"/>
        </w:rPr>
        <w:t xml:space="preserve"> Ödenek ve Harcamalar</w:t>
      </w:r>
    </w:p>
    <w:p w14:paraId="7B6F7C1D" w14:textId="73421F49" w:rsidR="00C3132C" w:rsidRDefault="00C3132C" w:rsidP="00C3132C">
      <w:pPr>
        <w:tabs>
          <w:tab w:val="left" w:pos="726"/>
        </w:tabs>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Sağlık, Kültür ve Spor Daire Başkanlığına bağlı olan Spor Müdürlüğü Merkezi Yönetim Bütçe Kanunu ile </w:t>
      </w:r>
      <w:r w:rsidRPr="00C3132C">
        <w:rPr>
          <w:rFonts w:eastAsia="Times New Roman" w:cstheme="minorHAnsi"/>
          <w:b/>
          <w:sz w:val="24"/>
          <w:szCs w:val="24"/>
          <w:lang w:eastAsia="tr-TR"/>
        </w:rPr>
        <w:t xml:space="preserve">2025 yılında </w:t>
      </w:r>
      <w:r w:rsidRPr="00C3132C">
        <w:rPr>
          <w:rFonts w:eastAsia="Times New Roman" w:cstheme="minorHAnsi"/>
          <w:b/>
          <w:bCs/>
          <w:sz w:val="24"/>
          <w:szCs w:val="24"/>
          <w:lang w:eastAsia="tr-TR"/>
        </w:rPr>
        <w:t>5.723.554,21 TL</w:t>
      </w:r>
      <w:r w:rsidRPr="00C3132C">
        <w:rPr>
          <w:rFonts w:eastAsia="Times New Roman" w:cstheme="minorHAnsi"/>
          <w:sz w:val="24"/>
          <w:szCs w:val="24"/>
          <w:lang w:eastAsia="tr-TR"/>
        </w:rPr>
        <w:t xml:space="preserve"> harcama yapmıştır. Harcama kalemleri aşağıdaki tabloda yer almaktadır.</w:t>
      </w:r>
    </w:p>
    <w:p w14:paraId="4AB71E71" w14:textId="6E17B6AE" w:rsidR="005E5109" w:rsidRDefault="005E5109" w:rsidP="00C3132C">
      <w:pPr>
        <w:tabs>
          <w:tab w:val="left" w:pos="726"/>
        </w:tabs>
        <w:spacing w:before="120" w:after="120" w:line="240" w:lineRule="auto"/>
        <w:contextualSpacing/>
        <w:jc w:val="both"/>
        <w:rPr>
          <w:rFonts w:eastAsia="Times New Roman" w:cstheme="minorHAnsi"/>
          <w:sz w:val="24"/>
          <w:szCs w:val="24"/>
          <w:lang w:eastAsia="tr-TR"/>
        </w:rPr>
      </w:pPr>
    </w:p>
    <w:p w14:paraId="1EC8250D" w14:textId="7F4236AA" w:rsidR="005E5109" w:rsidRDefault="005E5109" w:rsidP="00C3132C">
      <w:pPr>
        <w:tabs>
          <w:tab w:val="left" w:pos="726"/>
        </w:tabs>
        <w:spacing w:before="120" w:after="120" w:line="240" w:lineRule="auto"/>
        <w:contextualSpacing/>
        <w:jc w:val="both"/>
        <w:rPr>
          <w:rFonts w:eastAsia="Times New Roman" w:cstheme="minorHAnsi"/>
          <w:sz w:val="24"/>
          <w:szCs w:val="24"/>
          <w:lang w:eastAsia="tr-TR"/>
        </w:rPr>
      </w:pPr>
    </w:p>
    <w:p w14:paraId="2A381AE2" w14:textId="456C2525" w:rsidR="005E5109" w:rsidRDefault="005E5109" w:rsidP="00C3132C">
      <w:pPr>
        <w:tabs>
          <w:tab w:val="left" w:pos="726"/>
        </w:tabs>
        <w:spacing w:before="120" w:after="120" w:line="240" w:lineRule="auto"/>
        <w:contextualSpacing/>
        <w:jc w:val="both"/>
        <w:rPr>
          <w:rFonts w:eastAsia="Times New Roman" w:cstheme="minorHAnsi"/>
          <w:sz w:val="24"/>
          <w:szCs w:val="24"/>
          <w:lang w:eastAsia="tr-TR"/>
        </w:rPr>
      </w:pPr>
    </w:p>
    <w:p w14:paraId="60D9DC7F" w14:textId="77777777" w:rsidR="005E5109" w:rsidRPr="00C3132C" w:rsidRDefault="005E5109" w:rsidP="00C3132C">
      <w:pPr>
        <w:tabs>
          <w:tab w:val="left" w:pos="726"/>
        </w:tabs>
        <w:spacing w:before="120" w:after="120" w:line="240" w:lineRule="auto"/>
        <w:contextualSpacing/>
        <w:jc w:val="both"/>
        <w:rPr>
          <w:rFonts w:eastAsia="Times New Roman" w:cstheme="minorHAnsi"/>
          <w:sz w:val="24"/>
          <w:szCs w:val="24"/>
          <w:lang w:eastAsia="tr-TR"/>
        </w:rPr>
      </w:pPr>
    </w:p>
    <w:p w14:paraId="7EF954C6" w14:textId="77777777" w:rsidR="00C3132C" w:rsidRPr="00C3132C" w:rsidRDefault="00C3132C" w:rsidP="00C3132C">
      <w:pPr>
        <w:tabs>
          <w:tab w:val="left" w:pos="726"/>
        </w:tabs>
        <w:spacing w:before="120" w:after="120" w:line="240" w:lineRule="auto"/>
        <w:contextualSpacing/>
        <w:jc w:val="both"/>
        <w:rPr>
          <w:rFonts w:eastAsia="Times New Roman" w:cstheme="minorHAnsi"/>
          <w:sz w:val="24"/>
          <w:szCs w:val="24"/>
          <w:lang w:eastAsia="tr-TR"/>
        </w:rPr>
      </w:pPr>
    </w:p>
    <w:tbl>
      <w:tblPr>
        <w:tblStyle w:val="ListeTablo31"/>
        <w:tblW w:w="9209" w:type="dxa"/>
        <w:tblLook w:val="00A0" w:firstRow="1" w:lastRow="0" w:firstColumn="1" w:lastColumn="0" w:noHBand="0" w:noVBand="0"/>
      </w:tblPr>
      <w:tblGrid>
        <w:gridCol w:w="6658"/>
        <w:gridCol w:w="2551"/>
      </w:tblGrid>
      <w:tr w:rsidR="00C3132C" w:rsidRPr="00C3132C" w14:paraId="2997D3C2" w14:textId="77777777" w:rsidTr="005833F3">
        <w:trPr>
          <w:cnfStyle w:val="100000000000" w:firstRow="1" w:lastRow="0" w:firstColumn="0" w:lastColumn="0" w:oddVBand="0" w:evenVBand="0" w:oddHBand="0" w:evenHBand="0" w:firstRowFirstColumn="0" w:firstRowLastColumn="0" w:lastRowFirstColumn="0" w:lastRowLastColumn="0"/>
          <w:trHeight w:val="420"/>
        </w:trPr>
        <w:tc>
          <w:tcPr>
            <w:cnfStyle w:val="001000000100" w:firstRow="0" w:lastRow="0" w:firstColumn="1" w:lastColumn="0" w:oddVBand="0" w:evenVBand="0" w:oddHBand="0" w:evenHBand="0" w:firstRowFirstColumn="1" w:firstRowLastColumn="0" w:lastRowFirstColumn="0" w:lastRowLastColumn="0"/>
            <w:tcW w:w="6658" w:type="dxa"/>
            <w:tcBorders>
              <w:top w:val="nil"/>
              <w:left w:val="single" w:sz="4" w:space="0" w:color="auto"/>
              <w:bottom w:val="single" w:sz="4" w:space="0" w:color="auto"/>
            </w:tcBorders>
            <w:shd w:val="clear" w:color="auto" w:fill="2F5496"/>
            <w:vAlign w:val="center"/>
          </w:tcPr>
          <w:p w14:paraId="3E363407" w14:textId="77777777" w:rsidR="00C3132C" w:rsidRPr="00C3132C" w:rsidRDefault="00C3132C" w:rsidP="00C3132C">
            <w:pPr>
              <w:spacing w:line="360" w:lineRule="auto"/>
              <w:rPr>
                <w:rFonts w:eastAsia="Times New Roman" w:cstheme="minorHAnsi"/>
                <w:sz w:val="24"/>
                <w:szCs w:val="24"/>
                <w:lang w:eastAsia="tr-TR"/>
              </w:rPr>
            </w:pPr>
            <w:r w:rsidRPr="00C3132C">
              <w:rPr>
                <w:rFonts w:eastAsia="Times New Roman" w:cstheme="minorHAnsi"/>
                <w:sz w:val="24"/>
                <w:szCs w:val="24"/>
                <w:lang w:eastAsia="tr-TR"/>
              </w:rPr>
              <w:lastRenderedPageBreak/>
              <w:t>BÜTÇE TERTİBİ</w:t>
            </w:r>
          </w:p>
        </w:tc>
        <w:tc>
          <w:tcPr>
            <w:cnfStyle w:val="000010000000" w:firstRow="0" w:lastRow="0" w:firstColumn="0" w:lastColumn="0" w:oddVBand="1" w:evenVBand="0" w:oddHBand="0" w:evenHBand="0" w:firstRowFirstColumn="0" w:firstRowLastColumn="0" w:lastRowFirstColumn="0" w:lastRowLastColumn="0"/>
            <w:tcW w:w="2551" w:type="dxa"/>
            <w:tcBorders>
              <w:top w:val="nil"/>
              <w:left w:val="nil"/>
              <w:bottom w:val="single" w:sz="4" w:space="0" w:color="auto"/>
              <w:right w:val="single" w:sz="4" w:space="0" w:color="auto"/>
            </w:tcBorders>
            <w:shd w:val="clear" w:color="auto" w:fill="2F5496"/>
          </w:tcPr>
          <w:p w14:paraId="4076D360" w14:textId="77777777" w:rsidR="00C3132C" w:rsidRPr="00C3132C" w:rsidRDefault="00C3132C" w:rsidP="00C3132C">
            <w:pPr>
              <w:spacing w:line="360" w:lineRule="auto"/>
              <w:rPr>
                <w:rFonts w:eastAsia="Times New Roman" w:cstheme="minorHAnsi"/>
                <w:sz w:val="24"/>
                <w:szCs w:val="24"/>
                <w:lang w:eastAsia="tr-TR"/>
              </w:rPr>
            </w:pPr>
            <w:r w:rsidRPr="00C3132C">
              <w:rPr>
                <w:rFonts w:eastAsia="Times New Roman" w:cstheme="minorHAnsi"/>
                <w:sz w:val="24"/>
                <w:szCs w:val="24"/>
                <w:lang w:eastAsia="tr-TR"/>
              </w:rPr>
              <w:t>2025 HARCAMALAR</w:t>
            </w:r>
          </w:p>
        </w:tc>
      </w:tr>
      <w:tr w:rsidR="00C3132C" w:rsidRPr="00C3132C" w14:paraId="5561EAFC" w14:textId="77777777" w:rsidTr="005833F3">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658" w:type="dxa"/>
            <w:tcBorders>
              <w:top w:val="single" w:sz="4" w:space="0" w:color="auto"/>
              <w:left w:val="single" w:sz="4" w:space="0" w:color="auto"/>
              <w:bottom w:val="single" w:sz="4" w:space="0" w:color="auto"/>
            </w:tcBorders>
            <w:vAlign w:val="center"/>
          </w:tcPr>
          <w:p w14:paraId="40A370B3" w14:textId="77777777" w:rsidR="00C3132C" w:rsidRPr="00C3132C" w:rsidRDefault="00C3132C" w:rsidP="00C3132C">
            <w:pPr>
              <w:rPr>
                <w:rFonts w:eastAsia="Times New Roman" w:cstheme="minorHAnsi"/>
                <w:sz w:val="24"/>
                <w:szCs w:val="24"/>
                <w:lang w:eastAsia="tr-TR"/>
              </w:rPr>
            </w:pPr>
            <w:r w:rsidRPr="00C3132C">
              <w:rPr>
                <w:rFonts w:eastAsia="Times New Roman" w:cstheme="minorHAnsi"/>
                <w:sz w:val="24"/>
                <w:szCs w:val="24"/>
                <w:lang w:eastAsia="tr-TR"/>
              </w:rPr>
              <w:t>Tüketime Yönelik Mal ve Malzeme Alımları</w:t>
            </w:r>
          </w:p>
        </w:tc>
        <w:tc>
          <w:tcPr>
            <w:cnfStyle w:val="000010000000" w:firstRow="0" w:lastRow="0" w:firstColumn="0" w:lastColumn="0" w:oddVBand="1" w:evenVBand="0" w:oddHBand="0" w:evenHBand="0" w:firstRowFirstColumn="0" w:firstRowLastColumn="0" w:lastRowFirstColumn="0" w:lastRowLastColumn="0"/>
            <w:tcW w:w="2551" w:type="dxa"/>
            <w:tcBorders>
              <w:top w:val="single" w:sz="4" w:space="0" w:color="auto"/>
              <w:left w:val="nil"/>
              <w:bottom w:val="single" w:sz="4" w:space="0" w:color="auto"/>
              <w:right w:val="single" w:sz="4" w:space="0" w:color="auto"/>
            </w:tcBorders>
          </w:tcPr>
          <w:p w14:paraId="592757D8" w14:textId="77777777" w:rsidR="00C3132C" w:rsidRPr="00C3132C" w:rsidRDefault="00C3132C" w:rsidP="00C3132C">
            <w:pPr>
              <w:jc w:val="right"/>
              <w:rPr>
                <w:rFonts w:eastAsia="Times New Roman" w:cstheme="minorHAnsi"/>
                <w:sz w:val="24"/>
                <w:szCs w:val="24"/>
                <w:lang w:eastAsia="tr-TR"/>
              </w:rPr>
            </w:pPr>
            <w:r w:rsidRPr="00C3132C">
              <w:rPr>
                <w:rFonts w:eastAsia="Times New Roman" w:cstheme="minorHAnsi"/>
                <w:sz w:val="24"/>
                <w:szCs w:val="24"/>
                <w:lang w:eastAsia="tr-TR"/>
              </w:rPr>
              <w:t>1.989.300,00 TL</w:t>
            </w:r>
          </w:p>
        </w:tc>
      </w:tr>
      <w:tr w:rsidR="00C3132C" w:rsidRPr="00C3132C" w14:paraId="5E7C1437" w14:textId="77777777" w:rsidTr="005833F3">
        <w:trPr>
          <w:trHeight w:val="402"/>
        </w:trPr>
        <w:tc>
          <w:tcPr>
            <w:cnfStyle w:val="001000000000" w:firstRow="0" w:lastRow="0" w:firstColumn="1" w:lastColumn="0" w:oddVBand="0" w:evenVBand="0" w:oddHBand="0" w:evenHBand="0" w:firstRowFirstColumn="0" w:firstRowLastColumn="0" w:lastRowFirstColumn="0" w:lastRowLastColumn="0"/>
            <w:tcW w:w="6658" w:type="dxa"/>
            <w:tcBorders>
              <w:top w:val="single" w:sz="4" w:space="0" w:color="auto"/>
              <w:left w:val="single" w:sz="4" w:space="0" w:color="auto"/>
              <w:bottom w:val="single" w:sz="4" w:space="0" w:color="auto"/>
            </w:tcBorders>
            <w:vAlign w:val="center"/>
          </w:tcPr>
          <w:p w14:paraId="2880A681" w14:textId="77777777" w:rsidR="00C3132C" w:rsidRPr="00C3132C" w:rsidRDefault="00C3132C" w:rsidP="00C3132C">
            <w:pPr>
              <w:rPr>
                <w:rFonts w:eastAsia="Times New Roman" w:cstheme="minorHAnsi"/>
                <w:sz w:val="24"/>
                <w:szCs w:val="24"/>
                <w:lang w:eastAsia="tr-TR"/>
              </w:rPr>
            </w:pPr>
            <w:r w:rsidRPr="00C3132C">
              <w:rPr>
                <w:rFonts w:eastAsia="Times New Roman" w:cstheme="minorHAnsi"/>
                <w:sz w:val="24"/>
                <w:szCs w:val="24"/>
                <w:lang w:eastAsia="tr-TR"/>
              </w:rPr>
              <w:t>Yolluk ve Harcırahlar</w:t>
            </w:r>
          </w:p>
        </w:tc>
        <w:tc>
          <w:tcPr>
            <w:cnfStyle w:val="000010000000" w:firstRow="0" w:lastRow="0" w:firstColumn="0" w:lastColumn="0" w:oddVBand="1" w:evenVBand="0" w:oddHBand="0" w:evenHBand="0" w:firstRowFirstColumn="0" w:firstRowLastColumn="0" w:lastRowFirstColumn="0" w:lastRowLastColumn="0"/>
            <w:tcW w:w="2551" w:type="dxa"/>
            <w:tcBorders>
              <w:top w:val="single" w:sz="4" w:space="0" w:color="auto"/>
              <w:left w:val="nil"/>
              <w:bottom w:val="single" w:sz="4" w:space="0" w:color="auto"/>
              <w:right w:val="single" w:sz="4" w:space="0" w:color="auto"/>
            </w:tcBorders>
          </w:tcPr>
          <w:p w14:paraId="6A807E59" w14:textId="77777777" w:rsidR="00C3132C" w:rsidRPr="00C3132C" w:rsidRDefault="00C3132C" w:rsidP="00C3132C">
            <w:pPr>
              <w:jc w:val="right"/>
              <w:rPr>
                <w:rFonts w:eastAsia="Times New Roman" w:cstheme="minorHAnsi"/>
                <w:sz w:val="24"/>
                <w:szCs w:val="24"/>
                <w:lang w:eastAsia="tr-TR"/>
              </w:rPr>
            </w:pPr>
            <w:r w:rsidRPr="00C3132C">
              <w:rPr>
                <w:rFonts w:eastAsia="Times New Roman" w:cstheme="minorHAnsi"/>
                <w:sz w:val="24"/>
                <w:szCs w:val="24"/>
                <w:lang w:eastAsia="tr-TR"/>
              </w:rPr>
              <w:t>2.128.093,64 TL</w:t>
            </w:r>
          </w:p>
        </w:tc>
      </w:tr>
      <w:tr w:rsidR="00C3132C" w:rsidRPr="00C3132C" w14:paraId="27B90BC5" w14:textId="77777777" w:rsidTr="005833F3">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658" w:type="dxa"/>
            <w:tcBorders>
              <w:top w:val="single" w:sz="4" w:space="0" w:color="auto"/>
              <w:left w:val="single" w:sz="4" w:space="0" w:color="auto"/>
              <w:bottom w:val="single" w:sz="4" w:space="0" w:color="auto"/>
            </w:tcBorders>
            <w:vAlign w:val="center"/>
          </w:tcPr>
          <w:p w14:paraId="592073CC" w14:textId="77777777" w:rsidR="00C3132C" w:rsidRPr="00C3132C" w:rsidRDefault="00C3132C" w:rsidP="00C3132C">
            <w:pPr>
              <w:rPr>
                <w:rFonts w:eastAsia="Times New Roman" w:cstheme="minorHAnsi"/>
                <w:sz w:val="24"/>
                <w:szCs w:val="24"/>
                <w:lang w:eastAsia="tr-TR"/>
              </w:rPr>
            </w:pPr>
            <w:r w:rsidRPr="00C3132C">
              <w:rPr>
                <w:rFonts w:eastAsia="Times New Roman" w:cstheme="minorHAnsi"/>
                <w:sz w:val="24"/>
                <w:szCs w:val="24"/>
                <w:lang w:eastAsia="tr-TR"/>
              </w:rPr>
              <w:t>Hizmet Alımları</w:t>
            </w:r>
          </w:p>
        </w:tc>
        <w:tc>
          <w:tcPr>
            <w:cnfStyle w:val="000010000000" w:firstRow="0" w:lastRow="0" w:firstColumn="0" w:lastColumn="0" w:oddVBand="1" w:evenVBand="0" w:oddHBand="0" w:evenHBand="0" w:firstRowFirstColumn="0" w:firstRowLastColumn="0" w:lastRowFirstColumn="0" w:lastRowLastColumn="0"/>
            <w:tcW w:w="2551" w:type="dxa"/>
            <w:tcBorders>
              <w:top w:val="single" w:sz="4" w:space="0" w:color="auto"/>
              <w:left w:val="nil"/>
              <w:bottom w:val="single" w:sz="4" w:space="0" w:color="auto"/>
              <w:right w:val="single" w:sz="4" w:space="0" w:color="auto"/>
            </w:tcBorders>
          </w:tcPr>
          <w:p w14:paraId="4D072F93" w14:textId="77777777" w:rsidR="00C3132C" w:rsidRPr="00C3132C" w:rsidRDefault="00C3132C" w:rsidP="00C3132C">
            <w:pPr>
              <w:jc w:val="right"/>
              <w:rPr>
                <w:rFonts w:eastAsia="Times New Roman" w:cstheme="minorHAnsi"/>
                <w:sz w:val="24"/>
                <w:szCs w:val="24"/>
                <w:lang w:eastAsia="tr-TR"/>
              </w:rPr>
            </w:pPr>
            <w:r w:rsidRPr="00C3132C">
              <w:rPr>
                <w:rFonts w:eastAsia="Times New Roman" w:cstheme="minorHAnsi"/>
                <w:sz w:val="24"/>
                <w:szCs w:val="24"/>
                <w:lang w:eastAsia="tr-TR"/>
              </w:rPr>
              <w:t>1.540.580,57 TL</w:t>
            </w:r>
          </w:p>
        </w:tc>
      </w:tr>
      <w:tr w:rsidR="00C3132C" w:rsidRPr="00C3132C" w14:paraId="5E4ED07B" w14:textId="77777777" w:rsidTr="005833F3">
        <w:trPr>
          <w:trHeight w:val="402"/>
        </w:trPr>
        <w:tc>
          <w:tcPr>
            <w:cnfStyle w:val="001000000000" w:firstRow="0" w:lastRow="0" w:firstColumn="1" w:lastColumn="0" w:oddVBand="0" w:evenVBand="0" w:oddHBand="0" w:evenHBand="0" w:firstRowFirstColumn="0" w:firstRowLastColumn="0" w:lastRowFirstColumn="0" w:lastRowLastColumn="0"/>
            <w:tcW w:w="6658" w:type="dxa"/>
            <w:tcBorders>
              <w:top w:val="single" w:sz="4" w:space="0" w:color="auto"/>
              <w:left w:val="single" w:sz="4" w:space="0" w:color="auto"/>
              <w:bottom w:val="single" w:sz="4" w:space="0" w:color="auto"/>
            </w:tcBorders>
            <w:vAlign w:val="center"/>
          </w:tcPr>
          <w:p w14:paraId="01055797" w14:textId="77777777" w:rsidR="00C3132C" w:rsidRPr="00C3132C" w:rsidRDefault="00C3132C" w:rsidP="00C3132C">
            <w:pPr>
              <w:rPr>
                <w:rFonts w:eastAsia="Times New Roman" w:cstheme="minorHAnsi"/>
                <w:sz w:val="24"/>
                <w:szCs w:val="24"/>
                <w:lang w:eastAsia="tr-TR"/>
              </w:rPr>
            </w:pPr>
            <w:r w:rsidRPr="00C3132C">
              <w:rPr>
                <w:rFonts w:eastAsia="Times New Roman" w:cstheme="minorHAnsi"/>
                <w:sz w:val="24"/>
                <w:szCs w:val="24"/>
                <w:lang w:eastAsia="tr-TR"/>
              </w:rPr>
              <w:t>Menkul Mal, Gayri Maddi Hak Alım, Bakım ve Onarım Giderleri</w:t>
            </w:r>
          </w:p>
        </w:tc>
        <w:tc>
          <w:tcPr>
            <w:cnfStyle w:val="000010000000" w:firstRow="0" w:lastRow="0" w:firstColumn="0" w:lastColumn="0" w:oddVBand="1" w:evenVBand="0" w:oddHBand="0" w:evenHBand="0" w:firstRowFirstColumn="0" w:firstRowLastColumn="0" w:lastRowFirstColumn="0" w:lastRowLastColumn="0"/>
            <w:tcW w:w="2551" w:type="dxa"/>
            <w:tcBorders>
              <w:top w:val="single" w:sz="4" w:space="0" w:color="auto"/>
              <w:left w:val="nil"/>
              <w:bottom w:val="single" w:sz="4" w:space="0" w:color="auto"/>
              <w:right w:val="single" w:sz="4" w:space="0" w:color="auto"/>
            </w:tcBorders>
          </w:tcPr>
          <w:p w14:paraId="44FDF939" w14:textId="77777777" w:rsidR="00C3132C" w:rsidRPr="00C3132C" w:rsidRDefault="00C3132C" w:rsidP="00C3132C">
            <w:pPr>
              <w:jc w:val="right"/>
              <w:rPr>
                <w:rFonts w:eastAsia="Times New Roman" w:cstheme="minorHAnsi"/>
                <w:sz w:val="24"/>
                <w:szCs w:val="24"/>
                <w:lang w:eastAsia="tr-TR"/>
              </w:rPr>
            </w:pPr>
            <w:r w:rsidRPr="00C3132C">
              <w:rPr>
                <w:rFonts w:eastAsia="Times New Roman" w:cstheme="minorHAnsi"/>
                <w:sz w:val="24"/>
                <w:szCs w:val="24"/>
                <w:lang w:eastAsia="tr-TR"/>
              </w:rPr>
              <w:t>14.400,00 TL</w:t>
            </w:r>
          </w:p>
        </w:tc>
      </w:tr>
      <w:tr w:rsidR="00C3132C" w:rsidRPr="00C3132C" w14:paraId="7F143C11" w14:textId="77777777" w:rsidTr="005833F3">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658" w:type="dxa"/>
            <w:tcBorders>
              <w:top w:val="single" w:sz="4" w:space="0" w:color="auto"/>
              <w:left w:val="single" w:sz="4" w:space="0" w:color="auto"/>
              <w:bottom w:val="single" w:sz="4" w:space="0" w:color="auto"/>
            </w:tcBorders>
            <w:vAlign w:val="center"/>
          </w:tcPr>
          <w:p w14:paraId="10A0DCA6" w14:textId="77777777" w:rsidR="00C3132C" w:rsidRPr="00C3132C" w:rsidRDefault="00C3132C" w:rsidP="00C3132C">
            <w:pPr>
              <w:rPr>
                <w:rFonts w:eastAsia="Times New Roman" w:cstheme="minorHAnsi"/>
                <w:sz w:val="24"/>
                <w:szCs w:val="24"/>
                <w:lang w:eastAsia="tr-TR"/>
              </w:rPr>
            </w:pPr>
            <w:r w:rsidRPr="00C3132C">
              <w:rPr>
                <w:rFonts w:eastAsia="Times New Roman" w:cstheme="minorHAnsi"/>
                <w:sz w:val="24"/>
                <w:szCs w:val="24"/>
                <w:lang w:eastAsia="tr-TR"/>
              </w:rPr>
              <w:t>Sosyal Tesis Bakım ve Onarım Giderleri</w:t>
            </w:r>
          </w:p>
        </w:tc>
        <w:tc>
          <w:tcPr>
            <w:cnfStyle w:val="000010000000" w:firstRow="0" w:lastRow="0" w:firstColumn="0" w:lastColumn="0" w:oddVBand="1" w:evenVBand="0" w:oddHBand="0" w:evenHBand="0" w:firstRowFirstColumn="0" w:firstRowLastColumn="0" w:lastRowFirstColumn="0" w:lastRowLastColumn="0"/>
            <w:tcW w:w="2551" w:type="dxa"/>
            <w:tcBorders>
              <w:top w:val="single" w:sz="4" w:space="0" w:color="auto"/>
              <w:left w:val="nil"/>
              <w:bottom w:val="single" w:sz="4" w:space="0" w:color="auto"/>
              <w:right w:val="single" w:sz="4" w:space="0" w:color="auto"/>
            </w:tcBorders>
          </w:tcPr>
          <w:p w14:paraId="063D773E" w14:textId="77777777" w:rsidR="00C3132C" w:rsidRPr="00C3132C" w:rsidRDefault="00C3132C" w:rsidP="00C3132C">
            <w:pPr>
              <w:jc w:val="right"/>
              <w:rPr>
                <w:rFonts w:eastAsia="Times New Roman" w:cstheme="minorHAnsi"/>
                <w:sz w:val="24"/>
                <w:szCs w:val="24"/>
                <w:lang w:eastAsia="tr-TR"/>
              </w:rPr>
            </w:pPr>
            <w:r w:rsidRPr="00C3132C">
              <w:rPr>
                <w:rFonts w:eastAsia="Times New Roman" w:cstheme="minorHAnsi"/>
                <w:sz w:val="24"/>
                <w:szCs w:val="24"/>
                <w:lang w:eastAsia="tr-TR"/>
              </w:rPr>
              <w:t>51.180,00 TL</w:t>
            </w:r>
          </w:p>
        </w:tc>
      </w:tr>
      <w:tr w:rsidR="00C3132C" w:rsidRPr="00C3132C" w14:paraId="205610C9" w14:textId="77777777" w:rsidTr="005833F3">
        <w:trPr>
          <w:trHeight w:val="402"/>
        </w:trPr>
        <w:tc>
          <w:tcPr>
            <w:cnfStyle w:val="001000000000" w:firstRow="0" w:lastRow="0" w:firstColumn="1" w:lastColumn="0" w:oddVBand="0" w:evenVBand="0" w:oddHBand="0" w:evenHBand="0" w:firstRowFirstColumn="0" w:firstRowLastColumn="0" w:lastRowFirstColumn="0" w:lastRowLastColumn="0"/>
            <w:tcW w:w="6658" w:type="dxa"/>
            <w:tcBorders>
              <w:top w:val="single" w:sz="4" w:space="0" w:color="auto"/>
              <w:left w:val="single" w:sz="4" w:space="0" w:color="auto"/>
              <w:bottom w:val="nil"/>
            </w:tcBorders>
            <w:shd w:val="clear" w:color="auto" w:fill="2F5496"/>
            <w:noWrap/>
            <w:vAlign w:val="center"/>
          </w:tcPr>
          <w:p w14:paraId="4651615F" w14:textId="77777777" w:rsidR="00C3132C" w:rsidRPr="00C3132C" w:rsidRDefault="00C3132C" w:rsidP="00C3132C">
            <w:pPr>
              <w:rPr>
                <w:rFonts w:eastAsia="Times New Roman" w:cstheme="minorHAnsi"/>
                <w:color w:val="FFFFFF"/>
                <w:sz w:val="24"/>
                <w:szCs w:val="24"/>
                <w:lang w:eastAsia="tr-TR"/>
              </w:rPr>
            </w:pPr>
            <w:r w:rsidRPr="00C3132C">
              <w:rPr>
                <w:rFonts w:eastAsia="Times New Roman" w:cstheme="minorHAnsi"/>
                <w:color w:val="FFFFFF"/>
                <w:sz w:val="24"/>
                <w:szCs w:val="24"/>
                <w:lang w:eastAsia="tr-TR"/>
              </w:rPr>
              <w:t>Toplam</w:t>
            </w:r>
          </w:p>
        </w:tc>
        <w:tc>
          <w:tcPr>
            <w:cnfStyle w:val="000010000000" w:firstRow="0" w:lastRow="0" w:firstColumn="0" w:lastColumn="0" w:oddVBand="1" w:evenVBand="0" w:oddHBand="0" w:evenHBand="0" w:firstRowFirstColumn="0" w:firstRowLastColumn="0" w:lastRowFirstColumn="0" w:lastRowLastColumn="0"/>
            <w:tcW w:w="2551" w:type="dxa"/>
            <w:tcBorders>
              <w:top w:val="single" w:sz="4" w:space="0" w:color="auto"/>
              <w:left w:val="nil"/>
              <w:bottom w:val="nil"/>
              <w:right w:val="nil"/>
            </w:tcBorders>
            <w:shd w:val="clear" w:color="auto" w:fill="2F5496"/>
          </w:tcPr>
          <w:p w14:paraId="3B114377" w14:textId="77777777" w:rsidR="00C3132C" w:rsidRPr="00C3132C" w:rsidRDefault="00C3132C" w:rsidP="00C3132C">
            <w:pPr>
              <w:jc w:val="right"/>
              <w:rPr>
                <w:rFonts w:eastAsia="Times New Roman" w:cstheme="minorHAnsi"/>
                <w:b/>
                <w:bCs/>
                <w:color w:val="FFFFFF"/>
                <w:sz w:val="24"/>
                <w:szCs w:val="24"/>
                <w:lang w:eastAsia="tr-TR"/>
              </w:rPr>
            </w:pPr>
            <w:r w:rsidRPr="00C3132C">
              <w:rPr>
                <w:rFonts w:eastAsia="Times New Roman" w:cstheme="minorHAnsi"/>
                <w:b/>
                <w:bCs/>
                <w:color w:val="FFFFFF"/>
                <w:sz w:val="24"/>
                <w:szCs w:val="24"/>
                <w:lang w:eastAsia="tr-TR"/>
              </w:rPr>
              <w:t>5.723.554,21 TL</w:t>
            </w:r>
          </w:p>
        </w:tc>
      </w:tr>
    </w:tbl>
    <w:p w14:paraId="20CEBFB8" w14:textId="77777777" w:rsidR="00C3132C" w:rsidRPr="00C3132C" w:rsidRDefault="00C3132C" w:rsidP="00C3132C">
      <w:pPr>
        <w:spacing w:after="0" w:line="360" w:lineRule="auto"/>
        <w:rPr>
          <w:rFonts w:eastAsia="Times New Roman" w:cstheme="minorHAnsi"/>
          <w:sz w:val="16"/>
          <w:szCs w:val="16"/>
          <w:lang w:eastAsia="tr-TR"/>
        </w:rPr>
      </w:pPr>
    </w:p>
    <w:p w14:paraId="369DC15F" w14:textId="77777777" w:rsidR="00C3132C" w:rsidRPr="00C3132C" w:rsidRDefault="00C3132C" w:rsidP="00C3132C">
      <w:pPr>
        <w:keepNext/>
        <w:keepLines/>
        <w:numPr>
          <w:ilvl w:val="1"/>
          <w:numId w:val="27"/>
        </w:numPr>
        <w:spacing w:before="120" w:after="120" w:line="360" w:lineRule="auto"/>
        <w:contextualSpacing/>
        <w:outlineLvl w:val="3"/>
        <w:rPr>
          <w:rFonts w:eastAsia="Times New Roman" w:cstheme="minorHAnsi"/>
          <w:b/>
          <w:bCs/>
          <w:iCs/>
          <w:sz w:val="24"/>
          <w:szCs w:val="24"/>
          <w:lang w:eastAsia="tr-TR"/>
        </w:rPr>
      </w:pPr>
      <w:r w:rsidRPr="00C3132C">
        <w:rPr>
          <w:rFonts w:eastAsia="Times New Roman" w:cstheme="minorHAnsi"/>
          <w:b/>
          <w:bCs/>
          <w:iCs/>
          <w:sz w:val="24"/>
          <w:szCs w:val="24"/>
          <w:lang w:eastAsia="tr-TR"/>
        </w:rPr>
        <w:t>Gelirler</w:t>
      </w:r>
    </w:p>
    <w:p w14:paraId="5D1036F2" w14:textId="77777777" w:rsidR="00C3132C" w:rsidRPr="00C3132C" w:rsidRDefault="00C3132C" w:rsidP="00C3132C">
      <w:pPr>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Spor Müdürlüğünün gelirlerini, spor tesisleri kullanım ve kiralama bedelleri oluşturmaktadır. </w:t>
      </w:r>
    </w:p>
    <w:p w14:paraId="5218CF29" w14:textId="77777777" w:rsidR="00C3132C" w:rsidRPr="00C3132C" w:rsidRDefault="00C3132C" w:rsidP="00C3132C">
      <w:pPr>
        <w:spacing w:before="120" w:after="12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2025 yılı Ocak-Aralık aylarında, Spor Müdürlüğüne bağlı halı sahalardan, tenis kortlarından, Spor Merkezi, Baraka Spor Salonu ve Büyük Spor Salonu kullanıcı gelirlerinden </w:t>
      </w:r>
      <w:r w:rsidRPr="00C3132C">
        <w:rPr>
          <w:rFonts w:eastAsia="Times New Roman" w:cstheme="minorHAnsi"/>
          <w:b/>
          <w:bCs/>
          <w:sz w:val="24"/>
          <w:szCs w:val="24"/>
          <w:lang w:eastAsia="tr-TR"/>
        </w:rPr>
        <w:t>3.844.439,42</w:t>
      </w:r>
      <w:r w:rsidRPr="00C3132C">
        <w:rPr>
          <w:rFonts w:eastAsia="Times New Roman" w:cstheme="minorHAnsi"/>
          <w:sz w:val="24"/>
          <w:szCs w:val="24"/>
          <w:lang w:eastAsia="tr-TR"/>
        </w:rPr>
        <w:t xml:space="preserve"> TL, tesis kiralama bedeli olarak ise </w:t>
      </w:r>
      <w:r w:rsidRPr="00C3132C">
        <w:rPr>
          <w:rFonts w:cstheme="minorHAnsi"/>
          <w:b/>
          <w:bCs/>
          <w:sz w:val="24"/>
          <w:szCs w:val="24"/>
        </w:rPr>
        <w:t>2.999.550,00 TL</w:t>
      </w:r>
      <w:r w:rsidRPr="00C3132C">
        <w:rPr>
          <w:rFonts w:cstheme="minorHAnsi"/>
        </w:rPr>
        <w:t xml:space="preserve"> </w:t>
      </w:r>
      <w:r w:rsidRPr="00C3132C">
        <w:rPr>
          <w:rFonts w:eastAsia="Times New Roman" w:cstheme="minorHAnsi"/>
          <w:sz w:val="24"/>
          <w:szCs w:val="24"/>
          <w:lang w:eastAsia="tr-TR"/>
        </w:rPr>
        <w:t xml:space="preserve">gelir elde edilmiştir. Toplam gelir </w:t>
      </w:r>
      <w:r w:rsidRPr="00C3132C">
        <w:rPr>
          <w:rFonts w:cstheme="minorHAnsi"/>
          <w:b/>
          <w:bCs/>
          <w:sz w:val="24"/>
          <w:szCs w:val="24"/>
        </w:rPr>
        <w:t xml:space="preserve">6.843.989,42 </w:t>
      </w:r>
      <w:r w:rsidRPr="00C3132C">
        <w:rPr>
          <w:rFonts w:cstheme="minorHAnsi"/>
          <w:b/>
          <w:sz w:val="24"/>
          <w:szCs w:val="24"/>
        </w:rPr>
        <w:t>TL</w:t>
      </w:r>
      <w:r w:rsidRPr="00C3132C">
        <w:rPr>
          <w:rFonts w:eastAsia="Times New Roman" w:cstheme="minorHAnsi"/>
          <w:sz w:val="24"/>
          <w:szCs w:val="24"/>
          <w:lang w:eastAsia="tr-TR"/>
        </w:rPr>
        <w:t xml:space="preserve"> olarak muhasebeleştirilmiştir.</w:t>
      </w:r>
    </w:p>
    <w:p w14:paraId="1CD02B4B" w14:textId="77777777" w:rsidR="00C3132C" w:rsidRPr="00C3132C" w:rsidRDefault="00C3132C" w:rsidP="00C3132C">
      <w:pPr>
        <w:spacing w:before="120" w:after="120" w:line="240" w:lineRule="auto"/>
        <w:contextualSpacing/>
        <w:jc w:val="both"/>
        <w:rPr>
          <w:rFonts w:eastAsia="Times New Roman" w:cstheme="minorHAnsi"/>
          <w:sz w:val="16"/>
          <w:szCs w:val="16"/>
          <w:lang w:eastAsia="tr-TR"/>
        </w:rPr>
      </w:pPr>
    </w:p>
    <w:tbl>
      <w:tblPr>
        <w:tblStyle w:val="AkListe-Vurgu1"/>
        <w:tblW w:w="0" w:type="auto"/>
        <w:tblLook w:val="04A0" w:firstRow="1" w:lastRow="0" w:firstColumn="1" w:lastColumn="0" w:noHBand="0" w:noVBand="1"/>
      </w:tblPr>
      <w:tblGrid>
        <w:gridCol w:w="4597"/>
        <w:gridCol w:w="4597"/>
      </w:tblGrid>
      <w:tr w:rsidR="00C3132C" w:rsidRPr="00C3132C" w14:paraId="3F6A22E9" w14:textId="77777777" w:rsidTr="005833F3">
        <w:trPr>
          <w:cnfStyle w:val="100000000000" w:firstRow="1" w:lastRow="0" w:firstColumn="0" w:lastColumn="0" w:oddVBand="0" w:evenVBand="0" w:oddHBand="0"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4602" w:type="dxa"/>
            <w:shd w:val="clear" w:color="auto" w:fill="2F5496"/>
          </w:tcPr>
          <w:p w14:paraId="79199616" w14:textId="77777777" w:rsidR="00C3132C" w:rsidRPr="00C3132C" w:rsidRDefault="00C3132C" w:rsidP="00C3132C">
            <w:pPr>
              <w:spacing w:before="120" w:after="120"/>
              <w:contextualSpacing/>
              <w:jc w:val="both"/>
              <w:rPr>
                <w:rFonts w:asciiTheme="minorHAnsi" w:eastAsia="Times New Roman" w:hAnsiTheme="minorHAnsi" w:cstheme="minorHAnsi"/>
                <w:sz w:val="24"/>
                <w:szCs w:val="24"/>
              </w:rPr>
            </w:pPr>
            <w:r w:rsidRPr="00C3132C">
              <w:rPr>
                <w:rFonts w:asciiTheme="minorHAnsi" w:eastAsia="Times New Roman" w:hAnsiTheme="minorHAnsi" w:cstheme="minorHAnsi"/>
                <w:sz w:val="24"/>
                <w:szCs w:val="24"/>
              </w:rPr>
              <w:t>AÇIKLAMA</w:t>
            </w:r>
          </w:p>
        </w:tc>
        <w:tc>
          <w:tcPr>
            <w:tcW w:w="4602" w:type="dxa"/>
            <w:shd w:val="clear" w:color="auto" w:fill="2F5496"/>
          </w:tcPr>
          <w:p w14:paraId="659FD2E2" w14:textId="77777777" w:rsidR="00C3132C" w:rsidRPr="00C3132C" w:rsidRDefault="00C3132C" w:rsidP="00C3132C">
            <w:pPr>
              <w:spacing w:before="120" w:after="120"/>
              <w:contextualSpacing/>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4"/>
                <w:szCs w:val="24"/>
              </w:rPr>
            </w:pPr>
            <w:r w:rsidRPr="00C3132C">
              <w:rPr>
                <w:rFonts w:asciiTheme="minorHAnsi" w:eastAsia="Times New Roman" w:hAnsiTheme="minorHAnsi" w:cstheme="minorHAnsi"/>
                <w:sz w:val="24"/>
                <w:szCs w:val="24"/>
              </w:rPr>
              <w:t>2025 YILI GELİRLERİ</w:t>
            </w:r>
          </w:p>
        </w:tc>
      </w:tr>
      <w:tr w:rsidR="00C3132C" w:rsidRPr="00C3132C" w14:paraId="75906685" w14:textId="77777777" w:rsidTr="005833F3">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4602" w:type="dxa"/>
          </w:tcPr>
          <w:p w14:paraId="65CA1351" w14:textId="77777777" w:rsidR="00C3132C" w:rsidRPr="00C3132C" w:rsidRDefault="00C3132C" w:rsidP="00C3132C">
            <w:pPr>
              <w:spacing w:before="120" w:after="120"/>
              <w:contextualSpacing/>
              <w:jc w:val="both"/>
              <w:rPr>
                <w:rFonts w:asciiTheme="minorHAnsi" w:eastAsia="Times New Roman" w:hAnsiTheme="minorHAnsi" w:cstheme="minorHAnsi"/>
                <w:sz w:val="24"/>
                <w:szCs w:val="24"/>
              </w:rPr>
            </w:pPr>
            <w:r w:rsidRPr="00C3132C">
              <w:rPr>
                <w:rFonts w:asciiTheme="minorHAnsi" w:eastAsia="Times New Roman" w:hAnsiTheme="minorHAnsi" w:cstheme="minorHAnsi"/>
                <w:sz w:val="24"/>
                <w:szCs w:val="24"/>
              </w:rPr>
              <w:t>Spor Tesisleri Kiralama Gelirleri</w:t>
            </w:r>
          </w:p>
        </w:tc>
        <w:tc>
          <w:tcPr>
            <w:tcW w:w="4602" w:type="dxa"/>
          </w:tcPr>
          <w:p w14:paraId="1453FFFE" w14:textId="77777777" w:rsidR="00C3132C" w:rsidRPr="00C3132C" w:rsidRDefault="00C3132C" w:rsidP="00C3132C">
            <w:pPr>
              <w:spacing w:before="120" w:after="120"/>
              <w:contextualSpacing/>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4"/>
                <w:szCs w:val="24"/>
              </w:rPr>
            </w:pPr>
            <w:r w:rsidRPr="00C3132C">
              <w:rPr>
                <w:rFonts w:asciiTheme="minorHAnsi" w:eastAsia="Times New Roman" w:hAnsiTheme="minorHAnsi" w:cstheme="minorHAnsi"/>
                <w:sz w:val="24"/>
                <w:szCs w:val="24"/>
              </w:rPr>
              <w:t>3.319.971,00 TL</w:t>
            </w:r>
          </w:p>
        </w:tc>
      </w:tr>
      <w:tr w:rsidR="00C3132C" w:rsidRPr="00C3132C" w14:paraId="18A32C9E" w14:textId="77777777" w:rsidTr="005833F3">
        <w:trPr>
          <w:trHeight w:val="414"/>
        </w:trPr>
        <w:tc>
          <w:tcPr>
            <w:cnfStyle w:val="001000000000" w:firstRow="0" w:lastRow="0" w:firstColumn="1" w:lastColumn="0" w:oddVBand="0" w:evenVBand="0" w:oddHBand="0" w:evenHBand="0" w:firstRowFirstColumn="0" w:firstRowLastColumn="0" w:lastRowFirstColumn="0" w:lastRowLastColumn="0"/>
            <w:tcW w:w="4602" w:type="dxa"/>
          </w:tcPr>
          <w:p w14:paraId="3FBA05CF" w14:textId="77777777" w:rsidR="00C3132C" w:rsidRPr="00C3132C" w:rsidRDefault="00C3132C" w:rsidP="00C3132C">
            <w:pPr>
              <w:spacing w:before="120" w:after="120"/>
              <w:contextualSpacing/>
              <w:jc w:val="both"/>
              <w:rPr>
                <w:rFonts w:asciiTheme="minorHAnsi" w:eastAsia="Times New Roman" w:hAnsiTheme="minorHAnsi" w:cstheme="minorHAnsi"/>
                <w:sz w:val="24"/>
                <w:szCs w:val="24"/>
              </w:rPr>
            </w:pPr>
            <w:r w:rsidRPr="00C3132C">
              <w:rPr>
                <w:rFonts w:asciiTheme="minorHAnsi" w:eastAsia="Times New Roman" w:hAnsiTheme="minorHAnsi" w:cstheme="minorHAnsi"/>
                <w:sz w:val="24"/>
                <w:szCs w:val="24"/>
              </w:rPr>
              <w:t>Spor Tesisleri Kullanıcı Gelirleri</w:t>
            </w:r>
          </w:p>
        </w:tc>
        <w:tc>
          <w:tcPr>
            <w:tcW w:w="4602" w:type="dxa"/>
          </w:tcPr>
          <w:p w14:paraId="5E7DBC06" w14:textId="77777777" w:rsidR="00C3132C" w:rsidRPr="00C3132C" w:rsidRDefault="00C3132C" w:rsidP="00C3132C">
            <w:pPr>
              <w:spacing w:before="120" w:after="120"/>
              <w:contextualSpacing/>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4"/>
                <w:szCs w:val="24"/>
              </w:rPr>
            </w:pPr>
            <w:r w:rsidRPr="00C3132C">
              <w:rPr>
                <w:rFonts w:asciiTheme="minorHAnsi" w:eastAsia="Times New Roman" w:hAnsiTheme="minorHAnsi" w:cstheme="minorHAnsi"/>
                <w:sz w:val="24"/>
                <w:szCs w:val="24"/>
              </w:rPr>
              <w:t>3.971.575,92 TL</w:t>
            </w:r>
          </w:p>
        </w:tc>
      </w:tr>
      <w:tr w:rsidR="00C3132C" w:rsidRPr="00C3132C" w14:paraId="718BA7E6" w14:textId="77777777" w:rsidTr="005833F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602" w:type="dxa"/>
            <w:shd w:val="clear" w:color="auto" w:fill="2F5496"/>
          </w:tcPr>
          <w:p w14:paraId="46F3553B" w14:textId="77777777" w:rsidR="00C3132C" w:rsidRPr="00C3132C" w:rsidRDefault="00C3132C" w:rsidP="00C3132C">
            <w:pPr>
              <w:spacing w:before="120" w:after="120"/>
              <w:contextualSpacing/>
              <w:jc w:val="both"/>
              <w:rPr>
                <w:rFonts w:asciiTheme="minorHAnsi" w:eastAsia="Times New Roman" w:hAnsiTheme="minorHAnsi" w:cstheme="minorHAnsi"/>
                <w:color w:val="FFFFFF"/>
                <w:sz w:val="24"/>
                <w:szCs w:val="24"/>
              </w:rPr>
            </w:pPr>
            <w:r w:rsidRPr="00C3132C">
              <w:rPr>
                <w:rFonts w:asciiTheme="minorHAnsi" w:eastAsia="Times New Roman" w:hAnsiTheme="minorHAnsi" w:cstheme="minorHAnsi"/>
                <w:color w:val="FFFFFF"/>
                <w:sz w:val="24"/>
                <w:szCs w:val="24"/>
              </w:rPr>
              <w:t>Toplam Gelir</w:t>
            </w:r>
          </w:p>
        </w:tc>
        <w:tc>
          <w:tcPr>
            <w:tcW w:w="4602" w:type="dxa"/>
            <w:shd w:val="clear" w:color="auto" w:fill="2F5496"/>
          </w:tcPr>
          <w:p w14:paraId="00199C3E" w14:textId="77777777" w:rsidR="00C3132C" w:rsidRPr="00C3132C" w:rsidRDefault="00C3132C" w:rsidP="00C3132C">
            <w:pPr>
              <w:spacing w:before="120" w:after="120"/>
              <w:contextualSpacing/>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 w:val="24"/>
                <w:szCs w:val="24"/>
              </w:rPr>
            </w:pPr>
            <w:r w:rsidRPr="00C3132C">
              <w:rPr>
                <w:rFonts w:asciiTheme="minorHAnsi" w:eastAsia="Times New Roman" w:hAnsiTheme="minorHAnsi" w:cstheme="minorHAnsi"/>
                <w:b/>
                <w:bCs/>
                <w:color w:val="FFFFFF"/>
                <w:sz w:val="24"/>
                <w:szCs w:val="24"/>
              </w:rPr>
              <w:t>7.291.546,92 TL</w:t>
            </w:r>
          </w:p>
        </w:tc>
      </w:tr>
    </w:tbl>
    <w:p w14:paraId="15B5174C" w14:textId="77777777" w:rsidR="00C3132C" w:rsidRPr="00C3132C" w:rsidRDefault="00C3132C" w:rsidP="00C3132C">
      <w:pPr>
        <w:keepNext/>
        <w:keepLines/>
        <w:numPr>
          <w:ilvl w:val="0"/>
          <w:numId w:val="27"/>
        </w:numPr>
        <w:spacing w:before="240" w:after="240" w:line="276" w:lineRule="auto"/>
        <w:outlineLvl w:val="2"/>
        <w:rPr>
          <w:rFonts w:eastAsia="Times New Roman" w:cstheme="minorHAnsi"/>
          <w:b/>
          <w:bCs/>
          <w:sz w:val="24"/>
          <w:szCs w:val="24"/>
          <w:lang w:eastAsia="tr-TR"/>
        </w:rPr>
      </w:pPr>
      <w:bookmarkStart w:id="103" w:name="_Toc324949732"/>
      <w:bookmarkStart w:id="104" w:name="_Toc325187268"/>
      <w:r w:rsidRPr="00C3132C">
        <w:rPr>
          <w:rFonts w:eastAsia="Times New Roman" w:cstheme="minorHAnsi"/>
          <w:b/>
          <w:bCs/>
          <w:sz w:val="24"/>
          <w:szCs w:val="24"/>
          <w:lang w:eastAsia="tr-TR"/>
        </w:rPr>
        <w:t>Temel Mali Tablolara İlişkin Açıklamalar</w:t>
      </w:r>
      <w:bookmarkEnd w:id="103"/>
      <w:bookmarkEnd w:id="104"/>
    </w:p>
    <w:p w14:paraId="5F4B7FB8" w14:textId="77777777" w:rsidR="00C3132C" w:rsidRPr="00C3132C" w:rsidRDefault="00C3132C" w:rsidP="00C3132C">
      <w:pPr>
        <w:spacing w:before="120" w:after="12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Spor Müdürlüğünün giderlerini karşılamak amacıyla yıl içinde </w:t>
      </w:r>
      <w:r w:rsidRPr="00C3132C">
        <w:rPr>
          <w:rFonts w:eastAsia="Times New Roman" w:cstheme="minorHAnsi"/>
          <w:b/>
          <w:bCs/>
          <w:sz w:val="24"/>
          <w:szCs w:val="24"/>
          <w:lang w:eastAsia="tr-TR"/>
        </w:rPr>
        <w:t>5.720.506,54 TL</w:t>
      </w:r>
      <w:r w:rsidRPr="00C3132C">
        <w:rPr>
          <w:rFonts w:eastAsia="Times New Roman" w:cstheme="minorHAnsi"/>
          <w:sz w:val="24"/>
          <w:szCs w:val="24"/>
          <w:lang w:eastAsia="tr-TR"/>
        </w:rPr>
        <w:t xml:space="preserve"> kullanılmıştır, toplam gelirimiz ise, ODTÜ Spor Tesis kullanım kiralarından </w:t>
      </w:r>
      <w:r w:rsidRPr="00C3132C">
        <w:rPr>
          <w:rFonts w:eastAsia="Times New Roman" w:cstheme="minorHAnsi"/>
          <w:b/>
          <w:bCs/>
          <w:sz w:val="24"/>
          <w:szCs w:val="24"/>
          <w:lang w:eastAsia="tr-TR"/>
        </w:rPr>
        <w:t>3.971.575,92 TL</w:t>
      </w:r>
      <w:r w:rsidRPr="00C3132C">
        <w:rPr>
          <w:rFonts w:eastAsia="Times New Roman" w:cstheme="minorHAnsi"/>
          <w:sz w:val="24"/>
          <w:szCs w:val="24"/>
          <w:lang w:eastAsia="tr-TR"/>
        </w:rPr>
        <w:t xml:space="preserve">, spor tesisleri kullanıcı gelirlerinden ise </w:t>
      </w:r>
      <w:r w:rsidRPr="00C3132C">
        <w:rPr>
          <w:rFonts w:eastAsia="Times New Roman" w:cstheme="minorHAnsi"/>
          <w:b/>
          <w:bCs/>
          <w:sz w:val="24"/>
          <w:szCs w:val="24"/>
          <w:lang w:eastAsia="tr-TR"/>
        </w:rPr>
        <w:t>3.971.575,92 TL</w:t>
      </w:r>
      <w:r w:rsidRPr="00C3132C">
        <w:rPr>
          <w:rFonts w:eastAsia="Times New Roman" w:cstheme="minorHAnsi"/>
          <w:sz w:val="24"/>
          <w:szCs w:val="24"/>
          <w:lang w:eastAsia="tr-TR"/>
        </w:rPr>
        <w:t xml:space="preserve"> olmak üzere </w:t>
      </w:r>
      <w:r w:rsidRPr="00C3132C">
        <w:rPr>
          <w:rFonts w:eastAsia="Times New Roman" w:cstheme="minorHAnsi"/>
          <w:b/>
          <w:sz w:val="24"/>
          <w:szCs w:val="24"/>
          <w:lang w:eastAsia="tr-TR"/>
        </w:rPr>
        <w:t>7.291.546,92 TL</w:t>
      </w:r>
      <w:r w:rsidRPr="00C3132C">
        <w:rPr>
          <w:rFonts w:eastAsia="Times New Roman" w:cstheme="minorHAnsi"/>
          <w:sz w:val="24"/>
          <w:szCs w:val="24"/>
          <w:lang w:eastAsia="tr-TR"/>
        </w:rPr>
        <w:t xml:space="preserve"> olmuştur.</w:t>
      </w:r>
    </w:p>
    <w:p w14:paraId="6E6FB020" w14:textId="77777777" w:rsidR="00C3132C" w:rsidRPr="00C3132C" w:rsidRDefault="00C3132C" w:rsidP="00C3132C">
      <w:pPr>
        <w:keepNext/>
        <w:keepLines/>
        <w:numPr>
          <w:ilvl w:val="0"/>
          <w:numId w:val="27"/>
        </w:numPr>
        <w:spacing w:before="240" w:after="240" w:line="276" w:lineRule="auto"/>
        <w:outlineLvl w:val="2"/>
        <w:rPr>
          <w:rFonts w:eastAsia="Times New Roman" w:cstheme="minorHAnsi"/>
          <w:b/>
          <w:bCs/>
          <w:sz w:val="24"/>
          <w:szCs w:val="24"/>
          <w:lang w:eastAsia="tr-TR"/>
        </w:rPr>
      </w:pPr>
      <w:bookmarkStart w:id="105" w:name="_Toc324949733"/>
      <w:bookmarkStart w:id="106" w:name="_Toc325187269"/>
      <w:r w:rsidRPr="00C3132C">
        <w:rPr>
          <w:rFonts w:eastAsia="Times New Roman" w:cstheme="minorHAnsi"/>
          <w:b/>
          <w:bCs/>
          <w:sz w:val="24"/>
          <w:szCs w:val="24"/>
          <w:lang w:eastAsia="tr-TR"/>
        </w:rPr>
        <w:t>Mali Denetim Sonuçları</w:t>
      </w:r>
      <w:bookmarkEnd w:id="105"/>
      <w:bookmarkEnd w:id="106"/>
    </w:p>
    <w:p w14:paraId="4DC4A63F" w14:textId="77777777" w:rsidR="00C3132C" w:rsidRPr="00C3132C" w:rsidRDefault="00C3132C" w:rsidP="00C3132C">
      <w:pPr>
        <w:spacing w:before="60" w:after="60" w:line="276" w:lineRule="auto"/>
        <w:jc w:val="both"/>
        <w:rPr>
          <w:rFonts w:eastAsia="Times New Roman" w:cstheme="minorHAnsi"/>
          <w:sz w:val="24"/>
          <w:szCs w:val="24"/>
          <w:lang w:eastAsia="tr-TR"/>
        </w:rPr>
      </w:pPr>
      <w:r w:rsidRPr="00C3132C">
        <w:rPr>
          <w:rFonts w:eastAsia="Times New Roman" w:cstheme="minorHAnsi"/>
          <w:sz w:val="24"/>
          <w:szCs w:val="24"/>
          <w:lang w:eastAsia="tr-TR"/>
        </w:rPr>
        <w:t>Üniversitemizin tüm birimlerinin dâhil olduğu dış denetim Sayıştay denetçileri tarafından yapılmaktadır.</w:t>
      </w:r>
    </w:p>
    <w:p w14:paraId="0C2AAB03" w14:textId="77777777" w:rsidR="00C3132C" w:rsidRPr="00C3132C" w:rsidRDefault="00C3132C" w:rsidP="00C3132C">
      <w:pPr>
        <w:keepNext/>
        <w:keepLines/>
        <w:spacing w:before="120" w:after="0" w:line="276" w:lineRule="auto"/>
        <w:outlineLvl w:val="1"/>
        <w:rPr>
          <w:rFonts w:eastAsia="Times New Roman" w:cstheme="minorHAnsi"/>
          <w:b/>
          <w:bCs/>
          <w:sz w:val="24"/>
          <w:szCs w:val="24"/>
          <w:lang w:eastAsia="tr-TR"/>
        </w:rPr>
      </w:pPr>
      <w:bookmarkStart w:id="107" w:name="_Toc325187270"/>
      <w:r w:rsidRPr="00C3132C">
        <w:rPr>
          <w:rFonts w:eastAsia="Times New Roman" w:cstheme="minorHAnsi"/>
          <w:b/>
          <w:bCs/>
          <w:sz w:val="24"/>
          <w:szCs w:val="24"/>
          <w:lang w:eastAsia="tr-TR"/>
        </w:rPr>
        <w:t>B.       Performans Bilgileri</w:t>
      </w:r>
      <w:bookmarkEnd w:id="107"/>
    </w:p>
    <w:p w14:paraId="5BEF49AF" w14:textId="77777777" w:rsidR="00C3132C" w:rsidRPr="00C3132C" w:rsidRDefault="00C3132C" w:rsidP="00C3132C">
      <w:pPr>
        <w:keepNext/>
        <w:keepLines/>
        <w:numPr>
          <w:ilvl w:val="0"/>
          <w:numId w:val="28"/>
        </w:numPr>
        <w:spacing w:before="120" w:after="120" w:line="276" w:lineRule="auto"/>
        <w:outlineLvl w:val="2"/>
        <w:rPr>
          <w:rFonts w:eastAsia="Times New Roman" w:cstheme="minorHAnsi"/>
          <w:b/>
          <w:bCs/>
          <w:sz w:val="24"/>
          <w:szCs w:val="24"/>
          <w:lang w:eastAsia="tr-TR"/>
        </w:rPr>
      </w:pPr>
      <w:bookmarkStart w:id="108" w:name="_Toc325187271"/>
      <w:r w:rsidRPr="00C3132C">
        <w:rPr>
          <w:rFonts w:eastAsia="Times New Roman" w:cstheme="minorHAnsi"/>
          <w:b/>
          <w:bCs/>
          <w:sz w:val="24"/>
          <w:szCs w:val="24"/>
          <w:lang w:eastAsia="tr-TR"/>
        </w:rPr>
        <w:t>Faaliyet ve Proje Bilgileri</w:t>
      </w:r>
      <w:bookmarkEnd w:id="108"/>
    </w:p>
    <w:p w14:paraId="05EAB63D" w14:textId="77777777" w:rsidR="00C3132C" w:rsidRPr="00C3132C" w:rsidRDefault="00C3132C" w:rsidP="00C3132C">
      <w:pPr>
        <w:keepNext/>
        <w:keepLines/>
        <w:numPr>
          <w:ilvl w:val="1"/>
          <w:numId w:val="28"/>
        </w:numPr>
        <w:spacing w:before="120" w:after="120" w:line="276" w:lineRule="auto"/>
        <w:outlineLvl w:val="3"/>
        <w:rPr>
          <w:rFonts w:eastAsia="Times New Roman" w:cstheme="minorHAnsi"/>
          <w:b/>
          <w:bCs/>
          <w:iCs/>
          <w:sz w:val="24"/>
          <w:szCs w:val="24"/>
          <w:lang w:eastAsia="tr-TR"/>
        </w:rPr>
      </w:pPr>
      <w:r w:rsidRPr="00C3132C">
        <w:rPr>
          <w:rFonts w:eastAsia="Times New Roman" w:cstheme="minorHAnsi"/>
          <w:b/>
          <w:bCs/>
          <w:iCs/>
          <w:sz w:val="24"/>
          <w:szCs w:val="24"/>
          <w:lang w:eastAsia="tr-TR"/>
        </w:rPr>
        <w:t>Faaliyet Bilgileri</w:t>
      </w:r>
    </w:p>
    <w:p w14:paraId="185DF8B6" w14:textId="77777777" w:rsidR="00C3132C" w:rsidRPr="00C3132C" w:rsidRDefault="00C3132C" w:rsidP="00C3132C">
      <w:pPr>
        <w:keepNext/>
        <w:keepLines/>
        <w:numPr>
          <w:ilvl w:val="2"/>
          <w:numId w:val="28"/>
        </w:numPr>
        <w:spacing w:before="120" w:after="120" w:line="276" w:lineRule="auto"/>
        <w:outlineLvl w:val="4"/>
        <w:rPr>
          <w:rFonts w:eastAsia="Times New Roman" w:cstheme="minorHAnsi"/>
          <w:b/>
          <w:sz w:val="24"/>
          <w:szCs w:val="24"/>
          <w:lang w:eastAsia="tr-TR"/>
        </w:rPr>
      </w:pPr>
      <w:r w:rsidRPr="00C3132C">
        <w:rPr>
          <w:rFonts w:eastAsia="Times New Roman" w:cstheme="minorHAnsi"/>
          <w:b/>
          <w:sz w:val="24"/>
          <w:szCs w:val="24"/>
          <w:lang w:eastAsia="tr-TR"/>
        </w:rPr>
        <w:t xml:space="preserve"> Turnuvalar</w:t>
      </w:r>
    </w:p>
    <w:p w14:paraId="681B1A95"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2025 yılı içerisinde kendi öğrenci ve personelimizin katılımına yönelik yapmış olduğumuz turnuvalar şu şekildedir. Turnuvalarımızı olabildiğince yıl içine yaymaya çalışıyor ve olabildiğince farklı branşları dahil etmeye çalışıyoruz. Bir diğer yandan da üniversitemizde eğitim almaya yeni başlamış öğrencilerimizin aidiyet duygusu geliştirmesi ve çevre edinebilmesi adına özellikle de </w:t>
      </w:r>
      <w:r w:rsidRPr="00C3132C">
        <w:rPr>
          <w:rFonts w:eastAsia="Times New Roman" w:cstheme="minorHAnsi"/>
          <w:sz w:val="24"/>
          <w:szCs w:val="24"/>
          <w:lang w:eastAsia="tr-TR"/>
        </w:rPr>
        <w:lastRenderedPageBreak/>
        <w:t>hazırlık ve 1. Sınıf öğrencilerinin katılımı önceliğimiz olmaktadır. Sene içerisinde yapılmış olan, önemli turnuvalarımız ve katılımcı sayıları aşağıdaki tablodaki gibidir.</w:t>
      </w:r>
    </w:p>
    <w:p w14:paraId="72D7B65E" w14:textId="77777777" w:rsidR="00C3132C" w:rsidRPr="00C3132C" w:rsidRDefault="00C3132C" w:rsidP="00C3132C">
      <w:pPr>
        <w:spacing w:after="0" w:line="360" w:lineRule="auto"/>
        <w:jc w:val="both"/>
        <w:rPr>
          <w:rFonts w:eastAsia="Times New Roman" w:cstheme="minorHAnsi"/>
          <w:sz w:val="24"/>
          <w:szCs w:val="24"/>
          <w:lang w:eastAsia="tr-TR"/>
        </w:rPr>
      </w:pPr>
    </w:p>
    <w:tbl>
      <w:tblPr>
        <w:tblStyle w:val="TabloKlavuzu"/>
        <w:tblW w:w="8075" w:type="dxa"/>
        <w:tblLook w:val="04A0" w:firstRow="1" w:lastRow="0" w:firstColumn="1" w:lastColumn="0" w:noHBand="0" w:noVBand="1"/>
      </w:tblPr>
      <w:tblGrid>
        <w:gridCol w:w="6091"/>
        <w:gridCol w:w="1984"/>
      </w:tblGrid>
      <w:tr w:rsidR="00C3132C" w:rsidRPr="00C3132C" w14:paraId="5CE9A7F1" w14:textId="77777777" w:rsidTr="005833F3">
        <w:tc>
          <w:tcPr>
            <w:tcW w:w="6091" w:type="dxa"/>
            <w:shd w:val="clear" w:color="auto" w:fill="2F5496"/>
            <w:vAlign w:val="bottom"/>
          </w:tcPr>
          <w:p w14:paraId="587C3819" w14:textId="77777777" w:rsidR="00C3132C" w:rsidRPr="00C3132C" w:rsidRDefault="00C3132C" w:rsidP="00C3132C">
            <w:pPr>
              <w:spacing w:line="360" w:lineRule="auto"/>
              <w:ind w:left="480"/>
              <w:rPr>
                <w:rFonts w:asciiTheme="minorHAnsi" w:eastAsia="Times New Roman" w:hAnsiTheme="minorHAnsi" w:cstheme="minorHAnsi"/>
                <w:b/>
                <w:bCs/>
                <w:color w:val="FFFFFF"/>
                <w:sz w:val="24"/>
                <w:szCs w:val="24"/>
              </w:rPr>
            </w:pPr>
            <w:r w:rsidRPr="00C3132C">
              <w:rPr>
                <w:rFonts w:asciiTheme="minorHAnsi" w:eastAsia="Times New Roman" w:hAnsiTheme="minorHAnsi" w:cstheme="minorHAnsi"/>
                <w:b/>
                <w:bCs/>
                <w:color w:val="FFFFFF"/>
                <w:sz w:val="24"/>
                <w:szCs w:val="24"/>
              </w:rPr>
              <w:t>Turnuva Adı</w:t>
            </w:r>
          </w:p>
        </w:tc>
        <w:tc>
          <w:tcPr>
            <w:tcW w:w="1984" w:type="dxa"/>
            <w:shd w:val="clear" w:color="auto" w:fill="2F5496"/>
            <w:vAlign w:val="bottom"/>
          </w:tcPr>
          <w:p w14:paraId="3080EBFA" w14:textId="77777777" w:rsidR="00C3132C" w:rsidRPr="00C3132C" w:rsidRDefault="00C3132C" w:rsidP="00C3132C">
            <w:pPr>
              <w:spacing w:line="360" w:lineRule="auto"/>
              <w:rPr>
                <w:rFonts w:asciiTheme="minorHAnsi" w:eastAsia="Times New Roman" w:hAnsiTheme="minorHAnsi" w:cstheme="minorHAnsi"/>
                <w:b/>
                <w:bCs/>
                <w:color w:val="FFFFFF"/>
                <w:sz w:val="24"/>
                <w:szCs w:val="24"/>
              </w:rPr>
            </w:pPr>
            <w:r w:rsidRPr="00C3132C">
              <w:rPr>
                <w:rFonts w:asciiTheme="minorHAnsi" w:eastAsia="Times New Roman" w:hAnsiTheme="minorHAnsi" w:cstheme="minorHAnsi"/>
                <w:b/>
                <w:bCs/>
                <w:color w:val="FFFFFF"/>
                <w:sz w:val="24"/>
                <w:szCs w:val="24"/>
              </w:rPr>
              <w:t>Katılımcı Sayısı</w:t>
            </w:r>
          </w:p>
        </w:tc>
      </w:tr>
      <w:tr w:rsidR="00C3132C" w:rsidRPr="00C3132C" w14:paraId="18906D05" w14:textId="77777777" w:rsidTr="005833F3">
        <w:tc>
          <w:tcPr>
            <w:tcW w:w="6091" w:type="dxa"/>
            <w:vAlign w:val="bottom"/>
          </w:tcPr>
          <w:p w14:paraId="0ADCA564"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bCs/>
                <w:sz w:val="24"/>
                <w:szCs w:val="24"/>
              </w:rPr>
              <w:t>Hazırlık Futbol</w:t>
            </w:r>
          </w:p>
        </w:tc>
        <w:tc>
          <w:tcPr>
            <w:tcW w:w="1984" w:type="dxa"/>
            <w:vAlign w:val="bottom"/>
          </w:tcPr>
          <w:p w14:paraId="4DC1A2D4"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color w:val="000000"/>
                <w:sz w:val="24"/>
                <w:szCs w:val="24"/>
              </w:rPr>
              <w:t>244</w:t>
            </w:r>
          </w:p>
        </w:tc>
      </w:tr>
      <w:tr w:rsidR="00C3132C" w:rsidRPr="00C3132C" w14:paraId="06D22FEB" w14:textId="77777777" w:rsidTr="005833F3">
        <w:tc>
          <w:tcPr>
            <w:tcW w:w="6091" w:type="dxa"/>
            <w:vAlign w:val="bottom"/>
          </w:tcPr>
          <w:p w14:paraId="77B30FA9"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bCs/>
                <w:sz w:val="24"/>
                <w:szCs w:val="24"/>
              </w:rPr>
              <w:t>Yurtlar Futbol</w:t>
            </w:r>
          </w:p>
        </w:tc>
        <w:tc>
          <w:tcPr>
            <w:tcW w:w="1984" w:type="dxa"/>
            <w:vAlign w:val="bottom"/>
          </w:tcPr>
          <w:p w14:paraId="2B6CC51A"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color w:val="000000"/>
                <w:sz w:val="24"/>
                <w:szCs w:val="24"/>
              </w:rPr>
              <w:t>200</w:t>
            </w:r>
          </w:p>
        </w:tc>
      </w:tr>
      <w:tr w:rsidR="00C3132C" w:rsidRPr="00C3132C" w14:paraId="4E657D6E" w14:textId="77777777" w:rsidTr="005833F3">
        <w:tc>
          <w:tcPr>
            <w:tcW w:w="6091" w:type="dxa"/>
            <w:vAlign w:val="bottom"/>
          </w:tcPr>
          <w:p w14:paraId="48850A0F"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bCs/>
                <w:sz w:val="24"/>
                <w:szCs w:val="24"/>
              </w:rPr>
              <w:t>Uluslararası Aikido Festivali</w:t>
            </w:r>
          </w:p>
        </w:tc>
        <w:tc>
          <w:tcPr>
            <w:tcW w:w="1984" w:type="dxa"/>
            <w:vAlign w:val="bottom"/>
          </w:tcPr>
          <w:p w14:paraId="32DFCA6D"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color w:val="000000"/>
                <w:sz w:val="24"/>
                <w:szCs w:val="24"/>
              </w:rPr>
              <w:t>285</w:t>
            </w:r>
          </w:p>
        </w:tc>
      </w:tr>
      <w:tr w:rsidR="00C3132C" w:rsidRPr="00C3132C" w14:paraId="6680ECA6" w14:textId="77777777" w:rsidTr="005833F3">
        <w:tc>
          <w:tcPr>
            <w:tcW w:w="6091" w:type="dxa"/>
            <w:vAlign w:val="bottom"/>
          </w:tcPr>
          <w:p w14:paraId="2689C9E4" w14:textId="77777777" w:rsidR="00C3132C" w:rsidRPr="00C3132C" w:rsidRDefault="00C3132C" w:rsidP="00C3132C">
            <w:pPr>
              <w:spacing w:line="360" w:lineRule="auto"/>
              <w:ind w:left="480"/>
              <w:rPr>
                <w:rFonts w:asciiTheme="minorHAnsi" w:eastAsia="Times New Roman" w:hAnsiTheme="minorHAnsi" w:cstheme="minorHAnsi"/>
                <w:bCs/>
                <w:sz w:val="24"/>
                <w:szCs w:val="24"/>
              </w:rPr>
            </w:pPr>
            <w:r w:rsidRPr="00C3132C">
              <w:rPr>
                <w:rFonts w:asciiTheme="minorHAnsi" w:eastAsia="Times New Roman" w:hAnsiTheme="minorHAnsi" w:cstheme="minorHAnsi"/>
                <w:bCs/>
                <w:sz w:val="24"/>
                <w:szCs w:val="24"/>
              </w:rPr>
              <w:t>Aikido Semineri</w:t>
            </w:r>
          </w:p>
        </w:tc>
        <w:tc>
          <w:tcPr>
            <w:tcW w:w="1984" w:type="dxa"/>
            <w:vAlign w:val="bottom"/>
          </w:tcPr>
          <w:p w14:paraId="0F12FD02" w14:textId="77777777" w:rsidR="00C3132C" w:rsidRPr="00C3132C" w:rsidRDefault="00C3132C" w:rsidP="00C3132C">
            <w:pPr>
              <w:spacing w:line="360" w:lineRule="auto"/>
              <w:ind w:left="480"/>
              <w:rPr>
                <w:rFonts w:asciiTheme="minorHAnsi" w:eastAsia="Times New Roman" w:hAnsiTheme="minorHAnsi" w:cstheme="minorHAnsi"/>
                <w:color w:val="000000"/>
                <w:sz w:val="24"/>
                <w:szCs w:val="24"/>
              </w:rPr>
            </w:pPr>
            <w:r w:rsidRPr="00C3132C">
              <w:rPr>
                <w:rFonts w:asciiTheme="minorHAnsi" w:eastAsia="Times New Roman" w:hAnsiTheme="minorHAnsi" w:cstheme="minorHAnsi"/>
                <w:color w:val="000000"/>
                <w:sz w:val="24"/>
                <w:szCs w:val="24"/>
              </w:rPr>
              <w:t>300</w:t>
            </w:r>
          </w:p>
        </w:tc>
      </w:tr>
      <w:tr w:rsidR="00C3132C" w:rsidRPr="00C3132C" w14:paraId="4A74D305" w14:textId="77777777" w:rsidTr="005833F3">
        <w:tc>
          <w:tcPr>
            <w:tcW w:w="6091" w:type="dxa"/>
            <w:vAlign w:val="bottom"/>
          </w:tcPr>
          <w:p w14:paraId="7B037B9C"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bCs/>
                <w:sz w:val="24"/>
                <w:szCs w:val="24"/>
              </w:rPr>
              <w:t>Aslı Tarım Badminton</w:t>
            </w:r>
          </w:p>
        </w:tc>
        <w:tc>
          <w:tcPr>
            <w:tcW w:w="1984" w:type="dxa"/>
            <w:vAlign w:val="bottom"/>
          </w:tcPr>
          <w:p w14:paraId="4FAA11AC"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color w:val="000000"/>
                <w:sz w:val="24"/>
                <w:szCs w:val="24"/>
              </w:rPr>
              <w:t>35</w:t>
            </w:r>
          </w:p>
        </w:tc>
      </w:tr>
      <w:tr w:rsidR="00C3132C" w:rsidRPr="00C3132C" w14:paraId="24EEE5B5" w14:textId="77777777" w:rsidTr="005833F3">
        <w:tc>
          <w:tcPr>
            <w:tcW w:w="6091" w:type="dxa"/>
            <w:vAlign w:val="bottom"/>
          </w:tcPr>
          <w:p w14:paraId="7ED030FE"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bCs/>
                <w:color w:val="000000"/>
                <w:sz w:val="24"/>
                <w:szCs w:val="24"/>
              </w:rPr>
              <w:t>100. Yıl Bölümler Arası Voleybol Turnuvası</w:t>
            </w:r>
          </w:p>
        </w:tc>
        <w:tc>
          <w:tcPr>
            <w:tcW w:w="1984" w:type="dxa"/>
            <w:vAlign w:val="bottom"/>
          </w:tcPr>
          <w:p w14:paraId="13F479BC"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color w:val="000000"/>
                <w:sz w:val="24"/>
                <w:szCs w:val="24"/>
              </w:rPr>
              <w:t>214</w:t>
            </w:r>
          </w:p>
        </w:tc>
      </w:tr>
      <w:tr w:rsidR="00C3132C" w:rsidRPr="00C3132C" w14:paraId="35A2E15E" w14:textId="77777777" w:rsidTr="005833F3">
        <w:tc>
          <w:tcPr>
            <w:tcW w:w="6091" w:type="dxa"/>
            <w:vAlign w:val="bottom"/>
          </w:tcPr>
          <w:p w14:paraId="7BEF245F" w14:textId="77777777" w:rsidR="00C3132C" w:rsidRPr="00C3132C" w:rsidRDefault="00C3132C" w:rsidP="00C3132C">
            <w:pPr>
              <w:spacing w:line="360" w:lineRule="auto"/>
              <w:ind w:left="480"/>
              <w:rPr>
                <w:rFonts w:asciiTheme="minorHAnsi" w:eastAsia="Times New Roman" w:hAnsiTheme="minorHAnsi" w:cstheme="minorHAnsi"/>
                <w:bCs/>
                <w:color w:val="000000"/>
                <w:sz w:val="24"/>
                <w:szCs w:val="24"/>
              </w:rPr>
            </w:pPr>
            <w:r w:rsidRPr="00C3132C">
              <w:rPr>
                <w:rFonts w:asciiTheme="minorHAnsi" w:eastAsia="Times New Roman" w:hAnsiTheme="minorHAnsi" w:cstheme="minorHAnsi"/>
                <w:bCs/>
                <w:color w:val="000000"/>
                <w:sz w:val="24"/>
                <w:szCs w:val="24"/>
              </w:rPr>
              <w:t>Bölümler Arası Basketbol Turnuvası</w:t>
            </w:r>
          </w:p>
        </w:tc>
        <w:tc>
          <w:tcPr>
            <w:tcW w:w="1984" w:type="dxa"/>
            <w:vAlign w:val="bottom"/>
          </w:tcPr>
          <w:p w14:paraId="205345A0" w14:textId="77777777" w:rsidR="00C3132C" w:rsidRPr="00C3132C" w:rsidRDefault="00C3132C" w:rsidP="00C3132C">
            <w:pPr>
              <w:spacing w:line="360" w:lineRule="auto"/>
              <w:ind w:left="480"/>
              <w:rPr>
                <w:rFonts w:asciiTheme="minorHAnsi" w:eastAsia="Times New Roman" w:hAnsiTheme="minorHAnsi" w:cstheme="minorHAnsi"/>
                <w:color w:val="000000"/>
                <w:sz w:val="24"/>
                <w:szCs w:val="24"/>
              </w:rPr>
            </w:pPr>
            <w:r w:rsidRPr="00C3132C">
              <w:rPr>
                <w:rFonts w:asciiTheme="minorHAnsi" w:eastAsia="Times New Roman" w:hAnsiTheme="minorHAnsi" w:cstheme="minorHAnsi"/>
                <w:color w:val="000000"/>
                <w:sz w:val="24"/>
                <w:szCs w:val="24"/>
              </w:rPr>
              <w:t>266</w:t>
            </w:r>
          </w:p>
        </w:tc>
      </w:tr>
      <w:tr w:rsidR="00C3132C" w:rsidRPr="00C3132C" w14:paraId="5282A2B1" w14:textId="77777777" w:rsidTr="005833F3">
        <w:tc>
          <w:tcPr>
            <w:tcW w:w="6091" w:type="dxa"/>
            <w:vAlign w:val="bottom"/>
          </w:tcPr>
          <w:p w14:paraId="44ACAF9C" w14:textId="77777777" w:rsidR="00C3132C" w:rsidRPr="00C3132C" w:rsidRDefault="00C3132C" w:rsidP="00C3132C">
            <w:pPr>
              <w:spacing w:line="360" w:lineRule="auto"/>
              <w:ind w:left="480"/>
              <w:rPr>
                <w:rFonts w:asciiTheme="minorHAnsi" w:eastAsia="Times New Roman" w:hAnsiTheme="minorHAnsi" w:cstheme="minorHAnsi"/>
                <w:bCs/>
                <w:color w:val="000000"/>
                <w:sz w:val="24"/>
                <w:szCs w:val="24"/>
              </w:rPr>
            </w:pPr>
            <w:r w:rsidRPr="00C3132C">
              <w:rPr>
                <w:rFonts w:asciiTheme="minorHAnsi" w:eastAsia="Times New Roman" w:hAnsiTheme="minorHAnsi" w:cstheme="minorHAnsi"/>
                <w:bCs/>
                <w:color w:val="000000"/>
                <w:sz w:val="24"/>
                <w:szCs w:val="24"/>
              </w:rPr>
              <w:t>13. ODTÜ Ultimate Frizbi Turnuvası</w:t>
            </w:r>
          </w:p>
        </w:tc>
        <w:tc>
          <w:tcPr>
            <w:tcW w:w="1984" w:type="dxa"/>
            <w:vAlign w:val="bottom"/>
          </w:tcPr>
          <w:p w14:paraId="2FD9D30F" w14:textId="77777777" w:rsidR="00C3132C" w:rsidRPr="00C3132C" w:rsidRDefault="00C3132C" w:rsidP="00C3132C">
            <w:pPr>
              <w:spacing w:line="360" w:lineRule="auto"/>
              <w:ind w:left="480"/>
              <w:rPr>
                <w:rFonts w:asciiTheme="minorHAnsi" w:eastAsia="Times New Roman" w:hAnsiTheme="minorHAnsi" w:cstheme="minorHAnsi"/>
                <w:color w:val="000000"/>
                <w:sz w:val="24"/>
                <w:szCs w:val="24"/>
              </w:rPr>
            </w:pPr>
            <w:r w:rsidRPr="00C3132C">
              <w:rPr>
                <w:rFonts w:asciiTheme="minorHAnsi" w:eastAsia="Times New Roman" w:hAnsiTheme="minorHAnsi" w:cstheme="minorHAnsi"/>
                <w:color w:val="000000"/>
                <w:sz w:val="24"/>
                <w:szCs w:val="24"/>
              </w:rPr>
              <w:t>165</w:t>
            </w:r>
          </w:p>
        </w:tc>
      </w:tr>
      <w:tr w:rsidR="00C3132C" w:rsidRPr="00C3132C" w14:paraId="77330D19" w14:textId="77777777" w:rsidTr="005833F3">
        <w:tc>
          <w:tcPr>
            <w:tcW w:w="6091" w:type="dxa"/>
            <w:vAlign w:val="bottom"/>
          </w:tcPr>
          <w:p w14:paraId="78A83BA3"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bCs/>
                <w:sz w:val="24"/>
                <w:szCs w:val="24"/>
              </w:rPr>
              <w:t>3 x 3 Tek Pota Basketbol Turnuvası</w:t>
            </w:r>
          </w:p>
        </w:tc>
        <w:tc>
          <w:tcPr>
            <w:tcW w:w="1984" w:type="dxa"/>
            <w:vAlign w:val="bottom"/>
          </w:tcPr>
          <w:p w14:paraId="6904C629"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sz w:val="24"/>
                <w:szCs w:val="24"/>
              </w:rPr>
              <w:t>124</w:t>
            </w:r>
          </w:p>
        </w:tc>
      </w:tr>
      <w:tr w:rsidR="00C3132C" w:rsidRPr="00C3132C" w14:paraId="72DFD2AE" w14:textId="77777777" w:rsidTr="005833F3">
        <w:tc>
          <w:tcPr>
            <w:tcW w:w="6091" w:type="dxa"/>
            <w:vAlign w:val="bottom"/>
          </w:tcPr>
          <w:p w14:paraId="7C8A8219"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bCs/>
                <w:sz w:val="24"/>
                <w:szCs w:val="24"/>
              </w:rPr>
              <w:t>Yurtlar Basketbol Turnuvası</w:t>
            </w:r>
          </w:p>
        </w:tc>
        <w:tc>
          <w:tcPr>
            <w:tcW w:w="1984" w:type="dxa"/>
            <w:vAlign w:val="bottom"/>
          </w:tcPr>
          <w:p w14:paraId="68ADE966"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sz w:val="24"/>
                <w:szCs w:val="24"/>
              </w:rPr>
              <w:t>98</w:t>
            </w:r>
          </w:p>
        </w:tc>
      </w:tr>
      <w:tr w:rsidR="00C3132C" w:rsidRPr="00C3132C" w14:paraId="4168E803" w14:textId="77777777" w:rsidTr="005833F3">
        <w:tc>
          <w:tcPr>
            <w:tcW w:w="6091" w:type="dxa"/>
            <w:vAlign w:val="bottom"/>
          </w:tcPr>
          <w:p w14:paraId="0FA25B3E" w14:textId="77777777" w:rsidR="00C3132C" w:rsidRPr="00C3132C" w:rsidRDefault="00C3132C" w:rsidP="00C3132C">
            <w:pPr>
              <w:spacing w:line="360" w:lineRule="auto"/>
              <w:ind w:left="480"/>
              <w:rPr>
                <w:rFonts w:asciiTheme="minorHAnsi" w:eastAsia="Times New Roman" w:hAnsiTheme="minorHAnsi" w:cstheme="minorHAnsi"/>
                <w:bCs/>
                <w:sz w:val="24"/>
                <w:szCs w:val="24"/>
              </w:rPr>
            </w:pPr>
            <w:r w:rsidRPr="00C3132C">
              <w:rPr>
                <w:rFonts w:asciiTheme="minorHAnsi" w:eastAsia="Times New Roman" w:hAnsiTheme="minorHAnsi" w:cstheme="minorHAnsi"/>
                <w:bCs/>
                <w:sz w:val="24"/>
                <w:szCs w:val="24"/>
              </w:rPr>
              <w:t>Atletizm Takımı, ODTÜ Gençlik Oyunları</w:t>
            </w:r>
          </w:p>
        </w:tc>
        <w:tc>
          <w:tcPr>
            <w:tcW w:w="1984" w:type="dxa"/>
            <w:vAlign w:val="bottom"/>
          </w:tcPr>
          <w:p w14:paraId="62932114"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sz w:val="24"/>
                <w:szCs w:val="24"/>
              </w:rPr>
              <w:t>5000</w:t>
            </w:r>
          </w:p>
        </w:tc>
      </w:tr>
      <w:tr w:rsidR="00C3132C" w:rsidRPr="00C3132C" w14:paraId="54FE6296" w14:textId="77777777" w:rsidTr="005833F3">
        <w:tc>
          <w:tcPr>
            <w:tcW w:w="6091" w:type="dxa"/>
            <w:vAlign w:val="bottom"/>
          </w:tcPr>
          <w:p w14:paraId="70999C92" w14:textId="77777777" w:rsidR="00C3132C" w:rsidRPr="00C3132C" w:rsidRDefault="00C3132C" w:rsidP="00C3132C">
            <w:pPr>
              <w:spacing w:line="360" w:lineRule="auto"/>
              <w:ind w:left="480"/>
              <w:rPr>
                <w:rFonts w:asciiTheme="minorHAnsi" w:eastAsia="Times New Roman" w:hAnsiTheme="minorHAnsi" w:cstheme="minorHAnsi"/>
                <w:bCs/>
                <w:sz w:val="24"/>
                <w:szCs w:val="24"/>
              </w:rPr>
            </w:pPr>
            <w:r w:rsidRPr="00C3132C">
              <w:rPr>
                <w:rFonts w:asciiTheme="minorHAnsi" w:eastAsia="Times New Roman" w:hAnsiTheme="minorHAnsi" w:cstheme="minorHAnsi"/>
                <w:bCs/>
                <w:sz w:val="24"/>
                <w:szCs w:val="24"/>
              </w:rPr>
              <w:t>ODTÜ OPEN Tenis Turnuvası</w:t>
            </w:r>
          </w:p>
        </w:tc>
        <w:tc>
          <w:tcPr>
            <w:tcW w:w="1984" w:type="dxa"/>
            <w:vAlign w:val="bottom"/>
          </w:tcPr>
          <w:p w14:paraId="501872F1"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sz w:val="24"/>
                <w:szCs w:val="24"/>
              </w:rPr>
              <w:t>120</w:t>
            </w:r>
          </w:p>
        </w:tc>
      </w:tr>
      <w:tr w:rsidR="00C3132C" w:rsidRPr="00C3132C" w14:paraId="656C45CC" w14:textId="77777777" w:rsidTr="005833F3">
        <w:tc>
          <w:tcPr>
            <w:tcW w:w="6091" w:type="dxa"/>
            <w:vAlign w:val="bottom"/>
          </w:tcPr>
          <w:p w14:paraId="3E1908EE" w14:textId="77777777" w:rsidR="00C3132C" w:rsidRPr="00C3132C" w:rsidRDefault="00C3132C" w:rsidP="00C3132C">
            <w:pPr>
              <w:spacing w:line="360" w:lineRule="auto"/>
              <w:ind w:left="480"/>
              <w:rPr>
                <w:rFonts w:asciiTheme="minorHAnsi" w:eastAsia="Times New Roman" w:hAnsiTheme="minorHAnsi" w:cstheme="minorHAnsi"/>
                <w:bCs/>
                <w:sz w:val="24"/>
                <w:szCs w:val="24"/>
              </w:rPr>
            </w:pPr>
            <w:r w:rsidRPr="00C3132C">
              <w:rPr>
                <w:rFonts w:asciiTheme="minorHAnsi" w:eastAsia="Times New Roman" w:hAnsiTheme="minorHAnsi" w:cstheme="minorHAnsi"/>
                <w:bCs/>
                <w:sz w:val="24"/>
                <w:szCs w:val="24"/>
              </w:rPr>
              <w:t>ODTÜ Sonbahar Okları Salon Okçuluk Turnuvası</w:t>
            </w:r>
          </w:p>
        </w:tc>
        <w:tc>
          <w:tcPr>
            <w:tcW w:w="1984" w:type="dxa"/>
            <w:vAlign w:val="bottom"/>
          </w:tcPr>
          <w:p w14:paraId="617876A3"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sz w:val="24"/>
                <w:szCs w:val="24"/>
              </w:rPr>
              <w:t>538</w:t>
            </w:r>
          </w:p>
        </w:tc>
      </w:tr>
      <w:tr w:rsidR="00C3132C" w:rsidRPr="00C3132C" w14:paraId="220BCD7C" w14:textId="77777777" w:rsidTr="005833F3">
        <w:tc>
          <w:tcPr>
            <w:tcW w:w="6091" w:type="dxa"/>
            <w:vAlign w:val="bottom"/>
          </w:tcPr>
          <w:p w14:paraId="05BE833F" w14:textId="77777777" w:rsidR="00C3132C" w:rsidRPr="00C3132C" w:rsidRDefault="00C3132C" w:rsidP="00C3132C">
            <w:pPr>
              <w:spacing w:line="360" w:lineRule="auto"/>
              <w:ind w:left="480"/>
              <w:rPr>
                <w:rFonts w:asciiTheme="minorHAnsi" w:eastAsia="Times New Roman" w:hAnsiTheme="minorHAnsi" w:cstheme="minorHAnsi"/>
                <w:bCs/>
                <w:sz w:val="24"/>
                <w:szCs w:val="24"/>
              </w:rPr>
            </w:pPr>
            <w:r w:rsidRPr="00C3132C">
              <w:rPr>
                <w:rFonts w:asciiTheme="minorHAnsi" w:eastAsia="Times New Roman" w:hAnsiTheme="minorHAnsi" w:cstheme="minorHAnsi"/>
                <w:bCs/>
                <w:sz w:val="24"/>
                <w:szCs w:val="24"/>
              </w:rPr>
              <w:t>Atletizm Takımı, METU Track Day</w:t>
            </w:r>
          </w:p>
        </w:tc>
        <w:tc>
          <w:tcPr>
            <w:tcW w:w="1984" w:type="dxa"/>
            <w:vAlign w:val="bottom"/>
          </w:tcPr>
          <w:p w14:paraId="78BDBD15" w14:textId="77777777" w:rsidR="00C3132C" w:rsidRPr="00C3132C" w:rsidRDefault="00C3132C" w:rsidP="00C3132C">
            <w:pPr>
              <w:spacing w:line="360" w:lineRule="auto"/>
              <w:ind w:left="480"/>
              <w:rPr>
                <w:rFonts w:asciiTheme="minorHAnsi" w:eastAsia="Times New Roman" w:hAnsiTheme="minorHAnsi" w:cstheme="minorHAnsi"/>
                <w:sz w:val="24"/>
                <w:szCs w:val="24"/>
              </w:rPr>
            </w:pPr>
            <w:r w:rsidRPr="00C3132C">
              <w:rPr>
                <w:rFonts w:asciiTheme="minorHAnsi" w:eastAsia="Times New Roman" w:hAnsiTheme="minorHAnsi" w:cstheme="minorHAnsi"/>
                <w:sz w:val="24"/>
                <w:szCs w:val="24"/>
              </w:rPr>
              <w:t>25</w:t>
            </w:r>
          </w:p>
        </w:tc>
      </w:tr>
      <w:tr w:rsidR="00C3132C" w:rsidRPr="00C3132C" w14:paraId="62767400" w14:textId="77777777" w:rsidTr="005833F3">
        <w:tc>
          <w:tcPr>
            <w:tcW w:w="6091" w:type="dxa"/>
            <w:shd w:val="clear" w:color="auto" w:fill="2F5496"/>
            <w:vAlign w:val="bottom"/>
          </w:tcPr>
          <w:p w14:paraId="39D6D574" w14:textId="77777777" w:rsidR="00C3132C" w:rsidRPr="00C3132C" w:rsidRDefault="00C3132C" w:rsidP="00C3132C">
            <w:pPr>
              <w:spacing w:line="360" w:lineRule="auto"/>
              <w:ind w:left="480"/>
              <w:rPr>
                <w:rFonts w:asciiTheme="minorHAnsi" w:eastAsia="Times New Roman" w:hAnsiTheme="minorHAnsi" w:cstheme="minorHAnsi"/>
                <w:b/>
                <w:bCs/>
                <w:color w:val="FFFFFF"/>
                <w:sz w:val="24"/>
                <w:szCs w:val="24"/>
              </w:rPr>
            </w:pPr>
            <w:r w:rsidRPr="00C3132C">
              <w:rPr>
                <w:rFonts w:asciiTheme="minorHAnsi" w:eastAsia="Times New Roman" w:hAnsiTheme="minorHAnsi" w:cstheme="minorHAnsi"/>
                <w:b/>
                <w:bCs/>
                <w:color w:val="FFFFFF"/>
                <w:sz w:val="24"/>
                <w:szCs w:val="24"/>
              </w:rPr>
              <w:t>Toplam Katılımcı Sayısı</w:t>
            </w:r>
          </w:p>
        </w:tc>
        <w:tc>
          <w:tcPr>
            <w:tcW w:w="1984" w:type="dxa"/>
            <w:shd w:val="clear" w:color="auto" w:fill="2F5496"/>
            <w:vAlign w:val="bottom"/>
          </w:tcPr>
          <w:p w14:paraId="01C7A0F4" w14:textId="77777777" w:rsidR="00C3132C" w:rsidRPr="00C3132C" w:rsidRDefault="00C3132C" w:rsidP="00C3132C">
            <w:pPr>
              <w:spacing w:line="360" w:lineRule="auto"/>
              <w:ind w:left="480"/>
              <w:rPr>
                <w:rFonts w:asciiTheme="minorHAnsi" w:eastAsia="Times New Roman" w:hAnsiTheme="minorHAnsi" w:cstheme="minorHAnsi"/>
                <w:b/>
                <w:bCs/>
                <w:color w:val="FFFFFF"/>
                <w:sz w:val="24"/>
                <w:szCs w:val="24"/>
              </w:rPr>
            </w:pPr>
            <w:r w:rsidRPr="00C3132C">
              <w:rPr>
                <w:rFonts w:asciiTheme="minorHAnsi" w:eastAsia="Times New Roman" w:hAnsiTheme="minorHAnsi" w:cstheme="minorHAnsi"/>
                <w:b/>
                <w:bCs/>
                <w:color w:val="FFFFFF"/>
                <w:sz w:val="24"/>
                <w:szCs w:val="24"/>
              </w:rPr>
              <w:t>7614</w:t>
            </w:r>
          </w:p>
        </w:tc>
      </w:tr>
    </w:tbl>
    <w:p w14:paraId="754D0927" w14:textId="77777777" w:rsidR="00C3132C" w:rsidRPr="00C3132C" w:rsidRDefault="00C3132C" w:rsidP="00C3132C">
      <w:pPr>
        <w:spacing w:after="0" w:line="240" w:lineRule="auto"/>
        <w:rPr>
          <w:rFonts w:eastAsia="Times New Roman" w:cstheme="minorHAnsi"/>
          <w:sz w:val="24"/>
          <w:szCs w:val="24"/>
          <w:lang w:eastAsia="tr-TR"/>
        </w:rPr>
      </w:pPr>
    </w:p>
    <w:p w14:paraId="27651641" w14:textId="77777777" w:rsidR="00C3132C" w:rsidRPr="00C3132C" w:rsidRDefault="00C3132C" w:rsidP="00C3132C">
      <w:pPr>
        <w:keepNext/>
        <w:keepLines/>
        <w:numPr>
          <w:ilvl w:val="2"/>
          <w:numId w:val="28"/>
        </w:numPr>
        <w:spacing w:before="120" w:after="120" w:line="276" w:lineRule="auto"/>
        <w:outlineLvl w:val="4"/>
        <w:rPr>
          <w:rFonts w:eastAsia="Times New Roman" w:cstheme="minorHAnsi"/>
          <w:b/>
          <w:sz w:val="24"/>
          <w:szCs w:val="24"/>
          <w:lang w:eastAsia="tr-TR"/>
        </w:rPr>
      </w:pPr>
      <w:r w:rsidRPr="00C3132C">
        <w:rPr>
          <w:rFonts w:eastAsia="Times New Roman" w:cstheme="minorHAnsi"/>
          <w:b/>
          <w:sz w:val="24"/>
          <w:szCs w:val="24"/>
          <w:lang w:eastAsia="tr-TR"/>
        </w:rPr>
        <w:t>Kampüsümüzde Organize Ettiğimiz Üniversiteler Arası Sportif Müsabakalar</w:t>
      </w:r>
    </w:p>
    <w:p w14:paraId="6C138378"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2025 yılı içerisinde Türkiye Üniversite Sporları Federasyonu’nun düzenlediği ve bizim takımlarımızın da katıldığı 13 farklı turnuvayı organize ettik ki bu durum, bu alanda Türkiye’nin aktif üniversitesi olduğumuzu göstermektedir. Diğer yandan, bazı takım ve topluluklarımız ile birlikte organize etmiş olduğumuz üniversiteler arası etkinlikler de 2025 yılı içerisinde kampüsümüzde gerçekleşmiştir. </w:t>
      </w:r>
    </w:p>
    <w:p w14:paraId="43A773DA"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2025 yılı içerisinde de hem Üniversite Sporları Federasyonu etkinliklerinin organizasyonuna devam edilmesi hem de bir ilk olarak temmuz ayında Bilkent Üniversitesi ile ortaklaşa EUSA önderliğinde </w:t>
      </w:r>
      <w:r w:rsidRPr="00C3132C">
        <w:rPr>
          <w:rFonts w:eastAsia="Times New Roman" w:cstheme="minorHAnsi"/>
          <w:b/>
          <w:bCs/>
          <w:sz w:val="24"/>
          <w:szCs w:val="24"/>
          <w:lang w:eastAsia="tr-TR"/>
        </w:rPr>
        <w:t>“Avrupa Üniversiteler Arası 7’li Ragbi Şampiyonası’nı</w:t>
      </w:r>
      <w:r w:rsidRPr="00C3132C">
        <w:rPr>
          <w:rFonts w:eastAsia="Times New Roman" w:cstheme="minorHAnsi"/>
          <w:sz w:val="24"/>
          <w:szCs w:val="24"/>
          <w:lang w:eastAsia="tr-TR"/>
        </w:rPr>
        <w:t xml:space="preserve">” kampüsümüzde organize ettik. Spor dostu bir kampüs olma özelliğimizi devam ettirmek ve etkinliklere sadece katılmak yerine ev sahipliği yapmak da en önemli misyonlarımız arasında olmaya devam edecektir. </w:t>
      </w:r>
    </w:p>
    <w:p w14:paraId="0A144359" w14:textId="77777777" w:rsidR="00C3132C" w:rsidRPr="00C3132C" w:rsidRDefault="00C3132C" w:rsidP="00C3132C">
      <w:pPr>
        <w:spacing w:after="0" w:line="360" w:lineRule="auto"/>
        <w:jc w:val="both"/>
        <w:rPr>
          <w:rFonts w:eastAsia="Times New Roman" w:cstheme="minorHAnsi"/>
          <w:sz w:val="24"/>
          <w:szCs w:val="24"/>
          <w:lang w:eastAsia="tr-TR"/>
        </w:rPr>
      </w:pPr>
    </w:p>
    <w:tbl>
      <w:tblPr>
        <w:tblStyle w:val="ListeTablo31"/>
        <w:tblW w:w="9209" w:type="dxa"/>
        <w:tblLook w:val="00A0" w:firstRow="1" w:lastRow="0" w:firstColumn="1" w:lastColumn="0" w:noHBand="0" w:noVBand="0"/>
      </w:tblPr>
      <w:tblGrid>
        <w:gridCol w:w="4673"/>
        <w:gridCol w:w="1701"/>
        <w:gridCol w:w="2835"/>
      </w:tblGrid>
      <w:tr w:rsidR="00C3132C" w:rsidRPr="00C3132C" w14:paraId="623C6A3D" w14:textId="77777777" w:rsidTr="005833F3">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4673" w:type="dxa"/>
            <w:shd w:val="clear" w:color="auto" w:fill="2F5496"/>
            <w:vAlign w:val="center"/>
          </w:tcPr>
          <w:p w14:paraId="466855F1" w14:textId="77777777" w:rsidR="00C3132C" w:rsidRPr="00C3132C" w:rsidRDefault="00C3132C" w:rsidP="00C3132C">
            <w:pPr>
              <w:spacing w:before="120" w:after="120" w:line="360" w:lineRule="auto"/>
              <w:rPr>
                <w:rFonts w:eastAsia="Times New Roman" w:cstheme="minorHAnsi"/>
                <w:sz w:val="24"/>
                <w:szCs w:val="24"/>
                <w:lang w:eastAsia="tr-TR"/>
              </w:rPr>
            </w:pPr>
            <w:r w:rsidRPr="00C3132C">
              <w:rPr>
                <w:rFonts w:eastAsia="Times New Roman" w:cstheme="minorHAnsi"/>
                <w:sz w:val="24"/>
                <w:szCs w:val="24"/>
                <w:lang w:eastAsia="tr-TR"/>
              </w:rPr>
              <w:lastRenderedPageBreak/>
              <w:t>Müsabaka Adı</w:t>
            </w:r>
          </w:p>
        </w:tc>
        <w:tc>
          <w:tcPr>
            <w:cnfStyle w:val="000010000000" w:firstRow="0" w:lastRow="0" w:firstColumn="0" w:lastColumn="0" w:oddVBand="1" w:evenVBand="0" w:oddHBand="0" w:evenHBand="0" w:firstRowFirstColumn="0" w:firstRowLastColumn="0" w:lastRowFirstColumn="0" w:lastRowLastColumn="0"/>
            <w:tcW w:w="1701" w:type="dxa"/>
            <w:shd w:val="clear" w:color="auto" w:fill="2F5496"/>
            <w:vAlign w:val="center"/>
          </w:tcPr>
          <w:p w14:paraId="2BB5E9A0" w14:textId="77777777" w:rsidR="00C3132C" w:rsidRPr="00C3132C" w:rsidRDefault="00C3132C" w:rsidP="00C3132C">
            <w:pPr>
              <w:spacing w:before="120" w:after="120" w:line="360" w:lineRule="auto"/>
              <w:jc w:val="center"/>
              <w:rPr>
                <w:rFonts w:eastAsia="Times New Roman" w:cstheme="minorHAnsi"/>
                <w:sz w:val="24"/>
                <w:szCs w:val="24"/>
                <w:lang w:eastAsia="tr-TR"/>
              </w:rPr>
            </w:pPr>
            <w:r w:rsidRPr="00C3132C">
              <w:rPr>
                <w:rFonts w:eastAsia="Times New Roman" w:cstheme="minorHAnsi"/>
                <w:sz w:val="24"/>
                <w:szCs w:val="24"/>
                <w:lang w:eastAsia="tr-TR"/>
              </w:rPr>
              <w:t>Tarihi</w:t>
            </w:r>
          </w:p>
        </w:tc>
        <w:tc>
          <w:tcPr>
            <w:tcW w:w="2835" w:type="dxa"/>
            <w:shd w:val="clear" w:color="auto" w:fill="2F5496"/>
            <w:vAlign w:val="center"/>
          </w:tcPr>
          <w:p w14:paraId="7CD06840" w14:textId="77777777" w:rsidR="00C3132C" w:rsidRPr="00C3132C" w:rsidRDefault="00C3132C" w:rsidP="00C3132C">
            <w:pPr>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Katılımcı Takım/Sporcu</w:t>
            </w:r>
          </w:p>
        </w:tc>
      </w:tr>
      <w:tr w:rsidR="00C3132C" w:rsidRPr="00C3132C" w14:paraId="644B5DBD" w14:textId="77777777" w:rsidTr="005833F3">
        <w:trPr>
          <w:cnfStyle w:val="000000100000" w:firstRow="0" w:lastRow="0" w:firstColumn="0" w:lastColumn="0" w:oddVBand="0" w:evenVBand="0" w:oddHBand="1" w:evenHBand="0" w:firstRowFirstColumn="0" w:firstRowLastColumn="0" w:lastRowFirstColumn="0" w:lastRowLastColumn="0"/>
          <w:trHeight w:val="115"/>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42C4A444" w14:textId="77777777" w:rsidR="00C3132C" w:rsidRPr="00C3132C" w:rsidRDefault="00C3132C" w:rsidP="00C3132C">
            <w:pPr>
              <w:spacing w:after="240"/>
              <w:rPr>
                <w:rFonts w:eastAsia="Times New Roman" w:cstheme="minorHAnsi"/>
                <w:sz w:val="24"/>
                <w:szCs w:val="24"/>
                <w:lang w:eastAsia="tr-TR"/>
              </w:rPr>
            </w:pPr>
            <w:r w:rsidRPr="00C3132C">
              <w:rPr>
                <w:rFonts w:eastAsia="Times New Roman" w:cstheme="minorHAnsi"/>
                <w:sz w:val="24"/>
                <w:szCs w:val="24"/>
                <w:lang w:eastAsia="tr-TR"/>
              </w:rPr>
              <w:t>Avrupa Üniversiteler Arası 7’li Ragbi Şampiyonası (EUSA)</w:t>
            </w:r>
          </w:p>
        </w:tc>
        <w:tc>
          <w:tcPr>
            <w:cnfStyle w:val="000010000000" w:firstRow="0" w:lastRow="0" w:firstColumn="0" w:lastColumn="0" w:oddVBand="1" w:evenVBand="0" w:oddHBand="0" w:evenHBand="0" w:firstRowFirstColumn="0" w:firstRowLastColumn="0" w:lastRowFirstColumn="0" w:lastRowLastColumn="0"/>
            <w:tcW w:w="1701" w:type="dxa"/>
            <w:vAlign w:val="center"/>
          </w:tcPr>
          <w:p w14:paraId="0CDE9315" w14:textId="77777777" w:rsidR="00C3132C" w:rsidRPr="00C3132C" w:rsidRDefault="00C3132C" w:rsidP="00C3132C">
            <w:pPr>
              <w:spacing w:after="240"/>
              <w:jc w:val="center"/>
              <w:rPr>
                <w:rFonts w:eastAsia="Times New Roman" w:cstheme="minorHAnsi"/>
                <w:sz w:val="24"/>
                <w:szCs w:val="24"/>
                <w:lang w:eastAsia="tr-TR"/>
              </w:rPr>
            </w:pPr>
            <w:r w:rsidRPr="00C3132C">
              <w:rPr>
                <w:rFonts w:eastAsia="Times New Roman" w:cstheme="minorHAnsi"/>
                <w:sz w:val="24"/>
                <w:szCs w:val="24"/>
                <w:lang w:eastAsia="tr-TR"/>
              </w:rPr>
              <w:t>Temmuz, 2025</w:t>
            </w:r>
          </w:p>
        </w:tc>
        <w:tc>
          <w:tcPr>
            <w:tcW w:w="2835" w:type="dxa"/>
            <w:vAlign w:val="center"/>
          </w:tcPr>
          <w:p w14:paraId="51BD3FF4" w14:textId="77777777" w:rsidR="00C3132C" w:rsidRPr="00C3132C" w:rsidRDefault="00C3132C" w:rsidP="00C3132C">
            <w:pPr>
              <w:spacing w:after="24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15 (7 farklı ülkeden)</w:t>
            </w:r>
          </w:p>
        </w:tc>
      </w:tr>
      <w:tr w:rsidR="00C3132C" w:rsidRPr="00C3132C" w14:paraId="61319C30" w14:textId="77777777" w:rsidTr="005833F3">
        <w:trPr>
          <w:trHeight w:val="115"/>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3A57FD4B" w14:textId="77777777" w:rsidR="00C3132C" w:rsidRPr="00C3132C" w:rsidRDefault="00C3132C" w:rsidP="00C3132C">
            <w:pPr>
              <w:spacing w:after="240"/>
              <w:rPr>
                <w:rFonts w:eastAsia="Times New Roman" w:cstheme="minorHAnsi"/>
                <w:sz w:val="24"/>
                <w:szCs w:val="24"/>
                <w:lang w:eastAsia="tr-TR"/>
              </w:rPr>
            </w:pPr>
            <w:r w:rsidRPr="00C3132C">
              <w:rPr>
                <w:rFonts w:eastAsia="Times New Roman" w:cstheme="minorHAnsi"/>
                <w:sz w:val="24"/>
                <w:szCs w:val="24"/>
                <w:lang w:eastAsia="tr-TR"/>
              </w:rPr>
              <w:t>EDT, METU - OPEN Dans Yarışması</w:t>
            </w:r>
          </w:p>
        </w:tc>
        <w:tc>
          <w:tcPr>
            <w:cnfStyle w:val="000010000000" w:firstRow="0" w:lastRow="0" w:firstColumn="0" w:lastColumn="0" w:oddVBand="1" w:evenVBand="0" w:oddHBand="0" w:evenHBand="0" w:firstRowFirstColumn="0" w:firstRowLastColumn="0" w:lastRowFirstColumn="0" w:lastRowLastColumn="0"/>
            <w:tcW w:w="1701" w:type="dxa"/>
            <w:vAlign w:val="center"/>
          </w:tcPr>
          <w:p w14:paraId="5C9CF3B8" w14:textId="77777777" w:rsidR="00C3132C" w:rsidRPr="00C3132C" w:rsidRDefault="00C3132C" w:rsidP="00C3132C">
            <w:pPr>
              <w:spacing w:after="240"/>
              <w:jc w:val="center"/>
              <w:rPr>
                <w:rFonts w:eastAsia="Times New Roman" w:cstheme="minorHAnsi"/>
                <w:sz w:val="24"/>
                <w:szCs w:val="24"/>
                <w:lang w:eastAsia="tr-TR"/>
              </w:rPr>
            </w:pPr>
            <w:r w:rsidRPr="00C3132C">
              <w:rPr>
                <w:rFonts w:eastAsia="Times New Roman" w:cstheme="minorHAnsi"/>
                <w:sz w:val="24"/>
                <w:szCs w:val="24"/>
                <w:lang w:eastAsia="tr-TR"/>
              </w:rPr>
              <w:t>Şubat, 2025</w:t>
            </w:r>
          </w:p>
        </w:tc>
        <w:tc>
          <w:tcPr>
            <w:tcW w:w="2835" w:type="dxa"/>
            <w:vAlign w:val="center"/>
          </w:tcPr>
          <w:p w14:paraId="0C3ED302" w14:textId="77777777" w:rsidR="00C3132C" w:rsidRPr="00C3132C" w:rsidRDefault="00C3132C" w:rsidP="00C3132C">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21 ülkeden 400 sporcu,</w:t>
            </w:r>
          </w:p>
        </w:tc>
      </w:tr>
      <w:tr w:rsidR="00C3132C" w:rsidRPr="00C3132C" w14:paraId="064810EA" w14:textId="77777777" w:rsidTr="005833F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4741BA93" w14:textId="77777777" w:rsidR="00C3132C" w:rsidRPr="00C3132C" w:rsidRDefault="00C3132C" w:rsidP="00C3132C">
            <w:pPr>
              <w:spacing w:after="240"/>
              <w:rPr>
                <w:rFonts w:eastAsia="Times New Roman" w:cstheme="minorHAnsi"/>
                <w:sz w:val="24"/>
                <w:szCs w:val="24"/>
                <w:lang w:eastAsia="tr-TR"/>
              </w:rPr>
            </w:pPr>
            <w:r w:rsidRPr="00C3132C">
              <w:rPr>
                <w:rFonts w:eastAsia="Times New Roman" w:cstheme="minorHAnsi"/>
                <w:sz w:val="24"/>
                <w:szCs w:val="24"/>
                <w:lang w:eastAsia="tr-TR"/>
              </w:rPr>
              <w:t>Erkek Futsal Bölgesel Lig Müsabakaları</w:t>
            </w:r>
          </w:p>
        </w:tc>
        <w:tc>
          <w:tcPr>
            <w:cnfStyle w:val="000010000000" w:firstRow="0" w:lastRow="0" w:firstColumn="0" w:lastColumn="0" w:oddVBand="1" w:evenVBand="0" w:oddHBand="0" w:evenHBand="0" w:firstRowFirstColumn="0" w:firstRowLastColumn="0" w:lastRowFirstColumn="0" w:lastRowLastColumn="0"/>
            <w:tcW w:w="1701" w:type="dxa"/>
            <w:vAlign w:val="center"/>
          </w:tcPr>
          <w:p w14:paraId="3F9F6AC6" w14:textId="77777777" w:rsidR="00C3132C" w:rsidRPr="00C3132C" w:rsidRDefault="00C3132C" w:rsidP="00C3132C">
            <w:pPr>
              <w:spacing w:after="240"/>
              <w:jc w:val="center"/>
              <w:rPr>
                <w:rFonts w:eastAsia="Times New Roman" w:cstheme="minorHAnsi"/>
                <w:sz w:val="24"/>
                <w:szCs w:val="24"/>
                <w:lang w:eastAsia="tr-TR"/>
              </w:rPr>
            </w:pPr>
            <w:r w:rsidRPr="00C3132C">
              <w:rPr>
                <w:rFonts w:eastAsia="Times New Roman" w:cstheme="minorHAnsi"/>
                <w:sz w:val="24"/>
                <w:szCs w:val="24"/>
                <w:lang w:eastAsia="tr-TR"/>
              </w:rPr>
              <w:t>Aralık, 2025</w:t>
            </w:r>
          </w:p>
        </w:tc>
        <w:tc>
          <w:tcPr>
            <w:tcW w:w="2835" w:type="dxa"/>
            <w:vAlign w:val="center"/>
          </w:tcPr>
          <w:p w14:paraId="61D011CF" w14:textId="77777777" w:rsidR="00C3132C" w:rsidRPr="00C3132C" w:rsidRDefault="00C3132C" w:rsidP="00C3132C">
            <w:pPr>
              <w:spacing w:after="24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8 takım</w:t>
            </w:r>
          </w:p>
        </w:tc>
      </w:tr>
      <w:tr w:rsidR="00C3132C" w:rsidRPr="00C3132C" w14:paraId="6314D7D8" w14:textId="77777777" w:rsidTr="005833F3">
        <w:trPr>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15BD84E7" w14:textId="77777777" w:rsidR="00C3132C" w:rsidRPr="00C3132C" w:rsidRDefault="00C3132C" w:rsidP="00C3132C">
            <w:pPr>
              <w:spacing w:after="240"/>
              <w:rPr>
                <w:rFonts w:eastAsia="Times New Roman" w:cstheme="minorHAnsi"/>
                <w:sz w:val="24"/>
                <w:szCs w:val="24"/>
                <w:lang w:eastAsia="tr-TR"/>
              </w:rPr>
            </w:pPr>
            <w:r w:rsidRPr="00C3132C">
              <w:rPr>
                <w:rFonts w:eastAsia="Times New Roman" w:cstheme="minorHAnsi"/>
                <w:sz w:val="24"/>
                <w:szCs w:val="24"/>
                <w:lang w:eastAsia="tr-TR"/>
              </w:rPr>
              <w:t>Kadın Futsal Bölgesel Lig Müsabakaları</w:t>
            </w:r>
          </w:p>
        </w:tc>
        <w:tc>
          <w:tcPr>
            <w:cnfStyle w:val="000010000000" w:firstRow="0" w:lastRow="0" w:firstColumn="0" w:lastColumn="0" w:oddVBand="1" w:evenVBand="0" w:oddHBand="0" w:evenHBand="0" w:firstRowFirstColumn="0" w:firstRowLastColumn="0" w:lastRowFirstColumn="0" w:lastRowLastColumn="0"/>
            <w:tcW w:w="1701" w:type="dxa"/>
            <w:vAlign w:val="center"/>
          </w:tcPr>
          <w:p w14:paraId="22A0459F" w14:textId="77777777" w:rsidR="00C3132C" w:rsidRPr="00C3132C" w:rsidRDefault="00C3132C" w:rsidP="00C3132C">
            <w:pPr>
              <w:spacing w:after="240"/>
              <w:jc w:val="center"/>
              <w:rPr>
                <w:rFonts w:eastAsia="Times New Roman" w:cstheme="minorHAnsi"/>
                <w:sz w:val="24"/>
                <w:szCs w:val="24"/>
                <w:lang w:eastAsia="tr-TR"/>
              </w:rPr>
            </w:pPr>
            <w:r w:rsidRPr="00C3132C">
              <w:rPr>
                <w:rFonts w:eastAsia="Times New Roman" w:cstheme="minorHAnsi"/>
                <w:sz w:val="24"/>
                <w:szCs w:val="24"/>
                <w:lang w:eastAsia="tr-TR"/>
              </w:rPr>
              <w:t>Aralık, 2025</w:t>
            </w:r>
          </w:p>
        </w:tc>
        <w:tc>
          <w:tcPr>
            <w:tcW w:w="2835" w:type="dxa"/>
            <w:vAlign w:val="center"/>
          </w:tcPr>
          <w:p w14:paraId="799BA4F9" w14:textId="77777777" w:rsidR="00C3132C" w:rsidRPr="00C3132C" w:rsidRDefault="00C3132C" w:rsidP="00C3132C">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4 takım</w:t>
            </w:r>
          </w:p>
        </w:tc>
      </w:tr>
      <w:tr w:rsidR="00C3132C" w:rsidRPr="00C3132C" w14:paraId="40931F93" w14:textId="77777777" w:rsidTr="005833F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31A96F2F" w14:textId="77777777" w:rsidR="00C3132C" w:rsidRPr="00C3132C" w:rsidRDefault="00C3132C" w:rsidP="00C3132C">
            <w:pPr>
              <w:spacing w:after="240"/>
              <w:rPr>
                <w:rFonts w:eastAsia="Times New Roman" w:cstheme="minorHAnsi"/>
                <w:sz w:val="24"/>
                <w:szCs w:val="24"/>
                <w:lang w:eastAsia="tr-TR"/>
              </w:rPr>
            </w:pPr>
            <w:r w:rsidRPr="00C3132C">
              <w:rPr>
                <w:rFonts w:eastAsia="Times New Roman" w:cstheme="minorHAnsi"/>
                <w:sz w:val="24"/>
                <w:szCs w:val="24"/>
                <w:lang w:eastAsia="tr-TR"/>
              </w:rPr>
              <w:t>Basketbol Bölgesel Lig Müsabakaları</w:t>
            </w:r>
          </w:p>
        </w:tc>
        <w:tc>
          <w:tcPr>
            <w:cnfStyle w:val="000010000000" w:firstRow="0" w:lastRow="0" w:firstColumn="0" w:lastColumn="0" w:oddVBand="1" w:evenVBand="0" w:oddHBand="0" w:evenHBand="0" w:firstRowFirstColumn="0" w:firstRowLastColumn="0" w:lastRowFirstColumn="0" w:lastRowLastColumn="0"/>
            <w:tcW w:w="1701" w:type="dxa"/>
            <w:vAlign w:val="center"/>
          </w:tcPr>
          <w:p w14:paraId="4C1B1F43" w14:textId="77777777" w:rsidR="00C3132C" w:rsidRPr="00C3132C" w:rsidRDefault="00C3132C" w:rsidP="00C3132C">
            <w:pPr>
              <w:spacing w:after="240"/>
              <w:jc w:val="center"/>
              <w:rPr>
                <w:rFonts w:eastAsia="Times New Roman" w:cstheme="minorHAnsi"/>
                <w:sz w:val="24"/>
                <w:szCs w:val="24"/>
                <w:lang w:eastAsia="tr-TR"/>
              </w:rPr>
            </w:pPr>
            <w:r w:rsidRPr="00C3132C">
              <w:rPr>
                <w:rFonts w:eastAsia="Times New Roman" w:cstheme="minorHAnsi"/>
                <w:sz w:val="24"/>
                <w:szCs w:val="24"/>
                <w:lang w:eastAsia="tr-TR"/>
              </w:rPr>
              <w:t>Kasım, 2025</w:t>
            </w:r>
          </w:p>
        </w:tc>
        <w:tc>
          <w:tcPr>
            <w:tcW w:w="2835" w:type="dxa"/>
            <w:vAlign w:val="center"/>
          </w:tcPr>
          <w:p w14:paraId="478B283A" w14:textId="77777777" w:rsidR="00C3132C" w:rsidRPr="00C3132C" w:rsidRDefault="00C3132C" w:rsidP="00C3132C">
            <w:pPr>
              <w:spacing w:after="24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8 takım</w:t>
            </w:r>
          </w:p>
        </w:tc>
      </w:tr>
      <w:tr w:rsidR="00C3132C" w:rsidRPr="00C3132C" w14:paraId="0ED0AB49" w14:textId="77777777" w:rsidTr="005833F3">
        <w:trPr>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672F1075" w14:textId="77777777" w:rsidR="00C3132C" w:rsidRPr="00C3132C" w:rsidRDefault="00C3132C" w:rsidP="00C3132C">
            <w:pPr>
              <w:spacing w:after="240"/>
              <w:rPr>
                <w:rFonts w:eastAsia="Times New Roman" w:cstheme="minorHAnsi"/>
                <w:sz w:val="24"/>
                <w:szCs w:val="24"/>
                <w:lang w:eastAsia="tr-TR"/>
              </w:rPr>
            </w:pPr>
            <w:r w:rsidRPr="00C3132C">
              <w:rPr>
                <w:rFonts w:eastAsia="Times New Roman" w:cstheme="minorHAnsi"/>
                <w:sz w:val="24"/>
                <w:szCs w:val="24"/>
                <w:lang w:eastAsia="tr-TR"/>
              </w:rPr>
              <w:t>Erkek Futsal Play-off Müsabakaları</w:t>
            </w:r>
          </w:p>
        </w:tc>
        <w:tc>
          <w:tcPr>
            <w:cnfStyle w:val="000010000000" w:firstRow="0" w:lastRow="0" w:firstColumn="0" w:lastColumn="0" w:oddVBand="1" w:evenVBand="0" w:oddHBand="0" w:evenHBand="0" w:firstRowFirstColumn="0" w:firstRowLastColumn="0" w:lastRowFirstColumn="0" w:lastRowLastColumn="0"/>
            <w:tcW w:w="1701" w:type="dxa"/>
            <w:vAlign w:val="center"/>
          </w:tcPr>
          <w:p w14:paraId="13975257" w14:textId="77777777" w:rsidR="00C3132C" w:rsidRPr="00C3132C" w:rsidRDefault="00C3132C" w:rsidP="00C3132C">
            <w:pPr>
              <w:spacing w:after="240"/>
              <w:jc w:val="center"/>
              <w:rPr>
                <w:rFonts w:eastAsia="Times New Roman" w:cstheme="minorHAnsi"/>
                <w:sz w:val="24"/>
                <w:szCs w:val="24"/>
                <w:lang w:eastAsia="tr-TR"/>
              </w:rPr>
            </w:pPr>
            <w:r w:rsidRPr="00C3132C">
              <w:rPr>
                <w:rFonts w:eastAsia="Times New Roman" w:cstheme="minorHAnsi"/>
                <w:sz w:val="24"/>
                <w:szCs w:val="24"/>
                <w:lang w:eastAsia="tr-TR"/>
              </w:rPr>
              <w:t>Mart, 2025</w:t>
            </w:r>
          </w:p>
        </w:tc>
        <w:tc>
          <w:tcPr>
            <w:tcW w:w="2835" w:type="dxa"/>
            <w:vAlign w:val="center"/>
          </w:tcPr>
          <w:p w14:paraId="2F3E946B" w14:textId="77777777" w:rsidR="00C3132C" w:rsidRPr="00C3132C" w:rsidRDefault="00C3132C" w:rsidP="00C3132C">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16 takım</w:t>
            </w:r>
          </w:p>
        </w:tc>
      </w:tr>
      <w:tr w:rsidR="00C3132C" w:rsidRPr="00C3132C" w14:paraId="01D8B48A" w14:textId="77777777" w:rsidTr="005833F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7647BDE6" w14:textId="77777777" w:rsidR="00C3132C" w:rsidRPr="00C3132C" w:rsidRDefault="00C3132C" w:rsidP="00C3132C">
            <w:pPr>
              <w:spacing w:after="240"/>
              <w:rPr>
                <w:rFonts w:eastAsia="Times New Roman" w:cstheme="minorHAnsi"/>
                <w:sz w:val="24"/>
                <w:szCs w:val="24"/>
                <w:lang w:eastAsia="tr-TR"/>
              </w:rPr>
            </w:pPr>
            <w:r w:rsidRPr="00C3132C">
              <w:rPr>
                <w:rFonts w:eastAsia="Times New Roman" w:cstheme="minorHAnsi"/>
                <w:sz w:val="24"/>
                <w:szCs w:val="24"/>
                <w:lang w:eastAsia="tr-TR"/>
              </w:rPr>
              <w:t>Erkek Voleybol Bölgesel Lig Müsabakaları</w:t>
            </w:r>
          </w:p>
        </w:tc>
        <w:tc>
          <w:tcPr>
            <w:cnfStyle w:val="000010000000" w:firstRow="0" w:lastRow="0" w:firstColumn="0" w:lastColumn="0" w:oddVBand="1" w:evenVBand="0" w:oddHBand="0" w:evenHBand="0" w:firstRowFirstColumn="0" w:firstRowLastColumn="0" w:lastRowFirstColumn="0" w:lastRowLastColumn="0"/>
            <w:tcW w:w="1701" w:type="dxa"/>
            <w:vAlign w:val="center"/>
          </w:tcPr>
          <w:p w14:paraId="394D0B1A" w14:textId="77777777" w:rsidR="00C3132C" w:rsidRPr="00C3132C" w:rsidRDefault="00C3132C" w:rsidP="00C3132C">
            <w:pPr>
              <w:spacing w:after="240"/>
              <w:jc w:val="center"/>
              <w:rPr>
                <w:rFonts w:eastAsia="Times New Roman" w:cstheme="minorHAnsi"/>
                <w:sz w:val="24"/>
                <w:szCs w:val="24"/>
                <w:lang w:eastAsia="tr-TR"/>
              </w:rPr>
            </w:pPr>
            <w:r w:rsidRPr="00C3132C">
              <w:rPr>
                <w:rFonts w:eastAsia="Times New Roman" w:cstheme="minorHAnsi"/>
                <w:sz w:val="24"/>
                <w:szCs w:val="24"/>
                <w:lang w:eastAsia="tr-TR"/>
              </w:rPr>
              <w:t>Kasım, 2025</w:t>
            </w:r>
          </w:p>
        </w:tc>
        <w:tc>
          <w:tcPr>
            <w:tcW w:w="2835" w:type="dxa"/>
            <w:vAlign w:val="center"/>
          </w:tcPr>
          <w:p w14:paraId="5BAFC9AC" w14:textId="77777777" w:rsidR="00C3132C" w:rsidRPr="00C3132C" w:rsidRDefault="00C3132C" w:rsidP="00C3132C">
            <w:pPr>
              <w:spacing w:after="24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8 takım</w:t>
            </w:r>
          </w:p>
        </w:tc>
      </w:tr>
      <w:tr w:rsidR="00C3132C" w:rsidRPr="00C3132C" w14:paraId="2D97CC89" w14:textId="77777777" w:rsidTr="005833F3">
        <w:trPr>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7192B891" w14:textId="77777777" w:rsidR="00C3132C" w:rsidRPr="00C3132C" w:rsidRDefault="00C3132C" w:rsidP="00C3132C">
            <w:pPr>
              <w:spacing w:after="240"/>
              <w:rPr>
                <w:rFonts w:eastAsia="Times New Roman" w:cstheme="minorHAnsi"/>
                <w:sz w:val="24"/>
                <w:szCs w:val="24"/>
                <w:lang w:eastAsia="tr-TR"/>
              </w:rPr>
            </w:pPr>
            <w:r w:rsidRPr="00C3132C">
              <w:rPr>
                <w:rFonts w:eastAsia="Times New Roman" w:cstheme="minorHAnsi"/>
                <w:sz w:val="24"/>
                <w:szCs w:val="24"/>
                <w:lang w:eastAsia="tr-TR"/>
              </w:rPr>
              <w:t>Kadın Voleybol Play Off Yükselme Grup Müsabakaları</w:t>
            </w:r>
          </w:p>
        </w:tc>
        <w:tc>
          <w:tcPr>
            <w:cnfStyle w:val="000010000000" w:firstRow="0" w:lastRow="0" w:firstColumn="0" w:lastColumn="0" w:oddVBand="1" w:evenVBand="0" w:oddHBand="0" w:evenHBand="0" w:firstRowFirstColumn="0" w:firstRowLastColumn="0" w:lastRowFirstColumn="0" w:lastRowLastColumn="0"/>
            <w:tcW w:w="1701" w:type="dxa"/>
            <w:vAlign w:val="center"/>
          </w:tcPr>
          <w:p w14:paraId="24BF99DA" w14:textId="77777777" w:rsidR="00C3132C" w:rsidRPr="00C3132C" w:rsidRDefault="00C3132C" w:rsidP="00C3132C">
            <w:pPr>
              <w:spacing w:after="240"/>
              <w:jc w:val="center"/>
              <w:rPr>
                <w:rFonts w:eastAsia="Times New Roman" w:cstheme="minorHAnsi"/>
                <w:sz w:val="24"/>
                <w:szCs w:val="24"/>
                <w:lang w:eastAsia="tr-TR"/>
              </w:rPr>
            </w:pPr>
            <w:r w:rsidRPr="00C3132C">
              <w:rPr>
                <w:rFonts w:eastAsia="Times New Roman" w:cstheme="minorHAnsi"/>
                <w:sz w:val="24"/>
                <w:szCs w:val="24"/>
                <w:lang w:eastAsia="tr-TR"/>
              </w:rPr>
              <w:t>Mart, 2025</w:t>
            </w:r>
          </w:p>
        </w:tc>
        <w:tc>
          <w:tcPr>
            <w:tcW w:w="2835" w:type="dxa"/>
            <w:vAlign w:val="center"/>
          </w:tcPr>
          <w:p w14:paraId="657DFE75" w14:textId="77777777" w:rsidR="00C3132C" w:rsidRPr="00C3132C" w:rsidRDefault="00C3132C" w:rsidP="00C3132C">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 xml:space="preserve">6 takım </w:t>
            </w:r>
          </w:p>
        </w:tc>
      </w:tr>
      <w:tr w:rsidR="00C3132C" w:rsidRPr="00C3132C" w14:paraId="56567DD7" w14:textId="77777777" w:rsidTr="005833F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338E6B2D" w14:textId="77777777" w:rsidR="00C3132C" w:rsidRPr="00C3132C" w:rsidRDefault="00C3132C" w:rsidP="00C3132C">
            <w:pPr>
              <w:spacing w:after="240"/>
              <w:rPr>
                <w:rFonts w:eastAsia="Times New Roman" w:cstheme="minorHAnsi"/>
                <w:sz w:val="24"/>
                <w:szCs w:val="24"/>
                <w:lang w:eastAsia="tr-TR"/>
              </w:rPr>
            </w:pPr>
            <w:r w:rsidRPr="00C3132C">
              <w:rPr>
                <w:rFonts w:eastAsia="Times New Roman" w:cstheme="minorHAnsi"/>
                <w:sz w:val="24"/>
                <w:szCs w:val="24"/>
                <w:lang w:eastAsia="tr-TR"/>
              </w:rPr>
              <w:t>8. Üniversitelerarası Dağ Bisikleti Yarışı</w:t>
            </w:r>
          </w:p>
        </w:tc>
        <w:tc>
          <w:tcPr>
            <w:cnfStyle w:val="000010000000" w:firstRow="0" w:lastRow="0" w:firstColumn="0" w:lastColumn="0" w:oddVBand="1" w:evenVBand="0" w:oddHBand="0" w:evenHBand="0" w:firstRowFirstColumn="0" w:firstRowLastColumn="0" w:lastRowFirstColumn="0" w:lastRowLastColumn="0"/>
            <w:tcW w:w="1701" w:type="dxa"/>
            <w:vAlign w:val="center"/>
          </w:tcPr>
          <w:p w14:paraId="79B27B28" w14:textId="77777777" w:rsidR="00C3132C" w:rsidRPr="00C3132C" w:rsidRDefault="00C3132C" w:rsidP="00C3132C">
            <w:pPr>
              <w:spacing w:after="240"/>
              <w:jc w:val="center"/>
              <w:rPr>
                <w:rFonts w:eastAsia="Times New Roman" w:cstheme="minorHAnsi"/>
                <w:sz w:val="24"/>
                <w:szCs w:val="24"/>
                <w:lang w:eastAsia="tr-TR"/>
              </w:rPr>
            </w:pPr>
            <w:r w:rsidRPr="00C3132C">
              <w:rPr>
                <w:rFonts w:eastAsia="Times New Roman" w:cstheme="minorHAnsi"/>
                <w:sz w:val="24"/>
                <w:szCs w:val="24"/>
                <w:lang w:eastAsia="tr-TR"/>
              </w:rPr>
              <w:t>Nisan, 2025</w:t>
            </w:r>
          </w:p>
        </w:tc>
        <w:tc>
          <w:tcPr>
            <w:tcW w:w="2835" w:type="dxa"/>
            <w:vAlign w:val="center"/>
          </w:tcPr>
          <w:p w14:paraId="4F2B9741" w14:textId="77777777" w:rsidR="00C3132C" w:rsidRPr="00C3132C" w:rsidRDefault="00C3132C" w:rsidP="00C3132C">
            <w:pPr>
              <w:spacing w:after="24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110 Sporcu</w:t>
            </w:r>
          </w:p>
        </w:tc>
      </w:tr>
      <w:tr w:rsidR="00C3132C" w:rsidRPr="00C3132C" w14:paraId="3CF44B7D" w14:textId="77777777" w:rsidTr="005833F3">
        <w:trPr>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4F268A28" w14:textId="77777777" w:rsidR="00C3132C" w:rsidRPr="00C3132C" w:rsidRDefault="00C3132C" w:rsidP="00C3132C">
            <w:pPr>
              <w:spacing w:after="240"/>
              <w:rPr>
                <w:rFonts w:eastAsia="Times New Roman" w:cstheme="minorHAnsi"/>
                <w:sz w:val="24"/>
                <w:szCs w:val="24"/>
                <w:lang w:eastAsia="tr-TR"/>
              </w:rPr>
            </w:pPr>
            <w:r w:rsidRPr="00C3132C">
              <w:rPr>
                <w:rFonts w:eastAsia="Times New Roman" w:cstheme="minorHAnsi"/>
                <w:sz w:val="24"/>
                <w:szCs w:val="24"/>
                <w:lang w:eastAsia="tr-TR"/>
              </w:rPr>
              <w:t>Futbol Bölgesel Lig Müsabakaları</w:t>
            </w:r>
          </w:p>
        </w:tc>
        <w:tc>
          <w:tcPr>
            <w:cnfStyle w:val="000010000000" w:firstRow="0" w:lastRow="0" w:firstColumn="0" w:lastColumn="0" w:oddVBand="1" w:evenVBand="0" w:oddHBand="0" w:evenHBand="0" w:firstRowFirstColumn="0" w:firstRowLastColumn="0" w:lastRowFirstColumn="0" w:lastRowLastColumn="0"/>
            <w:tcW w:w="1701" w:type="dxa"/>
            <w:vAlign w:val="center"/>
          </w:tcPr>
          <w:p w14:paraId="148EED56" w14:textId="77777777" w:rsidR="00C3132C" w:rsidRPr="00C3132C" w:rsidRDefault="00C3132C" w:rsidP="00C3132C">
            <w:pPr>
              <w:spacing w:after="240"/>
              <w:jc w:val="center"/>
              <w:rPr>
                <w:rFonts w:eastAsia="Times New Roman" w:cstheme="minorHAnsi"/>
                <w:sz w:val="24"/>
                <w:szCs w:val="24"/>
                <w:lang w:eastAsia="tr-TR"/>
              </w:rPr>
            </w:pPr>
            <w:r w:rsidRPr="00C3132C">
              <w:rPr>
                <w:rFonts w:eastAsia="Times New Roman" w:cstheme="minorHAnsi"/>
                <w:sz w:val="24"/>
                <w:szCs w:val="24"/>
                <w:lang w:eastAsia="tr-TR"/>
              </w:rPr>
              <w:t>Nisan, 2025</w:t>
            </w:r>
          </w:p>
        </w:tc>
        <w:tc>
          <w:tcPr>
            <w:tcW w:w="2835" w:type="dxa"/>
            <w:vAlign w:val="center"/>
          </w:tcPr>
          <w:p w14:paraId="4A33B6B0" w14:textId="77777777" w:rsidR="00C3132C" w:rsidRPr="00C3132C" w:rsidRDefault="00C3132C" w:rsidP="00C3132C">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8 takım</w:t>
            </w:r>
          </w:p>
        </w:tc>
      </w:tr>
      <w:tr w:rsidR="00C3132C" w:rsidRPr="00C3132C" w14:paraId="787727A6" w14:textId="77777777" w:rsidTr="005833F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0300D42E" w14:textId="77777777" w:rsidR="00C3132C" w:rsidRPr="00C3132C" w:rsidRDefault="00C3132C" w:rsidP="00C3132C">
            <w:pPr>
              <w:spacing w:after="240"/>
              <w:rPr>
                <w:rFonts w:eastAsia="Times New Roman" w:cstheme="minorHAnsi"/>
                <w:sz w:val="24"/>
                <w:szCs w:val="24"/>
                <w:lang w:eastAsia="tr-TR"/>
              </w:rPr>
            </w:pPr>
            <w:r w:rsidRPr="00C3132C">
              <w:rPr>
                <w:rFonts w:eastAsia="Times New Roman" w:cstheme="minorHAnsi"/>
                <w:sz w:val="24"/>
                <w:szCs w:val="24"/>
                <w:lang w:eastAsia="tr-TR"/>
              </w:rPr>
              <w:t>Tenis Bölgesel Lig Müsabakaları</w:t>
            </w:r>
          </w:p>
        </w:tc>
        <w:tc>
          <w:tcPr>
            <w:cnfStyle w:val="000010000000" w:firstRow="0" w:lastRow="0" w:firstColumn="0" w:lastColumn="0" w:oddVBand="1" w:evenVBand="0" w:oddHBand="0" w:evenHBand="0" w:firstRowFirstColumn="0" w:firstRowLastColumn="0" w:lastRowFirstColumn="0" w:lastRowLastColumn="0"/>
            <w:tcW w:w="1701" w:type="dxa"/>
            <w:vAlign w:val="center"/>
          </w:tcPr>
          <w:p w14:paraId="51D88D0D" w14:textId="77777777" w:rsidR="00C3132C" w:rsidRPr="00C3132C" w:rsidRDefault="00C3132C" w:rsidP="00C3132C">
            <w:pPr>
              <w:spacing w:after="240"/>
              <w:jc w:val="center"/>
              <w:rPr>
                <w:rFonts w:eastAsia="Times New Roman" w:cstheme="minorHAnsi"/>
                <w:sz w:val="24"/>
                <w:szCs w:val="24"/>
                <w:lang w:eastAsia="tr-TR"/>
              </w:rPr>
            </w:pPr>
            <w:r w:rsidRPr="00C3132C">
              <w:rPr>
                <w:rFonts w:eastAsia="Times New Roman" w:cstheme="minorHAnsi"/>
                <w:sz w:val="24"/>
                <w:szCs w:val="24"/>
                <w:lang w:eastAsia="tr-TR"/>
              </w:rPr>
              <w:t>Mayıs, 2025</w:t>
            </w:r>
          </w:p>
        </w:tc>
        <w:tc>
          <w:tcPr>
            <w:tcW w:w="2835" w:type="dxa"/>
            <w:vAlign w:val="center"/>
          </w:tcPr>
          <w:p w14:paraId="7BA8093B" w14:textId="77777777" w:rsidR="00C3132C" w:rsidRPr="00C3132C" w:rsidRDefault="00C3132C" w:rsidP="00C3132C">
            <w:pPr>
              <w:spacing w:after="24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10 takım</w:t>
            </w:r>
          </w:p>
        </w:tc>
      </w:tr>
      <w:tr w:rsidR="00C3132C" w:rsidRPr="00C3132C" w14:paraId="5732FA4F" w14:textId="77777777" w:rsidTr="005833F3">
        <w:trPr>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0E38F807" w14:textId="77777777" w:rsidR="00C3132C" w:rsidRPr="00C3132C" w:rsidRDefault="00C3132C" w:rsidP="00C3132C">
            <w:pPr>
              <w:spacing w:after="240"/>
              <w:rPr>
                <w:rFonts w:eastAsia="Times New Roman" w:cstheme="minorHAnsi"/>
                <w:sz w:val="24"/>
                <w:szCs w:val="24"/>
                <w:lang w:eastAsia="tr-TR"/>
              </w:rPr>
            </w:pPr>
            <w:r w:rsidRPr="00C3132C">
              <w:rPr>
                <w:rFonts w:eastAsia="Times New Roman" w:cstheme="minorHAnsi"/>
                <w:sz w:val="24"/>
                <w:szCs w:val="24"/>
                <w:lang w:eastAsia="tr-TR"/>
              </w:rPr>
              <w:t>Eskrim Türkiye Şampiyonası</w:t>
            </w:r>
          </w:p>
        </w:tc>
        <w:tc>
          <w:tcPr>
            <w:cnfStyle w:val="000010000000" w:firstRow="0" w:lastRow="0" w:firstColumn="0" w:lastColumn="0" w:oddVBand="1" w:evenVBand="0" w:oddHBand="0" w:evenHBand="0" w:firstRowFirstColumn="0" w:firstRowLastColumn="0" w:lastRowFirstColumn="0" w:lastRowLastColumn="0"/>
            <w:tcW w:w="1701" w:type="dxa"/>
            <w:vAlign w:val="center"/>
          </w:tcPr>
          <w:p w14:paraId="3A8FED99" w14:textId="77777777" w:rsidR="00C3132C" w:rsidRPr="00C3132C" w:rsidRDefault="00C3132C" w:rsidP="00C3132C">
            <w:pPr>
              <w:spacing w:after="240"/>
              <w:jc w:val="center"/>
              <w:rPr>
                <w:rFonts w:eastAsia="Times New Roman" w:cstheme="minorHAnsi"/>
                <w:sz w:val="24"/>
                <w:szCs w:val="24"/>
                <w:lang w:eastAsia="tr-TR"/>
              </w:rPr>
            </w:pPr>
            <w:r w:rsidRPr="00C3132C">
              <w:rPr>
                <w:rFonts w:eastAsia="Times New Roman" w:cstheme="minorHAnsi"/>
                <w:sz w:val="24"/>
                <w:szCs w:val="24"/>
                <w:lang w:eastAsia="tr-TR"/>
              </w:rPr>
              <w:t>Mayıs, 2025</w:t>
            </w:r>
          </w:p>
        </w:tc>
        <w:tc>
          <w:tcPr>
            <w:tcW w:w="2835" w:type="dxa"/>
            <w:vAlign w:val="center"/>
          </w:tcPr>
          <w:p w14:paraId="3E9AE43E" w14:textId="77777777" w:rsidR="00C3132C" w:rsidRPr="00C3132C" w:rsidRDefault="00C3132C" w:rsidP="00C3132C">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 xml:space="preserve">21 takım </w:t>
            </w:r>
          </w:p>
        </w:tc>
      </w:tr>
      <w:tr w:rsidR="00C3132C" w:rsidRPr="00C3132C" w14:paraId="71545D37" w14:textId="77777777" w:rsidTr="005833F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59B99618" w14:textId="77777777" w:rsidR="00C3132C" w:rsidRPr="00C3132C" w:rsidRDefault="00C3132C" w:rsidP="00C3132C">
            <w:pPr>
              <w:spacing w:after="240"/>
              <w:rPr>
                <w:rFonts w:eastAsia="Times New Roman" w:cstheme="minorHAnsi"/>
                <w:sz w:val="24"/>
                <w:szCs w:val="24"/>
                <w:lang w:eastAsia="tr-TR"/>
              </w:rPr>
            </w:pPr>
            <w:r w:rsidRPr="00C3132C">
              <w:rPr>
                <w:rFonts w:eastAsia="Times New Roman" w:cstheme="minorHAnsi"/>
                <w:sz w:val="24"/>
                <w:szCs w:val="24"/>
                <w:lang w:eastAsia="tr-TR"/>
              </w:rPr>
              <w:t>EDT Metu Cup Dans Yarışması</w:t>
            </w:r>
          </w:p>
        </w:tc>
        <w:tc>
          <w:tcPr>
            <w:cnfStyle w:val="000010000000" w:firstRow="0" w:lastRow="0" w:firstColumn="0" w:lastColumn="0" w:oddVBand="1" w:evenVBand="0" w:oddHBand="0" w:evenHBand="0" w:firstRowFirstColumn="0" w:firstRowLastColumn="0" w:lastRowFirstColumn="0" w:lastRowLastColumn="0"/>
            <w:tcW w:w="1701" w:type="dxa"/>
            <w:vAlign w:val="center"/>
          </w:tcPr>
          <w:p w14:paraId="3FBFF80D" w14:textId="77777777" w:rsidR="00C3132C" w:rsidRPr="00C3132C" w:rsidRDefault="00C3132C" w:rsidP="00C3132C">
            <w:pPr>
              <w:spacing w:after="240"/>
              <w:jc w:val="center"/>
              <w:rPr>
                <w:rFonts w:eastAsia="Times New Roman" w:cstheme="minorHAnsi"/>
                <w:sz w:val="24"/>
                <w:szCs w:val="24"/>
                <w:lang w:eastAsia="tr-TR"/>
              </w:rPr>
            </w:pPr>
            <w:r w:rsidRPr="00C3132C">
              <w:rPr>
                <w:rFonts w:eastAsia="Times New Roman" w:cstheme="minorHAnsi"/>
                <w:sz w:val="24"/>
                <w:szCs w:val="24"/>
                <w:lang w:eastAsia="tr-TR"/>
              </w:rPr>
              <w:t>Ekim, 2025</w:t>
            </w:r>
          </w:p>
        </w:tc>
        <w:tc>
          <w:tcPr>
            <w:tcW w:w="2835" w:type="dxa"/>
            <w:vAlign w:val="center"/>
          </w:tcPr>
          <w:p w14:paraId="429BE2B0" w14:textId="77777777" w:rsidR="00C3132C" w:rsidRPr="00C3132C" w:rsidRDefault="00C3132C" w:rsidP="00C3132C">
            <w:pPr>
              <w:spacing w:after="24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400 sporcu</w:t>
            </w:r>
          </w:p>
        </w:tc>
      </w:tr>
    </w:tbl>
    <w:p w14:paraId="4C88FAAB" w14:textId="77777777" w:rsidR="00C3132C" w:rsidRPr="00C3132C" w:rsidRDefault="00C3132C" w:rsidP="00C3132C">
      <w:pPr>
        <w:spacing w:after="0" w:line="240" w:lineRule="auto"/>
        <w:rPr>
          <w:rFonts w:eastAsia="Times New Roman" w:cstheme="minorHAnsi"/>
          <w:sz w:val="24"/>
          <w:szCs w:val="24"/>
          <w:lang w:eastAsia="tr-TR"/>
        </w:rPr>
      </w:pPr>
    </w:p>
    <w:p w14:paraId="3E055D58" w14:textId="77777777" w:rsidR="00C3132C" w:rsidRPr="00C3132C" w:rsidRDefault="00C3132C" w:rsidP="00C3132C">
      <w:pPr>
        <w:keepNext/>
        <w:keepLines/>
        <w:numPr>
          <w:ilvl w:val="2"/>
          <w:numId w:val="28"/>
        </w:numPr>
        <w:spacing w:before="120" w:after="120" w:line="276" w:lineRule="auto"/>
        <w:outlineLvl w:val="4"/>
        <w:rPr>
          <w:rFonts w:eastAsia="Times New Roman" w:cstheme="minorHAnsi"/>
          <w:b/>
          <w:sz w:val="24"/>
          <w:szCs w:val="24"/>
          <w:lang w:eastAsia="tr-TR"/>
        </w:rPr>
      </w:pPr>
      <w:r w:rsidRPr="00C3132C">
        <w:rPr>
          <w:rFonts w:eastAsia="Times New Roman" w:cstheme="minorHAnsi"/>
          <w:b/>
          <w:sz w:val="24"/>
          <w:szCs w:val="24"/>
          <w:lang w:eastAsia="tr-TR"/>
        </w:rPr>
        <w:t>Topluluk Faaliyetleri</w:t>
      </w:r>
    </w:p>
    <w:p w14:paraId="6EDAD008"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Topluluklarımız yıl içerisinde 140 farklı etkinlik organize etmiş ya da etkinliğe dahil olmuştur. Bazı etkinlikler kampüsümüzde hem kendi öğrencilerimiz hem de dışarıdan katılım ile gerçekleşmiştir. Bazı etkinlikler ise genel kurul ya da film gösterisi vb sosyal etkinlikler olmuştur. Bir diğer yandan da Su Altı Topluluğumuz (SAT) gibi köklü topluluklarımız da sosyal sorumluluk değeri çok yüksek olan deniz altı temizlemek gibi etkinlikler yaparak çevreye ve topluma karşı ne kadar duyarlı öğrencilerimiz olduklarını göstermiştir. </w:t>
      </w:r>
    </w:p>
    <w:p w14:paraId="5B6BC5A8" w14:textId="77777777" w:rsidR="00C3132C" w:rsidRPr="00C3132C" w:rsidRDefault="00C3132C" w:rsidP="00C3132C">
      <w:pPr>
        <w:spacing w:after="0" w:line="360" w:lineRule="auto"/>
        <w:jc w:val="both"/>
        <w:rPr>
          <w:rFonts w:eastAsia="Times New Roman" w:cstheme="minorHAnsi"/>
          <w:sz w:val="24"/>
          <w:szCs w:val="24"/>
          <w:lang w:eastAsia="tr-TR"/>
        </w:rPr>
      </w:pPr>
    </w:p>
    <w:p w14:paraId="508A9685" w14:textId="77777777" w:rsidR="00C3132C" w:rsidRPr="00C3132C" w:rsidRDefault="00C3132C" w:rsidP="00C3132C">
      <w:pPr>
        <w:spacing w:after="0" w:line="360" w:lineRule="auto"/>
        <w:jc w:val="both"/>
        <w:rPr>
          <w:rFonts w:eastAsia="Times New Roman" w:cstheme="minorHAnsi"/>
          <w:sz w:val="24"/>
          <w:szCs w:val="24"/>
          <w:lang w:eastAsia="tr-TR"/>
        </w:rPr>
      </w:pPr>
    </w:p>
    <w:p w14:paraId="6FBD5A02" w14:textId="20ECEF19" w:rsidR="00C3132C" w:rsidRDefault="00C3132C" w:rsidP="00C3132C">
      <w:pPr>
        <w:spacing w:after="0" w:line="360" w:lineRule="auto"/>
        <w:jc w:val="both"/>
        <w:rPr>
          <w:rFonts w:eastAsia="Times New Roman" w:cstheme="minorHAnsi"/>
          <w:sz w:val="24"/>
          <w:szCs w:val="24"/>
          <w:lang w:eastAsia="tr-TR"/>
        </w:rPr>
      </w:pPr>
    </w:p>
    <w:p w14:paraId="3C9D4855" w14:textId="77777777" w:rsidR="005E5109" w:rsidRPr="00C3132C" w:rsidRDefault="005E5109" w:rsidP="00C3132C">
      <w:pPr>
        <w:spacing w:after="0" w:line="360" w:lineRule="auto"/>
        <w:jc w:val="both"/>
        <w:rPr>
          <w:rFonts w:eastAsia="Times New Roman" w:cstheme="minorHAnsi"/>
          <w:sz w:val="24"/>
          <w:szCs w:val="24"/>
          <w:lang w:eastAsia="tr-TR"/>
        </w:rPr>
      </w:pPr>
    </w:p>
    <w:tbl>
      <w:tblPr>
        <w:tblW w:w="9199" w:type="dxa"/>
        <w:tblCellMar>
          <w:left w:w="70" w:type="dxa"/>
          <w:right w:w="70" w:type="dxa"/>
        </w:tblCellMar>
        <w:tblLook w:val="04A0" w:firstRow="1" w:lastRow="0" w:firstColumn="1" w:lastColumn="0" w:noHBand="0" w:noVBand="1"/>
      </w:tblPr>
      <w:tblGrid>
        <w:gridCol w:w="760"/>
        <w:gridCol w:w="5047"/>
        <w:gridCol w:w="1696"/>
        <w:gridCol w:w="1696"/>
      </w:tblGrid>
      <w:tr w:rsidR="00C3132C" w:rsidRPr="00C3132C" w14:paraId="1B72DA73"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2F5496"/>
            <w:noWrap/>
            <w:vAlign w:val="center"/>
          </w:tcPr>
          <w:p w14:paraId="4E32FBEE" w14:textId="77777777" w:rsidR="00C3132C" w:rsidRPr="00C3132C" w:rsidRDefault="00C3132C" w:rsidP="00C3132C">
            <w:pPr>
              <w:spacing w:after="0" w:line="360" w:lineRule="auto"/>
              <w:jc w:val="center"/>
              <w:rPr>
                <w:rFonts w:eastAsia="Times New Roman" w:cstheme="minorHAnsi"/>
                <w:b/>
                <w:bCs/>
                <w:color w:val="FFFFFF"/>
                <w:sz w:val="24"/>
                <w:szCs w:val="24"/>
                <w:lang w:eastAsia="tr-TR"/>
              </w:rPr>
            </w:pPr>
            <w:r w:rsidRPr="00C3132C">
              <w:rPr>
                <w:rFonts w:eastAsia="Times New Roman" w:cstheme="minorHAnsi"/>
                <w:b/>
                <w:bCs/>
                <w:color w:val="FFFFFF"/>
                <w:sz w:val="24"/>
                <w:szCs w:val="24"/>
                <w:lang w:eastAsia="tr-TR"/>
              </w:rPr>
              <w:lastRenderedPageBreak/>
              <w:t>Sıra</w:t>
            </w:r>
          </w:p>
        </w:tc>
        <w:tc>
          <w:tcPr>
            <w:tcW w:w="5047" w:type="dxa"/>
            <w:tcBorders>
              <w:top w:val="single" w:sz="4" w:space="0" w:color="auto"/>
              <w:left w:val="single" w:sz="4" w:space="0" w:color="auto"/>
              <w:bottom w:val="single" w:sz="4" w:space="0" w:color="auto"/>
              <w:right w:val="single" w:sz="8" w:space="0" w:color="auto"/>
            </w:tcBorders>
            <w:shd w:val="clear" w:color="auto" w:fill="2F5496"/>
            <w:noWrap/>
            <w:vAlign w:val="center"/>
          </w:tcPr>
          <w:p w14:paraId="14F7C762" w14:textId="77777777" w:rsidR="00C3132C" w:rsidRPr="00C3132C" w:rsidRDefault="00C3132C" w:rsidP="00C3132C">
            <w:pPr>
              <w:spacing w:after="0" w:line="360" w:lineRule="auto"/>
              <w:rPr>
                <w:rFonts w:eastAsia="Times New Roman" w:cstheme="minorHAnsi"/>
                <w:b/>
                <w:bCs/>
                <w:color w:val="FFFFFF"/>
                <w:sz w:val="24"/>
                <w:szCs w:val="24"/>
                <w:lang w:eastAsia="tr-TR"/>
              </w:rPr>
            </w:pPr>
            <w:r w:rsidRPr="00C3132C">
              <w:rPr>
                <w:rFonts w:eastAsia="Times New Roman" w:cstheme="minorHAnsi"/>
                <w:b/>
                <w:bCs/>
                <w:color w:val="FFFFFF"/>
                <w:sz w:val="24"/>
                <w:szCs w:val="24"/>
                <w:lang w:eastAsia="tr-TR"/>
              </w:rPr>
              <w:t>Topluluk İsmi</w:t>
            </w:r>
          </w:p>
        </w:tc>
        <w:tc>
          <w:tcPr>
            <w:tcW w:w="1696" w:type="dxa"/>
            <w:tcBorders>
              <w:top w:val="single" w:sz="4" w:space="0" w:color="auto"/>
              <w:left w:val="single" w:sz="4" w:space="0" w:color="auto"/>
              <w:bottom w:val="single" w:sz="4" w:space="0" w:color="auto"/>
              <w:right w:val="single" w:sz="8" w:space="0" w:color="auto"/>
            </w:tcBorders>
            <w:shd w:val="clear" w:color="auto" w:fill="2F5496"/>
          </w:tcPr>
          <w:p w14:paraId="00A8BFFD" w14:textId="77777777" w:rsidR="00C3132C" w:rsidRPr="00C3132C" w:rsidRDefault="00C3132C" w:rsidP="00C3132C">
            <w:pPr>
              <w:spacing w:after="0" w:line="360" w:lineRule="auto"/>
              <w:rPr>
                <w:rFonts w:eastAsia="Times New Roman" w:cstheme="minorHAnsi"/>
                <w:b/>
                <w:bCs/>
                <w:color w:val="FFFFFF"/>
                <w:lang w:eastAsia="tr-TR"/>
              </w:rPr>
            </w:pPr>
            <w:r w:rsidRPr="00C3132C">
              <w:rPr>
                <w:rFonts w:eastAsia="Times New Roman" w:cstheme="minorHAnsi"/>
                <w:b/>
                <w:bCs/>
                <w:color w:val="FFFFFF"/>
                <w:lang w:eastAsia="tr-TR"/>
              </w:rPr>
              <w:t>Etkinlik Sayısı</w:t>
            </w:r>
          </w:p>
        </w:tc>
        <w:tc>
          <w:tcPr>
            <w:tcW w:w="1696" w:type="dxa"/>
            <w:tcBorders>
              <w:top w:val="single" w:sz="4" w:space="0" w:color="auto"/>
              <w:left w:val="single" w:sz="4" w:space="0" w:color="auto"/>
              <w:bottom w:val="single" w:sz="4" w:space="0" w:color="auto"/>
              <w:right w:val="single" w:sz="8" w:space="0" w:color="auto"/>
            </w:tcBorders>
            <w:shd w:val="clear" w:color="auto" w:fill="2F5496"/>
          </w:tcPr>
          <w:p w14:paraId="64DA0807" w14:textId="77777777" w:rsidR="00C3132C" w:rsidRPr="00C3132C" w:rsidRDefault="00C3132C" w:rsidP="00C3132C">
            <w:pPr>
              <w:spacing w:after="0" w:line="360" w:lineRule="auto"/>
              <w:rPr>
                <w:rFonts w:eastAsia="Times New Roman" w:cstheme="minorHAnsi"/>
                <w:b/>
                <w:bCs/>
                <w:color w:val="FFFFFF"/>
                <w:lang w:eastAsia="tr-TR"/>
              </w:rPr>
            </w:pPr>
            <w:r w:rsidRPr="00C3132C">
              <w:rPr>
                <w:rFonts w:eastAsia="Times New Roman" w:cstheme="minorHAnsi"/>
                <w:b/>
                <w:bCs/>
                <w:color w:val="FFFFFF"/>
                <w:lang w:eastAsia="tr-TR"/>
              </w:rPr>
              <w:t>Katılımcı Sayısı</w:t>
            </w:r>
          </w:p>
        </w:tc>
      </w:tr>
      <w:tr w:rsidR="00C3132C" w:rsidRPr="00C3132C" w14:paraId="3D41C920"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32DEB"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w:t>
            </w:r>
          </w:p>
        </w:tc>
        <w:tc>
          <w:tcPr>
            <w:tcW w:w="5047"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675566D"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Aikido Topluluğu</w:t>
            </w:r>
          </w:p>
        </w:tc>
        <w:tc>
          <w:tcPr>
            <w:tcW w:w="1696" w:type="dxa"/>
            <w:tcBorders>
              <w:top w:val="single" w:sz="4" w:space="0" w:color="auto"/>
              <w:left w:val="single" w:sz="4" w:space="0" w:color="auto"/>
              <w:bottom w:val="single" w:sz="4" w:space="0" w:color="auto"/>
              <w:right w:val="single" w:sz="8" w:space="0" w:color="auto"/>
            </w:tcBorders>
          </w:tcPr>
          <w:p w14:paraId="3E818D6E"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9</w:t>
            </w:r>
          </w:p>
        </w:tc>
        <w:tc>
          <w:tcPr>
            <w:tcW w:w="1696" w:type="dxa"/>
            <w:tcBorders>
              <w:top w:val="single" w:sz="4" w:space="0" w:color="auto"/>
              <w:left w:val="single" w:sz="4" w:space="0" w:color="auto"/>
              <w:bottom w:val="single" w:sz="4" w:space="0" w:color="auto"/>
              <w:right w:val="single" w:sz="8" w:space="0" w:color="auto"/>
            </w:tcBorders>
          </w:tcPr>
          <w:p w14:paraId="0B1B9C24"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1123</w:t>
            </w:r>
          </w:p>
        </w:tc>
      </w:tr>
      <w:tr w:rsidR="00C3132C" w:rsidRPr="00C3132C" w14:paraId="467925C2"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CDA55F"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2</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DF1B3"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Beyzbol Topluluğu</w:t>
            </w:r>
          </w:p>
        </w:tc>
        <w:tc>
          <w:tcPr>
            <w:tcW w:w="1696" w:type="dxa"/>
            <w:tcBorders>
              <w:top w:val="single" w:sz="4" w:space="0" w:color="auto"/>
              <w:left w:val="single" w:sz="4" w:space="0" w:color="auto"/>
              <w:bottom w:val="single" w:sz="4" w:space="0" w:color="auto"/>
              <w:right w:val="single" w:sz="4" w:space="0" w:color="auto"/>
            </w:tcBorders>
          </w:tcPr>
          <w:p w14:paraId="5C3E1EBE"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0</w:t>
            </w:r>
          </w:p>
        </w:tc>
        <w:tc>
          <w:tcPr>
            <w:tcW w:w="1696" w:type="dxa"/>
            <w:tcBorders>
              <w:top w:val="single" w:sz="4" w:space="0" w:color="auto"/>
              <w:left w:val="single" w:sz="4" w:space="0" w:color="auto"/>
              <w:bottom w:val="single" w:sz="4" w:space="0" w:color="auto"/>
              <w:right w:val="single" w:sz="4" w:space="0" w:color="auto"/>
            </w:tcBorders>
          </w:tcPr>
          <w:p w14:paraId="562E3A23"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0</w:t>
            </w:r>
          </w:p>
        </w:tc>
      </w:tr>
      <w:tr w:rsidR="00C3132C" w:rsidRPr="00C3132C" w14:paraId="77BBE873"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A6389"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3</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13B9535E"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Binicilik Topluluğu</w:t>
            </w:r>
          </w:p>
        </w:tc>
        <w:tc>
          <w:tcPr>
            <w:tcW w:w="1696" w:type="dxa"/>
            <w:tcBorders>
              <w:top w:val="nil"/>
              <w:left w:val="single" w:sz="4" w:space="0" w:color="auto"/>
              <w:bottom w:val="single" w:sz="4" w:space="0" w:color="auto"/>
              <w:right w:val="single" w:sz="8" w:space="0" w:color="auto"/>
            </w:tcBorders>
          </w:tcPr>
          <w:p w14:paraId="47BFF365"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0</w:t>
            </w:r>
          </w:p>
        </w:tc>
        <w:tc>
          <w:tcPr>
            <w:tcW w:w="1696" w:type="dxa"/>
            <w:tcBorders>
              <w:top w:val="nil"/>
              <w:left w:val="single" w:sz="4" w:space="0" w:color="auto"/>
              <w:bottom w:val="single" w:sz="4" w:space="0" w:color="auto"/>
              <w:right w:val="single" w:sz="8" w:space="0" w:color="auto"/>
            </w:tcBorders>
          </w:tcPr>
          <w:p w14:paraId="29E95703"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0</w:t>
            </w:r>
          </w:p>
        </w:tc>
      </w:tr>
      <w:tr w:rsidR="00C3132C" w:rsidRPr="00C3132C" w14:paraId="32C702C8"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D18639"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4</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17420D"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Boks Topluluğu</w:t>
            </w:r>
          </w:p>
        </w:tc>
        <w:tc>
          <w:tcPr>
            <w:tcW w:w="1696" w:type="dxa"/>
            <w:tcBorders>
              <w:top w:val="single" w:sz="4" w:space="0" w:color="auto"/>
              <w:left w:val="single" w:sz="4" w:space="0" w:color="auto"/>
              <w:bottom w:val="single" w:sz="4" w:space="0" w:color="auto"/>
              <w:right w:val="single" w:sz="4" w:space="0" w:color="auto"/>
            </w:tcBorders>
          </w:tcPr>
          <w:p w14:paraId="624DC49D"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0</w:t>
            </w:r>
          </w:p>
        </w:tc>
        <w:tc>
          <w:tcPr>
            <w:tcW w:w="1696" w:type="dxa"/>
            <w:tcBorders>
              <w:top w:val="single" w:sz="4" w:space="0" w:color="auto"/>
              <w:left w:val="single" w:sz="4" w:space="0" w:color="auto"/>
              <w:bottom w:val="single" w:sz="4" w:space="0" w:color="auto"/>
              <w:right w:val="single" w:sz="4" w:space="0" w:color="auto"/>
            </w:tcBorders>
          </w:tcPr>
          <w:p w14:paraId="5C7C9758"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0</w:t>
            </w:r>
          </w:p>
        </w:tc>
      </w:tr>
      <w:tr w:rsidR="00C3132C" w:rsidRPr="00C3132C" w14:paraId="23005738"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C27725"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5</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1A617AAB"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Briç Topluluğu</w:t>
            </w:r>
          </w:p>
        </w:tc>
        <w:tc>
          <w:tcPr>
            <w:tcW w:w="1696" w:type="dxa"/>
            <w:tcBorders>
              <w:top w:val="nil"/>
              <w:left w:val="single" w:sz="4" w:space="0" w:color="auto"/>
              <w:bottom w:val="single" w:sz="4" w:space="0" w:color="auto"/>
              <w:right w:val="single" w:sz="8" w:space="0" w:color="auto"/>
            </w:tcBorders>
          </w:tcPr>
          <w:p w14:paraId="28ABBCC0"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w:t>
            </w:r>
          </w:p>
        </w:tc>
        <w:tc>
          <w:tcPr>
            <w:tcW w:w="1696" w:type="dxa"/>
            <w:tcBorders>
              <w:top w:val="nil"/>
              <w:left w:val="single" w:sz="4" w:space="0" w:color="auto"/>
              <w:bottom w:val="single" w:sz="4" w:space="0" w:color="auto"/>
              <w:right w:val="single" w:sz="8" w:space="0" w:color="auto"/>
            </w:tcBorders>
          </w:tcPr>
          <w:p w14:paraId="5F74E84A"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110</w:t>
            </w:r>
          </w:p>
        </w:tc>
      </w:tr>
      <w:tr w:rsidR="00C3132C" w:rsidRPr="00C3132C" w14:paraId="0F8AB333"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ECE3E"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6</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3BDB04A1"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Buz Sporları Topluluğu</w:t>
            </w:r>
          </w:p>
        </w:tc>
        <w:tc>
          <w:tcPr>
            <w:tcW w:w="1696" w:type="dxa"/>
            <w:tcBorders>
              <w:top w:val="nil"/>
              <w:left w:val="single" w:sz="4" w:space="0" w:color="auto"/>
              <w:bottom w:val="single" w:sz="4" w:space="0" w:color="auto"/>
              <w:right w:val="single" w:sz="8" w:space="0" w:color="auto"/>
            </w:tcBorders>
          </w:tcPr>
          <w:p w14:paraId="5C4D61BD"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2</w:t>
            </w:r>
          </w:p>
        </w:tc>
        <w:tc>
          <w:tcPr>
            <w:tcW w:w="1696" w:type="dxa"/>
            <w:tcBorders>
              <w:top w:val="nil"/>
              <w:left w:val="single" w:sz="4" w:space="0" w:color="auto"/>
              <w:bottom w:val="single" w:sz="4" w:space="0" w:color="auto"/>
              <w:right w:val="single" w:sz="8" w:space="0" w:color="auto"/>
            </w:tcBorders>
          </w:tcPr>
          <w:p w14:paraId="1FAB73EB"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185</w:t>
            </w:r>
          </w:p>
        </w:tc>
      </w:tr>
      <w:tr w:rsidR="00C3132C" w:rsidRPr="00C3132C" w14:paraId="2D0CAB4B"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9612D"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7</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1DE1D749"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Can Kurtarma ve İlk Yardım Topluluğu (OCİT)</w:t>
            </w:r>
          </w:p>
        </w:tc>
        <w:tc>
          <w:tcPr>
            <w:tcW w:w="1696" w:type="dxa"/>
            <w:tcBorders>
              <w:top w:val="nil"/>
              <w:left w:val="single" w:sz="4" w:space="0" w:color="auto"/>
              <w:bottom w:val="single" w:sz="4" w:space="0" w:color="auto"/>
              <w:right w:val="single" w:sz="8" w:space="0" w:color="auto"/>
            </w:tcBorders>
          </w:tcPr>
          <w:p w14:paraId="7C0CE07C"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14</w:t>
            </w:r>
          </w:p>
        </w:tc>
        <w:tc>
          <w:tcPr>
            <w:tcW w:w="1696" w:type="dxa"/>
            <w:tcBorders>
              <w:top w:val="nil"/>
              <w:left w:val="single" w:sz="4" w:space="0" w:color="auto"/>
              <w:bottom w:val="single" w:sz="4" w:space="0" w:color="auto"/>
              <w:right w:val="single" w:sz="8" w:space="0" w:color="auto"/>
            </w:tcBorders>
          </w:tcPr>
          <w:p w14:paraId="150CF481"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1550</w:t>
            </w:r>
          </w:p>
        </w:tc>
      </w:tr>
      <w:tr w:rsidR="00C3132C" w:rsidRPr="00C3132C" w14:paraId="2531BCDC"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41916"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8</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50134DB6"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Dağcılık ve Kış Sporları Topluluğu (DKSK)</w:t>
            </w:r>
          </w:p>
        </w:tc>
        <w:tc>
          <w:tcPr>
            <w:tcW w:w="1696" w:type="dxa"/>
            <w:tcBorders>
              <w:top w:val="nil"/>
              <w:left w:val="single" w:sz="4" w:space="0" w:color="auto"/>
              <w:bottom w:val="single" w:sz="4" w:space="0" w:color="auto"/>
              <w:right w:val="single" w:sz="8" w:space="0" w:color="auto"/>
            </w:tcBorders>
          </w:tcPr>
          <w:p w14:paraId="0F992E77"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16</w:t>
            </w:r>
          </w:p>
        </w:tc>
        <w:tc>
          <w:tcPr>
            <w:tcW w:w="1696" w:type="dxa"/>
            <w:tcBorders>
              <w:top w:val="nil"/>
              <w:left w:val="single" w:sz="4" w:space="0" w:color="auto"/>
              <w:bottom w:val="single" w:sz="4" w:space="0" w:color="auto"/>
              <w:right w:val="single" w:sz="8" w:space="0" w:color="auto"/>
            </w:tcBorders>
          </w:tcPr>
          <w:p w14:paraId="02983B90"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680</w:t>
            </w:r>
          </w:p>
        </w:tc>
      </w:tr>
      <w:tr w:rsidR="00C3132C" w:rsidRPr="00C3132C" w14:paraId="34F1C6DB"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70A96"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9</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74CDCB9F"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Denizcilik ve Yelken Topluluğu (ODYT)</w:t>
            </w:r>
          </w:p>
        </w:tc>
        <w:tc>
          <w:tcPr>
            <w:tcW w:w="1696" w:type="dxa"/>
            <w:tcBorders>
              <w:top w:val="nil"/>
              <w:left w:val="single" w:sz="4" w:space="0" w:color="auto"/>
              <w:bottom w:val="single" w:sz="4" w:space="0" w:color="auto"/>
              <w:right w:val="single" w:sz="8" w:space="0" w:color="auto"/>
            </w:tcBorders>
          </w:tcPr>
          <w:p w14:paraId="16097645"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20</w:t>
            </w:r>
          </w:p>
        </w:tc>
        <w:tc>
          <w:tcPr>
            <w:tcW w:w="1696" w:type="dxa"/>
            <w:tcBorders>
              <w:top w:val="nil"/>
              <w:left w:val="single" w:sz="4" w:space="0" w:color="auto"/>
              <w:bottom w:val="single" w:sz="4" w:space="0" w:color="auto"/>
              <w:right w:val="single" w:sz="8" w:space="0" w:color="auto"/>
            </w:tcBorders>
          </w:tcPr>
          <w:p w14:paraId="040AFF53"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281</w:t>
            </w:r>
          </w:p>
        </w:tc>
      </w:tr>
      <w:tr w:rsidR="00C3132C" w:rsidRPr="00C3132C" w14:paraId="2AAFDCC7"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67FC6"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10</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09409BF6"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E-Sporlar Topluluğu</w:t>
            </w:r>
          </w:p>
        </w:tc>
        <w:tc>
          <w:tcPr>
            <w:tcW w:w="1696" w:type="dxa"/>
            <w:tcBorders>
              <w:top w:val="nil"/>
              <w:left w:val="single" w:sz="4" w:space="0" w:color="auto"/>
              <w:bottom w:val="single" w:sz="4" w:space="0" w:color="auto"/>
              <w:right w:val="single" w:sz="8" w:space="0" w:color="auto"/>
            </w:tcBorders>
          </w:tcPr>
          <w:p w14:paraId="0EABD55B"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0</w:t>
            </w:r>
          </w:p>
        </w:tc>
        <w:tc>
          <w:tcPr>
            <w:tcW w:w="1696" w:type="dxa"/>
            <w:tcBorders>
              <w:top w:val="nil"/>
              <w:left w:val="single" w:sz="4" w:space="0" w:color="auto"/>
              <w:bottom w:val="single" w:sz="4" w:space="0" w:color="auto"/>
              <w:right w:val="single" w:sz="8" w:space="0" w:color="auto"/>
            </w:tcBorders>
          </w:tcPr>
          <w:p w14:paraId="7124C53E"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0</w:t>
            </w:r>
          </w:p>
        </w:tc>
      </w:tr>
      <w:tr w:rsidR="00C3132C" w:rsidRPr="00C3132C" w14:paraId="162B7869"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57E82"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11</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48C30E41"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Eşli Danslar Topluluğu (EDT)</w:t>
            </w:r>
          </w:p>
        </w:tc>
        <w:tc>
          <w:tcPr>
            <w:tcW w:w="1696" w:type="dxa"/>
            <w:tcBorders>
              <w:top w:val="nil"/>
              <w:left w:val="single" w:sz="4" w:space="0" w:color="auto"/>
              <w:bottom w:val="single" w:sz="4" w:space="0" w:color="auto"/>
              <w:right w:val="single" w:sz="8" w:space="0" w:color="auto"/>
            </w:tcBorders>
          </w:tcPr>
          <w:p w14:paraId="7E06A2F5"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11</w:t>
            </w:r>
          </w:p>
        </w:tc>
        <w:tc>
          <w:tcPr>
            <w:tcW w:w="1696" w:type="dxa"/>
            <w:tcBorders>
              <w:top w:val="nil"/>
              <w:left w:val="single" w:sz="4" w:space="0" w:color="auto"/>
              <w:bottom w:val="single" w:sz="4" w:space="0" w:color="auto"/>
              <w:right w:val="single" w:sz="8" w:space="0" w:color="auto"/>
            </w:tcBorders>
          </w:tcPr>
          <w:p w14:paraId="5FA69EEB"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1315</w:t>
            </w:r>
          </w:p>
        </w:tc>
      </w:tr>
      <w:tr w:rsidR="00C3132C" w:rsidRPr="00C3132C" w14:paraId="123D2881"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72239"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12</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38A8A286"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Fitness Topluluğu</w:t>
            </w:r>
          </w:p>
        </w:tc>
        <w:tc>
          <w:tcPr>
            <w:tcW w:w="1696" w:type="dxa"/>
            <w:tcBorders>
              <w:top w:val="nil"/>
              <w:left w:val="single" w:sz="4" w:space="0" w:color="auto"/>
              <w:bottom w:val="single" w:sz="4" w:space="0" w:color="auto"/>
              <w:right w:val="single" w:sz="8" w:space="0" w:color="auto"/>
            </w:tcBorders>
          </w:tcPr>
          <w:p w14:paraId="386FC2E6"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8</w:t>
            </w:r>
          </w:p>
        </w:tc>
        <w:tc>
          <w:tcPr>
            <w:tcW w:w="1696" w:type="dxa"/>
            <w:tcBorders>
              <w:top w:val="nil"/>
              <w:left w:val="single" w:sz="4" w:space="0" w:color="auto"/>
              <w:bottom w:val="single" w:sz="4" w:space="0" w:color="auto"/>
              <w:right w:val="single" w:sz="8" w:space="0" w:color="auto"/>
            </w:tcBorders>
          </w:tcPr>
          <w:p w14:paraId="3294D1B0"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248</w:t>
            </w:r>
          </w:p>
        </w:tc>
      </w:tr>
      <w:tr w:rsidR="00C3132C" w:rsidRPr="00C3132C" w14:paraId="0BE50216"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478EFD"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13</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07456D9C"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Golf Topluluğu</w:t>
            </w:r>
          </w:p>
        </w:tc>
        <w:tc>
          <w:tcPr>
            <w:tcW w:w="1696" w:type="dxa"/>
            <w:tcBorders>
              <w:top w:val="nil"/>
              <w:left w:val="single" w:sz="4" w:space="0" w:color="auto"/>
              <w:bottom w:val="single" w:sz="4" w:space="0" w:color="auto"/>
              <w:right w:val="single" w:sz="8" w:space="0" w:color="auto"/>
            </w:tcBorders>
          </w:tcPr>
          <w:p w14:paraId="0D8AAA27"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w:t>
            </w:r>
          </w:p>
        </w:tc>
        <w:tc>
          <w:tcPr>
            <w:tcW w:w="1696" w:type="dxa"/>
            <w:tcBorders>
              <w:top w:val="nil"/>
              <w:left w:val="single" w:sz="4" w:space="0" w:color="auto"/>
              <w:bottom w:val="single" w:sz="4" w:space="0" w:color="auto"/>
              <w:right w:val="single" w:sz="8" w:space="0" w:color="auto"/>
            </w:tcBorders>
          </w:tcPr>
          <w:p w14:paraId="1BAE61A7"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16</w:t>
            </w:r>
          </w:p>
        </w:tc>
      </w:tr>
      <w:tr w:rsidR="00C3132C" w:rsidRPr="00C3132C" w14:paraId="1E92807E"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DC53B"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14</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38D44DF6"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Havacılık Topluluğu, Yamaç Paraşütü Grubu</w:t>
            </w:r>
          </w:p>
        </w:tc>
        <w:tc>
          <w:tcPr>
            <w:tcW w:w="1696" w:type="dxa"/>
            <w:tcBorders>
              <w:top w:val="nil"/>
              <w:left w:val="single" w:sz="4" w:space="0" w:color="auto"/>
              <w:bottom w:val="single" w:sz="4" w:space="0" w:color="auto"/>
              <w:right w:val="single" w:sz="8" w:space="0" w:color="auto"/>
            </w:tcBorders>
          </w:tcPr>
          <w:p w14:paraId="43BFB500"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3</w:t>
            </w:r>
          </w:p>
        </w:tc>
        <w:tc>
          <w:tcPr>
            <w:tcW w:w="1696" w:type="dxa"/>
            <w:tcBorders>
              <w:top w:val="nil"/>
              <w:left w:val="single" w:sz="4" w:space="0" w:color="auto"/>
              <w:bottom w:val="single" w:sz="4" w:space="0" w:color="auto"/>
              <w:right w:val="single" w:sz="8" w:space="0" w:color="auto"/>
            </w:tcBorders>
          </w:tcPr>
          <w:p w14:paraId="2C8FAAA7"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153</w:t>
            </w:r>
          </w:p>
        </w:tc>
      </w:tr>
      <w:tr w:rsidR="00C3132C" w:rsidRPr="00C3132C" w14:paraId="59BBA1B9"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8219C"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15</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510E5495"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Hip-Hop Topluluğu</w:t>
            </w:r>
          </w:p>
        </w:tc>
        <w:tc>
          <w:tcPr>
            <w:tcW w:w="1696" w:type="dxa"/>
            <w:tcBorders>
              <w:top w:val="nil"/>
              <w:left w:val="single" w:sz="4" w:space="0" w:color="auto"/>
              <w:bottom w:val="single" w:sz="4" w:space="0" w:color="auto"/>
              <w:right w:val="single" w:sz="8" w:space="0" w:color="auto"/>
            </w:tcBorders>
          </w:tcPr>
          <w:p w14:paraId="2DCFBC29"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w:t>
            </w:r>
          </w:p>
        </w:tc>
        <w:tc>
          <w:tcPr>
            <w:tcW w:w="1696" w:type="dxa"/>
            <w:tcBorders>
              <w:top w:val="nil"/>
              <w:left w:val="single" w:sz="4" w:space="0" w:color="auto"/>
              <w:bottom w:val="single" w:sz="4" w:space="0" w:color="auto"/>
              <w:right w:val="single" w:sz="8" w:space="0" w:color="auto"/>
            </w:tcBorders>
          </w:tcPr>
          <w:p w14:paraId="1572372E"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60</w:t>
            </w:r>
          </w:p>
        </w:tc>
      </w:tr>
      <w:tr w:rsidR="00C3132C" w:rsidRPr="00C3132C" w14:paraId="48392C4B"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81106"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16</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17F1CC5A"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İzcilik Topluluğu</w:t>
            </w:r>
          </w:p>
        </w:tc>
        <w:tc>
          <w:tcPr>
            <w:tcW w:w="1696" w:type="dxa"/>
            <w:tcBorders>
              <w:top w:val="nil"/>
              <w:left w:val="single" w:sz="4" w:space="0" w:color="auto"/>
              <w:bottom w:val="single" w:sz="4" w:space="0" w:color="auto"/>
              <w:right w:val="single" w:sz="8" w:space="0" w:color="auto"/>
            </w:tcBorders>
          </w:tcPr>
          <w:p w14:paraId="323962E0"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16</w:t>
            </w:r>
          </w:p>
        </w:tc>
        <w:tc>
          <w:tcPr>
            <w:tcW w:w="1696" w:type="dxa"/>
            <w:tcBorders>
              <w:top w:val="nil"/>
              <w:left w:val="single" w:sz="4" w:space="0" w:color="auto"/>
              <w:bottom w:val="single" w:sz="4" w:space="0" w:color="auto"/>
              <w:right w:val="single" w:sz="8" w:space="0" w:color="auto"/>
            </w:tcBorders>
          </w:tcPr>
          <w:p w14:paraId="5E92FE78"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792</w:t>
            </w:r>
          </w:p>
        </w:tc>
      </w:tr>
      <w:tr w:rsidR="00C3132C" w:rsidRPr="00C3132C" w14:paraId="20B2ACB8"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505E6"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17</w:t>
            </w:r>
          </w:p>
        </w:tc>
        <w:tc>
          <w:tcPr>
            <w:tcW w:w="5047" w:type="dxa"/>
            <w:tcBorders>
              <w:top w:val="nil"/>
              <w:left w:val="single" w:sz="4" w:space="0" w:color="auto"/>
              <w:bottom w:val="single" w:sz="4" w:space="0" w:color="auto"/>
              <w:right w:val="single" w:sz="8" w:space="0" w:color="auto"/>
            </w:tcBorders>
            <w:shd w:val="clear" w:color="auto" w:fill="auto"/>
            <w:noWrap/>
            <w:vAlign w:val="center"/>
          </w:tcPr>
          <w:p w14:paraId="42A01B6D"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Jonglörler Topluluğu</w:t>
            </w:r>
          </w:p>
        </w:tc>
        <w:tc>
          <w:tcPr>
            <w:tcW w:w="1696" w:type="dxa"/>
            <w:tcBorders>
              <w:top w:val="nil"/>
              <w:left w:val="single" w:sz="4" w:space="0" w:color="auto"/>
              <w:bottom w:val="single" w:sz="4" w:space="0" w:color="auto"/>
              <w:right w:val="single" w:sz="8" w:space="0" w:color="auto"/>
            </w:tcBorders>
          </w:tcPr>
          <w:p w14:paraId="1348FA65"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2</w:t>
            </w:r>
          </w:p>
        </w:tc>
        <w:tc>
          <w:tcPr>
            <w:tcW w:w="1696" w:type="dxa"/>
            <w:tcBorders>
              <w:top w:val="nil"/>
              <w:left w:val="single" w:sz="4" w:space="0" w:color="auto"/>
              <w:bottom w:val="single" w:sz="4" w:space="0" w:color="auto"/>
              <w:right w:val="single" w:sz="8" w:space="0" w:color="auto"/>
            </w:tcBorders>
          </w:tcPr>
          <w:p w14:paraId="71BAA757"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105</w:t>
            </w:r>
          </w:p>
        </w:tc>
      </w:tr>
      <w:tr w:rsidR="00C3132C" w:rsidRPr="00C3132C" w14:paraId="507BC654"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98C8EB"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18</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08A14"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Kapoera Topluluğu</w:t>
            </w:r>
          </w:p>
        </w:tc>
        <w:tc>
          <w:tcPr>
            <w:tcW w:w="1696" w:type="dxa"/>
            <w:tcBorders>
              <w:top w:val="single" w:sz="4" w:space="0" w:color="auto"/>
              <w:left w:val="single" w:sz="4" w:space="0" w:color="auto"/>
              <w:bottom w:val="single" w:sz="4" w:space="0" w:color="auto"/>
              <w:right w:val="single" w:sz="4" w:space="0" w:color="auto"/>
            </w:tcBorders>
          </w:tcPr>
          <w:p w14:paraId="5B9E0FA3"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w:t>
            </w:r>
          </w:p>
        </w:tc>
        <w:tc>
          <w:tcPr>
            <w:tcW w:w="1696" w:type="dxa"/>
            <w:tcBorders>
              <w:top w:val="single" w:sz="4" w:space="0" w:color="auto"/>
              <w:left w:val="single" w:sz="4" w:space="0" w:color="auto"/>
              <w:bottom w:val="single" w:sz="4" w:space="0" w:color="auto"/>
              <w:right w:val="single" w:sz="4" w:space="0" w:color="auto"/>
            </w:tcBorders>
          </w:tcPr>
          <w:p w14:paraId="59CAB482"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50</w:t>
            </w:r>
          </w:p>
        </w:tc>
      </w:tr>
      <w:tr w:rsidR="00C3132C" w:rsidRPr="00C3132C" w14:paraId="6511082E"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745BF5"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19</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F89EDF"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Motor Sporları ve Trafik Topluluğu (MOST)</w:t>
            </w:r>
          </w:p>
        </w:tc>
        <w:tc>
          <w:tcPr>
            <w:tcW w:w="1696" w:type="dxa"/>
            <w:tcBorders>
              <w:top w:val="single" w:sz="4" w:space="0" w:color="auto"/>
              <w:left w:val="single" w:sz="4" w:space="0" w:color="auto"/>
              <w:bottom w:val="single" w:sz="4" w:space="0" w:color="auto"/>
              <w:right w:val="single" w:sz="4" w:space="0" w:color="auto"/>
            </w:tcBorders>
          </w:tcPr>
          <w:p w14:paraId="2DF394D3"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7</w:t>
            </w:r>
          </w:p>
        </w:tc>
        <w:tc>
          <w:tcPr>
            <w:tcW w:w="1696" w:type="dxa"/>
            <w:tcBorders>
              <w:top w:val="single" w:sz="4" w:space="0" w:color="auto"/>
              <w:left w:val="single" w:sz="4" w:space="0" w:color="auto"/>
              <w:bottom w:val="single" w:sz="4" w:space="0" w:color="auto"/>
              <w:right w:val="single" w:sz="4" w:space="0" w:color="auto"/>
            </w:tcBorders>
          </w:tcPr>
          <w:p w14:paraId="74A124E3"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678</w:t>
            </w:r>
          </w:p>
        </w:tc>
      </w:tr>
      <w:tr w:rsidR="00C3132C" w:rsidRPr="00C3132C" w14:paraId="7A46B743"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73C651"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20</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8C0A0F"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Satranç Topluluğu</w:t>
            </w:r>
          </w:p>
        </w:tc>
        <w:tc>
          <w:tcPr>
            <w:tcW w:w="1696" w:type="dxa"/>
            <w:tcBorders>
              <w:top w:val="single" w:sz="4" w:space="0" w:color="auto"/>
              <w:left w:val="single" w:sz="4" w:space="0" w:color="auto"/>
              <w:bottom w:val="single" w:sz="4" w:space="0" w:color="auto"/>
              <w:right w:val="single" w:sz="4" w:space="0" w:color="auto"/>
            </w:tcBorders>
          </w:tcPr>
          <w:p w14:paraId="1C6ACC39"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4</w:t>
            </w:r>
          </w:p>
        </w:tc>
        <w:tc>
          <w:tcPr>
            <w:tcW w:w="1696" w:type="dxa"/>
            <w:tcBorders>
              <w:top w:val="single" w:sz="4" w:space="0" w:color="auto"/>
              <w:left w:val="single" w:sz="4" w:space="0" w:color="auto"/>
              <w:bottom w:val="single" w:sz="4" w:space="0" w:color="auto"/>
              <w:right w:val="single" w:sz="4" w:space="0" w:color="auto"/>
            </w:tcBorders>
          </w:tcPr>
          <w:p w14:paraId="48297A54"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117</w:t>
            </w:r>
          </w:p>
        </w:tc>
      </w:tr>
      <w:tr w:rsidR="00C3132C" w:rsidRPr="00C3132C" w14:paraId="67ECA980"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F181E0"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21</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101DA8"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Su Altı Sporları Topluluğu (SAS)</w:t>
            </w:r>
          </w:p>
        </w:tc>
        <w:tc>
          <w:tcPr>
            <w:tcW w:w="1696" w:type="dxa"/>
            <w:tcBorders>
              <w:top w:val="single" w:sz="4" w:space="0" w:color="auto"/>
              <w:left w:val="single" w:sz="4" w:space="0" w:color="auto"/>
              <w:bottom w:val="single" w:sz="4" w:space="0" w:color="auto"/>
              <w:right w:val="single" w:sz="4" w:space="0" w:color="auto"/>
            </w:tcBorders>
          </w:tcPr>
          <w:p w14:paraId="0E4E811D"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2</w:t>
            </w:r>
          </w:p>
        </w:tc>
        <w:tc>
          <w:tcPr>
            <w:tcW w:w="1696" w:type="dxa"/>
            <w:tcBorders>
              <w:top w:val="single" w:sz="4" w:space="0" w:color="auto"/>
              <w:left w:val="single" w:sz="4" w:space="0" w:color="auto"/>
              <w:bottom w:val="single" w:sz="4" w:space="0" w:color="auto"/>
              <w:right w:val="single" w:sz="4" w:space="0" w:color="auto"/>
            </w:tcBorders>
          </w:tcPr>
          <w:p w14:paraId="74BBE928"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170</w:t>
            </w:r>
          </w:p>
        </w:tc>
      </w:tr>
      <w:tr w:rsidR="00C3132C" w:rsidRPr="00C3132C" w14:paraId="04C48DC8"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2F8B02"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22</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F4C111"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Sualtı Topluluğu (SAT)</w:t>
            </w:r>
          </w:p>
        </w:tc>
        <w:tc>
          <w:tcPr>
            <w:tcW w:w="1696" w:type="dxa"/>
            <w:tcBorders>
              <w:top w:val="single" w:sz="4" w:space="0" w:color="auto"/>
              <w:left w:val="single" w:sz="4" w:space="0" w:color="auto"/>
              <w:bottom w:val="single" w:sz="4" w:space="0" w:color="auto"/>
              <w:right w:val="single" w:sz="4" w:space="0" w:color="auto"/>
            </w:tcBorders>
          </w:tcPr>
          <w:p w14:paraId="7F9F6E08"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15</w:t>
            </w:r>
          </w:p>
        </w:tc>
        <w:tc>
          <w:tcPr>
            <w:tcW w:w="1696" w:type="dxa"/>
            <w:tcBorders>
              <w:top w:val="single" w:sz="4" w:space="0" w:color="auto"/>
              <w:left w:val="single" w:sz="4" w:space="0" w:color="auto"/>
              <w:bottom w:val="single" w:sz="4" w:space="0" w:color="auto"/>
              <w:right w:val="single" w:sz="4" w:space="0" w:color="auto"/>
            </w:tcBorders>
          </w:tcPr>
          <w:p w14:paraId="224D2657"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946</w:t>
            </w:r>
          </w:p>
        </w:tc>
      </w:tr>
      <w:tr w:rsidR="00C3132C" w:rsidRPr="00C3132C" w14:paraId="291B8C14"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7FF1A6"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23</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66256D"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Tenis Topluluğu</w:t>
            </w:r>
          </w:p>
        </w:tc>
        <w:tc>
          <w:tcPr>
            <w:tcW w:w="1696" w:type="dxa"/>
            <w:tcBorders>
              <w:top w:val="single" w:sz="4" w:space="0" w:color="auto"/>
              <w:left w:val="single" w:sz="4" w:space="0" w:color="auto"/>
              <w:bottom w:val="single" w:sz="4" w:space="0" w:color="auto"/>
              <w:right w:val="single" w:sz="4" w:space="0" w:color="auto"/>
            </w:tcBorders>
          </w:tcPr>
          <w:p w14:paraId="0FB6A250"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6</w:t>
            </w:r>
          </w:p>
        </w:tc>
        <w:tc>
          <w:tcPr>
            <w:tcW w:w="1696" w:type="dxa"/>
            <w:tcBorders>
              <w:top w:val="single" w:sz="4" w:space="0" w:color="auto"/>
              <w:left w:val="single" w:sz="4" w:space="0" w:color="auto"/>
              <w:bottom w:val="single" w:sz="4" w:space="0" w:color="auto"/>
              <w:right w:val="single" w:sz="4" w:space="0" w:color="auto"/>
            </w:tcBorders>
          </w:tcPr>
          <w:p w14:paraId="6C7D9720"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445</w:t>
            </w:r>
          </w:p>
        </w:tc>
      </w:tr>
      <w:tr w:rsidR="00C3132C" w:rsidRPr="00C3132C" w14:paraId="0937786A" w14:textId="77777777" w:rsidTr="005833F3">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D9B302" w14:textId="77777777" w:rsidR="00C3132C" w:rsidRPr="00C3132C" w:rsidRDefault="00C3132C" w:rsidP="00C3132C">
            <w:pPr>
              <w:spacing w:after="0" w:line="360" w:lineRule="auto"/>
              <w:jc w:val="center"/>
              <w:rPr>
                <w:rFonts w:eastAsia="Times New Roman" w:cstheme="minorHAnsi"/>
                <w:b/>
                <w:bCs/>
                <w:color w:val="000000"/>
                <w:sz w:val="24"/>
                <w:szCs w:val="24"/>
                <w:lang w:eastAsia="tr-TR"/>
              </w:rPr>
            </w:pPr>
            <w:r w:rsidRPr="00C3132C">
              <w:rPr>
                <w:rFonts w:eastAsia="Times New Roman" w:cstheme="minorHAnsi"/>
                <w:b/>
                <w:bCs/>
                <w:color w:val="000000"/>
                <w:sz w:val="24"/>
                <w:szCs w:val="24"/>
                <w:lang w:eastAsia="tr-TR"/>
              </w:rPr>
              <w:t>24</w:t>
            </w:r>
          </w:p>
        </w:tc>
        <w:tc>
          <w:tcPr>
            <w:tcW w:w="5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B5221A"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Yoga Topluluğu</w:t>
            </w:r>
          </w:p>
        </w:tc>
        <w:tc>
          <w:tcPr>
            <w:tcW w:w="1696" w:type="dxa"/>
            <w:tcBorders>
              <w:top w:val="single" w:sz="4" w:space="0" w:color="auto"/>
              <w:left w:val="single" w:sz="4" w:space="0" w:color="auto"/>
              <w:bottom w:val="single" w:sz="4" w:space="0" w:color="auto"/>
              <w:right w:val="single" w:sz="4" w:space="0" w:color="auto"/>
            </w:tcBorders>
          </w:tcPr>
          <w:p w14:paraId="71EA1922"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w:t>
            </w:r>
          </w:p>
        </w:tc>
        <w:tc>
          <w:tcPr>
            <w:tcW w:w="1696" w:type="dxa"/>
            <w:tcBorders>
              <w:top w:val="single" w:sz="4" w:space="0" w:color="auto"/>
              <w:left w:val="single" w:sz="4" w:space="0" w:color="auto"/>
              <w:bottom w:val="single" w:sz="4" w:space="0" w:color="auto"/>
              <w:right w:val="single" w:sz="4" w:space="0" w:color="auto"/>
            </w:tcBorders>
          </w:tcPr>
          <w:p w14:paraId="3CD31773" w14:textId="77777777" w:rsidR="00C3132C" w:rsidRPr="00C3132C" w:rsidRDefault="00C3132C" w:rsidP="00C3132C">
            <w:pPr>
              <w:spacing w:after="0" w:line="360" w:lineRule="auto"/>
              <w:rPr>
                <w:rFonts w:eastAsia="Times New Roman" w:cstheme="minorHAnsi"/>
                <w:sz w:val="24"/>
                <w:szCs w:val="24"/>
                <w:lang w:eastAsia="tr-TR"/>
              </w:rPr>
            </w:pPr>
            <w:r w:rsidRPr="00C3132C">
              <w:rPr>
                <w:rFonts w:eastAsia="Times New Roman" w:cstheme="minorHAnsi"/>
                <w:sz w:val="24"/>
                <w:szCs w:val="24"/>
                <w:lang w:eastAsia="tr-TR"/>
              </w:rPr>
              <w:t>150</w:t>
            </w:r>
          </w:p>
        </w:tc>
      </w:tr>
      <w:tr w:rsidR="00C3132C" w:rsidRPr="00C3132C" w14:paraId="58FE5010" w14:textId="77777777" w:rsidTr="005833F3">
        <w:trPr>
          <w:trHeight w:val="255"/>
        </w:trPr>
        <w:tc>
          <w:tcPr>
            <w:tcW w:w="5807" w:type="dxa"/>
            <w:gridSpan w:val="2"/>
            <w:tcBorders>
              <w:top w:val="single" w:sz="4" w:space="0" w:color="auto"/>
              <w:left w:val="single" w:sz="4" w:space="0" w:color="auto"/>
              <w:bottom w:val="single" w:sz="4" w:space="0" w:color="auto"/>
              <w:right w:val="single" w:sz="4" w:space="0" w:color="auto"/>
            </w:tcBorders>
            <w:shd w:val="clear" w:color="auto" w:fill="2F5496"/>
            <w:noWrap/>
            <w:vAlign w:val="center"/>
          </w:tcPr>
          <w:p w14:paraId="3013219F" w14:textId="77777777" w:rsidR="00C3132C" w:rsidRPr="00C3132C" w:rsidRDefault="00C3132C" w:rsidP="00C3132C">
            <w:pPr>
              <w:spacing w:after="0" w:line="360" w:lineRule="auto"/>
              <w:rPr>
                <w:rFonts w:eastAsia="Times New Roman" w:cstheme="minorHAnsi"/>
                <w:b/>
                <w:bCs/>
                <w:color w:val="FFFFFF"/>
                <w:sz w:val="24"/>
                <w:szCs w:val="24"/>
                <w:lang w:eastAsia="tr-TR"/>
              </w:rPr>
            </w:pPr>
            <w:r w:rsidRPr="00C3132C">
              <w:rPr>
                <w:rFonts w:eastAsia="Times New Roman" w:cstheme="minorHAnsi"/>
                <w:b/>
                <w:bCs/>
                <w:color w:val="FFFFFF"/>
                <w:sz w:val="24"/>
                <w:szCs w:val="24"/>
                <w:lang w:eastAsia="tr-TR"/>
              </w:rPr>
              <w:t>TOPLAM</w:t>
            </w:r>
          </w:p>
        </w:tc>
        <w:tc>
          <w:tcPr>
            <w:tcW w:w="1696" w:type="dxa"/>
            <w:tcBorders>
              <w:top w:val="single" w:sz="4" w:space="0" w:color="auto"/>
              <w:left w:val="single" w:sz="4" w:space="0" w:color="auto"/>
              <w:bottom w:val="single" w:sz="4" w:space="0" w:color="auto"/>
              <w:right w:val="single" w:sz="4" w:space="0" w:color="auto"/>
            </w:tcBorders>
            <w:shd w:val="clear" w:color="auto" w:fill="2F5496"/>
          </w:tcPr>
          <w:p w14:paraId="68FDA38E" w14:textId="77777777" w:rsidR="00C3132C" w:rsidRPr="00C3132C" w:rsidRDefault="00C3132C" w:rsidP="00C3132C">
            <w:pPr>
              <w:spacing w:after="0" w:line="360" w:lineRule="auto"/>
              <w:rPr>
                <w:rFonts w:eastAsia="Times New Roman" w:cstheme="minorHAnsi"/>
                <w:b/>
                <w:bCs/>
                <w:color w:val="FFFFFF"/>
                <w:sz w:val="24"/>
                <w:szCs w:val="24"/>
                <w:lang w:eastAsia="tr-TR"/>
              </w:rPr>
            </w:pPr>
            <w:r w:rsidRPr="00C3132C">
              <w:rPr>
                <w:rFonts w:eastAsia="Times New Roman" w:cstheme="minorHAnsi"/>
                <w:b/>
                <w:bCs/>
                <w:color w:val="FFFFFF"/>
                <w:sz w:val="24"/>
                <w:szCs w:val="24"/>
                <w:lang w:eastAsia="tr-TR"/>
              </w:rPr>
              <w:t>140</w:t>
            </w:r>
          </w:p>
        </w:tc>
        <w:tc>
          <w:tcPr>
            <w:tcW w:w="1696" w:type="dxa"/>
            <w:tcBorders>
              <w:top w:val="single" w:sz="4" w:space="0" w:color="auto"/>
              <w:left w:val="single" w:sz="4" w:space="0" w:color="auto"/>
              <w:bottom w:val="single" w:sz="4" w:space="0" w:color="auto"/>
              <w:right w:val="single" w:sz="4" w:space="0" w:color="auto"/>
            </w:tcBorders>
            <w:shd w:val="clear" w:color="auto" w:fill="2F5496"/>
          </w:tcPr>
          <w:p w14:paraId="657873C6" w14:textId="77777777" w:rsidR="00C3132C" w:rsidRPr="00C3132C" w:rsidRDefault="00C3132C" w:rsidP="00C3132C">
            <w:pPr>
              <w:spacing w:after="0" w:line="360" w:lineRule="auto"/>
              <w:rPr>
                <w:rFonts w:eastAsia="Times New Roman" w:cstheme="minorHAnsi"/>
                <w:b/>
                <w:bCs/>
                <w:color w:val="FFFFFF"/>
                <w:sz w:val="24"/>
                <w:szCs w:val="24"/>
                <w:lang w:eastAsia="tr-TR"/>
              </w:rPr>
            </w:pPr>
            <w:r w:rsidRPr="00C3132C">
              <w:rPr>
                <w:rFonts w:eastAsia="Times New Roman" w:cstheme="minorHAnsi"/>
                <w:b/>
                <w:bCs/>
                <w:color w:val="FFFFFF"/>
                <w:sz w:val="24"/>
                <w:szCs w:val="24"/>
                <w:lang w:eastAsia="tr-TR"/>
              </w:rPr>
              <w:t>9174</w:t>
            </w:r>
          </w:p>
        </w:tc>
      </w:tr>
    </w:tbl>
    <w:p w14:paraId="2A890B1B" w14:textId="77777777" w:rsidR="005E5109" w:rsidRDefault="005E5109" w:rsidP="00C3132C">
      <w:pPr>
        <w:keepNext/>
        <w:keepLines/>
        <w:spacing w:before="120" w:after="120" w:line="360" w:lineRule="auto"/>
        <w:outlineLvl w:val="4"/>
        <w:rPr>
          <w:rFonts w:eastAsia="Times New Roman" w:cstheme="minorHAnsi"/>
          <w:b/>
          <w:sz w:val="24"/>
          <w:szCs w:val="24"/>
          <w:lang w:eastAsia="tr-TR"/>
        </w:rPr>
      </w:pPr>
    </w:p>
    <w:p w14:paraId="2F526D8D" w14:textId="78ECABD5" w:rsidR="00C3132C" w:rsidRPr="00C3132C" w:rsidRDefault="00C3132C" w:rsidP="00C3132C">
      <w:pPr>
        <w:keepNext/>
        <w:keepLines/>
        <w:spacing w:before="120" w:after="120" w:line="360" w:lineRule="auto"/>
        <w:outlineLvl w:val="4"/>
        <w:rPr>
          <w:rFonts w:eastAsia="Times New Roman" w:cstheme="minorHAnsi"/>
          <w:b/>
          <w:sz w:val="24"/>
          <w:szCs w:val="24"/>
          <w:lang w:eastAsia="tr-TR"/>
        </w:rPr>
      </w:pPr>
      <w:r w:rsidRPr="00C3132C">
        <w:rPr>
          <w:rFonts w:eastAsia="Times New Roman" w:cstheme="minorHAnsi"/>
          <w:b/>
          <w:sz w:val="24"/>
          <w:szCs w:val="24"/>
          <w:lang w:eastAsia="tr-TR"/>
        </w:rPr>
        <w:t xml:space="preserve">1.1.4 Takım Faaliyetleri </w:t>
      </w:r>
    </w:p>
    <w:p w14:paraId="084177BE"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Üniversitemiz spor takımları TÜSF tarafından yapılan etkinliklerde TÜSF resmi verilerine göre ülkemizde bulunan 201 üniversite arasında en çok farklı branşta faaliyetlere katılma ve en fazla lisanslı sporcu sayısında 2025 yılı verilerine göre, 37 farklı branşta 581 lisanslı sporcu katılımı ile üniversitemiz yine en çok farklı branşta, en fazla lisanslı sporcu ile faaliyetlere katılım gösteren üniversiteler arasında olmuş Gazi Üniversitesi ile ilk sırayı paylaşmıştır. Yıl içerisinde, sayıları 40’dan fazla olan spor takımlarımız 93 adet sportif etkinliğe katılarak üniversitemizi en iyi şekilde temsil etmeye gayret göstermiştir. </w:t>
      </w:r>
    </w:p>
    <w:p w14:paraId="529B6C5E" w14:textId="77777777" w:rsidR="00C3132C" w:rsidRPr="00C3132C" w:rsidRDefault="00C3132C" w:rsidP="00C3132C">
      <w:pPr>
        <w:spacing w:after="0" w:line="360" w:lineRule="auto"/>
        <w:jc w:val="both"/>
        <w:rPr>
          <w:rFonts w:eastAsia="Times New Roman" w:cstheme="minorHAnsi"/>
          <w:sz w:val="24"/>
          <w:szCs w:val="24"/>
          <w:lang w:eastAsia="tr-TR"/>
        </w:rPr>
      </w:pP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0"/>
        <w:gridCol w:w="5756"/>
        <w:gridCol w:w="2126"/>
      </w:tblGrid>
      <w:tr w:rsidR="00C3132C" w:rsidRPr="00C3132C" w14:paraId="76AEFD2E" w14:textId="77777777" w:rsidTr="005833F3">
        <w:trPr>
          <w:trHeight w:val="255"/>
        </w:trPr>
        <w:tc>
          <w:tcPr>
            <w:tcW w:w="760" w:type="dxa"/>
            <w:shd w:val="clear" w:color="auto" w:fill="2F5496"/>
            <w:noWrap/>
            <w:vAlign w:val="bottom"/>
          </w:tcPr>
          <w:p w14:paraId="2F9942C4" w14:textId="77777777" w:rsidR="00C3132C" w:rsidRPr="00C3132C" w:rsidRDefault="00C3132C" w:rsidP="00C3132C">
            <w:pPr>
              <w:spacing w:after="0" w:line="360" w:lineRule="auto"/>
              <w:jc w:val="center"/>
              <w:rPr>
                <w:rFonts w:eastAsia="Times New Roman" w:cstheme="minorHAnsi"/>
                <w:b/>
                <w:color w:val="FFFFFF"/>
                <w:lang w:eastAsia="tr-TR"/>
              </w:rPr>
            </w:pPr>
            <w:r w:rsidRPr="00C3132C">
              <w:rPr>
                <w:rFonts w:eastAsia="Times New Roman" w:cstheme="minorHAnsi"/>
                <w:b/>
                <w:color w:val="FFFFFF"/>
                <w:lang w:eastAsia="tr-TR"/>
              </w:rPr>
              <w:t>Sayı</w:t>
            </w:r>
          </w:p>
        </w:tc>
        <w:tc>
          <w:tcPr>
            <w:tcW w:w="5756" w:type="dxa"/>
            <w:shd w:val="clear" w:color="auto" w:fill="2F5496"/>
            <w:noWrap/>
            <w:vAlign w:val="center"/>
          </w:tcPr>
          <w:p w14:paraId="25A33345" w14:textId="77777777" w:rsidR="00C3132C" w:rsidRPr="00C3132C" w:rsidRDefault="00C3132C" w:rsidP="00C3132C">
            <w:pPr>
              <w:spacing w:after="0" w:line="360" w:lineRule="auto"/>
              <w:jc w:val="both"/>
              <w:rPr>
                <w:rFonts w:eastAsia="Times New Roman" w:cstheme="minorHAnsi"/>
                <w:b/>
                <w:color w:val="FFFFFF"/>
                <w:lang w:eastAsia="tr-TR"/>
              </w:rPr>
            </w:pPr>
            <w:r w:rsidRPr="00C3132C">
              <w:rPr>
                <w:rFonts w:eastAsia="Times New Roman" w:cstheme="minorHAnsi"/>
                <w:b/>
                <w:color w:val="FFFFFF"/>
                <w:lang w:eastAsia="tr-TR"/>
              </w:rPr>
              <w:t>TAKIM ADI</w:t>
            </w:r>
          </w:p>
        </w:tc>
        <w:tc>
          <w:tcPr>
            <w:tcW w:w="2126" w:type="dxa"/>
            <w:shd w:val="clear" w:color="auto" w:fill="2F5496"/>
          </w:tcPr>
          <w:p w14:paraId="00F29E49" w14:textId="77777777" w:rsidR="00C3132C" w:rsidRPr="00C3132C" w:rsidRDefault="00C3132C" w:rsidP="00C3132C">
            <w:pPr>
              <w:spacing w:after="0" w:line="360" w:lineRule="auto"/>
              <w:jc w:val="center"/>
              <w:rPr>
                <w:rFonts w:eastAsia="Times New Roman" w:cstheme="minorHAnsi"/>
                <w:b/>
                <w:color w:val="FFFFFF"/>
                <w:lang w:eastAsia="tr-TR"/>
              </w:rPr>
            </w:pPr>
            <w:r w:rsidRPr="00C3132C">
              <w:rPr>
                <w:rFonts w:eastAsia="Times New Roman" w:cstheme="minorHAnsi"/>
                <w:b/>
                <w:color w:val="FFFFFF"/>
                <w:lang w:eastAsia="tr-TR"/>
              </w:rPr>
              <w:t>ETKİNLİK SAYISI</w:t>
            </w:r>
          </w:p>
        </w:tc>
      </w:tr>
      <w:tr w:rsidR="00C3132C" w:rsidRPr="00C3132C" w14:paraId="70D351D5" w14:textId="77777777" w:rsidTr="005833F3">
        <w:trPr>
          <w:trHeight w:val="255"/>
        </w:trPr>
        <w:tc>
          <w:tcPr>
            <w:tcW w:w="760" w:type="dxa"/>
            <w:shd w:val="clear" w:color="auto" w:fill="auto"/>
            <w:noWrap/>
            <w:vAlign w:val="center"/>
            <w:hideMark/>
          </w:tcPr>
          <w:p w14:paraId="3233C36D"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1</w:t>
            </w:r>
          </w:p>
        </w:tc>
        <w:tc>
          <w:tcPr>
            <w:tcW w:w="5756" w:type="dxa"/>
            <w:shd w:val="clear" w:color="auto" w:fill="auto"/>
            <w:noWrap/>
            <w:vAlign w:val="center"/>
            <w:hideMark/>
          </w:tcPr>
          <w:p w14:paraId="06DCF967" w14:textId="77777777" w:rsidR="00C3132C" w:rsidRPr="00C3132C" w:rsidRDefault="0016403C" w:rsidP="00C3132C">
            <w:pPr>
              <w:spacing w:after="0" w:line="360" w:lineRule="auto"/>
              <w:rPr>
                <w:rFonts w:eastAsia="Times New Roman" w:cstheme="minorHAnsi"/>
                <w:lang w:eastAsia="tr-TR"/>
              </w:rPr>
            </w:pPr>
            <w:hyperlink r:id="rId118" w:history="1">
              <w:r w:rsidR="00C3132C" w:rsidRPr="00C3132C">
                <w:rPr>
                  <w:rFonts w:eastAsia="Times New Roman" w:cstheme="minorHAnsi"/>
                  <w:lang w:eastAsia="tr-TR"/>
                </w:rPr>
                <w:t>Amerikan (Korumalı) Futbolu Takımı (Erkek)</w:t>
              </w:r>
            </w:hyperlink>
          </w:p>
        </w:tc>
        <w:tc>
          <w:tcPr>
            <w:tcW w:w="2126" w:type="dxa"/>
          </w:tcPr>
          <w:p w14:paraId="66589EDC"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14</w:t>
            </w:r>
          </w:p>
        </w:tc>
      </w:tr>
      <w:tr w:rsidR="00C3132C" w:rsidRPr="00C3132C" w14:paraId="3948C1F6" w14:textId="77777777" w:rsidTr="005833F3">
        <w:trPr>
          <w:trHeight w:val="255"/>
        </w:trPr>
        <w:tc>
          <w:tcPr>
            <w:tcW w:w="760" w:type="dxa"/>
            <w:shd w:val="clear" w:color="auto" w:fill="auto"/>
            <w:noWrap/>
            <w:vAlign w:val="center"/>
            <w:hideMark/>
          </w:tcPr>
          <w:p w14:paraId="75F75881"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2</w:t>
            </w:r>
          </w:p>
        </w:tc>
        <w:tc>
          <w:tcPr>
            <w:tcW w:w="5756" w:type="dxa"/>
            <w:shd w:val="clear" w:color="auto" w:fill="auto"/>
            <w:noWrap/>
            <w:vAlign w:val="center"/>
            <w:hideMark/>
          </w:tcPr>
          <w:p w14:paraId="2D0B3E15" w14:textId="77777777" w:rsidR="00C3132C" w:rsidRPr="00C3132C" w:rsidRDefault="00C3132C" w:rsidP="00C3132C">
            <w:pPr>
              <w:spacing w:after="0" w:line="360" w:lineRule="auto"/>
              <w:rPr>
                <w:rFonts w:eastAsia="Times New Roman" w:cstheme="minorHAnsi"/>
                <w:lang w:eastAsia="tr-TR"/>
              </w:rPr>
            </w:pPr>
            <w:r w:rsidRPr="00C3132C">
              <w:rPr>
                <w:rFonts w:eastAsia="Times New Roman" w:cstheme="minorHAnsi"/>
                <w:lang w:eastAsia="tr-TR"/>
              </w:rPr>
              <w:t>Atıcılık (Kadın-Erkek)</w:t>
            </w:r>
          </w:p>
        </w:tc>
        <w:tc>
          <w:tcPr>
            <w:tcW w:w="2126" w:type="dxa"/>
          </w:tcPr>
          <w:p w14:paraId="235970CA"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0</w:t>
            </w:r>
          </w:p>
        </w:tc>
      </w:tr>
      <w:tr w:rsidR="00C3132C" w:rsidRPr="00C3132C" w14:paraId="769082EB" w14:textId="77777777" w:rsidTr="005833F3">
        <w:trPr>
          <w:trHeight w:val="255"/>
        </w:trPr>
        <w:tc>
          <w:tcPr>
            <w:tcW w:w="760" w:type="dxa"/>
            <w:shd w:val="clear" w:color="auto" w:fill="auto"/>
            <w:noWrap/>
            <w:vAlign w:val="center"/>
            <w:hideMark/>
          </w:tcPr>
          <w:p w14:paraId="3745C645"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3</w:t>
            </w:r>
          </w:p>
        </w:tc>
        <w:tc>
          <w:tcPr>
            <w:tcW w:w="5756" w:type="dxa"/>
            <w:shd w:val="clear" w:color="auto" w:fill="auto"/>
            <w:noWrap/>
            <w:vAlign w:val="center"/>
            <w:hideMark/>
          </w:tcPr>
          <w:p w14:paraId="0AD41EFC" w14:textId="77777777" w:rsidR="00C3132C" w:rsidRPr="00C3132C" w:rsidRDefault="00C3132C" w:rsidP="00C3132C">
            <w:pPr>
              <w:spacing w:after="0" w:line="360" w:lineRule="auto"/>
              <w:rPr>
                <w:rFonts w:eastAsia="Times New Roman" w:cstheme="minorHAnsi"/>
                <w:lang w:eastAsia="tr-TR"/>
              </w:rPr>
            </w:pPr>
            <w:r w:rsidRPr="00C3132C">
              <w:rPr>
                <w:rFonts w:eastAsia="Times New Roman" w:cstheme="minorHAnsi"/>
                <w:lang w:eastAsia="tr-TR"/>
              </w:rPr>
              <w:t>Atletizm (Kros) Takımı (Kadın-Erkek)</w:t>
            </w:r>
          </w:p>
        </w:tc>
        <w:tc>
          <w:tcPr>
            <w:tcW w:w="2126" w:type="dxa"/>
          </w:tcPr>
          <w:p w14:paraId="06B55BD4"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6</w:t>
            </w:r>
          </w:p>
        </w:tc>
      </w:tr>
      <w:tr w:rsidR="00C3132C" w:rsidRPr="00C3132C" w14:paraId="6B89B6F2" w14:textId="77777777" w:rsidTr="005833F3">
        <w:trPr>
          <w:trHeight w:val="255"/>
        </w:trPr>
        <w:tc>
          <w:tcPr>
            <w:tcW w:w="760" w:type="dxa"/>
            <w:shd w:val="clear" w:color="auto" w:fill="auto"/>
            <w:noWrap/>
            <w:vAlign w:val="center"/>
            <w:hideMark/>
          </w:tcPr>
          <w:p w14:paraId="20FB6656"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4</w:t>
            </w:r>
          </w:p>
        </w:tc>
        <w:tc>
          <w:tcPr>
            <w:tcW w:w="5756" w:type="dxa"/>
            <w:shd w:val="clear" w:color="auto" w:fill="auto"/>
            <w:noWrap/>
            <w:vAlign w:val="center"/>
            <w:hideMark/>
          </w:tcPr>
          <w:p w14:paraId="6791B98C" w14:textId="77777777" w:rsidR="00C3132C" w:rsidRPr="00C3132C" w:rsidRDefault="00C3132C" w:rsidP="00C3132C">
            <w:pPr>
              <w:spacing w:after="0" w:line="360" w:lineRule="auto"/>
              <w:rPr>
                <w:rFonts w:eastAsia="Times New Roman" w:cstheme="minorHAnsi"/>
                <w:lang w:eastAsia="tr-TR"/>
              </w:rPr>
            </w:pPr>
            <w:r w:rsidRPr="00C3132C">
              <w:rPr>
                <w:rFonts w:eastAsia="Times New Roman" w:cstheme="minorHAnsi"/>
                <w:lang w:eastAsia="tr-TR"/>
              </w:rPr>
              <w:t>Badminton Takımı (Kadın-Erkek)</w:t>
            </w:r>
          </w:p>
        </w:tc>
        <w:tc>
          <w:tcPr>
            <w:tcW w:w="2126" w:type="dxa"/>
          </w:tcPr>
          <w:p w14:paraId="5C881490"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2</w:t>
            </w:r>
          </w:p>
        </w:tc>
      </w:tr>
      <w:tr w:rsidR="00C3132C" w:rsidRPr="00C3132C" w14:paraId="578F1CEF" w14:textId="77777777" w:rsidTr="005833F3">
        <w:trPr>
          <w:trHeight w:val="255"/>
        </w:trPr>
        <w:tc>
          <w:tcPr>
            <w:tcW w:w="760" w:type="dxa"/>
            <w:shd w:val="clear" w:color="auto" w:fill="auto"/>
            <w:noWrap/>
            <w:vAlign w:val="center"/>
            <w:hideMark/>
          </w:tcPr>
          <w:p w14:paraId="1D3C4B91"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5</w:t>
            </w:r>
          </w:p>
        </w:tc>
        <w:tc>
          <w:tcPr>
            <w:tcW w:w="5756" w:type="dxa"/>
            <w:shd w:val="clear" w:color="auto" w:fill="auto"/>
            <w:noWrap/>
            <w:vAlign w:val="center"/>
            <w:hideMark/>
          </w:tcPr>
          <w:p w14:paraId="2D2BB1A6" w14:textId="77777777" w:rsidR="00C3132C" w:rsidRPr="00C3132C" w:rsidRDefault="00C3132C" w:rsidP="00C3132C">
            <w:pPr>
              <w:spacing w:after="0" w:line="360" w:lineRule="auto"/>
              <w:rPr>
                <w:rFonts w:eastAsia="Times New Roman" w:cstheme="minorHAnsi"/>
                <w:lang w:eastAsia="tr-TR"/>
              </w:rPr>
            </w:pPr>
            <w:r w:rsidRPr="00C3132C">
              <w:rPr>
                <w:rFonts w:eastAsia="Times New Roman" w:cstheme="minorHAnsi"/>
                <w:lang w:eastAsia="tr-TR"/>
              </w:rPr>
              <w:t>Basketbol Takımı (Kadın-Erkek)</w:t>
            </w:r>
          </w:p>
        </w:tc>
        <w:tc>
          <w:tcPr>
            <w:tcW w:w="2126" w:type="dxa"/>
          </w:tcPr>
          <w:p w14:paraId="004AFB16"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4</w:t>
            </w:r>
          </w:p>
        </w:tc>
      </w:tr>
      <w:tr w:rsidR="00C3132C" w:rsidRPr="00C3132C" w14:paraId="28B61555" w14:textId="77777777" w:rsidTr="005833F3">
        <w:trPr>
          <w:trHeight w:val="255"/>
        </w:trPr>
        <w:tc>
          <w:tcPr>
            <w:tcW w:w="760" w:type="dxa"/>
            <w:shd w:val="clear" w:color="auto" w:fill="auto"/>
            <w:noWrap/>
            <w:vAlign w:val="center"/>
            <w:hideMark/>
          </w:tcPr>
          <w:p w14:paraId="2855E188"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6</w:t>
            </w:r>
          </w:p>
        </w:tc>
        <w:tc>
          <w:tcPr>
            <w:tcW w:w="5756" w:type="dxa"/>
            <w:shd w:val="clear" w:color="auto" w:fill="auto"/>
            <w:noWrap/>
            <w:vAlign w:val="center"/>
            <w:hideMark/>
          </w:tcPr>
          <w:p w14:paraId="01B9E511" w14:textId="77777777" w:rsidR="00C3132C" w:rsidRPr="00C3132C" w:rsidRDefault="00C3132C" w:rsidP="00C3132C">
            <w:pPr>
              <w:spacing w:after="0" w:line="360" w:lineRule="auto"/>
              <w:rPr>
                <w:rFonts w:eastAsia="Times New Roman" w:cstheme="minorHAnsi"/>
                <w:lang w:eastAsia="tr-TR"/>
              </w:rPr>
            </w:pPr>
            <w:r w:rsidRPr="00C3132C">
              <w:rPr>
                <w:rFonts w:eastAsia="Times New Roman" w:cstheme="minorHAnsi"/>
                <w:lang w:eastAsia="tr-TR"/>
              </w:rPr>
              <w:t>Bilardo Takımı (Kadın-Erkek)</w:t>
            </w:r>
          </w:p>
        </w:tc>
        <w:tc>
          <w:tcPr>
            <w:tcW w:w="2126" w:type="dxa"/>
          </w:tcPr>
          <w:p w14:paraId="53957BAA"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7D343CD8" w14:textId="77777777" w:rsidTr="005833F3">
        <w:trPr>
          <w:trHeight w:val="255"/>
        </w:trPr>
        <w:tc>
          <w:tcPr>
            <w:tcW w:w="760" w:type="dxa"/>
            <w:shd w:val="clear" w:color="auto" w:fill="auto"/>
            <w:noWrap/>
            <w:vAlign w:val="center"/>
            <w:hideMark/>
          </w:tcPr>
          <w:p w14:paraId="6C5D2FEC"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7</w:t>
            </w:r>
          </w:p>
        </w:tc>
        <w:tc>
          <w:tcPr>
            <w:tcW w:w="5756" w:type="dxa"/>
            <w:shd w:val="clear" w:color="auto" w:fill="auto"/>
            <w:noWrap/>
            <w:vAlign w:val="center"/>
            <w:hideMark/>
          </w:tcPr>
          <w:p w14:paraId="4E046CF7" w14:textId="77777777" w:rsidR="00C3132C" w:rsidRPr="00C3132C" w:rsidRDefault="00C3132C" w:rsidP="00C3132C">
            <w:pPr>
              <w:spacing w:after="0" w:line="360" w:lineRule="auto"/>
              <w:rPr>
                <w:rFonts w:eastAsia="Times New Roman" w:cstheme="minorHAnsi"/>
                <w:lang w:eastAsia="tr-TR"/>
              </w:rPr>
            </w:pPr>
            <w:r w:rsidRPr="00C3132C">
              <w:rPr>
                <w:rFonts w:eastAsia="Times New Roman" w:cstheme="minorHAnsi"/>
                <w:lang w:eastAsia="tr-TR"/>
              </w:rPr>
              <w:t>Bisiklet Takımı (Kadın-Erkek)</w:t>
            </w:r>
          </w:p>
        </w:tc>
        <w:tc>
          <w:tcPr>
            <w:tcW w:w="2126" w:type="dxa"/>
          </w:tcPr>
          <w:p w14:paraId="1AD51FDE"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9</w:t>
            </w:r>
          </w:p>
        </w:tc>
      </w:tr>
      <w:tr w:rsidR="00C3132C" w:rsidRPr="00C3132C" w14:paraId="567C3733" w14:textId="77777777" w:rsidTr="005833F3">
        <w:trPr>
          <w:trHeight w:val="255"/>
        </w:trPr>
        <w:tc>
          <w:tcPr>
            <w:tcW w:w="760" w:type="dxa"/>
            <w:shd w:val="clear" w:color="auto" w:fill="auto"/>
            <w:noWrap/>
            <w:vAlign w:val="center"/>
          </w:tcPr>
          <w:p w14:paraId="580F2952"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8</w:t>
            </w:r>
          </w:p>
        </w:tc>
        <w:tc>
          <w:tcPr>
            <w:tcW w:w="5756" w:type="dxa"/>
            <w:shd w:val="clear" w:color="auto" w:fill="auto"/>
            <w:noWrap/>
            <w:vAlign w:val="center"/>
          </w:tcPr>
          <w:p w14:paraId="58B11C8F" w14:textId="77777777" w:rsidR="00C3132C" w:rsidRPr="00C3132C" w:rsidRDefault="00C3132C" w:rsidP="00C3132C">
            <w:pPr>
              <w:spacing w:after="0" w:line="360" w:lineRule="auto"/>
              <w:rPr>
                <w:rFonts w:eastAsia="Times New Roman" w:cstheme="minorHAnsi"/>
                <w:lang w:eastAsia="tr-TR"/>
              </w:rPr>
            </w:pPr>
            <w:r w:rsidRPr="00C3132C">
              <w:rPr>
                <w:rFonts w:eastAsia="Times New Roman" w:cstheme="minorHAnsi"/>
                <w:lang w:eastAsia="tr-TR"/>
              </w:rPr>
              <w:t>Boks Takımı (Kadın-Erkek)</w:t>
            </w:r>
          </w:p>
        </w:tc>
        <w:tc>
          <w:tcPr>
            <w:tcW w:w="2126" w:type="dxa"/>
          </w:tcPr>
          <w:p w14:paraId="1DA177C3"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2</w:t>
            </w:r>
          </w:p>
        </w:tc>
      </w:tr>
      <w:tr w:rsidR="00C3132C" w:rsidRPr="00C3132C" w14:paraId="575738EC" w14:textId="77777777" w:rsidTr="005833F3">
        <w:trPr>
          <w:trHeight w:val="255"/>
        </w:trPr>
        <w:tc>
          <w:tcPr>
            <w:tcW w:w="760" w:type="dxa"/>
            <w:shd w:val="clear" w:color="auto" w:fill="auto"/>
            <w:noWrap/>
            <w:vAlign w:val="center"/>
          </w:tcPr>
          <w:p w14:paraId="765E84AD"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9</w:t>
            </w:r>
          </w:p>
        </w:tc>
        <w:tc>
          <w:tcPr>
            <w:tcW w:w="5756" w:type="dxa"/>
            <w:shd w:val="clear" w:color="auto" w:fill="auto"/>
            <w:noWrap/>
            <w:vAlign w:val="center"/>
            <w:hideMark/>
          </w:tcPr>
          <w:p w14:paraId="2314E94B" w14:textId="77777777" w:rsidR="00C3132C" w:rsidRPr="00C3132C" w:rsidRDefault="00C3132C" w:rsidP="00C3132C">
            <w:pPr>
              <w:spacing w:after="0" w:line="360" w:lineRule="auto"/>
              <w:rPr>
                <w:rFonts w:eastAsia="Times New Roman" w:cstheme="minorHAnsi"/>
                <w:lang w:eastAsia="tr-TR"/>
              </w:rPr>
            </w:pPr>
            <w:r w:rsidRPr="00C3132C">
              <w:rPr>
                <w:rFonts w:eastAsia="Times New Roman" w:cstheme="minorHAnsi"/>
                <w:lang w:eastAsia="tr-TR"/>
              </w:rPr>
              <w:t>Briç Takımı (Kadın-Erkek)</w:t>
            </w:r>
          </w:p>
        </w:tc>
        <w:tc>
          <w:tcPr>
            <w:tcW w:w="2126" w:type="dxa"/>
          </w:tcPr>
          <w:p w14:paraId="7446B33E"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0</w:t>
            </w:r>
          </w:p>
        </w:tc>
      </w:tr>
      <w:tr w:rsidR="00C3132C" w:rsidRPr="00C3132C" w14:paraId="02C9666A" w14:textId="77777777" w:rsidTr="005833F3">
        <w:trPr>
          <w:trHeight w:val="255"/>
        </w:trPr>
        <w:tc>
          <w:tcPr>
            <w:tcW w:w="760" w:type="dxa"/>
            <w:shd w:val="clear" w:color="auto" w:fill="auto"/>
            <w:noWrap/>
            <w:vAlign w:val="center"/>
          </w:tcPr>
          <w:p w14:paraId="482FA90D"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10</w:t>
            </w:r>
          </w:p>
        </w:tc>
        <w:tc>
          <w:tcPr>
            <w:tcW w:w="5756" w:type="dxa"/>
            <w:shd w:val="clear" w:color="auto" w:fill="auto"/>
            <w:noWrap/>
            <w:vAlign w:val="center"/>
            <w:hideMark/>
          </w:tcPr>
          <w:p w14:paraId="6775201A" w14:textId="77777777" w:rsidR="00C3132C" w:rsidRPr="00C3132C" w:rsidRDefault="0016403C" w:rsidP="00C3132C">
            <w:pPr>
              <w:spacing w:after="0" w:line="360" w:lineRule="auto"/>
              <w:rPr>
                <w:rFonts w:eastAsia="Times New Roman" w:cstheme="minorHAnsi"/>
                <w:lang w:eastAsia="tr-TR"/>
              </w:rPr>
            </w:pPr>
            <w:hyperlink r:id="rId119" w:history="1">
              <w:r w:rsidR="00C3132C" w:rsidRPr="00C3132C">
                <w:rPr>
                  <w:rFonts w:eastAsia="Times New Roman" w:cstheme="minorHAnsi"/>
                  <w:lang w:eastAsia="tr-TR"/>
                </w:rPr>
                <w:t>Buz Hokeyi Takımı (Kadın-Erkek)</w:t>
              </w:r>
            </w:hyperlink>
          </w:p>
        </w:tc>
        <w:tc>
          <w:tcPr>
            <w:tcW w:w="2126" w:type="dxa"/>
          </w:tcPr>
          <w:p w14:paraId="135D711F"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7BE917A4" w14:textId="77777777" w:rsidTr="005833F3">
        <w:trPr>
          <w:trHeight w:val="255"/>
        </w:trPr>
        <w:tc>
          <w:tcPr>
            <w:tcW w:w="760" w:type="dxa"/>
            <w:shd w:val="clear" w:color="auto" w:fill="auto"/>
            <w:noWrap/>
            <w:vAlign w:val="bottom"/>
          </w:tcPr>
          <w:p w14:paraId="036AB42C"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11</w:t>
            </w:r>
          </w:p>
        </w:tc>
        <w:tc>
          <w:tcPr>
            <w:tcW w:w="5756" w:type="dxa"/>
            <w:shd w:val="clear" w:color="auto" w:fill="auto"/>
            <w:noWrap/>
            <w:vAlign w:val="center"/>
          </w:tcPr>
          <w:p w14:paraId="2F8EB04A" w14:textId="77777777" w:rsidR="00C3132C" w:rsidRPr="00C3132C" w:rsidRDefault="00C3132C" w:rsidP="00C3132C">
            <w:pPr>
              <w:spacing w:after="0" w:line="360" w:lineRule="auto"/>
              <w:rPr>
                <w:rFonts w:eastAsia="Times New Roman" w:cstheme="minorHAnsi"/>
                <w:lang w:eastAsia="tr-TR"/>
              </w:rPr>
            </w:pPr>
            <w:r w:rsidRPr="00C3132C">
              <w:rPr>
                <w:rFonts w:eastAsia="Times New Roman" w:cstheme="minorHAnsi"/>
                <w:lang w:eastAsia="tr-TR"/>
              </w:rPr>
              <w:t>Dart Takımı (Kadın-Erkek)</w:t>
            </w:r>
          </w:p>
        </w:tc>
        <w:tc>
          <w:tcPr>
            <w:tcW w:w="2126" w:type="dxa"/>
          </w:tcPr>
          <w:p w14:paraId="100DC91D"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69577A23" w14:textId="77777777" w:rsidTr="005833F3">
        <w:trPr>
          <w:trHeight w:val="255"/>
        </w:trPr>
        <w:tc>
          <w:tcPr>
            <w:tcW w:w="760" w:type="dxa"/>
            <w:shd w:val="clear" w:color="auto" w:fill="auto"/>
            <w:noWrap/>
            <w:vAlign w:val="bottom"/>
          </w:tcPr>
          <w:p w14:paraId="383CD651"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12</w:t>
            </w:r>
          </w:p>
        </w:tc>
        <w:tc>
          <w:tcPr>
            <w:tcW w:w="5756" w:type="dxa"/>
            <w:shd w:val="clear" w:color="auto" w:fill="auto"/>
            <w:noWrap/>
            <w:vAlign w:val="center"/>
            <w:hideMark/>
          </w:tcPr>
          <w:p w14:paraId="10F6BAAB" w14:textId="77777777" w:rsidR="00C3132C" w:rsidRPr="00C3132C" w:rsidRDefault="00C3132C" w:rsidP="00C3132C">
            <w:pPr>
              <w:spacing w:after="0" w:line="360" w:lineRule="auto"/>
              <w:rPr>
                <w:rFonts w:eastAsia="Times New Roman" w:cstheme="minorHAnsi"/>
                <w:lang w:eastAsia="tr-TR"/>
              </w:rPr>
            </w:pPr>
            <w:r w:rsidRPr="00C3132C">
              <w:rPr>
                <w:rFonts w:eastAsia="Times New Roman" w:cstheme="minorHAnsi"/>
                <w:lang w:eastAsia="tr-TR"/>
              </w:rPr>
              <w:t>Dragon Bot Takımı (Kadın-Erkek)</w:t>
            </w:r>
          </w:p>
        </w:tc>
        <w:tc>
          <w:tcPr>
            <w:tcW w:w="2126" w:type="dxa"/>
          </w:tcPr>
          <w:p w14:paraId="6463F268"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6DC090CC" w14:textId="77777777" w:rsidTr="005833F3">
        <w:trPr>
          <w:trHeight w:val="255"/>
        </w:trPr>
        <w:tc>
          <w:tcPr>
            <w:tcW w:w="760" w:type="dxa"/>
            <w:shd w:val="clear" w:color="auto" w:fill="auto"/>
            <w:noWrap/>
            <w:vAlign w:val="bottom"/>
          </w:tcPr>
          <w:p w14:paraId="5BF5824E"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13</w:t>
            </w:r>
          </w:p>
        </w:tc>
        <w:tc>
          <w:tcPr>
            <w:tcW w:w="5756" w:type="dxa"/>
            <w:shd w:val="clear" w:color="auto" w:fill="auto"/>
            <w:noWrap/>
            <w:vAlign w:val="center"/>
            <w:hideMark/>
          </w:tcPr>
          <w:p w14:paraId="7494D242"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Eskrim Takımı (Kadın-Erkek)</w:t>
            </w:r>
          </w:p>
        </w:tc>
        <w:tc>
          <w:tcPr>
            <w:tcW w:w="2126" w:type="dxa"/>
          </w:tcPr>
          <w:p w14:paraId="0C532BB6"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2</w:t>
            </w:r>
          </w:p>
        </w:tc>
      </w:tr>
      <w:tr w:rsidR="00C3132C" w:rsidRPr="00C3132C" w14:paraId="022B6034" w14:textId="77777777" w:rsidTr="005833F3">
        <w:trPr>
          <w:trHeight w:val="255"/>
        </w:trPr>
        <w:tc>
          <w:tcPr>
            <w:tcW w:w="760" w:type="dxa"/>
            <w:shd w:val="clear" w:color="auto" w:fill="auto"/>
            <w:noWrap/>
            <w:vAlign w:val="bottom"/>
          </w:tcPr>
          <w:p w14:paraId="0F7FDE58"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14</w:t>
            </w:r>
          </w:p>
        </w:tc>
        <w:tc>
          <w:tcPr>
            <w:tcW w:w="5756" w:type="dxa"/>
            <w:shd w:val="clear" w:color="auto" w:fill="auto"/>
            <w:noWrap/>
            <w:vAlign w:val="center"/>
          </w:tcPr>
          <w:p w14:paraId="37818FBD"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E – Sporlar</w:t>
            </w:r>
          </w:p>
        </w:tc>
        <w:tc>
          <w:tcPr>
            <w:tcW w:w="2126" w:type="dxa"/>
          </w:tcPr>
          <w:p w14:paraId="0074213A"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0</w:t>
            </w:r>
          </w:p>
        </w:tc>
      </w:tr>
      <w:tr w:rsidR="00C3132C" w:rsidRPr="00C3132C" w14:paraId="15F69736" w14:textId="77777777" w:rsidTr="005833F3">
        <w:trPr>
          <w:trHeight w:val="255"/>
        </w:trPr>
        <w:tc>
          <w:tcPr>
            <w:tcW w:w="760" w:type="dxa"/>
            <w:shd w:val="clear" w:color="auto" w:fill="auto"/>
            <w:noWrap/>
            <w:vAlign w:val="bottom"/>
          </w:tcPr>
          <w:p w14:paraId="55164BDC"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15</w:t>
            </w:r>
          </w:p>
        </w:tc>
        <w:tc>
          <w:tcPr>
            <w:tcW w:w="5756" w:type="dxa"/>
            <w:shd w:val="clear" w:color="auto" w:fill="auto"/>
            <w:noWrap/>
            <w:vAlign w:val="center"/>
            <w:hideMark/>
          </w:tcPr>
          <w:p w14:paraId="53691943"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Flag Futbol (Kadın-Erkek)</w:t>
            </w:r>
          </w:p>
        </w:tc>
        <w:tc>
          <w:tcPr>
            <w:tcW w:w="2126" w:type="dxa"/>
          </w:tcPr>
          <w:p w14:paraId="01FB04DF"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69B82E94" w14:textId="77777777" w:rsidTr="005833F3">
        <w:trPr>
          <w:trHeight w:val="255"/>
        </w:trPr>
        <w:tc>
          <w:tcPr>
            <w:tcW w:w="760" w:type="dxa"/>
            <w:shd w:val="clear" w:color="auto" w:fill="auto"/>
            <w:noWrap/>
            <w:vAlign w:val="bottom"/>
          </w:tcPr>
          <w:p w14:paraId="3013AEF0"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16</w:t>
            </w:r>
          </w:p>
        </w:tc>
        <w:tc>
          <w:tcPr>
            <w:tcW w:w="5756" w:type="dxa"/>
            <w:shd w:val="clear" w:color="auto" w:fill="auto"/>
            <w:noWrap/>
            <w:vAlign w:val="center"/>
            <w:hideMark/>
          </w:tcPr>
          <w:p w14:paraId="7E2B0021"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Frizbi Takımı (Kadın-Erkek)</w:t>
            </w:r>
          </w:p>
        </w:tc>
        <w:tc>
          <w:tcPr>
            <w:tcW w:w="2126" w:type="dxa"/>
          </w:tcPr>
          <w:p w14:paraId="52B0F51D"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11</w:t>
            </w:r>
          </w:p>
        </w:tc>
      </w:tr>
      <w:tr w:rsidR="00C3132C" w:rsidRPr="00C3132C" w14:paraId="002C0876" w14:textId="77777777" w:rsidTr="005833F3">
        <w:trPr>
          <w:trHeight w:val="255"/>
        </w:trPr>
        <w:tc>
          <w:tcPr>
            <w:tcW w:w="760" w:type="dxa"/>
            <w:shd w:val="clear" w:color="auto" w:fill="auto"/>
            <w:noWrap/>
            <w:vAlign w:val="bottom"/>
          </w:tcPr>
          <w:p w14:paraId="59DFC3D3"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17</w:t>
            </w:r>
          </w:p>
        </w:tc>
        <w:tc>
          <w:tcPr>
            <w:tcW w:w="5756" w:type="dxa"/>
            <w:shd w:val="clear" w:color="auto" w:fill="auto"/>
            <w:noWrap/>
            <w:vAlign w:val="center"/>
            <w:hideMark/>
          </w:tcPr>
          <w:p w14:paraId="78684A3E"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Futbol Takımı (Erkek)</w:t>
            </w:r>
          </w:p>
        </w:tc>
        <w:tc>
          <w:tcPr>
            <w:tcW w:w="2126" w:type="dxa"/>
          </w:tcPr>
          <w:p w14:paraId="53F52F7F"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3D8A87E8" w14:textId="77777777" w:rsidTr="005833F3">
        <w:trPr>
          <w:trHeight w:val="255"/>
        </w:trPr>
        <w:tc>
          <w:tcPr>
            <w:tcW w:w="760" w:type="dxa"/>
            <w:shd w:val="clear" w:color="auto" w:fill="auto"/>
            <w:noWrap/>
            <w:vAlign w:val="bottom"/>
          </w:tcPr>
          <w:p w14:paraId="344D4ADE"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18</w:t>
            </w:r>
          </w:p>
        </w:tc>
        <w:tc>
          <w:tcPr>
            <w:tcW w:w="5756" w:type="dxa"/>
            <w:shd w:val="clear" w:color="auto" w:fill="auto"/>
            <w:noWrap/>
            <w:vAlign w:val="center"/>
            <w:hideMark/>
          </w:tcPr>
          <w:p w14:paraId="143E02BD"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Futsal Takımı (Kadın-Erkek)</w:t>
            </w:r>
          </w:p>
        </w:tc>
        <w:tc>
          <w:tcPr>
            <w:tcW w:w="2126" w:type="dxa"/>
          </w:tcPr>
          <w:p w14:paraId="29FBD797"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6</w:t>
            </w:r>
          </w:p>
        </w:tc>
      </w:tr>
      <w:tr w:rsidR="00C3132C" w:rsidRPr="00C3132C" w14:paraId="1C585720" w14:textId="77777777" w:rsidTr="005833F3">
        <w:trPr>
          <w:trHeight w:val="255"/>
        </w:trPr>
        <w:tc>
          <w:tcPr>
            <w:tcW w:w="760" w:type="dxa"/>
            <w:shd w:val="clear" w:color="auto" w:fill="auto"/>
            <w:noWrap/>
            <w:vAlign w:val="bottom"/>
          </w:tcPr>
          <w:p w14:paraId="068CB723"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19</w:t>
            </w:r>
          </w:p>
        </w:tc>
        <w:tc>
          <w:tcPr>
            <w:tcW w:w="5756" w:type="dxa"/>
            <w:shd w:val="clear" w:color="auto" w:fill="auto"/>
            <w:noWrap/>
            <w:vAlign w:val="center"/>
            <w:hideMark/>
          </w:tcPr>
          <w:p w14:paraId="5F5A63BF"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Geleneksel Okçuluk Takımı (Kadın-Erkek)</w:t>
            </w:r>
          </w:p>
        </w:tc>
        <w:tc>
          <w:tcPr>
            <w:tcW w:w="2126" w:type="dxa"/>
          </w:tcPr>
          <w:p w14:paraId="29B192C5"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2</w:t>
            </w:r>
          </w:p>
        </w:tc>
      </w:tr>
      <w:tr w:rsidR="00C3132C" w:rsidRPr="00C3132C" w14:paraId="269DEE92" w14:textId="77777777" w:rsidTr="005833F3">
        <w:trPr>
          <w:trHeight w:val="255"/>
        </w:trPr>
        <w:tc>
          <w:tcPr>
            <w:tcW w:w="760" w:type="dxa"/>
            <w:shd w:val="clear" w:color="auto" w:fill="auto"/>
            <w:noWrap/>
            <w:vAlign w:val="bottom"/>
          </w:tcPr>
          <w:p w14:paraId="04132C03"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20</w:t>
            </w:r>
          </w:p>
        </w:tc>
        <w:tc>
          <w:tcPr>
            <w:tcW w:w="5756" w:type="dxa"/>
            <w:shd w:val="clear" w:color="auto" w:fill="auto"/>
            <w:noWrap/>
            <w:vAlign w:val="center"/>
            <w:hideMark/>
          </w:tcPr>
          <w:p w14:paraId="6E8C2A35"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Güreş Takımı (Kadın-Erkek)</w:t>
            </w:r>
          </w:p>
        </w:tc>
        <w:tc>
          <w:tcPr>
            <w:tcW w:w="2126" w:type="dxa"/>
          </w:tcPr>
          <w:p w14:paraId="123C1929"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5F31C829" w14:textId="77777777" w:rsidTr="005833F3">
        <w:trPr>
          <w:trHeight w:val="255"/>
        </w:trPr>
        <w:tc>
          <w:tcPr>
            <w:tcW w:w="760" w:type="dxa"/>
            <w:shd w:val="clear" w:color="auto" w:fill="auto"/>
            <w:noWrap/>
            <w:vAlign w:val="bottom"/>
          </w:tcPr>
          <w:p w14:paraId="13D6251E"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21</w:t>
            </w:r>
          </w:p>
        </w:tc>
        <w:tc>
          <w:tcPr>
            <w:tcW w:w="5756" w:type="dxa"/>
            <w:shd w:val="clear" w:color="auto" w:fill="auto"/>
            <w:noWrap/>
            <w:vAlign w:val="center"/>
            <w:hideMark/>
          </w:tcPr>
          <w:p w14:paraId="195AADB8"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Hentbol Takımı (Kadın-Erkek)</w:t>
            </w:r>
          </w:p>
        </w:tc>
        <w:tc>
          <w:tcPr>
            <w:tcW w:w="2126" w:type="dxa"/>
          </w:tcPr>
          <w:p w14:paraId="46C719B3"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2</w:t>
            </w:r>
          </w:p>
        </w:tc>
      </w:tr>
      <w:tr w:rsidR="00C3132C" w:rsidRPr="00C3132C" w14:paraId="047A91F1" w14:textId="77777777" w:rsidTr="005833F3">
        <w:trPr>
          <w:trHeight w:val="255"/>
        </w:trPr>
        <w:tc>
          <w:tcPr>
            <w:tcW w:w="760" w:type="dxa"/>
            <w:shd w:val="clear" w:color="auto" w:fill="auto"/>
            <w:noWrap/>
            <w:vAlign w:val="bottom"/>
          </w:tcPr>
          <w:p w14:paraId="13D8A876"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22</w:t>
            </w:r>
          </w:p>
        </w:tc>
        <w:tc>
          <w:tcPr>
            <w:tcW w:w="5756" w:type="dxa"/>
            <w:shd w:val="clear" w:color="auto" w:fill="auto"/>
            <w:noWrap/>
            <w:vAlign w:val="center"/>
          </w:tcPr>
          <w:p w14:paraId="79C368FE"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Judo Takımı (Kadın-Erkek)</w:t>
            </w:r>
          </w:p>
        </w:tc>
        <w:tc>
          <w:tcPr>
            <w:tcW w:w="2126" w:type="dxa"/>
          </w:tcPr>
          <w:p w14:paraId="589FC5F8"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5</w:t>
            </w:r>
          </w:p>
        </w:tc>
      </w:tr>
      <w:tr w:rsidR="00C3132C" w:rsidRPr="00C3132C" w14:paraId="0E9547EF" w14:textId="77777777" w:rsidTr="005833F3">
        <w:trPr>
          <w:trHeight w:val="255"/>
        </w:trPr>
        <w:tc>
          <w:tcPr>
            <w:tcW w:w="760" w:type="dxa"/>
            <w:shd w:val="clear" w:color="auto" w:fill="auto"/>
            <w:noWrap/>
            <w:vAlign w:val="bottom"/>
          </w:tcPr>
          <w:p w14:paraId="6D3D6BAB"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lastRenderedPageBreak/>
              <w:t>23</w:t>
            </w:r>
          </w:p>
        </w:tc>
        <w:tc>
          <w:tcPr>
            <w:tcW w:w="5756" w:type="dxa"/>
            <w:shd w:val="clear" w:color="auto" w:fill="auto"/>
            <w:noWrap/>
            <w:vAlign w:val="center"/>
          </w:tcPr>
          <w:p w14:paraId="685863E6" w14:textId="77777777" w:rsidR="00C3132C" w:rsidRPr="00C3132C" w:rsidRDefault="0016403C" w:rsidP="00C3132C">
            <w:pPr>
              <w:spacing w:after="0" w:line="360" w:lineRule="auto"/>
              <w:jc w:val="both"/>
              <w:rPr>
                <w:rFonts w:eastAsia="Times New Roman" w:cstheme="minorHAnsi"/>
                <w:lang w:eastAsia="tr-TR"/>
              </w:rPr>
            </w:pPr>
            <w:hyperlink r:id="rId120" w:history="1">
              <w:r w:rsidR="00C3132C" w:rsidRPr="00C3132C">
                <w:rPr>
                  <w:rFonts w:eastAsia="Times New Roman" w:cstheme="minorHAnsi"/>
                  <w:lang w:eastAsia="tr-TR"/>
                </w:rPr>
                <w:t>Karate-Do Takımı (Kadın-Erkek)</w:t>
              </w:r>
            </w:hyperlink>
          </w:p>
        </w:tc>
        <w:tc>
          <w:tcPr>
            <w:tcW w:w="2126" w:type="dxa"/>
          </w:tcPr>
          <w:p w14:paraId="21FD543C"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5EC571BA" w14:textId="77777777" w:rsidTr="005833F3">
        <w:trPr>
          <w:trHeight w:val="255"/>
        </w:trPr>
        <w:tc>
          <w:tcPr>
            <w:tcW w:w="760" w:type="dxa"/>
            <w:shd w:val="clear" w:color="auto" w:fill="auto"/>
            <w:noWrap/>
            <w:vAlign w:val="bottom"/>
          </w:tcPr>
          <w:p w14:paraId="0FF54FE7"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24</w:t>
            </w:r>
          </w:p>
        </w:tc>
        <w:tc>
          <w:tcPr>
            <w:tcW w:w="5756" w:type="dxa"/>
            <w:shd w:val="clear" w:color="auto" w:fill="auto"/>
            <w:noWrap/>
            <w:vAlign w:val="center"/>
          </w:tcPr>
          <w:p w14:paraId="51070D9C"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Karting Takımı (Kadın-Erkek)</w:t>
            </w:r>
          </w:p>
        </w:tc>
        <w:tc>
          <w:tcPr>
            <w:tcW w:w="2126" w:type="dxa"/>
          </w:tcPr>
          <w:p w14:paraId="16A1F876"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0</w:t>
            </w:r>
          </w:p>
        </w:tc>
      </w:tr>
      <w:tr w:rsidR="00C3132C" w:rsidRPr="00C3132C" w14:paraId="3085D91C" w14:textId="77777777" w:rsidTr="005833F3">
        <w:trPr>
          <w:trHeight w:val="255"/>
        </w:trPr>
        <w:tc>
          <w:tcPr>
            <w:tcW w:w="760" w:type="dxa"/>
            <w:shd w:val="clear" w:color="auto" w:fill="auto"/>
            <w:noWrap/>
            <w:vAlign w:val="bottom"/>
          </w:tcPr>
          <w:p w14:paraId="57A8C283"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25</w:t>
            </w:r>
          </w:p>
        </w:tc>
        <w:tc>
          <w:tcPr>
            <w:tcW w:w="5756" w:type="dxa"/>
            <w:shd w:val="clear" w:color="auto" w:fill="auto"/>
            <w:noWrap/>
            <w:vAlign w:val="center"/>
          </w:tcPr>
          <w:p w14:paraId="003B028C"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Kayak Takımı (Alp ve Kuzey) (Kadın-Erkek)</w:t>
            </w:r>
          </w:p>
        </w:tc>
        <w:tc>
          <w:tcPr>
            <w:tcW w:w="2126" w:type="dxa"/>
          </w:tcPr>
          <w:p w14:paraId="72DD57FF"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4</w:t>
            </w:r>
          </w:p>
        </w:tc>
      </w:tr>
      <w:tr w:rsidR="00C3132C" w:rsidRPr="00C3132C" w14:paraId="5F8FE1F3" w14:textId="77777777" w:rsidTr="005833F3">
        <w:trPr>
          <w:trHeight w:val="255"/>
        </w:trPr>
        <w:tc>
          <w:tcPr>
            <w:tcW w:w="760" w:type="dxa"/>
            <w:shd w:val="clear" w:color="auto" w:fill="auto"/>
            <w:noWrap/>
            <w:vAlign w:val="bottom"/>
          </w:tcPr>
          <w:p w14:paraId="19E6D89F"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26</w:t>
            </w:r>
          </w:p>
        </w:tc>
        <w:tc>
          <w:tcPr>
            <w:tcW w:w="5756" w:type="dxa"/>
            <w:shd w:val="clear" w:color="auto" w:fill="auto"/>
            <w:noWrap/>
            <w:vAlign w:val="center"/>
          </w:tcPr>
          <w:p w14:paraId="4811103F"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Kayaklı Koşu Takımı (Kadın-Erkek)</w:t>
            </w:r>
          </w:p>
        </w:tc>
        <w:tc>
          <w:tcPr>
            <w:tcW w:w="2126" w:type="dxa"/>
          </w:tcPr>
          <w:p w14:paraId="51A91B79"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5EF4E856" w14:textId="77777777" w:rsidTr="005833F3">
        <w:trPr>
          <w:trHeight w:val="255"/>
        </w:trPr>
        <w:tc>
          <w:tcPr>
            <w:tcW w:w="760" w:type="dxa"/>
            <w:shd w:val="clear" w:color="auto" w:fill="auto"/>
            <w:noWrap/>
            <w:vAlign w:val="bottom"/>
          </w:tcPr>
          <w:p w14:paraId="2DDBFDD2"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27</w:t>
            </w:r>
          </w:p>
        </w:tc>
        <w:tc>
          <w:tcPr>
            <w:tcW w:w="5756" w:type="dxa"/>
            <w:shd w:val="clear" w:color="auto" w:fill="auto"/>
            <w:noWrap/>
            <w:vAlign w:val="center"/>
            <w:hideMark/>
          </w:tcPr>
          <w:p w14:paraId="6BA53342"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Korfbol Takımı (Kadın-Erkek)</w:t>
            </w:r>
          </w:p>
        </w:tc>
        <w:tc>
          <w:tcPr>
            <w:tcW w:w="2126" w:type="dxa"/>
          </w:tcPr>
          <w:p w14:paraId="3BAC603D"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0</w:t>
            </w:r>
          </w:p>
        </w:tc>
      </w:tr>
      <w:tr w:rsidR="00C3132C" w:rsidRPr="00C3132C" w14:paraId="7E46857D" w14:textId="77777777" w:rsidTr="005833F3">
        <w:trPr>
          <w:trHeight w:val="255"/>
        </w:trPr>
        <w:tc>
          <w:tcPr>
            <w:tcW w:w="760" w:type="dxa"/>
            <w:shd w:val="clear" w:color="auto" w:fill="auto"/>
            <w:noWrap/>
            <w:vAlign w:val="bottom"/>
          </w:tcPr>
          <w:p w14:paraId="748225D2"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28</w:t>
            </w:r>
          </w:p>
        </w:tc>
        <w:tc>
          <w:tcPr>
            <w:tcW w:w="5756" w:type="dxa"/>
            <w:shd w:val="clear" w:color="auto" w:fill="auto"/>
            <w:noWrap/>
            <w:vAlign w:val="center"/>
            <w:hideMark/>
          </w:tcPr>
          <w:p w14:paraId="3FF1EFC9" w14:textId="77777777" w:rsidR="00C3132C" w:rsidRPr="00C3132C" w:rsidRDefault="0016403C" w:rsidP="00C3132C">
            <w:pPr>
              <w:spacing w:after="0" w:line="360" w:lineRule="auto"/>
              <w:jc w:val="both"/>
              <w:rPr>
                <w:rFonts w:eastAsia="Times New Roman" w:cstheme="minorHAnsi"/>
                <w:lang w:eastAsia="tr-TR"/>
              </w:rPr>
            </w:pPr>
            <w:hyperlink r:id="rId121" w:history="1">
              <w:r w:rsidR="00C3132C" w:rsidRPr="00C3132C">
                <w:rPr>
                  <w:rFonts w:eastAsia="Times New Roman" w:cstheme="minorHAnsi"/>
                  <w:lang w:eastAsia="tr-TR"/>
                </w:rPr>
                <w:t>Kürek Takımı (Kadın-Erkek)</w:t>
              </w:r>
            </w:hyperlink>
          </w:p>
        </w:tc>
        <w:tc>
          <w:tcPr>
            <w:tcW w:w="2126" w:type="dxa"/>
          </w:tcPr>
          <w:p w14:paraId="3F88CDA8"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4</w:t>
            </w:r>
          </w:p>
        </w:tc>
      </w:tr>
      <w:tr w:rsidR="00C3132C" w:rsidRPr="00C3132C" w14:paraId="481DCF31" w14:textId="77777777" w:rsidTr="005833F3">
        <w:trPr>
          <w:trHeight w:val="255"/>
        </w:trPr>
        <w:tc>
          <w:tcPr>
            <w:tcW w:w="760" w:type="dxa"/>
            <w:shd w:val="clear" w:color="auto" w:fill="auto"/>
            <w:noWrap/>
            <w:vAlign w:val="bottom"/>
          </w:tcPr>
          <w:p w14:paraId="727BF5FB"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29</w:t>
            </w:r>
          </w:p>
        </w:tc>
        <w:tc>
          <w:tcPr>
            <w:tcW w:w="5756" w:type="dxa"/>
            <w:shd w:val="clear" w:color="auto" w:fill="auto"/>
            <w:noWrap/>
            <w:vAlign w:val="center"/>
            <w:hideMark/>
          </w:tcPr>
          <w:p w14:paraId="18989BD7"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Masa Tenisi Takımı (Kadın-Erkek)</w:t>
            </w:r>
          </w:p>
        </w:tc>
        <w:tc>
          <w:tcPr>
            <w:tcW w:w="2126" w:type="dxa"/>
          </w:tcPr>
          <w:p w14:paraId="319F521C"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307EAD92" w14:textId="77777777" w:rsidTr="005833F3">
        <w:trPr>
          <w:trHeight w:val="255"/>
        </w:trPr>
        <w:tc>
          <w:tcPr>
            <w:tcW w:w="760" w:type="dxa"/>
            <w:shd w:val="clear" w:color="auto" w:fill="auto"/>
            <w:noWrap/>
            <w:vAlign w:val="bottom"/>
          </w:tcPr>
          <w:p w14:paraId="3AA26E88"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30</w:t>
            </w:r>
          </w:p>
        </w:tc>
        <w:tc>
          <w:tcPr>
            <w:tcW w:w="5756" w:type="dxa"/>
            <w:shd w:val="clear" w:color="auto" w:fill="auto"/>
            <w:noWrap/>
            <w:vAlign w:val="center"/>
            <w:hideMark/>
          </w:tcPr>
          <w:p w14:paraId="0477282F" w14:textId="77777777" w:rsidR="00C3132C" w:rsidRPr="00C3132C" w:rsidRDefault="0016403C" w:rsidP="00C3132C">
            <w:pPr>
              <w:spacing w:after="0" w:line="360" w:lineRule="auto"/>
              <w:jc w:val="both"/>
              <w:rPr>
                <w:rFonts w:eastAsia="Times New Roman" w:cstheme="minorHAnsi"/>
                <w:lang w:eastAsia="tr-TR"/>
              </w:rPr>
            </w:pPr>
            <w:hyperlink r:id="rId122" w:history="1">
              <w:r w:rsidR="00C3132C" w:rsidRPr="00C3132C">
                <w:rPr>
                  <w:rFonts w:eastAsia="Times New Roman" w:cstheme="minorHAnsi"/>
                  <w:lang w:eastAsia="tr-TR"/>
                </w:rPr>
                <w:t>Okçuluk Takımı (Kadın-Erkek)</w:t>
              </w:r>
            </w:hyperlink>
          </w:p>
        </w:tc>
        <w:tc>
          <w:tcPr>
            <w:tcW w:w="2126" w:type="dxa"/>
          </w:tcPr>
          <w:p w14:paraId="6A4D3F34"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5</w:t>
            </w:r>
          </w:p>
        </w:tc>
      </w:tr>
      <w:tr w:rsidR="00C3132C" w:rsidRPr="00C3132C" w14:paraId="106634B6" w14:textId="77777777" w:rsidTr="005833F3">
        <w:trPr>
          <w:trHeight w:val="255"/>
        </w:trPr>
        <w:tc>
          <w:tcPr>
            <w:tcW w:w="760" w:type="dxa"/>
            <w:shd w:val="clear" w:color="auto" w:fill="auto"/>
            <w:noWrap/>
            <w:vAlign w:val="bottom"/>
          </w:tcPr>
          <w:p w14:paraId="06D5814D"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31</w:t>
            </w:r>
          </w:p>
        </w:tc>
        <w:tc>
          <w:tcPr>
            <w:tcW w:w="5756" w:type="dxa"/>
            <w:shd w:val="clear" w:color="auto" w:fill="auto"/>
            <w:noWrap/>
            <w:vAlign w:val="center"/>
            <w:hideMark/>
          </w:tcPr>
          <w:p w14:paraId="47CE107C" w14:textId="77777777" w:rsidR="00C3132C" w:rsidRPr="00C3132C" w:rsidRDefault="0016403C" w:rsidP="00C3132C">
            <w:pPr>
              <w:spacing w:after="0" w:line="360" w:lineRule="auto"/>
              <w:jc w:val="both"/>
              <w:rPr>
                <w:rFonts w:eastAsia="Times New Roman" w:cstheme="minorHAnsi"/>
                <w:lang w:eastAsia="tr-TR"/>
              </w:rPr>
            </w:pPr>
            <w:hyperlink r:id="rId123" w:history="1">
              <w:r w:rsidR="00C3132C" w:rsidRPr="00C3132C">
                <w:rPr>
                  <w:rFonts w:eastAsia="Times New Roman" w:cstheme="minorHAnsi"/>
                  <w:lang w:eastAsia="tr-TR"/>
                </w:rPr>
                <w:t>Oryantiring Takımı (Kadın-Erkek)</w:t>
              </w:r>
            </w:hyperlink>
          </w:p>
        </w:tc>
        <w:tc>
          <w:tcPr>
            <w:tcW w:w="2126" w:type="dxa"/>
          </w:tcPr>
          <w:p w14:paraId="475B30A6"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13</w:t>
            </w:r>
          </w:p>
        </w:tc>
      </w:tr>
      <w:tr w:rsidR="00C3132C" w:rsidRPr="00C3132C" w14:paraId="146838F0" w14:textId="77777777" w:rsidTr="005833F3">
        <w:trPr>
          <w:trHeight w:val="255"/>
        </w:trPr>
        <w:tc>
          <w:tcPr>
            <w:tcW w:w="760" w:type="dxa"/>
            <w:shd w:val="clear" w:color="auto" w:fill="auto"/>
            <w:noWrap/>
            <w:vAlign w:val="bottom"/>
          </w:tcPr>
          <w:p w14:paraId="3C00ECE1"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32</w:t>
            </w:r>
          </w:p>
        </w:tc>
        <w:tc>
          <w:tcPr>
            <w:tcW w:w="5756" w:type="dxa"/>
            <w:shd w:val="clear" w:color="auto" w:fill="auto"/>
            <w:noWrap/>
            <w:vAlign w:val="center"/>
            <w:hideMark/>
          </w:tcPr>
          <w:p w14:paraId="0A8C4783"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Ragbi Takımı (Kadın-Erkek)</w:t>
            </w:r>
          </w:p>
        </w:tc>
        <w:tc>
          <w:tcPr>
            <w:tcW w:w="2126" w:type="dxa"/>
          </w:tcPr>
          <w:p w14:paraId="42A022EA"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7</w:t>
            </w:r>
          </w:p>
        </w:tc>
      </w:tr>
      <w:tr w:rsidR="00C3132C" w:rsidRPr="00C3132C" w14:paraId="7EE7CF00" w14:textId="77777777" w:rsidTr="005833F3">
        <w:trPr>
          <w:trHeight w:val="255"/>
        </w:trPr>
        <w:tc>
          <w:tcPr>
            <w:tcW w:w="760" w:type="dxa"/>
            <w:shd w:val="clear" w:color="auto" w:fill="auto"/>
            <w:noWrap/>
            <w:vAlign w:val="bottom"/>
          </w:tcPr>
          <w:p w14:paraId="7D5CFF10"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33</w:t>
            </w:r>
          </w:p>
        </w:tc>
        <w:tc>
          <w:tcPr>
            <w:tcW w:w="5756" w:type="dxa"/>
            <w:shd w:val="clear" w:color="auto" w:fill="auto"/>
            <w:noWrap/>
            <w:vAlign w:val="center"/>
            <w:hideMark/>
          </w:tcPr>
          <w:p w14:paraId="73B20BA2"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Satranç Takımı (Kadın-Erkek)</w:t>
            </w:r>
          </w:p>
        </w:tc>
        <w:tc>
          <w:tcPr>
            <w:tcW w:w="2126" w:type="dxa"/>
          </w:tcPr>
          <w:p w14:paraId="10754BC0"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466DA001" w14:textId="77777777" w:rsidTr="005833F3">
        <w:trPr>
          <w:trHeight w:val="255"/>
        </w:trPr>
        <w:tc>
          <w:tcPr>
            <w:tcW w:w="760" w:type="dxa"/>
            <w:shd w:val="clear" w:color="auto" w:fill="auto"/>
            <w:noWrap/>
            <w:vAlign w:val="bottom"/>
          </w:tcPr>
          <w:p w14:paraId="1DFD336E"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34</w:t>
            </w:r>
          </w:p>
        </w:tc>
        <w:tc>
          <w:tcPr>
            <w:tcW w:w="5756" w:type="dxa"/>
            <w:shd w:val="clear" w:color="auto" w:fill="auto"/>
            <w:noWrap/>
            <w:vAlign w:val="center"/>
            <w:hideMark/>
          </w:tcPr>
          <w:p w14:paraId="15AAC354"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Sayokan Takımı (Kadın-Erkek)</w:t>
            </w:r>
          </w:p>
        </w:tc>
        <w:tc>
          <w:tcPr>
            <w:tcW w:w="2126" w:type="dxa"/>
          </w:tcPr>
          <w:p w14:paraId="5314221D"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0</w:t>
            </w:r>
          </w:p>
        </w:tc>
      </w:tr>
      <w:tr w:rsidR="00C3132C" w:rsidRPr="00C3132C" w14:paraId="37DDD3B2" w14:textId="77777777" w:rsidTr="005833F3">
        <w:trPr>
          <w:trHeight w:val="255"/>
        </w:trPr>
        <w:tc>
          <w:tcPr>
            <w:tcW w:w="760" w:type="dxa"/>
            <w:shd w:val="clear" w:color="auto" w:fill="auto"/>
            <w:noWrap/>
            <w:vAlign w:val="bottom"/>
          </w:tcPr>
          <w:p w14:paraId="76A02EA9"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35</w:t>
            </w:r>
          </w:p>
        </w:tc>
        <w:tc>
          <w:tcPr>
            <w:tcW w:w="5756" w:type="dxa"/>
            <w:shd w:val="clear" w:color="auto" w:fill="auto"/>
            <w:noWrap/>
            <w:vAlign w:val="center"/>
            <w:hideMark/>
          </w:tcPr>
          <w:p w14:paraId="7A2B0399"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Snowboard Takımı (Kadın-Erkek)</w:t>
            </w:r>
          </w:p>
        </w:tc>
        <w:tc>
          <w:tcPr>
            <w:tcW w:w="2126" w:type="dxa"/>
          </w:tcPr>
          <w:p w14:paraId="5F360EAC"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52DB561B" w14:textId="77777777" w:rsidTr="005833F3">
        <w:trPr>
          <w:trHeight w:val="255"/>
        </w:trPr>
        <w:tc>
          <w:tcPr>
            <w:tcW w:w="760" w:type="dxa"/>
            <w:shd w:val="clear" w:color="auto" w:fill="auto"/>
            <w:noWrap/>
            <w:vAlign w:val="bottom"/>
          </w:tcPr>
          <w:p w14:paraId="540F2D21"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36</w:t>
            </w:r>
          </w:p>
        </w:tc>
        <w:tc>
          <w:tcPr>
            <w:tcW w:w="5756" w:type="dxa"/>
            <w:shd w:val="clear" w:color="auto" w:fill="auto"/>
            <w:noWrap/>
            <w:vAlign w:val="center"/>
            <w:hideMark/>
          </w:tcPr>
          <w:p w14:paraId="6543202E"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Spor Tırmanışı – Buz Tırmanışı Takımı (Kadın-Erkek)</w:t>
            </w:r>
          </w:p>
        </w:tc>
        <w:tc>
          <w:tcPr>
            <w:tcW w:w="2126" w:type="dxa"/>
          </w:tcPr>
          <w:p w14:paraId="5B3672B4"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606B575F" w14:textId="77777777" w:rsidTr="005833F3">
        <w:trPr>
          <w:trHeight w:val="255"/>
        </w:trPr>
        <w:tc>
          <w:tcPr>
            <w:tcW w:w="760" w:type="dxa"/>
            <w:shd w:val="clear" w:color="auto" w:fill="auto"/>
            <w:noWrap/>
            <w:vAlign w:val="bottom"/>
          </w:tcPr>
          <w:p w14:paraId="4383272B"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37</w:t>
            </w:r>
          </w:p>
        </w:tc>
        <w:tc>
          <w:tcPr>
            <w:tcW w:w="5756" w:type="dxa"/>
            <w:shd w:val="clear" w:color="auto" w:fill="auto"/>
            <w:noWrap/>
            <w:vAlign w:val="center"/>
            <w:hideMark/>
          </w:tcPr>
          <w:p w14:paraId="198282E7"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Squash Takımı (Kadın-Erkek)</w:t>
            </w:r>
          </w:p>
        </w:tc>
        <w:tc>
          <w:tcPr>
            <w:tcW w:w="2126" w:type="dxa"/>
          </w:tcPr>
          <w:p w14:paraId="3EE48912"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0</w:t>
            </w:r>
          </w:p>
        </w:tc>
      </w:tr>
      <w:tr w:rsidR="00C3132C" w:rsidRPr="00C3132C" w14:paraId="0C93136A" w14:textId="77777777" w:rsidTr="005833F3">
        <w:trPr>
          <w:trHeight w:val="255"/>
        </w:trPr>
        <w:tc>
          <w:tcPr>
            <w:tcW w:w="760" w:type="dxa"/>
            <w:shd w:val="clear" w:color="auto" w:fill="auto"/>
            <w:noWrap/>
            <w:vAlign w:val="bottom"/>
          </w:tcPr>
          <w:p w14:paraId="1103BD91"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38</w:t>
            </w:r>
          </w:p>
        </w:tc>
        <w:tc>
          <w:tcPr>
            <w:tcW w:w="5756" w:type="dxa"/>
            <w:shd w:val="clear" w:color="auto" w:fill="auto"/>
            <w:noWrap/>
            <w:vAlign w:val="center"/>
            <w:hideMark/>
          </w:tcPr>
          <w:p w14:paraId="578C2649"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Su Topu Takımı (Erkek)</w:t>
            </w:r>
          </w:p>
        </w:tc>
        <w:tc>
          <w:tcPr>
            <w:tcW w:w="2126" w:type="dxa"/>
          </w:tcPr>
          <w:p w14:paraId="36A5AAB8"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44F3A5B8" w14:textId="77777777" w:rsidTr="005833F3">
        <w:trPr>
          <w:trHeight w:val="255"/>
        </w:trPr>
        <w:tc>
          <w:tcPr>
            <w:tcW w:w="760" w:type="dxa"/>
            <w:shd w:val="clear" w:color="auto" w:fill="auto"/>
            <w:noWrap/>
            <w:vAlign w:val="bottom"/>
          </w:tcPr>
          <w:p w14:paraId="015C7053"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39</w:t>
            </w:r>
          </w:p>
        </w:tc>
        <w:tc>
          <w:tcPr>
            <w:tcW w:w="5756" w:type="dxa"/>
            <w:shd w:val="clear" w:color="auto" w:fill="auto"/>
            <w:noWrap/>
            <w:vAlign w:val="center"/>
            <w:hideMark/>
          </w:tcPr>
          <w:p w14:paraId="524DD713" w14:textId="77777777" w:rsidR="00C3132C" w:rsidRPr="00C3132C" w:rsidRDefault="0016403C" w:rsidP="00C3132C">
            <w:pPr>
              <w:spacing w:after="0" w:line="360" w:lineRule="auto"/>
              <w:jc w:val="both"/>
              <w:rPr>
                <w:rFonts w:eastAsia="Times New Roman" w:cstheme="minorHAnsi"/>
                <w:lang w:eastAsia="tr-TR"/>
              </w:rPr>
            </w:pPr>
            <w:hyperlink r:id="rId124" w:history="1">
              <w:r w:rsidR="00C3132C" w:rsidRPr="00C3132C">
                <w:rPr>
                  <w:rFonts w:eastAsia="Times New Roman" w:cstheme="minorHAnsi"/>
                  <w:lang w:eastAsia="tr-TR"/>
                </w:rPr>
                <w:t>Taekwon-Do Takımı (Kadın-Erkek)</w:t>
              </w:r>
            </w:hyperlink>
          </w:p>
        </w:tc>
        <w:tc>
          <w:tcPr>
            <w:tcW w:w="2126" w:type="dxa"/>
          </w:tcPr>
          <w:p w14:paraId="0F40D337"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5</w:t>
            </w:r>
          </w:p>
        </w:tc>
      </w:tr>
      <w:tr w:rsidR="00C3132C" w:rsidRPr="00C3132C" w14:paraId="43DFC188" w14:textId="77777777" w:rsidTr="005833F3">
        <w:trPr>
          <w:trHeight w:val="255"/>
        </w:trPr>
        <w:tc>
          <w:tcPr>
            <w:tcW w:w="760" w:type="dxa"/>
            <w:shd w:val="clear" w:color="auto" w:fill="auto"/>
            <w:noWrap/>
            <w:vAlign w:val="bottom"/>
          </w:tcPr>
          <w:p w14:paraId="52295B49"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40</w:t>
            </w:r>
          </w:p>
        </w:tc>
        <w:tc>
          <w:tcPr>
            <w:tcW w:w="5756" w:type="dxa"/>
            <w:shd w:val="clear" w:color="auto" w:fill="auto"/>
            <w:noWrap/>
            <w:vAlign w:val="center"/>
            <w:hideMark/>
          </w:tcPr>
          <w:p w14:paraId="179FD863"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Tenis Takımı (Kadın-Erkek)</w:t>
            </w:r>
          </w:p>
        </w:tc>
        <w:tc>
          <w:tcPr>
            <w:tcW w:w="2126" w:type="dxa"/>
          </w:tcPr>
          <w:p w14:paraId="6A3D11C6"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57CDFFF6" w14:textId="77777777" w:rsidTr="005833F3">
        <w:trPr>
          <w:trHeight w:val="255"/>
        </w:trPr>
        <w:tc>
          <w:tcPr>
            <w:tcW w:w="760" w:type="dxa"/>
            <w:shd w:val="clear" w:color="auto" w:fill="auto"/>
            <w:noWrap/>
            <w:vAlign w:val="bottom"/>
          </w:tcPr>
          <w:p w14:paraId="7A1047C2"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41</w:t>
            </w:r>
          </w:p>
        </w:tc>
        <w:tc>
          <w:tcPr>
            <w:tcW w:w="5756" w:type="dxa"/>
            <w:shd w:val="clear" w:color="auto" w:fill="auto"/>
            <w:noWrap/>
            <w:vAlign w:val="center"/>
            <w:hideMark/>
          </w:tcPr>
          <w:p w14:paraId="5D9DD702"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Triatlon (Kadın-Erkek)</w:t>
            </w:r>
          </w:p>
        </w:tc>
        <w:tc>
          <w:tcPr>
            <w:tcW w:w="2126" w:type="dxa"/>
          </w:tcPr>
          <w:p w14:paraId="0B4E598C"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0</w:t>
            </w:r>
          </w:p>
        </w:tc>
      </w:tr>
      <w:tr w:rsidR="00C3132C" w:rsidRPr="00C3132C" w14:paraId="2E56C64E" w14:textId="77777777" w:rsidTr="005833F3">
        <w:trPr>
          <w:trHeight w:val="255"/>
        </w:trPr>
        <w:tc>
          <w:tcPr>
            <w:tcW w:w="760" w:type="dxa"/>
            <w:shd w:val="clear" w:color="auto" w:fill="auto"/>
            <w:noWrap/>
            <w:vAlign w:val="bottom"/>
          </w:tcPr>
          <w:p w14:paraId="14E171BD"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42</w:t>
            </w:r>
          </w:p>
        </w:tc>
        <w:tc>
          <w:tcPr>
            <w:tcW w:w="5756" w:type="dxa"/>
            <w:shd w:val="clear" w:color="auto" w:fill="auto"/>
            <w:noWrap/>
            <w:vAlign w:val="center"/>
            <w:hideMark/>
          </w:tcPr>
          <w:p w14:paraId="27D50C52"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Voleybol Takımı (Kadın-Erkek)</w:t>
            </w:r>
          </w:p>
        </w:tc>
        <w:tc>
          <w:tcPr>
            <w:tcW w:w="2126" w:type="dxa"/>
          </w:tcPr>
          <w:p w14:paraId="33466328"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9</w:t>
            </w:r>
          </w:p>
        </w:tc>
      </w:tr>
      <w:tr w:rsidR="00C3132C" w:rsidRPr="00C3132C" w14:paraId="43FD089C" w14:textId="77777777" w:rsidTr="005833F3">
        <w:trPr>
          <w:trHeight w:val="255"/>
        </w:trPr>
        <w:tc>
          <w:tcPr>
            <w:tcW w:w="760" w:type="dxa"/>
            <w:shd w:val="clear" w:color="auto" w:fill="auto"/>
            <w:noWrap/>
            <w:vAlign w:val="bottom"/>
          </w:tcPr>
          <w:p w14:paraId="520270D5"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43</w:t>
            </w:r>
          </w:p>
        </w:tc>
        <w:tc>
          <w:tcPr>
            <w:tcW w:w="5756" w:type="dxa"/>
            <w:shd w:val="clear" w:color="auto" w:fill="auto"/>
            <w:noWrap/>
            <w:vAlign w:val="center"/>
            <w:hideMark/>
          </w:tcPr>
          <w:p w14:paraId="42AF74B2"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Yelken Takımı (Kadın-Erkek)</w:t>
            </w:r>
          </w:p>
        </w:tc>
        <w:tc>
          <w:tcPr>
            <w:tcW w:w="2126" w:type="dxa"/>
          </w:tcPr>
          <w:p w14:paraId="601C97EB"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1</w:t>
            </w:r>
          </w:p>
        </w:tc>
      </w:tr>
      <w:tr w:rsidR="00C3132C" w:rsidRPr="00C3132C" w14:paraId="66B9B9B5" w14:textId="77777777" w:rsidTr="005833F3">
        <w:trPr>
          <w:trHeight w:val="255"/>
        </w:trPr>
        <w:tc>
          <w:tcPr>
            <w:tcW w:w="760" w:type="dxa"/>
            <w:shd w:val="clear" w:color="auto" w:fill="auto"/>
            <w:noWrap/>
            <w:vAlign w:val="bottom"/>
            <w:hideMark/>
          </w:tcPr>
          <w:p w14:paraId="5D401446" w14:textId="77777777" w:rsidR="00C3132C" w:rsidRPr="00C3132C" w:rsidRDefault="00C3132C" w:rsidP="00C3132C">
            <w:pPr>
              <w:spacing w:after="0" w:line="360" w:lineRule="auto"/>
              <w:jc w:val="center"/>
              <w:rPr>
                <w:rFonts w:eastAsia="Times New Roman" w:cstheme="minorHAnsi"/>
                <w:color w:val="000000"/>
                <w:lang w:eastAsia="tr-TR"/>
              </w:rPr>
            </w:pPr>
            <w:r w:rsidRPr="00C3132C">
              <w:rPr>
                <w:rFonts w:eastAsia="Times New Roman" w:cstheme="minorHAnsi"/>
                <w:color w:val="000000"/>
                <w:lang w:eastAsia="tr-TR"/>
              </w:rPr>
              <w:t>44</w:t>
            </w:r>
          </w:p>
        </w:tc>
        <w:tc>
          <w:tcPr>
            <w:tcW w:w="5756" w:type="dxa"/>
            <w:shd w:val="clear" w:color="auto" w:fill="auto"/>
            <w:noWrap/>
            <w:vAlign w:val="center"/>
            <w:hideMark/>
          </w:tcPr>
          <w:p w14:paraId="7E56A5D5" w14:textId="77777777" w:rsidR="00C3132C" w:rsidRPr="00C3132C" w:rsidRDefault="00C3132C" w:rsidP="00C3132C">
            <w:pPr>
              <w:spacing w:after="0" w:line="360" w:lineRule="auto"/>
              <w:jc w:val="both"/>
              <w:rPr>
                <w:rFonts w:eastAsia="Times New Roman" w:cstheme="minorHAnsi"/>
                <w:lang w:eastAsia="tr-TR"/>
              </w:rPr>
            </w:pPr>
            <w:r w:rsidRPr="00C3132C">
              <w:rPr>
                <w:rFonts w:eastAsia="Times New Roman" w:cstheme="minorHAnsi"/>
                <w:lang w:eastAsia="tr-TR"/>
              </w:rPr>
              <w:t>Yüzme Takımı (Kadın-Erkek)</w:t>
            </w:r>
          </w:p>
        </w:tc>
        <w:tc>
          <w:tcPr>
            <w:tcW w:w="2126" w:type="dxa"/>
          </w:tcPr>
          <w:p w14:paraId="5D24C580" w14:textId="77777777" w:rsidR="00C3132C" w:rsidRPr="00C3132C" w:rsidRDefault="00C3132C" w:rsidP="00C3132C">
            <w:pPr>
              <w:spacing w:after="0" w:line="360" w:lineRule="auto"/>
              <w:jc w:val="center"/>
              <w:rPr>
                <w:rFonts w:eastAsia="Times New Roman" w:cstheme="minorHAnsi"/>
                <w:lang w:eastAsia="tr-TR"/>
              </w:rPr>
            </w:pPr>
            <w:r w:rsidRPr="00C3132C">
              <w:rPr>
                <w:rFonts w:eastAsia="Times New Roman" w:cstheme="minorHAnsi"/>
                <w:lang w:eastAsia="tr-TR"/>
              </w:rPr>
              <w:t>6</w:t>
            </w:r>
          </w:p>
        </w:tc>
      </w:tr>
      <w:tr w:rsidR="00C3132C" w:rsidRPr="00C3132C" w14:paraId="5F1589F8" w14:textId="77777777" w:rsidTr="005833F3">
        <w:trPr>
          <w:trHeight w:val="255"/>
        </w:trPr>
        <w:tc>
          <w:tcPr>
            <w:tcW w:w="6516" w:type="dxa"/>
            <w:gridSpan w:val="2"/>
            <w:shd w:val="clear" w:color="auto" w:fill="2F5496"/>
            <w:noWrap/>
            <w:vAlign w:val="bottom"/>
          </w:tcPr>
          <w:p w14:paraId="7E163868" w14:textId="77777777" w:rsidR="00C3132C" w:rsidRPr="00C3132C" w:rsidRDefault="00C3132C" w:rsidP="00C3132C">
            <w:pPr>
              <w:spacing w:after="0" w:line="360" w:lineRule="auto"/>
              <w:rPr>
                <w:rFonts w:eastAsia="Times New Roman" w:cstheme="minorHAnsi"/>
                <w:b/>
                <w:bCs/>
                <w:color w:val="FFFFFF"/>
                <w:lang w:eastAsia="tr-TR"/>
              </w:rPr>
            </w:pPr>
            <w:r w:rsidRPr="00C3132C">
              <w:rPr>
                <w:rFonts w:eastAsia="Times New Roman" w:cstheme="minorHAnsi"/>
                <w:b/>
                <w:bCs/>
                <w:color w:val="FFFFFF"/>
                <w:lang w:eastAsia="tr-TR"/>
              </w:rPr>
              <w:t>TOPLAM</w:t>
            </w:r>
          </w:p>
        </w:tc>
        <w:tc>
          <w:tcPr>
            <w:tcW w:w="2126" w:type="dxa"/>
            <w:shd w:val="clear" w:color="auto" w:fill="2F5496"/>
          </w:tcPr>
          <w:p w14:paraId="357EDDF3" w14:textId="77777777" w:rsidR="00C3132C" w:rsidRPr="00C3132C" w:rsidRDefault="00C3132C" w:rsidP="00C3132C">
            <w:pPr>
              <w:spacing w:after="0" w:line="360" w:lineRule="auto"/>
              <w:jc w:val="center"/>
              <w:rPr>
                <w:rFonts w:eastAsia="Times New Roman" w:cstheme="minorHAnsi"/>
                <w:b/>
                <w:bCs/>
                <w:color w:val="FFFFFF"/>
                <w:lang w:eastAsia="tr-TR"/>
              </w:rPr>
            </w:pPr>
            <w:r w:rsidRPr="00C3132C">
              <w:rPr>
                <w:rFonts w:eastAsia="Times New Roman" w:cstheme="minorHAnsi"/>
                <w:b/>
                <w:bCs/>
                <w:color w:val="FFFFFF"/>
                <w:lang w:eastAsia="tr-TR"/>
              </w:rPr>
              <w:t>134</w:t>
            </w:r>
          </w:p>
        </w:tc>
      </w:tr>
    </w:tbl>
    <w:tbl>
      <w:tblPr>
        <w:tblStyle w:val="ListeTablo31"/>
        <w:tblpPr w:leftFromText="141" w:rightFromText="141" w:vertAnchor="page" w:horzAnchor="margin" w:tblpX="-284" w:tblpY="1620"/>
        <w:tblW w:w="9771" w:type="dxa"/>
        <w:tblLayout w:type="fixed"/>
        <w:tblLook w:val="01E0" w:firstRow="1" w:lastRow="1" w:firstColumn="1" w:lastColumn="1" w:noHBand="0" w:noVBand="0"/>
      </w:tblPr>
      <w:tblGrid>
        <w:gridCol w:w="1418"/>
        <w:gridCol w:w="1843"/>
        <w:gridCol w:w="1418"/>
        <w:gridCol w:w="1553"/>
        <w:gridCol w:w="3539"/>
      </w:tblGrid>
      <w:tr w:rsidR="00C3132C" w:rsidRPr="00C3132C" w14:paraId="7EC4A9AF" w14:textId="77777777" w:rsidTr="005833F3">
        <w:trPr>
          <w:cnfStyle w:val="100000000000" w:firstRow="1" w:lastRow="0" w:firstColumn="0" w:lastColumn="0" w:oddVBand="0" w:evenVBand="0" w:oddHBand="0" w:evenHBand="0" w:firstRowFirstColumn="0" w:firstRowLastColumn="0" w:lastRowFirstColumn="0" w:lastRowLastColumn="0"/>
          <w:trHeight w:val="729"/>
        </w:trPr>
        <w:tc>
          <w:tcPr>
            <w:cnfStyle w:val="001000000100" w:firstRow="0" w:lastRow="0" w:firstColumn="1" w:lastColumn="0" w:oddVBand="0" w:evenVBand="0" w:oddHBand="0" w:evenHBand="0" w:firstRowFirstColumn="1" w:firstRowLastColumn="0" w:lastRowFirstColumn="0" w:lastRowLastColumn="0"/>
            <w:tcW w:w="1418" w:type="dxa"/>
            <w:tcBorders>
              <w:top w:val="nil"/>
              <w:bottom w:val="single" w:sz="4" w:space="0" w:color="auto"/>
            </w:tcBorders>
            <w:shd w:val="clear" w:color="auto" w:fill="2F5496"/>
            <w:vAlign w:val="center"/>
          </w:tcPr>
          <w:p w14:paraId="585ACF00" w14:textId="77777777" w:rsidR="00C3132C" w:rsidRPr="00C3132C" w:rsidRDefault="00C3132C" w:rsidP="00C3132C">
            <w:pPr>
              <w:spacing w:line="276" w:lineRule="auto"/>
              <w:jc w:val="center"/>
              <w:rPr>
                <w:rFonts w:eastAsia="Times New Roman" w:cstheme="minorHAnsi"/>
                <w:sz w:val="20"/>
                <w:szCs w:val="20"/>
                <w:lang w:eastAsia="tr-TR"/>
              </w:rPr>
            </w:pPr>
            <w:r w:rsidRPr="00C3132C">
              <w:rPr>
                <w:rFonts w:eastAsia="Times New Roman" w:cstheme="minorHAnsi"/>
                <w:sz w:val="20"/>
                <w:szCs w:val="20"/>
                <w:lang w:eastAsia="tr-TR"/>
              </w:rPr>
              <w:lastRenderedPageBreak/>
              <w:t xml:space="preserve">Takım </w:t>
            </w:r>
          </w:p>
        </w:tc>
        <w:tc>
          <w:tcPr>
            <w:cnfStyle w:val="000010000000" w:firstRow="0" w:lastRow="0" w:firstColumn="0" w:lastColumn="0" w:oddVBand="1" w:evenVBand="0" w:oddHBand="0" w:evenHBand="0" w:firstRowFirstColumn="0" w:firstRowLastColumn="0" w:lastRowFirstColumn="0" w:lastRowLastColumn="0"/>
            <w:tcW w:w="1843" w:type="dxa"/>
            <w:tcBorders>
              <w:top w:val="nil"/>
              <w:bottom w:val="single" w:sz="4" w:space="0" w:color="auto"/>
            </w:tcBorders>
            <w:shd w:val="clear" w:color="auto" w:fill="2F5496"/>
            <w:vAlign w:val="center"/>
          </w:tcPr>
          <w:p w14:paraId="2EC42006" w14:textId="77777777" w:rsidR="00C3132C" w:rsidRPr="00C3132C" w:rsidRDefault="00C3132C" w:rsidP="00C3132C">
            <w:pPr>
              <w:spacing w:line="276" w:lineRule="auto"/>
              <w:jc w:val="center"/>
              <w:rPr>
                <w:rFonts w:eastAsia="Times New Roman" w:cstheme="minorHAnsi"/>
                <w:b w:val="0"/>
                <w:bCs w:val="0"/>
                <w:sz w:val="20"/>
                <w:szCs w:val="20"/>
                <w:lang w:eastAsia="tr-TR"/>
              </w:rPr>
            </w:pPr>
            <w:r w:rsidRPr="00C3132C">
              <w:rPr>
                <w:rFonts w:eastAsia="Times New Roman" w:cstheme="minorHAnsi"/>
                <w:sz w:val="20"/>
                <w:szCs w:val="20"/>
                <w:lang w:eastAsia="tr-TR"/>
              </w:rPr>
              <w:t>Yarışma Adı</w:t>
            </w:r>
          </w:p>
        </w:tc>
        <w:tc>
          <w:tcPr>
            <w:tcW w:w="1418" w:type="dxa"/>
            <w:tcBorders>
              <w:top w:val="nil"/>
              <w:bottom w:val="single" w:sz="4" w:space="0" w:color="auto"/>
            </w:tcBorders>
            <w:shd w:val="clear" w:color="auto" w:fill="2F5496"/>
            <w:vAlign w:val="center"/>
          </w:tcPr>
          <w:p w14:paraId="350D44AC" w14:textId="77777777" w:rsidR="00C3132C" w:rsidRPr="00C3132C" w:rsidRDefault="00C3132C" w:rsidP="00C3132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20"/>
                <w:szCs w:val="20"/>
                <w:lang w:eastAsia="tr-TR"/>
              </w:rPr>
            </w:pPr>
            <w:r w:rsidRPr="00C3132C">
              <w:rPr>
                <w:rFonts w:eastAsia="Times New Roman" w:cstheme="minorHAnsi"/>
                <w:sz w:val="20"/>
                <w:szCs w:val="20"/>
                <w:lang w:eastAsia="tr-TR"/>
              </w:rPr>
              <w:t xml:space="preserve">Yer </w:t>
            </w:r>
          </w:p>
        </w:tc>
        <w:tc>
          <w:tcPr>
            <w:cnfStyle w:val="000010000000" w:firstRow="0" w:lastRow="0" w:firstColumn="0" w:lastColumn="0" w:oddVBand="1" w:evenVBand="0" w:oddHBand="0" w:evenHBand="0" w:firstRowFirstColumn="0" w:firstRowLastColumn="0" w:lastRowFirstColumn="0" w:lastRowLastColumn="0"/>
            <w:tcW w:w="1553" w:type="dxa"/>
            <w:tcBorders>
              <w:top w:val="nil"/>
              <w:bottom w:val="single" w:sz="4" w:space="0" w:color="auto"/>
            </w:tcBorders>
            <w:shd w:val="clear" w:color="auto" w:fill="2F5496"/>
            <w:vAlign w:val="center"/>
          </w:tcPr>
          <w:p w14:paraId="591040B1" w14:textId="77777777" w:rsidR="00C3132C" w:rsidRPr="00C3132C" w:rsidRDefault="00C3132C" w:rsidP="00C3132C">
            <w:pPr>
              <w:spacing w:line="276" w:lineRule="auto"/>
              <w:jc w:val="center"/>
              <w:rPr>
                <w:rFonts w:eastAsia="Times New Roman" w:cstheme="minorHAnsi"/>
                <w:b w:val="0"/>
                <w:bCs w:val="0"/>
                <w:sz w:val="20"/>
                <w:szCs w:val="20"/>
                <w:lang w:eastAsia="tr-TR"/>
              </w:rPr>
            </w:pPr>
            <w:r w:rsidRPr="00C3132C">
              <w:rPr>
                <w:rFonts w:eastAsia="Times New Roman" w:cstheme="minorHAnsi"/>
                <w:sz w:val="20"/>
                <w:szCs w:val="20"/>
                <w:lang w:eastAsia="tr-TR"/>
              </w:rPr>
              <w:t>Tarih</w:t>
            </w:r>
          </w:p>
        </w:tc>
        <w:tc>
          <w:tcPr>
            <w:cnfStyle w:val="000100001000" w:firstRow="0" w:lastRow="0" w:firstColumn="0" w:lastColumn="1" w:oddVBand="0" w:evenVBand="0" w:oddHBand="0" w:evenHBand="0" w:firstRowFirstColumn="0" w:firstRowLastColumn="1" w:lastRowFirstColumn="0" w:lastRowLastColumn="0"/>
            <w:tcW w:w="3539" w:type="dxa"/>
            <w:tcBorders>
              <w:top w:val="nil"/>
              <w:left w:val="single" w:sz="4" w:space="0" w:color="000000"/>
              <w:bottom w:val="single" w:sz="4" w:space="0" w:color="auto"/>
            </w:tcBorders>
            <w:shd w:val="clear" w:color="auto" w:fill="2F5496"/>
            <w:vAlign w:val="center"/>
          </w:tcPr>
          <w:p w14:paraId="5F8EA7B5" w14:textId="77777777" w:rsidR="00C3132C" w:rsidRPr="00C3132C" w:rsidRDefault="00C3132C" w:rsidP="00C3132C">
            <w:pPr>
              <w:spacing w:line="276" w:lineRule="auto"/>
              <w:jc w:val="center"/>
              <w:rPr>
                <w:rFonts w:eastAsia="Times New Roman" w:cstheme="minorHAnsi"/>
                <w:sz w:val="20"/>
                <w:szCs w:val="20"/>
                <w:lang w:eastAsia="tr-TR"/>
              </w:rPr>
            </w:pPr>
            <w:r w:rsidRPr="00C3132C">
              <w:rPr>
                <w:rFonts w:eastAsia="Times New Roman" w:cstheme="minorHAnsi"/>
                <w:sz w:val="20"/>
                <w:szCs w:val="20"/>
                <w:lang w:eastAsia="tr-TR"/>
              </w:rPr>
              <w:t xml:space="preserve">Açıklama </w:t>
            </w:r>
          </w:p>
        </w:tc>
      </w:tr>
      <w:tr w:rsidR="00C3132C" w:rsidRPr="00C3132C" w14:paraId="347F5455"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59AEA418" w14:textId="77777777" w:rsidR="00C3132C" w:rsidRPr="00C3132C" w:rsidRDefault="00C3132C" w:rsidP="00C3132C">
            <w:pPr>
              <w:shd w:val="clear" w:color="auto" w:fill="FFFFFF"/>
              <w:rPr>
                <w:rFonts w:eastAsia="Times New Roman" w:cstheme="minorHAnsi"/>
                <w:sz w:val="18"/>
                <w:szCs w:val="18"/>
              </w:rPr>
            </w:pPr>
            <w:r w:rsidRPr="00C3132C">
              <w:rPr>
                <w:rFonts w:eastAsia="Times New Roman" w:cstheme="minorHAnsi"/>
                <w:color w:val="000000"/>
                <w:sz w:val="18"/>
                <w:szCs w:val="18"/>
                <w:lang w:eastAsia="tr-TR"/>
              </w:rPr>
              <w:t>OCİT</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1BDA20EF" w14:textId="77777777" w:rsidR="00C3132C" w:rsidRPr="00C3132C" w:rsidRDefault="00C3132C" w:rsidP="00C3132C">
            <w:pPr>
              <w:shd w:val="clear" w:color="auto" w:fill="FFFFFF"/>
              <w:jc w:val="center"/>
              <w:rPr>
                <w:rFonts w:eastAsia="Times New Roman" w:cstheme="minorHAnsi"/>
                <w:sz w:val="18"/>
                <w:szCs w:val="18"/>
              </w:rPr>
            </w:pPr>
            <w:r w:rsidRPr="00C3132C">
              <w:rPr>
                <w:rFonts w:eastAsia="Times New Roman" w:cstheme="minorHAnsi"/>
                <w:color w:val="000000"/>
                <w:sz w:val="18"/>
                <w:szCs w:val="18"/>
                <w:lang w:eastAsia="tr-TR"/>
              </w:rPr>
              <w:t>19. Datça Açık Deniz Kış Maratonu</w:t>
            </w:r>
          </w:p>
        </w:tc>
        <w:tc>
          <w:tcPr>
            <w:tcW w:w="1418" w:type="dxa"/>
            <w:vAlign w:val="center"/>
          </w:tcPr>
          <w:p w14:paraId="1A2E401A"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C3132C">
              <w:rPr>
                <w:rFonts w:eastAsia="Times New Roman" w:cstheme="minorHAnsi"/>
                <w:color w:val="000000"/>
                <w:sz w:val="18"/>
                <w:szCs w:val="18"/>
                <w:lang w:eastAsia="tr-TR"/>
              </w:rPr>
              <w:t>Muğla/Datça</w:t>
            </w:r>
          </w:p>
        </w:tc>
        <w:tc>
          <w:tcPr>
            <w:cnfStyle w:val="000010000000" w:firstRow="0" w:lastRow="0" w:firstColumn="0" w:lastColumn="0" w:oddVBand="1" w:evenVBand="0" w:oddHBand="0" w:evenHBand="0" w:firstRowFirstColumn="0" w:firstRowLastColumn="0" w:lastRowFirstColumn="0" w:lastRowLastColumn="0"/>
            <w:tcW w:w="1553" w:type="dxa"/>
            <w:vAlign w:val="center"/>
          </w:tcPr>
          <w:p w14:paraId="7B5DDFA9" w14:textId="77777777" w:rsidR="00C3132C" w:rsidRPr="00C3132C" w:rsidRDefault="00C3132C" w:rsidP="00C3132C">
            <w:pPr>
              <w:shd w:val="clear" w:color="auto" w:fill="FFFFFF"/>
              <w:jc w:val="center"/>
              <w:rPr>
                <w:rFonts w:eastAsia="Times New Roman" w:cstheme="minorHAnsi"/>
                <w:sz w:val="18"/>
                <w:szCs w:val="18"/>
              </w:rPr>
            </w:pPr>
            <w:r w:rsidRPr="00C3132C">
              <w:rPr>
                <w:rFonts w:eastAsia="Times New Roman" w:cstheme="minorHAnsi"/>
                <w:color w:val="000000"/>
                <w:sz w:val="18"/>
                <w:szCs w:val="18"/>
                <w:lang w:eastAsia="tr-TR"/>
              </w:rPr>
              <w:t>25 Ocak 2025</w:t>
            </w:r>
          </w:p>
        </w:tc>
        <w:tc>
          <w:tcPr>
            <w:cnfStyle w:val="000100000000" w:firstRow="0" w:lastRow="0" w:firstColumn="0" w:lastColumn="1" w:oddVBand="0" w:evenVBand="0" w:oddHBand="0" w:evenHBand="0" w:firstRowFirstColumn="0" w:firstRowLastColumn="0" w:lastRowFirstColumn="0" w:lastRowLastColumn="0"/>
            <w:tcW w:w="3539" w:type="dxa"/>
            <w:tcBorders>
              <w:left w:val="single" w:sz="4" w:space="0" w:color="000000"/>
            </w:tcBorders>
            <w:vAlign w:val="center"/>
          </w:tcPr>
          <w:p w14:paraId="5B5A5BC4" w14:textId="77777777" w:rsidR="00C3132C" w:rsidRPr="00C3132C" w:rsidRDefault="00C3132C" w:rsidP="00C3132C">
            <w:pPr>
              <w:rPr>
                <w:rFonts w:eastAsia="Times New Roman" w:cstheme="minorHAnsi"/>
                <w:b w:val="0"/>
                <w:bCs w:val="0"/>
                <w:sz w:val="18"/>
                <w:szCs w:val="18"/>
              </w:rPr>
            </w:pPr>
            <w:r w:rsidRPr="00C3132C">
              <w:rPr>
                <w:rFonts w:eastAsia="Times New Roman" w:cstheme="minorHAnsi"/>
                <w:b w:val="0"/>
                <w:bCs w:val="0"/>
                <w:color w:val="000000"/>
                <w:sz w:val="18"/>
                <w:szCs w:val="18"/>
                <w:lang w:eastAsia="tr-TR"/>
              </w:rPr>
              <w:t> 22 öğrencimiz katıldı</w:t>
            </w:r>
          </w:p>
        </w:tc>
      </w:tr>
      <w:tr w:rsidR="00C3132C" w:rsidRPr="00C3132C" w14:paraId="41CC1AA7"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13D30A76" w14:textId="77777777" w:rsidR="00C3132C" w:rsidRPr="00C3132C" w:rsidRDefault="00C3132C" w:rsidP="00C3132C">
            <w:pPr>
              <w:shd w:val="clear" w:color="auto" w:fill="FFFFFF"/>
              <w:ind w:right="-251"/>
              <w:rPr>
                <w:rFonts w:eastAsia="Times New Roman" w:cstheme="minorHAnsi"/>
                <w:sz w:val="18"/>
                <w:szCs w:val="18"/>
              </w:rPr>
            </w:pPr>
            <w:r w:rsidRPr="00C3132C">
              <w:rPr>
                <w:rFonts w:eastAsia="Times New Roman" w:cstheme="minorHAnsi"/>
                <w:color w:val="000000"/>
                <w:sz w:val="18"/>
                <w:szCs w:val="18"/>
                <w:lang w:eastAsia="tr-TR"/>
              </w:rPr>
              <w:t>Yüzme</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22451295" w14:textId="77777777" w:rsidR="00C3132C" w:rsidRPr="00C3132C" w:rsidRDefault="00C3132C" w:rsidP="00C3132C">
            <w:pPr>
              <w:shd w:val="clear" w:color="auto" w:fill="FFFFFF"/>
              <w:jc w:val="center"/>
              <w:rPr>
                <w:rFonts w:eastAsia="Times New Roman" w:cstheme="minorHAnsi"/>
                <w:sz w:val="18"/>
                <w:szCs w:val="18"/>
              </w:rPr>
            </w:pPr>
            <w:r w:rsidRPr="00C3132C">
              <w:rPr>
                <w:rFonts w:eastAsia="Times New Roman" w:cstheme="minorHAnsi"/>
                <w:color w:val="000000"/>
                <w:sz w:val="18"/>
                <w:szCs w:val="18"/>
                <w:lang w:eastAsia="tr-TR"/>
              </w:rPr>
              <w:t>19. Datça Açık Deniz Kış Maratonu</w:t>
            </w:r>
          </w:p>
        </w:tc>
        <w:tc>
          <w:tcPr>
            <w:tcW w:w="1418" w:type="dxa"/>
            <w:vAlign w:val="center"/>
          </w:tcPr>
          <w:p w14:paraId="4EE69D11"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C3132C">
              <w:rPr>
                <w:rFonts w:eastAsia="Times New Roman" w:cstheme="minorHAnsi"/>
                <w:color w:val="000000"/>
                <w:sz w:val="18"/>
                <w:szCs w:val="18"/>
                <w:lang w:eastAsia="tr-TR"/>
              </w:rPr>
              <w:t>Muğla/Datça</w:t>
            </w:r>
          </w:p>
        </w:tc>
        <w:tc>
          <w:tcPr>
            <w:cnfStyle w:val="000010000000" w:firstRow="0" w:lastRow="0" w:firstColumn="0" w:lastColumn="0" w:oddVBand="1" w:evenVBand="0" w:oddHBand="0" w:evenHBand="0" w:firstRowFirstColumn="0" w:firstRowLastColumn="0" w:lastRowFirstColumn="0" w:lastRowLastColumn="0"/>
            <w:tcW w:w="1553" w:type="dxa"/>
            <w:vAlign w:val="center"/>
          </w:tcPr>
          <w:p w14:paraId="00248533" w14:textId="77777777" w:rsidR="00C3132C" w:rsidRPr="00C3132C" w:rsidRDefault="00C3132C" w:rsidP="00C3132C">
            <w:pPr>
              <w:shd w:val="clear" w:color="auto" w:fill="FFFFFF"/>
              <w:jc w:val="center"/>
              <w:rPr>
                <w:rFonts w:eastAsia="Times New Roman" w:cstheme="minorHAnsi"/>
                <w:sz w:val="18"/>
                <w:szCs w:val="18"/>
              </w:rPr>
            </w:pPr>
            <w:r w:rsidRPr="00C3132C">
              <w:rPr>
                <w:rFonts w:eastAsia="Times New Roman" w:cstheme="minorHAnsi"/>
                <w:color w:val="000000"/>
                <w:sz w:val="18"/>
                <w:szCs w:val="18"/>
                <w:lang w:eastAsia="tr-TR"/>
              </w:rPr>
              <w:t>24-25 Ocak 2025</w:t>
            </w:r>
          </w:p>
        </w:tc>
        <w:tc>
          <w:tcPr>
            <w:cnfStyle w:val="000100000000" w:firstRow="0" w:lastRow="0" w:firstColumn="0" w:lastColumn="1" w:oddVBand="0" w:evenVBand="0" w:oddHBand="0" w:evenHBand="0" w:firstRowFirstColumn="0" w:firstRowLastColumn="0" w:lastRowFirstColumn="0" w:lastRowLastColumn="0"/>
            <w:tcW w:w="3539" w:type="dxa"/>
            <w:tcBorders>
              <w:left w:val="single" w:sz="4" w:space="0" w:color="000000"/>
            </w:tcBorders>
            <w:vAlign w:val="center"/>
          </w:tcPr>
          <w:p w14:paraId="141697D9" w14:textId="77777777" w:rsidR="00C3132C" w:rsidRPr="00C3132C" w:rsidRDefault="00C3132C" w:rsidP="00C3132C">
            <w:pPr>
              <w:shd w:val="clear" w:color="auto" w:fill="FFFFFF"/>
              <w:snapToGrid w:val="0"/>
              <w:rPr>
                <w:rFonts w:eastAsia="Times New Roman" w:cstheme="minorHAnsi"/>
                <w:b w:val="0"/>
                <w:bCs w:val="0"/>
                <w:sz w:val="18"/>
                <w:szCs w:val="18"/>
              </w:rPr>
            </w:pPr>
            <w:r w:rsidRPr="00C3132C">
              <w:rPr>
                <w:rFonts w:eastAsia="Times New Roman" w:cstheme="minorHAnsi"/>
                <w:b w:val="0"/>
                <w:bCs w:val="0"/>
                <w:color w:val="000000"/>
                <w:sz w:val="18"/>
                <w:szCs w:val="18"/>
                <w:lang w:eastAsia="tr-TR"/>
              </w:rPr>
              <w:t>Takımız toplam 14 madalya kazandı.</w:t>
            </w:r>
          </w:p>
        </w:tc>
      </w:tr>
      <w:tr w:rsidR="00C3132C" w:rsidRPr="00C3132C" w14:paraId="3EAE7D40"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4E275110" w14:textId="77777777" w:rsidR="00C3132C" w:rsidRPr="00C3132C" w:rsidRDefault="00C3132C" w:rsidP="00C3132C">
            <w:pPr>
              <w:shd w:val="clear" w:color="auto" w:fill="FFFFFF"/>
              <w:rPr>
                <w:rFonts w:eastAsia="Times New Roman" w:cstheme="minorHAnsi"/>
                <w:sz w:val="18"/>
                <w:szCs w:val="18"/>
              </w:rPr>
            </w:pPr>
            <w:r w:rsidRPr="00C3132C">
              <w:rPr>
                <w:rFonts w:eastAsia="Times New Roman" w:cstheme="minorHAnsi"/>
                <w:color w:val="000000"/>
                <w:sz w:val="18"/>
                <w:szCs w:val="18"/>
                <w:lang w:eastAsia="tr-TR"/>
              </w:rPr>
              <w:t>Oryantiring</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555DC168" w14:textId="77777777" w:rsidR="00C3132C" w:rsidRPr="00C3132C" w:rsidRDefault="00C3132C" w:rsidP="00C3132C">
            <w:pPr>
              <w:shd w:val="clear" w:color="auto" w:fill="FFFFFF"/>
              <w:jc w:val="center"/>
              <w:rPr>
                <w:rFonts w:eastAsia="Times New Roman" w:cstheme="minorHAnsi"/>
                <w:sz w:val="18"/>
                <w:szCs w:val="18"/>
              </w:rPr>
            </w:pPr>
            <w:r w:rsidRPr="00C3132C">
              <w:rPr>
                <w:rFonts w:eastAsia="Times New Roman" w:cstheme="minorHAnsi"/>
                <w:color w:val="000000"/>
                <w:sz w:val="18"/>
                <w:szCs w:val="18"/>
                <w:lang w:eastAsia="tr-TR"/>
              </w:rPr>
              <w:t>2. Kademe Yarışları</w:t>
            </w:r>
          </w:p>
        </w:tc>
        <w:tc>
          <w:tcPr>
            <w:tcW w:w="1418" w:type="dxa"/>
            <w:vAlign w:val="center"/>
          </w:tcPr>
          <w:p w14:paraId="08D19085"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C3132C">
              <w:rPr>
                <w:rFonts w:eastAsia="Times New Roman" w:cstheme="minorHAnsi"/>
                <w:color w:val="000000"/>
                <w:sz w:val="18"/>
                <w:szCs w:val="18"/>
                <w:lang w:eastAsia="tr-TR"/>
              </w:rPr>
              <w:t>Aydın</w:t>
            </w:r>
          </w:p>
        </w:tc>
        <w:tc>
          <w:tcPr>
            <w:cnfStyle w:val="000010000000" w:firstRow="0" w:lastRow="0" w:firstColumn="0" w:lastColumn="0" w:oddVBand="1" w:evenVBand="0" w:oddHBand="0" w:evenHBand="0" w:firstRowFirstColumn="0" w:firstRowLastColumn="0" w:lastRowFirstColumn="0" w:lastRowLastColumn="0"/>
            <w:tcW w:w="1553" w:type="dxa"/>
            <w:vAlign w:val="center"/>
          </w:tcPr>
          <w:p w14:paraId="6AA1FAB5" w14:textId="77777777" w:rsidR="00C3132C" w:rsidRPr="00C3132C" w:rsidRDefault="00C3132C" w:rsidP="00C3132C">
            <w:pPr>
              <w:shd w:val="clear" w:color="auto" w:fill="FFFFFF"/>
              <w:jc w:val="center"/>
              <w:rPr>
                <w:rFonts w:eastAsia="Times New Roman" w:cstheme="minorHAnsi"/>
                <w:sz w:val="18"/>
                <w:szCs w:val="18"/>
              </w:rPr>
            </w:pPr>
            <w:r w:rsidRPr="00C3132C">
              <w:rPr>
                <w:rFonts w:eastAsia="Times New Roman" w:cstheme="minorHAnsi"/>
                <w:color w:val="000000"/>
                <w:sz w:val="18"/>
                <w:szCs w:val="18"/>
                <w:lang w:eastAsia="tr-TR"/>
              </w:rPr>
              <w:t>18 – 19 Ocak 2025</w:t>
            </w:r>
          </w:p>
        </w:tc>
        <w:tc>
          <w:tcPr>
            <w:cnfStyle w:val="000100000000" w:firstRow="0" w:lastRow="0" w:firstColumn="0" w:lastColumn="1" w:oddVBand="0" w:evenVBand="0" w:oddHBand="0" w:evenHBand="0" w:firstRowFirstColumn="0" w:firstRowLastColumn="0" w:lastRowFirstColumn="0" w:lastRowLastColumn="0"/>
            <w:tcW w:w="3539" w:type="dxa"/>
            <w:tcBorders>
              <w:left w:val="single" w:sz="4" w:space="0" w:color="000000"/>
              <w:right w:val="single" w:sz="4" w:space="0" w:color="auto"/>
            </w:tcBorders>
            <w:vAlign w:val="center"/>
          </w:tcPr>
          <w:p w14:paraId="631BDB07" w14:textId="77777777" w:rsidR="00C3132C" w:rsidRPr="00C3132C" w:rsidRDefault="00C3132C" w:rsidP="00C3132C">
            <w:pPr>
              <w:rPr>
                <w:rFonts w:eastAsia="Times New Roman" w:cstheme="minorHAnsi"/>
                <w:b w:val="0"/>
                <w:bCs w:val="0"/>
                <w:sz w:val="18"/>
                <w:szCs w:val="18"/>
              </w:rPr>
            </w:pPr>
            <w:r w:rsidRPr="00C3132C">
              <w:rPr>
                <w:rFonts w:eastAsia="Times New Roman" w:cstheme="minorHAnsi"/>
                <w:b w:val="0"/>
                <w:bCs w:val="0"/>
                <w:color w:val="000000"/>
                <w:sz w:val="18"/>
                <w:szCs w:val="18"/>
                <w:lang w:eastAsia="tr-TR"/>
              </w:rPr>
              <w:t>Yeşim Aydına K21A kategorisinde 3. oldu.</w:t>
            </w:r>
          </w:p>
        </w:tc>
      </w:tr>
      <w:tr w:rsidR="00C3132C" w:rsidRPr="00C3132C" w14:paraId="19A8EF09"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4707D4B2"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Okçuluk</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12777F58"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Salon Okçuluk Yarışması</w:t>
            </w:r>
          </w:p>
        </w:tc>
        <w:tc>
          <w:tcPr>
            <w:tcW w:w="1418" w:type="dxa"/>
            <w:tcBorders>
              <w:top w:val="single" w:sz="4" w:space="0" w:color="auto"/>
              <w:left w:val="single" w:sz="4" w:space="0" w:color="000000"/>
              <w:bottom w:val="single" w:sz="4" w:space="0" w:color="auto"/>
            </w:tcBorders>
            <w:shd w:val="clear" w:color="auto" w:fill="auto"/>
            <w:vAlign w:val="center"/>
          </w:tcPr>
          <w:p w14:paraId="0D5CFBCF"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Spor Merkezi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334E773"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31 Ocak – 2 Şubat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5FA009E8"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Klasik Yay Büyük Erkekler Bireysel 1.lik: Yavuzalp Pekgöz, Klasik Yay Büyük Erkekler:Bireysel 3.lük: Özhan Alp Şehit,▫️Klasik Yay Büyük Erkekler Takım 3.lüğü, Özhan Alp Şehit, Yavuzalp Pekgöz, Yağız Taşı, Klasik Yay Büyük Kadınlar Takım 3.lügü: İpek Özkan, Ezgi Balandı, Cemre Avgören</w:t>
            </w:r>
          </w:p>
        </w:tc>
      </w:tr>
      <w:tr w:rsidR="00C3132C" w:rsidRPr="00C3132C" w14:paraId="72F0E80C"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0E6F960"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EDT</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7F987D4"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2.Etap Klasman Yarışması</w:t>
            </w:r>
          </w:p>
        </w:tc>
        <w:tc>
          <w:tcPr>
            <w:tcW w:w="1418" w:type="dxa"/>
            <w:tcBorders>
              <w:top w:val="single" w:sz="4" w:space="0" w:color="auto"/>
              <w:left w:val="single" w:sz="4" w:space="0" w:color="000000"/>
              <w:bottom w:val="single" w:sz="4" w:space="0" w:color="auto"/>
            </w:tcBorders>
            <w:shd w:val="clear" w:color="auto" w:fill="auto"/>
            <w:vAlign w:val="center"/>
          </w:tcPr>
          <w:p w14:paraId="7ADCB372"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İstanbul</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7FDD0323"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 – 2 Şubat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5CCE571D"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Standart Branşı Sonuçlarımız: Yetişkinler C standart:1.lik Canberk Çelik-İrem Ilgın Atlay, Yetişkinler D standart:1.lik Buğra Aslan-Nurbanu Güven, 2.lik Muhittin Berk Eker-Ayça Kömüryakan,3.lük Tuna Kümür-Berin Kırarslan, Türkiye Şampiyonası Yetişkinler Standart:3.lük Canberk Çelik-İrem Ilgın Atlay</w:t>
            </w:r>
          </w:p>
        </w:tc>
      </w:tr>
      <w:tr w:rsidR="00C3132C" w:rsidRPr="00C3132C" w14:paraId="7531FC58"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F02FF82"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Buz Hokeyi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5110EE79"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Buz Hokeyi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11998668"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Erzurum</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9C5ED37"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6 – 13 Şubat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92A41FA"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24 sporcu katıldı. Derece yok</w:t>
            </w:r>
          </w:p>
        </w:tc>
      </w:tr>
      <w:tr w:rsidR="00C3132C" w:rsidRPr="00C3132C" w14:paraId="1CC13AA2"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9AAA4B9"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Snowboard</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427DFE49"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Snowboard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76910F62"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Erzurum</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6080CC7"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12 – 14 Şubat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DDEF09A"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4 sporcu katıldı. Derece yok</w:t>
            </w:r>
          </w:p>
        </w:tc>
      </w:tr>
      <w:tr w:rsidR="00C3132C" w:rsidRPr="00C3132C" w14:paraId="10CAA63C"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BF327E7"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Kayak</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A4E9498"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Kayak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33A77698"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Erzurum</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A7D63EF"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12 – 15 Şubat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776FA2EF"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12 sporcu katıldı. Derece yok</w:t>
            </w:r>
          </w:p>
        </w:tc>
      </w:tr>
      <w:tr w:rsidR="00C3132C" w:rsidRPr="00C3132C" w14:paraId="6C6CA4F3"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49580591"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Buz Tırmanışı</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50DA673D"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Buz Tırmanışı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65B767A6"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Erzurum</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8103900"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12 – 14 Şubat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1678BD8"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3 sporcu katıldı. Derece yok</w:t>
            </w:r>
          </w:p>
        </w:tc>
      </w:tr>
      <w:tr w:rsidR="00C3132C" w:rsidRPr="00C3132C" w14:paraId="053CF0FA"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F00E30F"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Masa Tenisi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001375C5"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Masa Tenisi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0599A657"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Burdur</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728F0BAE"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24 – 28 Şubat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74C002EB"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8 sporcu katıldı. Derece yok</w:t>
            </w:r>
          </w:p>
        </w:tc>
      </w:tr>
      <w:tr w:rsidR="00C3132C" w:rsidRPr="00C3132C" w14:paraId="482D5159"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DF56730"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EDT</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1A84510A"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METU Open Dans Yarışması</w:t>
            </w:r>
          </w:p>
        </w:tc>
        <w:tc>
          <w:tcPr>
            <w:tcW w:w="1418" w:type="dxa"/>
            <w:tcBorders>
              <w:top w:val="single" w:sz="4" w:space="0" w:color="auto"/>
              <w:left w:val="single" w:sz="4" w:space="0" w:color="000000"/>
              <w:bottom w:val="single" w:sz="4" w:space="0" w:color="auto"/>
            </w:tcBorders>
            <w:shd w:val="clear" w:color="auto" w:fill="auto"/>
            <w:vAlign w:val="center"/>
          </w:tcPr>
          <w:p w14:paraId="6125B3BD"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Spor Merkezi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7E6D41F5"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22 – 23 Şubat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0884E36"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16 kategoride yarışmalar yapıldı.</w:t>
            </w:r>
          </w:p>
        </w:tc>
      </w:tr>
      <w:tr w:rsidR="00C3132C" w:rsidRPr="00C3132C" w14:paraId="54CA270F"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D96941C"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Atletizm</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64BCA24D"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Salon Atletizm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33AB63A7"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Bursa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511AC4ED"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24 – 26 Şubat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0B0187FA"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11 sporcu katıldı. Derece yok</w:t>
            </w:r>
          </w:p>
        </w:tc>
      </w:tr>
      <w:tr w:rsidR="00C3132C" w:rsidRPr="00C3132C" w14:paraId="25F57653"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6A494EDA"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Voleybol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1962EA53"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Play Off Yükselme Grup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02C41F90"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Büyük Spor Salonu</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8FB8DA3"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 xml:space="preserve">11-21 Mart 2025 </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25757425"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Takımımız 3.oldu.</w:t>
            </w:r>
          </w:p>
        </w:tc>
      </w:tr>
      <w:tr w:rsidR="00C3132C" w:rsidRPr="00C3132C" w14:paraId="6F3E0932"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54C9218C"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Voleybol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4318D811"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Bölgesel Lig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2B25E6B5"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Yıldırım Beyazıt Üniversitesi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6810821F"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 xml:space="preserve">10-20 Mart 2025 </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5C5CCD54"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Takımımız 3.oldu.</w:t>
            </w:r>
          </w:p>
        </w:tc>
      </w:tr>
      <w:tr w:rsidR="00C3132C" w:rsidRPr="00C3132C" w14:paraId="72D67B03"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9F3C2C5"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Futsal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5783BFEE"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Play Off Yükselme Grup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7466E86C"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Spor Merkezi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2AEF64B5"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5-18 Mart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CF735C4"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Ankara'dan 16 takım. Takımımız Ankara bölge şampiyonu oldu.</w:t>
            </w:r>
          </w:p>
        </w:tc>
      </w:tr>
      <w:tr w:rsidR="00C3132C" w:rsidRPr="00C3132C" w14:paraId="18537CB3"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293A27FD"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Oryantiring</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71CDF2A"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Türkiye Oryantiring Şampiyonası</w:t>
            </w:r>
          </w:p>
        </w:tc>
        <w:tc>
          <w:tcPr>
            <w:tcW w:w="1418" w:type="dxa"/>
            <w:tcBorders>
              <w:top w:val="single" w:sz="4" w:space="0" w:color="auto"/>
              <w:left w:val="single" w:sz="4" w:space="0" w:color="000000"/>
              <w:bottom w:val="single" w:sz="4" w:space="0" w:color="auto"/>
            </w:tcBorders>
            <w:shd w:val="clear" w:color="auto" w:fill="auto"/>
            <w:vAlign w:val="center"/>
          </w:tcPr>
          <w:p w14:paraId="69AA2852"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Antalya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FD9B85E"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1 - 2 Mart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1E82BB2D"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18 sporcu katıldı. Derece yok</w:t>
            </w:r>
          </w:p>
        </w:tc>
      </w:tr>
      <w:tr w:rsidR="00C3132C" w:rsidRPr="00C3132C" w14:paraId="166C0642"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55E3A037"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Okçuluk</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188638DF"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Salon Okçuluk Yarışması</w:t>
            </w:r>
          </w:p>
        </w:tc>
        <w:tc>
          <w:tcPr>
            <w:tcW w:w="1418" w:type="dxa"/>
            <w:tcBorders>
              <w:top w:val="single" w:sz="4" w:space="0" w:color="auto"/>
              <w:left w:val="single" w:sz="4" w:space="0" w:color="000000"/>
              <w:bottom w:val="single" w:sz="4" w:space="0" w:color="auto"/>
            </w:tcBorders>
            <w:shd w:val="clear" w:color="auto" w:fill="auto"/>
            <w:vAlign w:val="center"/>
          </w:tcPr>
          <w:p w14:paraId="70408326"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Samsun</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75F43539"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4 -5 Mart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4AAC59E"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Klasik yay erkek takım 2.liği:</w:t>
            </w:r>
            <w:r w:rsidRPr="00C3132C">
              <w:rPr>
                <w:rFonts w:eastAsia="Times New Roman" w:cstheme="minorHAnsi"/>
                <w:b w:val="0"/>
                <w:bCs w:val="0"/>
                <w:color w:val="000000"/>
                <w:sz w:val="18"/>
                <w:szCs w:val="18"/>
                <w:lang w:eastAsia="tr-TR"/>
              </w:rPr>
              <w:br/>
              <w:t xml:space="preserve">-Yavuzalp Pekgöz </w:t>
            </w:r>
            <w:r w:rsidRPr="00C3132C">
              <w:rPr>
                <w:rFonts w:eastAsia="Times New Roman" w:cstheme="minorHAnsi"/>
                <w:b w:val="0"/>
                <w:bCs w:val="0"/>
                <w:color w:val="000000"/>
                <w:sz w:val="18"/>
                <w:szCs w:val="18"/>
                <w:lang w:eastAsia="tr-TR"/>
              </w:rPr>
              <w:br/>
              <w:t>-Özhan Alp Şehit</w:t>
            </w:r>
            <w:r w:rsidRPr="00C3132C">
              <w:rPr>
                <w:rFonts w:eastAsia="Times New Roman" w:cstheme="minorHAnsi"/>
                <w:b w:val="0"/>
                <w:bCs w:val="0"/>
                <w:color w:val="000000"/>
                <w:sz w:val="18"/>
                <w:szCs w:val="18"/>
                <w:lang w:eastAsia="tr-TR"/>
              </w:rPr>
              <w:br/>
            </w:r>
            <w:r w:rsidRPr="00C3132C">
              <w:rPr>
                <w:rFonts w:eastAsia="Times New Roman" w:cstheme="minorHAnsi"/>
                <w:b w:val="0"/>
                <w:bCs w:val="0"/>
                <w:color w:val="000000"/>
                <w:sz w:val="18"/>
                <w:szCs w:val="18"/>
                <w:lang w:eastAsia="tr-TR"/>
              </w:rPr>
              <w:lastRenderedPageBreak/>
              <w:t>-Yağız Taş</w:t>
            </w:r>
            <w:r w:rsidRPr="00C3132C">
              <w:rPr>
                <w:rFonts w:eastAsia="Times New Roman" w:cstheme="minorHAnsi"/>
                <w:b w:val="0"/>
                <w:bCs w:val="0"/>
                <w:color w:val="000000"/>
                <w:sz w:val="18"/>
                <w:szCs w:val="18"/>
                <w:lang w:eastAsia="tr-TR"/>
              </w:rPr>
              <w:br/>
              <w:t>Klasik yay kadın takım 3.lüğü:</w:t>
            </w:r>
            <w:r w:rsidRPr="00C3132C">
              <w:rPr>
                <w:rFonts w:eastAsia="Times New Roman" w:cstheme="minorHAnsi"/>
                <w:b w:val="0"/>
                <w:bCs w:val="0"/>
                <w:color w:val="000000"/>
                <w:sz w:val="18"/>
                <w:szCs w:val="18"/>
                <w:lang w:eastAsia="tr-TR"/>
              </w:rPr>
              <w:br/>
              <w:t>-İpek Özkan</w:t>
            </w:r>
            <w:r w:rsidRPr="00C3132C">
              <w:rPr>
                <w:rFonts w:eastAsia="Times New Roman" w:cstheme="minorHAnsi"/>
                <w:b w:val="0"/>
                <w:bCs w:val="0"/>
                <w:color w:val="000000"/>
                <w:sz w:val="18"/>
                <w:szCs w:val="18"/>
                <w:lang w:eastAsia="tr-TR"/>
              </w:rPr>
              <w:br/>
              <w:t>-Ezgi Balandı</w:t>
            </w:r>
            <w:r w:rsidRPr="00C3132C">
              <w:rPr>
                <w:rFonts w:eastAsia="Times New Roman" w:cstheme="minorHAnsi"/>
                <w:b w:val="0"/>
                <w:bCs w:val="0"/>
                <w:color w:val="000000"/>
                <w:sz w:val="18"/>
                <w:szCs w:val="18"/>
                <w:lang w:eastAsia="tr-TR"/>
              </w:rPr>
              <w:br/>
              <w:t>-Zeynep Bilbey</w:t>
            </w:r>
          </w:p>
        </w:tc>
      </w:tr>
      <w:tr w:rsidR="00C3132C" w:rsidRPr="00C3132C" w14:paraId="0052B102"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4938CCDF"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lastRenderedPageBreak/>
              <w:t>Oryantiring</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23185803"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Türkiye Oryantiring Şampiyonası</w:t>
            </w:r>
          </w:p>
        </w:tc>
        <w:tc>
          <w:tcPr>
            <w:tcW w:w="1418" w:type="dxa"/>
            <w:tcBorders>
              <w:top w:val="single" w:sz="4" w:space="0" w:color="auto"/>
              <w:left w:val="single" w:sz="4" w:space="0" w:color="000000"/>
              <w:bottom w:val="single" w:sz="4" w:space="0" w:color="auto"/>
            </w:tcBorders>
            <w:shd w:val="clear" w:color="auto" w:fill="auto"/>
            <w:vAlign w:val="center"/>
          </w:tcPr>
          <w:p w14:paraId="77F52C20"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Tokat</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13AABAF1"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12-14 Mart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17D27802"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18 sporcu katıldı. Derece yok</w:t>
            </w:r>
          </w:p>
        </w:tc>
      </w:tr>
      <w:tr w:rsidR="00C3132C" w:rsidRPr="00C3132C" w14:paraId="6FA2BF61"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7F5D49C1"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Ragbi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8E35B84"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15’ li Ragbi Ligi</w:t>
            </w:r>
          </w:p>
        </w:tc>
        <w:tc>
          <w:tcPr>
            <w:tcW w:w="1418" w:type="dxa"/>
            <w:tcBorders>
              <w:top w:val="single" w:sz="4" w:space="0" w:color="auto"/>
              <w:left w:val="single" w:sz="4" w:space="0" w:color="000000"/>
              <w:bottom w:val="single" w:sz="4" w:space="0" w:color="auto"/>
            </w:tcBorders>
            <w:shd w:val="clear" w:color="auto" w:fill="auto"/>
            <w:vAlign w:val="center"/>
          </w:tcPr>
          <w:p w14:paraId="053A961F"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Stadyum</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39DDB76"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8 Mart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9F8FA2F"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Ankara Üniversitesi ile yapılan müsabakada takımımız mağlup oldu.</w:t>
            </w:r>
          </w:p>
        </w:tc>
      </w:tr>
      <w:tr w:rsidR="00C3132C" w:rsidRPr="00C3132C" w14:paraId="21B0ADEC"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5194D211"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Bisiklet</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554BAA52"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Mersin Üniversitesi Dağ Bisikleti Yarışması</w:t>
            </w:r>
          </w:p>
        </w:tc>
        <w:tc>
          <w:tcPr>
            <w:tcW w:w="1418" w:type="dxa"/>
            <w:tcBorders>
              <w:top w:val="single" w:sz="4" w:space="0" w:color="auto"/>
              <w:left w:val="single" w:sz="4" w:space="0" w:color="000000"/>
              <w:bottom w:val="single" w:sz="4" w:space="0" w:color="auto"/>
            </w:tcBorders>
            <w:shd w:val="clear" w:color="auto" w:fill="auto"/>
            <w:vAlign w:val="center"/>
          </w:tcPr>
          <w:p w14:paraId="52D1E4F4"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Mersin</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59494453"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22-23 Mart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ACEFC44"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 xml:space="preserve">Kadın bireyselde </w:t>
            </w:r>
            <w:r w:rsidRPr="00C3132C">
              <w:rPr>
                <w:rFonts w:eastAsia="Times New Roman" w:cstheme="minorHAnsi"/>
                <w:b w:val="0"/>
                <w:bCs w:val="0"/>
                <w:color w:val="000000"/>
                <w:sz w:val="18"/>
                <w:szCs w:val="18"/>
                <w:lang w:eastAsia="tr-TR"/>
              </w:rPr>
              <w:br/>
              <w:t xml:space="preserve">Rana Akyazı 1. </w:t>
            </w:r>
            <w:r w:rsidRPr="00C3132C">
              <w:rPr>
                <w:rFonts w:eastAsia="Times New Roman" w:cstheme="minorHAnsi"/>
                <w:b w:val="0"/>
                <w:bCs w:val="0"/>
                <w:color w:val="000000"/>
                <w:sz w:val="18"/>
                <w:szCs w:val="18"/>
                <w:lang w:eastAsia="tr-TR"/>
              </w:rPr>
              <w:br/>
              <w:t xml:space="preserve">Bedriye Esra Mülayim 2. oldu. Takım kategorisinde kadın takımımız 1. oldu. Erkek takımımız 3.oldu. </w:t>
            </w:r>
          </w:p>
        </w:tc>
      </w:tr>
      <w:tr w:rsidR="00C3132C" w:rsidRPr="00C3132C" w14:paraId="344A2C8E"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20CFBE5"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Satranç</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17284CC5"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Satranç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0015ED79"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Sivas</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6443EE81"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10-13 Mart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1D21C9DF"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Erkek takımımız 2.oldu.</w:t>
            </w:r>
          </w:p>
        </w:tc>
      </w:tr>
      <w:tr w:rsidR="00C3132C" w:rsidRPr="00C3132C" w14:paraId="3CA5E224"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C9C1470"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Voleybol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2AC8BFCA"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Voleybol Bölgesel Lig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72727D93"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Yıldırım Beyazıt Üniversitesi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2D485E66"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10-20 Mart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C5A3B68"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21 sporcu katıldı. Derece yok</w:t>
            </w:r>
          </w:p>
        </w:tc>
      </w:tr>
      <w:tr w:rsidR="00C3132C" w:rsidRPr="00C3132C" w14:paraId="52513D08"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42E1655B"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Frizbi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5BFA2B93"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11.Seahawks Frizbi Turnuvası</w:t>
            </w:r>
          </w:p>
        </w:tc>
        <w:tc>
          <w:tcPr>
            <w:tcW w:w="1418" w:type="dxa"/>
            <w:tcBorders>
              <w:top w:val="single" w:sz="4" w:space="0" w:color="auto"/>
              <w:left w:val="single" w:sz="4" w:space="0" w:color="000000"/>
              <w:bottom w:val="single" w:sz="4" w:space="0" w:color="auto"/>
            </w:tcBorders>
            <w:shd w:val="clear" w:color="auto" w:fill="auto"/>
            <w:vAlign w:val="center"/>
          </w:tcPr>
          <w:p w14:paraId="2766863D"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İstanbul/Sabancı Üniversitesi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233891DA"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22-23 Mart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C401ACE"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Derece alınmadı.</w:t>
            </w:r>
          </w:p>
        </w:tc>
      </w:tr>
      <w:tr w:rsidR="00C3132C" w:rsidRPr="00C3132C" w14:paraId="7B29A8FB"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19F40D6"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Bilardo</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25871EEC"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Bilardo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4BB9FAA8"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Ankara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8D1DE57"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 xml:space="preserve">26-28 Mart 2025 </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64B8B3E"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Kadın ve Erkek takımımız Türkiye şampiyonu oldu.</w:t>
            </w:r>
          </w:p>
        </w:tc>
      </w:tr>
      <w:tr w:rsidR="00C3132C" w:rsidRPr="00C3132C" w14:paraId="18A5AF49"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8448EC3"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Kürek</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49257FC5"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Uzun Mesafe Küreği Türkiye Kupası Yarışması</w:t>
            </w:r>
          </w:p>
        </w:tc>
        <w:tc>
          <w:tcPr>
            <w:tcW w:w="1418" w:type="dxa"/>
            <w:tcBorders>
              <w:top w:val="single" w:sz="4" w:space="0" w:color="auto"/>
              <w:left w:val="single" w:sz="4" w:space="0" w:color="000000"/>
              <w:bottom w:val="single" w:sz="4" w:space="0" w:color="auto"/>
            </w:tcBorders>
            <w:shd w:val="clear" w:color="auto" w:fill="auto"/>
            <w:vAlign w:val="center"/>
          </w:tcPr>
          <w:p w14:paraId="3EA3737F"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Muğla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1F929B31"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20-24 Mart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56586849"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6 sporcu katıldı. Derece yok</w:t>
            </w:r>
          </w:p>
        </w:tc>
      </w:tr>
      <w:tr w:rsidR="00C3132C" w:rsidRPr="00C3132C" w14:paraId="09FECEDB"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2742332D"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Futbol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1B20CE8"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Üniversitelerarası Futbol Bölgesel Lig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16A5E5AB"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Sentetik Saha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75688C3D"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20 Mart – 9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6D8E610"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 xml:space="preserve">Takımımız grupta 2.oldu. </w:t>
            </w:r>
          </w:p>
        </w:tc>
      </w:tr>
      <w:tr w:rsidR="00C3132C" w:rsidRPr="00C3132C" w14:paraId="49DBD006"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F524F46"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Bisiklet</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63B7EE3E"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8. Üniversitelerarası Dağ Bisikleti Yarışı</w:t>
            </w:r>
          </w:p>
        </w:tc>
        <w:tc>
          <w:tcPr>
            <w:tcW w:w="1418" w:type="dxa"/>
            <w:tcBorders>
              <w:top w:val="single" w:sz="4" w:space="0" w:color="auto"/>
              <w:left w:val="single" w:sz="4" w:space="0" w:color="000000"/>
              <w:bottom w:val="single" w:sz="4" w:space="0" w:color="auto"/>
            </w:tcBorders>
            <w:shd w:val="clear" w:color="auto" w:fill="auto"/>
            <w:vAlign w:val="center"/>
          </w:tcPr>
          <w:p w14:paraId="223BBB1C"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Eymir Gölü</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6885DAF0"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26 -27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722D2B1C"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 xml:space="preserve">Kadın bireysel de Rana Akyazı birinci oldu ve Takım yarışmasında erkek takımımız ikinci, kadın takımımız birinci oldu. </w:t>
            </w:r>
          </w:p>
        </w:tc>
      </w:tr>
      <w:tr w:rsidR="00C3132C" w:rsidRPr="00C3132C" w14:paraId="527FA4A3"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0C863F4"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Voleybol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2AF3F16"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Belgrad Uluslararası Öğrenci Spor Turnuvası</w:t>
            </w:r>
          </w:p>
        </w:tc>
        <w:tc>
          <w:tcPr>
            <w:tcW w:w="1418" w:type="dxa"/>
            <w:tcBorders>
              <w:top w:val="single" w:sz="4" w:space="0" w:color="auto"/>
              <w:left w:val="single" w:sz="4" w:space="0" w:color="000000"/>
              <w:bottom w:val="single" w:sz="4" w:space="0" w:color="auto"/>
            </w:tcBorders>
            <w:shd w:val="clear" w:color="auto" w:fill="auto"/>
            <w:vAlign w:val="center"/>
          </w:tcPr>
          <w:p w14:paraId="481418B7"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Sırbistan/Belgrad</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60509B5"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10 -13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A524DCE"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14 sporcu katıldı. Derece yok</w:t>
            </w:r>
          </w:p>
        </w:tc>
      </w:tr>
      <w:tr w:rsidR="00C3132C" w:rsidRPr="00C3132C" w14:paraId="7D6E5743"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5DBE207"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Badminton</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5F7ACDBB"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Bölgesel Badminton Lig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053358B4"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Malatya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1DDE95BC"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10-13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7F230471"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9 sporcu katıldı. Derece yok</w:t>
            </w:r>
          </w:p>
        </w:tc>
      </w:tr>
      <w:tr w:rsidR="00C3132C" w:rsidRPr="00C3132C" w14:paraId="5B138B27"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D169B0E"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Oryantiring</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7472959"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Türkiye Oryantiring Şampiyonası</w:t>
            </w:r>
          </w:p>
        </w:tc>
        <w:tc>
          <w:tcPr>
            <w:tcW w:w="1418" w:type="dxa"/>
            <w:tcBorders>
              <w:top w:val="single" w:sz="4" w:space="0" w:color="auto"/>
              <w:left w:val="single" w:sz="4" w:space="0" w:color="000000"/>
              <w:bottom w:val="single" w:sz="4" w:space="0" w:color="auto"/>
            </w:tcBorders>
            <w:shd w:val="clear" w:color="auto" w:fill="auto"/>
            <w:vAlign w:val="center"/>
          </w:tcPr>
          <w:p w14:paraId="400A1D30"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Manisa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5F0E9CD1"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18-20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EA2EAB9"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27 sporcu katıldı. Derece yok</w:t>
            </w:r>
          </w:p>
        </w:tc>
      </w:tr>
      <w:tr w:rsidR="00C3132C" w:rsidRPr="00C3132C" w14:paraId="025F4208"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7CE501B"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Taekwon-do</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60E3D5BA"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Taekwondo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1F8B2A12"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Muğla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8D9C4CA"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10-13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155F4177"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15 sporcu katıldı. Derece yok</w:t>
            </w:r>
          </w:p>
        </w:tc>
      </w:tr>
      <w:tr w:rsidR="00C3132C" w:rsidRPr="00C3132C" w14:paraId="28381973"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B74F18B"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Frizbi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06323A8"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3.Koç Ultimate Frizbi Turnuvası</w:t>
            </w:r>
          </w:p>
        </w:tc>
        <w:tc>
          <w:tcPr>
            <w:tcW w:w="1418" w:type="dxa"/>
            <w:tcBorders>
              <w:top w:val="single" w:sz="4" w:space="0" w:color="auto"/>
              <w:left w:val="single" w:sz="4" w:space="0" w:color="000000"/>
              <w:bottom w:val="single" w:sz="4" w:space="0" w:color="auto"/>
            </w:tcBorders>
            <w:shd w:val="clear" w:color="auto" w:fill="auto"/>
            <w:vAlign w:val="center"/>
          </w:tcPr>
          <w:p w14:paraId="265BE3C9"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İstanbul</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2E3E6452"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12-13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2A9B7083"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17 sporcu katıldı. Derece yok</w:t>
            </w:r>
          </w:p>
        </w:tc>
      </w:tr>
      <w:tr w:rsidR="00C3132C" w:rsidRPr="00C3132C" w14:paraId="114A80EC"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B350BAD"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MOST</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0D0D967C"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2025 Türkiye Ralli Şampiyonası</w:t>
            </w:r>
          </w:p>
        </w:tc>
        <w:tc>
          <w:tcPr>
            <w:tcW w:w="1418" w:type="dxa"/>
            <w:tcBorders>
              <w:top w:val="single" w:sz="4" w:space="0" w:color="auto"/>
              <w:left w:val="single" w:sz="4" w:space="0" w:color="000000"/>
              <w:bottom w:val="single" w:sz="4" w:space="0" w:color="auto"/>
            </w:tcBorders>
            <w:shd w:val="clear" w:color="auto" w:fill="auto"/>
            <w:vAlign w:val="center"/>
          </w:tcPr>
          <w:p w14:paraId="5D52D415"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Muğla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D9F1CF1"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17-19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C26384B"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 3 sporcu katıldı. Derece yok</w:t>
            </w:r>
          </w:p>
        </w:tc>
      </w:tr>
      <w:tr w:rsidR="00C3132C" w:rsidRPr="00C3132C" w14:paraId="4A78A910"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724091F5"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Basketbol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22C54FF"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3X3 Basketbol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69C5912D"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Gazi Üniversitesi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5B5F63AE"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14-18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757FFF79"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 xml:space="preserve">Erkek takımımız Türkiye 8. si oldu. </w:t>
            </w:r>
          </w:p>
        </w:tc>
      </w:tr>
      <w:tr w:rsidR="00C3132C" w:rsidRPr="00C3132C" w14:paraId="60B71F54"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1FA9811"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Frizbi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55A88211"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11.İTÜ Ultimate Frizbi Turnuvası</w:t>
            </w:r>
          </w:p>
        </w:tc>
        <w:tc>
          <w:tcPr>
            <w:tcW w:w="1418" w:type="dxa"/>
            <w:tcBorders>
              <w:top w:val="single" w:sz="4" w:space="0" w:color="auto"/>
              <w:left w:val="single" w:sz="4" w:space="0" w:color="000000"/>
              <w:bottom w:val="single" w:sz="4" w:space="0" w:color="auto"/>
            </w:tcBorders>
            <w:shd w:val="clear" w:color="auto" w:fill="auto"/>
            <w:vAlign w:val="center"/>
          </w:tcPr>
          <w:p w14:paraId="3C92A15D"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İstanbul Teknik Üniversitesi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604548CC"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19-20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5D06960C"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 18 sporcu katıldı. Derece yok</w:t>
            </w:r>
          </w:p>
        </w:tc>
      </w:tr>
      <w:tr w:rsidR="00C3132C" w:rsidRPr="00C3132C" w14:paraId="0B9FA13B"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6C39B29A"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Badminton</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C85BD05"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13. ODTÜ Aslı Tarım ve 2. Yasin Enes Bıyıklı Turnuvası</w:t>
            </w:r>
          </w:p>
        </w:tc>
        <w:tc>
          <w:tcPr>
            <w:tcW w:w="1418" w:type="dxa"/>
            <w:tcBorders>
              <w:top w:val="single" w:sz="4" w:space="0" w:color="auto"/>
              <w:left w:val="single" w:sz="4" w:space="0" w:color="000000"/>
              <w:bottom w:val="single" w:sz="4" w:space="0" w:color="auto"/>
            </w:tcBorders>
            <w:shd w:val="clear" w:color="auto" w:fill="auto"/>
            <w:vAlign w:val="center"/>
          </w:tcPr>
          <w:p w14:paraId="31B16B6B"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Baraka Spor Salonu</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7E72B26C"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22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1133CF2D"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ODTÜ, Atılım Üniversitesi, Ankara Üniversitesi, Bilkent Üniversitesi ve Hacettepe Üniversitesi .</w:t>
            </w:r>
          </w:p>
        </w:tc>
      </w:tr>
      <w:tr w:rsidR="00C3132C" w:rsidRPr="00C3132C" w14:paraId="36108970"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5F90A89"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lastRenderedPageBreak/>
              <w:t>Kürek</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E15E2CA"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Uluslararası Meriç yarışları</w:t>
            </w:r>
          </w:p>
        </w:tc>
        <w:tc>
          <w:tcPr>
            <w:tcW w:w="1418" w:type="dxa"/>
            <w:tcBorders>
              <w:top w:val="single" w:sz="4" w:space="0" w:color="auto"/>
              <w:left w:val="single" w:sz="4" w:space="0" w:color="000000"/>
              <w:bottom w:val="single" w:sz="4" w:space="0" w:color="auto"/>
            </w:tcBorders>
            <w:shd w:val="clear" w:color="auto" w:fill="auto"/>
            <w:vAlign w:val="center"/>
          </w:tcPr>
          <w:p w14:paraId="68AA41FC"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Edirne</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66B2623F"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25-27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46FF4D5"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7 sporcu katıldı. Derece yok</w:t>
            </w:r>
          </w:p>
        </w:tc>
      </w:tr>
      <w:tr w:rsidR="00C3132C" w:rsidRPr="00C3132C" w14:paraId="4FDD9122"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3756368"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Voleybol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9735ED4"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20.Angora Kupası</w:t>
            </w:r>
          </w:p>
        </w:tc>
        <w:tc>
          <w:tcPr>
            <w:tcW w:w="1418" w:type="dxa"/>
            <w:tcBorders>
              <w:top w:val="single" w:sz="4" w:space="0" w:color="auto"/>
              <w:left w:val="single" w:sz="4" w:space="0" w:color="000000"/>
              <w:bottom w:val="single" w:sz="4" w:space="0" w:color="auto"/>
            </w:tcBorders>
            <w:shd w:val="clear" w:color="auto" w:fill="auto"/>
            <w:vAlign w:val="center"/>
          </w:tcPr>
          <w:p w14:paraId="1A09C0E3"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Bilkent Üniversitesi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03397E17"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21-26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FA6DF9E"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Erkek takımımız 3. oldu.</w:t>
            </w:r>
          </w:p>
        </w:tc>
      </w:tr>
      <w:tr w:rsidR="00C3132C" w:rsidRPr="00C3132C" w14:paraId="33005F20"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215A2F1"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Hentbol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1318A602"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Hentbol Ünilig Terfi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33A565E2"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Antalya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6B4260B2"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24-29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C848572"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16 sporcu katıldı. Derece yok</w:t>
            </w:r>
          </w:p>
        </w:tc>
      </w:tr>
      <w:tr w:rsidR="00C3132C" w:rsidRPr="00C3132C" w14:paraId="669EA122"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04E1A14"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Ragbi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F4B47BC"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 xml:space="preserve"> 7’li Ragbi Kulüplerarası Büyük Erkekler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460BC24D"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Ankara/      Kızılcahamam</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C29D6FE"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26-27 Nisan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7C29B200"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 15 sporcumuz katıldı</w:t>
            </w:r>
          </w:p>
        </w:tc>
      </w:tr>
      <w:tr w:rsidR="00C3132C" w:rsidRPr="00C3132C" w14:paraId="517CA4BE"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6E988E5C"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Eskrim</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6D9A46AC"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Eskrim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52961A03"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Büyük Spor Salonu</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6370C3B9"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4-7Mayıs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781179DA"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Flöre branşında hem kadın hem de erkek takımımız 2. oldu.</w:t>
            </w:r>
          </w:p>
        </w:tc>
      </w:tr>
      <w:tr w:rsidR="00C3132C" w:rsidRPr="00C3132C" w14:paraId="19B2A7D6"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5C8F34D"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Ragbi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92AA87C"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Süper Lig Müsabakası</w:t>
            </w:r>
          </w:p>
        </w:tc>
        <w:tc>
          <w:tcPr>
            <w:tcW w:w="1418" w:type="dxa"/>
            <w:tcBorders>
              <w:top w:val="single" w:sz="4" w:space="0" w:color="auto"/>
              <w:left w:val="single" w:sz="4" w:space="0" w:color="000000"/>
              <w:bottom w:val="single" w:sz="4" w:space="0" w:color="auto"/>
            </w:tcBorders>
            <w:shd w:val="clear" w:color="auto" w:fill="auto"/>
            <w:vAlign w:val="center"/>
          </w:tcPr>
          <w:p w14:paraId="748EA33E"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Sentetik Çim Saha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1F1967A7"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4.May.25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2CAA3B53"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Takımımız Koç Üniversitesine 14-12 mağlup oldu.</w:t>
            </w:r>
          </w:p>
        </w:tc>
      </w:tr>
      <w:tr w:rsidR="00C3132C" w:rsidRPr="00C3132C" w14:paraId="4EFB95AE"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75DD778F"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Tenis</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4C409957"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 xml:space="preserve"> Bölgesel Lig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65478A20"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Tenis kortları</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048AE092"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5-9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5ED5E694"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Erkek takımımız 4. oldu</w:t>
            </w:r>
          </w:p>
        </w:tc>
      </w:tr>
      <w:tr w:rsidR="00C3132C" w:rsidRPr="00C3132C" w14:paraId="048E548A"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24AA0CDA"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Futsal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2ABBDC77"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Boğaziçi Fest Spor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04058FD6"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 xml:space="preserve">İstanbul </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646BA69C"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15-18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10E38C69"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Erkek takımımız birinci, kadın takımımız ikinci oldu.</w:t>
            </w:r>
          </w:p>
        </w:tc>
      </w:tr>
      <w:tr w:rsidR="00C3132C" w:rsidRPr="00C3132C" w14:paraId="6F69ED27"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634DF50B"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Bayrak futbolu</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40BE88B4"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Bayrak Futbolu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688F35D5"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İstanbul</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5911216A"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8-10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013BD513"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Takımımız Türkiye 3. oldu</w:t>
            </w:r>
          </w:p>
        </w:tc>
      </w:tr>
      <w:tr w:rsidR="00C3132C" w:rsidRPr="00C3132C" w14:paraId="4F960C52"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4DBBD44C"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Yüzme</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9CC58FA"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Boğaziçi Sporfest Yüzme Yarışması</w:t>
            </w:r>
          </w:p>
        </w:tc>
        <w:tc>
          <w:tcPr>
            <w:tcW w:w="1418" w:type="dxa"/>
            <w:tcBorders>
              <w:top w:val="single" w:sz="4" w:space="0" w:color="auto"/>
              <w:left w:val="single" w:sz="4" w:space="0" w:color="000000"/>
              <w:bottom w:val="single" w:sz="4" w:space="0" w:color="auto"/>
            </w:tcBorders>
            <w:shd w:val="clear" w:color="auto" w:fill="auto"/>
            <w:vAlign w:val="center"/>
          </w:tcPr>
          <w:p w14:paraId="6F7E41D7"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İstanbul</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59B0B8D5"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15 – 18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BAFBA96"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Derece alınmadı.</w:t>
            </w:r>
          </w:p>
        </w:tc>
      </w:tr>
      <w:tr w:rsidR="00C3132C" w:rsidRPr="00C3132C" w14:paraId="75A9AABE"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4A637B22"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Judo</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65779CEB"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Judo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38CBCDD8"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Edirne</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7DA4B593"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12-14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2D6CE00"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 xml:space="preserve">Efehan Şahin, Mehmet Yiğit Aslan ve Nefin Zengin 7. oldu. Mine Şeyda Özdemir 5. oldu </w:t>
            </w:r>
          </w:p>
        </w:tc>
      </w:tr>
      <w:tr w:rsidR="00C3132C" w:rsidRPr="00C3132C" w14:paraId="12B5887B"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9082593"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Ragbi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18963745"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7’ li Ragbi Erkekler Şampiyonası</w:t>
            </w:r>
          </w:p>
        </w:tc>
        <w:tc>
          <w:tcPr>
            <w:tcW w:w="1418" w:type="dxa"/>
            <w:tcBorders>
              <w:top w:val="single" w:sz="4" w:space="0" w:color="auto"/>
              <w:left w:val="single" w:sz="4" w:space="0" w:color="000000"/>
              <w:bottom w:val="single" w:sz="4" w:space="0" w:color="auto"/>
            </w:tcBorders>
            <w:shd w:val="clear" w:color="auto" w:fill="auto"/>
            <w:vAlign w:val="center"/>
          </w:tcPr>
          <w:p w14:paraId="55D314C0"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Ankara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1DCFFCEB"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17-18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F267DD1"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Şampiyonada takımımız üçüncü oldu.</w:t>
            </w:r>
          </w:p>
        </w:tc>
      </w:tr>
      <w:tr w:rsidR="00C3132C" w:rsidRPr="00C3132C" w14:paraId="28F6B60F"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59418A15"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Voleybol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425B38B2"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Boğaziçi Spor Fest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409AE22D"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İstanbul</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10E3A634"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15 -18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086BC1CE"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Kadın takımımız 12 takım içinde 4, erkek takımımız 12 takım içinde 5. oldu</w:t>
            </w:r>
          </w:p>
        </w:tc>
      </w:tr>
      <w:tr w:rsidR="00C3132C" w:rsidRPr="00C3132C" w14:paraId="3436B4F6"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BB31619"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Güreş</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40637CD9"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Güreş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43B95A69"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Karaman</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8CE5638"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12-17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5ECE87A5"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8. ve 6. dereceleri alındı.</w:t>
            </w:r>
          </w:p>
        </w:tc>
      </w:tr>
      <w:tr w:rsidR="00C3132C" w:rsidRPr="00C3132C" w14:paraId="5411377F"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1C90A0C"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Satranç</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08934F8C"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19 Mayıs Gençlik ve Spor Bayramı Turnuvası</w:t>
            </w:r>
          </w:p>
        </w:tc>
        <w:tc>
          <w:tcPr>
            <w:tcW w:w="1418" w:type="dxa"/>
            <w:tcBorders>
              <w:top w:val="single" w:sz="4" w:space="0" w:color="auto"/>
              <w:left w:val="single" w:sz="4" w:space="0" w:color="000000"/>
              <w:bottom w:val="single" w:sz="4" w:space="0" w:color="auto"/>
            </w:tcBorders>
            <w:shd w:val="clear" w:color="auto" w:fill="auto"/>
            <w:vAlign w:val="center"/>
          </w:tcPr>
          <w:p w14:paraId="165F5187"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Ankara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61C76D33"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19.May.25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AB53078"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10 takımın .ğı turnuvada takımımız 2.oldu.</w:t>
            </w:r>
          </w:p>
        </w:tc>
      </w:tr>
      <w:tr w:rsidR="00C3132C" w:rsidRPr="00C3132C" w14:paraId="60114E24"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38ADD0D"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Yüzme</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14F145C"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Yüzme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01CD090F"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Isparta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1E12CD6"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22-25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2681E3EA"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Toplam puanda Türkiye 6.sı oldu.</w:t>
            </w:r>
          </w:p>
        </w:tc>
      </w:tr>
      <w:tr w:rsidR="00C3132C" w:rsidRPr="00C3132C" w14:paraId="7C717DD0"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2EF9585"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Boks</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0C47CC03"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Boks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396A4783"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Bayburt</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D463DD0"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21-26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ABE2A81"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Öğrencimiz Muhammed Miraç Demirci, Türkiye 3. oldu.</w:t>
            </w:r>
          </w:p>
        </w:tc>
      </w:tr>
      <w:tr w:rsidR="00C3132C" w:rsidRPr="00C3132C" w14:paraId="25D05C18"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28F4846F"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Yüzme</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47895125"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Uluslararası Masterlar Kısa Kulvar Açık Yüzme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79FAC278"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Antalya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2403611E"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16 – 19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0B1888D"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 16 sporcumuz katıldı derece yok</w:t>
            </w:r>
          </w:p>
        </w:tc>
      </w:tr>
      <w:tr w:rsidR="00C3132C" w:rsidRPr="00C3132C" w14:paraId="2E6FE672"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4569DA83"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Frizbi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08F0AC9C"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Frizbi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141A880F"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İstanbul</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58E26171"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22-24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7FC11C84"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Takımımız 4. oldu.</w:t>
            </w:r>
          </w:p>
        </w:tc>
      </w:tr>
      <w:tr w:rsidR="00C3132C" w:rsidRPr="00C3132C" w14:paraId="681503E2"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5E86BDF"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Ragbi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107F164B"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Ragbi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7686EB46"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Afyon</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0FCC6D4"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20-23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C648A28"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Takımımız Türkiye 2. oldu.</w:t>
            </w:r>
          </w:p>
        </w:tc>
      </w:tr>
      <w:tr w:rsidR="00C3132C" w:rsidRPr="00C3132C" w14:paraId="48BF84F4"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942EFEA"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Korumalı Futbol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67FA8C51"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Prolig Müsabakası</w:t>
            </w:r>
          </w:p>
        </w:tc>
        <w:tc>
          <w:tcPr>
            <w:tcW w:w="1418" w:type="dxa"/>
            <w:tcBorders>
              <w:top w:val="single" w:sz="4" w:space="0" w:color="auto"/>
              <w:left w:val="single" w:sz="4" w:space="0" w:color="000000"/>
              <w:bottom w:val="single" w:sz="4" w:space="0" w:color="auto"/>
            </w:tcBorders>
            <w:shd w:val="clear" w:color="auto" w:fill="auto"/>
            <w:vAlign w:val="center"/>
          </w:tcPr>
          <w:p w14:paraId="11E5F4FE"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Sentetik Saha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DF46786"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25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43462CF"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İstanbul Teknik Üniversitesi ile yapılan müsabakada takımımız 21-7 mağlup oldu.</w:t>
            </w:r>
          </w:p>
        </w:tc>
      </w:tr>
      <w:tr w:rsidR="00C3132C" w:rsidRPr="00C3132C" w14:paraId="24F352C8"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765C51BD"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lastRenderedPageBreak/>
              <w:t>Bisiklet</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4EB8BC57"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 xml:space="preserve">3.Ankara İçi Üniversitelerarası Dağ Bisikleti Kapışması </w:t>
            </w:r>
          </w:p>
        </w:tc>
        <w:tc>
          <w:tcPr>
            <w:tcW w:w="1418" w:type="dxa"/>
            <w:tcBorders>
              <w:top w:val="single" w:sz="4" w:space="0" w:color="auto"/>
              <w:left w:val="single" w:sz="4" w:space="0" w:color="000000"/>
              <w:bottom w:val="single" w:sz="4" w:space="0" w:color="auto"/>
            </w:tcBorders>
            <w:shd w:val="clear" w:color="auto" w:fill="auto"/>
            <w:vAlign w:val="center"/>
          </w:tcPr>
          <w:p w14:paraId="201E390A"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Yalıncak Ormanı</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27EE988"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25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19D1E964"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Erkek Bireysel:</w:t>
            </w:r>
            <w:r w:rsidRPr="00C3132C">
              <w:rPr>
                <w:rFonts w:eastAsia="Times New Roman" w:cstheme="minorHAnsi"/>
                <w:b w:val="0"/>
                <w:bCs w:val="0"/>
                <w:color w:val="000000"/>
                <w:sz w:val="18"/>
                <w:szCs w:val="18"/>
                <w:lang w:eastAsia="tr-TR"/>
              </w:rPr>
              <w:br/>
              <w:t>1. Veysel Çelik - ODTÜ</w:t>
            </w:r>
            <w:r w:rsidRPr="00C3132C">
              <w:rPr>
                <w:rFonts w:eastAsia="Times New Roman" w:cstheme="minorHAnsi"/>
                <w:b w:val="0"/>
                <w:bCs w:val="0"/>
                <w:color w:val="000000"/>
                <w:sz w:val="18"/>
                <w:szCs w:val="18"/>
                <w:lang w:eastAsia="tr-TR"/>
              </w:rPr>
              <w:br/>
              <w:t>2.Abdullah Ali Bal - Gazi Üniversitesi</w:t>
            </w:r>
            <w:r w:rsidRPr="00C3132C">
              <w:rPr>
                <w:rFonts w:eastAsia="Times New Roman" w:cstheme="minorHAnsi"/>
                <w:b w:val="0"/>
                <w:bCs w:val="0"/>
                <w:color w:val="000000"/>
                <w:sz w:val="18"/>
                <w:szCs w:val="18"/>
                <w:lang w:eastAsia="tr-TR"/>
              </w:rPr>
              <w:br/>
              <w:t>3. Ege Gürses – ODTÜ</w:t>
            </w:r>
            <w:r w:rsidRPr="00C3132C">
              <w:rPr>
                <w:rFonts w:eastAsia="Times New Roman" w:cstheme="minorHAnsi"/>
                <w:b w:val="0"/>
                <w:bCs w:val="0"/>
                <w:color w:val="000000"/>
                <w:sz w:val="18"/>
                <w:szCs w:val="18"/>
                <w:lang w:eastAsia="tr-TR"/>
              </w:rPr>
              <w:br/>
              <w:t>Kadın Bireysel:</w:t>
            </w:r>
            <w:r w:rsidRPr="00C3132C">
              <w:rPr>
                <w:rFonts w:eastAsia="Times New Roman" w:cstheme="minorHAnsi"/>
                <w:b w:val="0"/>
                <w:bCs w:val="0"/>
                <w:color w:val="000000"/>
                <w:sz w:val="18"/>
                <w:szCs w:val="18"/>
                <w:lang w:eastAsia="tr-TR"/>
              </w:rPr>
              <w:br/>
              <w:t>1.Bedriye Esra Mülayim - ODTÜ</w:t>
            </w:r>
            <w:r w:rsidRPr="00C3132C">
              <w:rPr>
                <w:rFonts w:eastAsia="Times New Roman" w:cstheme="minorHAnsi"/>
                <w:b w:val="0"/>
                <w:bCs w:val="0"/>
                <w:color w:val="000000"/>
                <w:sz w:val="18"/>
                <w:szCs w:val="18"/>
                <w:lang w:eastAsia="tr-TR"/>
              </w:rPr>
              <w:br/>
              <w:t>2.Gonca Gül Kurnaz - ODTÜ</w:t>
            </w:r>
            <w:r w:rsidRPr="00C3132C">
              <w:rPr>
                <w:rFonts w:eastAsia="Times New Roman" w:cstheme="minorHAnsi"/>
                <w:b w:val="0"/>
                <w:bCs w:val="0"/>
                <w:color w:val="000000"/>
                <w:sz w:val="18"/>
                <w:szCs w:val="18"/>
                <w:lang w:eastAsia="tr-TR"/>
              </w:rPr>
              <w:br/>
              <w:t>3.Melodi Sim Erdoğan - ODTÜ</w:t>
            </w:r>
          </w:p>
        </w:tc>
      </w:tr>
      <w:tr w:rsidR="00C3132C" w:rsidRPr="00C3132C" w14:paraId="38536C31"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25BB9800"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Futsal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28C30D92"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Futsal Bölgesel Lig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5DEC5E26"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Nevşehir</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FE4B5EA"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25-30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1423B13F"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 xml:space="preserve">Takımımız grup 3. oldu. </w:t>
            </w:r>
          </w:p>
        </w:tc>
      </w:tr>
      <w:tr w:rsidR="00C3132C" w:rsidRPr="00C3132C" w14:paraId="4CCDDFBF"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736A7761"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Geleneksel Okçuluk</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5672AD70"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Geleneksel Okçuluk Takımı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08747C6E"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İstanbul</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77D63A29"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30-31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70822B8E"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Derece alınmadı.</w:t>
            </w:r>
          </w:p>
        </w:tc>
      </w:tr>
      <w:tr w:rsidR="00C3132C" w:rsidRPr="00C3132C" w14:paraId="6D2C666F"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10D714A"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Kürek</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4BBFE1A0"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Kürek ve Dragon Bot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1B3F8461"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İstanbul</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6EC63B20"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27-29 Mayıs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5D73C2D"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Dragon-Bot karışık takım Türkiye 3. oldu.</w:t>
            </w:r>
          </w:p>
        </w:tc>
      </w:tr>
      <w:tr w:rsidR="00C3132C" w:rsidRPr="00C3132C" w14:paraId="7C7B2959"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5B62933A"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Oryantiring</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6FB70F47"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Metu Trail Run Yarışması</w:t>
            </w:r>
          </w:p>
        </w:tc>
        <w:tc>
          <w:tcPr>
            <w:tcW w:w="1418" w:type="dxa"/>
            <w:tcBorders>
              <w:top w:val="single" w:sz="4" w:space="0" w:color="auto"/>
              <w:left w:val="single" w:sz="4" w:space="0" w:color="000000"/>
              <w:bottom w:val="single" w:sz="4" w:space="0" w:color="auto"/>
            </w:tcBorders>
            <w:shd w:val="clear" w:color="auto" w:fill="auto"/>
            <w:vAlign w:val="center"/>
          </w:tcPr>
          <w:p w14:paraId="5CD2169F"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Yalıncak Ormanı ve Stadyum</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02BAA71C"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27-28 Haziran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DA98C60"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Genel Katılıma açık olan yarışmada her kategoriden ve her yaştan sporcuların katıldığı bir etkinlik oldu.</w:t>
            </w:r>
          </w:p>
        </w:tc>
      </w:tr>
      <w:tr w:rsidR="00C3132C" w:rsidRPr="00C3132C" w14:paraId="1844B7ED"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BEE3073"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Okçuluk</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1BC55BA9"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Okçuluk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7D5A187D"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Antalya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046A7929"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11-14 Haziran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03B6D637"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Klasik Yay;</w:t>
            </w:r>
            <w:r w:rsidRPr="00C3132C">
              <w:rPr>
                <w:rFonts w:eastAsia="Times New Roman" w:cstheme="minorHAnsi"/>
                <w:b w:val="0"/>
                <w:bCs w:val="0"/>
                <w:color w:val="000000"/>
                <w:sz w:val="18"/>
                <w:szCs w:val="18"/>
                <w:lang w:eastAsia="tr-TR"/>
              </w:rPr>
              <w:br/>
              <w:t>Kadın takımı üçüncü oldu.</w:t>
            </w:r>
            <w:r w:rsidRPr="00C3132C">
              <w:rPr>
                <w:rFonts w:eastAsia="Times New Roman" w:cstheme="minorHAnsi"/>
                <w:b w:val="0"/>
                <w:bCs w:val="0"/>
                <w:color w:val="000000"/>
                <w:sz w:val="18"/>
                <w:szCs w:val="18"/>
                <w:lang w:eastAsia="tr-TR"/>
              </w:rPr>
              <w:br/>
            </w:r>
            <w:r w:rsidRPr="00C3132C">
              <w:rPr>
                <w:rFonts w:eastAsia="Times New Roman" w:cstheme="minorHAnsi"/>
                <w:b w:val="0"/>
                <w:bCs w:val="0"/>
                <w:color w:val="000000"/>
                <w:sz w:val="18"/>
                <w:szCs w:val="18"/>
                <w:lang w:eastAsia="tr-TR"/>
              </w:rPr>
              <w:br/>
              <w:t>Makaralı Yay;</w:t>
            </w:r>
            <w:r w:rsidRPr="00C3132C">
              <w:rPr>
                <w:rFonts w:eastAsia="Times New Roman" w:cstheme="minorHAnsi"/>
                <w:b w:val="0"/>
                <w:bCs w:val="0"/>
                <w:color w:val="000000"/>
                <w:sz w:val="18"/>
                <w:szCs w:val="18"/>
                <w:lang w:eastAsia="tr-TR"/>
              </w:rPr>
              <w:br/>
              <w:t xml:space="preserve">Kadın bireyselde Emine Azra Yılmaz üçüncü oldu. </w:t>
            </w:r>
          </w:p>
        </w:tc>
      </w:tr>
      <w:tr w:rsidR="00C3132C" w:rsidRPr="00C3132C" w14:paraId="7F4F7603"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F50BE90" w14:textId="77777777" w:rsidR="00C3132C" w:rsidRPr="00C3132C" w:rsidRDefault="00C3132C" w:rsidP="00C3132C">
            <w:pPr>
              <w:shd w:val="clear" w:color="auto" w:fill="FFFFFF"/>
              <w:rPr>
                <w:rFonts w:eastAsia="Times New Roman" w:cstheme="minorHAnsi"/>
                <w:sz w:val="18"/>
                <w:szCs w:val="18"/>
                <w:lang w:eastAsia="tr-TR"/>
              </w:rPr>
            </w:pPr>
            <w:r w:rsidRPr="00C3132C">
              <w:rPr>
                <w:rFonts w:eastAsia="Times New Roman" w:cstheme="minorHAnsi"/>
                <w:color w:val="000000"/>
                <w:sz w:val="18"/>
                <w:szCs w:val="18"/>
                <w:lang w:eastAsia="tr-TR"/>
              </w:rPr>
              <w:t>Hentbol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7AB6E61"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Üniversitelerarası Plaj Hentbolu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06B677CD"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C3132C">
              <w:rPr>
                <w:rFonts w:eastAsia="Times New Roman" w:cstheme="minorHAnsi"/>
                <w:color w:val="000000"/>
                <w:sz w:val="18"/>
                <w:szCs w:val="18"/>
                <w:lang w:eastAsia="tr-TR"/>
              </w:rPr>
              <w:t>Muğla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211EB0FE" w14:textId="77777777" w:rsidR="00C3132C" w:rsidRPr="00C3132C" w:rsidRDefault="00C3132C" w:rsidP="00C3132C">
            <w:pPr>
              <w:shd w:val="clear" w:color="auto" w:fill="FFFFFF"/>
              <w:jc w:val="center"/>
              <w:rPr>
                <w:rFonts w:eastAsia="Times New Roman" w:cstheme="minorHAnsi"/>
                <w:sz w:val="18"/>
                <w:szCs w:val="18"/>
                <w:lang w:eastAsia="tr-TR"/>
              </w:rPr>
            </w:pPr>
            <w:r w:rsidRPr="00C3132C">
              <w:rPr>
                <w:rFonts w:eastAsia="Times New Roman" w:cstheme="minorHAnsi"/>
                <w:color w:val="000000"/>
                <w:sz w:val="18"/>
                <w:szCs w:val="18"/>
                <w:lang w:eastAsia="tr-TR"/>
              </w:rPr>
              <w:t>1 – 5 Temmuz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178B89F" w14:textId="77777777" w:rsidR="00C3132C" w:rsidRPr="00C3132C" w:rsidRDefault="00C3132C" w:rsidP="00C3132C">
            <w:pPr>
              <w:shd w:val="clear" w:color="auto" w:fill="FFFFFF"/>
              <w:snapToGrid w:val="0"/>
              <w:rPr>
                <w:rFonts w:eastAsia="Times New Roman" w:cstheme="minorHAnsi"/>
                <w:b w:val="0"/>
                <w:bCs w:val="0"/>
                <w:sz w:val="18"/>
                <w:szCs w:val="18"/>
                <w:lang w:eastAsia="tr-TR"/>
              </w:rPr>
            </w:pPr>
            <w:r w:rsidRPr="00C3132C">
              <w:rPr>
                <w:rFonts w:eastAsia="Times New Roman" w:cstheme="minorHAnsi"/>
                <w:b w:val="0"/>
                <w:bCs w:val="0"/>
                <w:color w:val="000000"/>
                <w:sz w:val="18"/>
                <w:szCs w:val="18"/>
                <w:lang w:eastAsia="tr-TR"/>
              </w:rPr>
              <w:t>Erkek takımımız 5. oldu. Kadın takımımız derece almadı.</w:t>
            </w:r>
          </w:p>
        </w:tc>
      </w:tr>
      <w:tr w:rsidR="00C3132C" w:rsidRPr="00C3132C" w14:paraId="648BC2E5"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266F5185"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Oryantiring</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17971BAF"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Uludağ Ultra Trail Koşusu</w:t>
            </w:r>
          </w:p>
        </w:tc>
        <w:tc>
          <w:tcPr>
            <w:tcW w:w="1418" w:type="dxa"/>
            <w:tcBorders>
              <w:top w:val="single" w:sz="4" w:space="0" w:color="auto"/>
              <w:left w:val="single" w:sz="4" w:space="0" w:color="000000"/>
              <w:bottom w:val="single" w:sz="4" w:space="0" w:color="auto"/>
            </w:tcBorders>
            <w:shd w:val="clear" w:color="auto" w:fill="auto"/>
            <w:vAlign w:val="center"/>
          </w:tcPr>
          <w:p w14:paraId="1B0DBD2D"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Bursa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791F2E74"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18 – 20 Temmuz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C460071"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Derece alınmadı.</w:t>
            </w:r>
          </w:p>
        </w:tc>
      </w:tr>
      <w:tr w:rsidR="00C3132C" w:rsidRPr="00C3132C" w14:paraId="28AADA28"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60C0AED8"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Ragbi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5B0084A3"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Avrupa Ragbi Şampiyonası</w:t>
            </w:r>
          </w:p>
        </w:tc>
        <w:tc>
          <w:tcPr>
            <w:tcW w:w="1418" w:type="dxa"/>
            <w:tcBorders>
              <w:top w:val="single" w:sz="4" w:space="0" w:color="auto"/>
              <w:left w:val="single" w:sz="4" w:space="0" w:color="000000"/>
              <w:bottom w:val="single" w:sz="4" w:space="0" w:color="auto"/>
            </w:tcBorders>
            <w:shd w:val="clear" w:color="auto" w:fill="auto"/>
            <w:vAlign w:val="center"/>
          </w:tcPr>
          <w:p w14:paraId="3DED37D5"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ODTÜ ve Bilkent Üniversitesi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5083BF51"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21 – 24 Temmuz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94F7791"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Kadın takımımız 5. oldu. Erkek takımımız 9. oldu.</w:t>
            </w:r>
          </w:p>
        </w:tc>
      </w:tr>
      <w:tr w:rsidR="00C3132C" w:rsidRPr="00C3132C" w14:paraId="0EBFF5DB"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D7FFA43"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Frizbi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1B0ABFC"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Windmill Tournament Ultimate Frizbi Turnuvası</w:t>
            </w:r>
          </w:p>
        </w:tc>
        <w:tc>
          <w:tcPr>
            <w:tcW w:w="1418" w:type="dxa"/>
            <w:tcBorders>
              <w:top w:val="single" w:sz="4" w:space="0" w:color="auto"/>
              <w:left w:val="single" w:sz="4" w:space="0" w:color="000000"/>
              <w:bottom w:val="single" w:sz="4" w:space="0" w:color="auto"/>
            </w:tcBorders>
            <w:shd w:val="clear" w:color="auto" w:fill="auto"/>
            <w:vAlign w:val="center"/>
          </w:tcPr>
          <w:p w14:paraId="21C2E5F9"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 xml:space="preserve">Hollanda </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CFD4C03"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24 - 27 Temmuz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2C59DEAA"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Derece alınmadı.</w:t>
            </w:r>
          </w:p>
        </w:tc>
      </w:tr>
      <w:tr w:rsidR="00C3132C" w:rsidRPr="00C3132C" w14:paraId="291A80BE"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75477AB8"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EDT</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523BCC78"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Metu Cup Dans Yarışması</w:t>
            </w:r>
          </w:p>
        </w:tc>
        <w:tc>
          <w:tcPr>
            <w:tcW w:w="1418" w:type="dxa"/>
            <w:tcBorders>
              <w:top w:val="single" w:sz="4" w:space="0" w:color="auto"/>
              <w:left w:val="single" w:sz="4" w:space="0" w:color="000000"/>
              <w:bottom w:val="single" w:sz="4" w:space="0" w:color="auto"/>
            </w:tcBorders>
            <w:shd w:val="clear" w:color="auto" w:fill="auto"/>
            <w:vAlign w:val="center"/>
          </w:tcPr>
          <w:p w14:paraId="5B1FF986"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Spor Merkezi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74B47307"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25–26 Ekim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9ADBC38"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KSY - Yetişkinler C Standart</w:t>
            </w:r>
            <w:r w:rsidRPr="00C3132C">
              <w:rPr>
                <w:rFonts w:eastAsia="Times New Roman" w:cstheme="minorHAnsi"/>
                <w:b w:val="0"/>
                <w:bCs w:val="0"/>
                <w:color w:val="000000"/>
                <w:sz w:val="18"/>
                <w:szCs w:val="18"/>
                <w:lang w:eastAsia="tr-TR"/>
              </w:rPr>
              <w:br/>
              <w:t>1.lik Canberk Çelik - İrem Ilgın Atlay</w:t>
            </w:r>
            <w:r w:rsidRPr="00C3132C">
              <w:rPr>
                <w:rFonts w:eastAsia="Times New Roman" w:cstheme="minorHAnsi"/>
                <w:b w:val="0"/>
                <w:bCs w:val="0"/>
                <w:color w:val="000000"/>
                <w:sz w:val="18"/>
                <w:szCs w:val="18"/>
                <w:lang w:eastAsia="tr-TR"/>
              </w:rPr>
              <w:br/>
              <w:t>2.lik Buğra Aslan - Nurbanu Güven</w:t>
            </w:r>
            <w:r w:rsidRPr="00C3132C">
              <w:rPr>
                <w:rFonts w:eastAsia="Times New Roman" w:cstheme="minorHAnsi"/>
                <w:b w:val="0"/>
                <w:bCs w:val="0"/>
                <w:color w:val="000000"/>
                <w:sz w:val="18"/>
                <w:szCs w:val="18"/>
                <w:lang w:eastAsia="tr-TR"/>
              </w:rPr>
              <w:br/>
              <w:t>3.lük Rıfat Batıkan Kelsoy - Bilge Ceyhan</w:t>
            </w:r>
            <w:r w:rsidRPr="00C3132C">
              <w:rPr>
                <w:rFonts w:eastAsia="Times New Roman" w:cstheme="minorHAnsi"/>
                <w:b w:val="0"/>
                <w:bCs w:val="0"/>
                <w:color w:val="000000"/>
                <w:sz w:val="18"/>
                <w:szCs w:val="18"/>
                <w:lang w:eastAsia="tr-TR"/>
              </w:rPr>
              <w:br/>
            </w:r>
            <w:r w:rsidRPr="00C3132C">
              <w:rPr>
                <w:rFonts w:ascii="Segoe UI Emoji" w:eastAsia="Times New Roman" w:hAnsi="Segoe UI Emoji" w:cs="Segoe UI Emoji"/>
                <w:b w:val="0"/>
                <w:bCs w:val="0"/>
                <w:color w:val="000000"/>
                <w:sz w:val="18"/>
                <w:szCs w:val="18"/>
                <w:lang w:eastAsia="tr-TR"/>
              </w:rPr>
              <w:t>🏆</w:t>
            </w:r>
            <w:r w:rsidRPr="00C3132C">
              <w:rPr>
                <w:rFonts w:eastAsia="Times New Roman" w:cstheme="minorHAnsi"/>
                <w:b w:val="0"/>
                <w:bCs w:val="0"/>
                <w:color w:val="000000"/>
                <w:sz w:val="18"/>
                <w:szCs w:val="18"/>
                <w:lang w:eastAsia="tr-TR"/>
              </w:rPr>
              <w:t>KSY - Yetişkinler D Latin</w:t>
            </w:r>
            <w:r w:rsidRPr="00C3132C">
              <w:rPr>
                <w:rFonts w:eastAsia="Times New Roman" w:cstheme="minorHAnsi"/>
                <w:b w:val="0"/>
                <w:bCs w:val="0"/>
                <w:color w:val="000000"/>
                <w:sz w:val="18"/>
                <w:szCs w:val="18"/>
                <w:lang w:eastAsia="tr-TR"/>
              </w:rPr>
              <w:br/>
              <w:t>1.lik Uluhan Çakır -  İrem Günendi</w:t>
            </w:r>
            <w:r w:rsidRPr="00C3132C">
              <w:rPr>
                <w:rFonts w:eastAsia="Times New Roman" w:cstheme="minorHAnsi"/>
                <w:b w:val="0"/>
                <w:bCs w:val="0"/>
                <w:color w:val="000000"/>
                <w:sz w:val="18"/>
                <w:szCs w:val="18"/>
                <w:lang w:eastAsia="tr-TR"/>
              </w:rPr>
              <w:br/>
              <w:t>3.lük Tunç Yılmaz - Deniz Özel</w:t>
            </w:r>
            <w:r w:rsidRPr="00C3132C">
              <w:rPr>
                <w:rFonts w:eastAsia="Times New Roman" w:cstheme="minorHAnsi"/>
                <w:b w:val="0"/>
                <w:bCs w:val="0"/>
                <w:color w:val="000000"/>
                <w:sz w:val="18"/>
                <w:szCs w:val="18"/>
                <w:lang w:eastAsia="tr-TR"/>
              </w:rPr>
              <w:br/>
            </w:r>
            <w:r w:rsidRPr="00C3132C">
              <w:rPr>
                <w:rFonts w:ascii="Segoe UI Emoji" w:eastAsia="Times New Roman" w:hAnsi="Segoe UI Emoji" w:cs="Segoe UI Emoji"/>
                <w:b w:val="0"/>
                <w:bCs w:val="0"/>
                <w:color w:val="000000"/>
                <w:sz w:val="18"/>
                <w:szCs w:val="18"/>
                <w:lang w:eastAsia="tr-TR"/>
              </w:rPr>
              <w:t>🏆</w:t>
            </w:r>
            <w:r w:rsidRPr="00C3132C">
              <w:rPr>
                <w:rFonts w:eastAsia="Times New Roman" w:cstheme="minorHAnsi"/>
                <w:b w:val="0"/>
                <w:bCs w:val="0"/>
                <w:color w:val="000000"/>
                <w:sz w:val="18"/>
                <w:szCs w:val="18"/>
                <w:lang w:eastAsia="tr-TR"/>
              </w:rPr>
              <w:t xml:space="preserve">SOLO KSY - Yetişkinler C Latin </w:t>
            </w:r>
            <w:r w:rsidRPr="00C3132C">
              <w:rPr>
                <w:rFonts w:eastAsia="Times New Roman" w:cstheme="minorHAnsi"/>
                <w:b w:val="0"/>
                <w:bCs w:val="0"/>
                <w:color w:val="000000"/>
                <w:sz w:val="18"/>
                <w:szCs w:val="18"/>
                <w:lang w:eastAsia="tr-TR"/>
              </w:rPr>
              <w:br/>
              <w:t>2.lik Ceyda Demir</w:t>
            </w:r>
            <w:r w:rsidRPr="00C3132C">
              <w:rPr>
                <w:rFonts w:eastAsia="Times New Roman" w:cstheme="minorHAnsi"/>
                <w:b w:val="0"/>
                <w:bCs w:val="0"/>
                <w:color w:val="000000"/>
                <w:sz w:val="18"/>
                <w:szCs w:val="18"/>
                <w:lang w:eastAsia="tr-TR"/>
              </w:rPr>
              <w:br/>
              <w:t>3.lük Gizem Karaaslan</w:t>
            </w:r>
          </w:p>
        </w:tc>
      </w:tr>
      <w:tr w:rsidR="00C3132C" w:rsidRPr="00C3132C" w14:paraId="5B77DD77"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78C9CF0A"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Frizbi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118A08D"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13. ODTÜ Ultimate Frizbi Turnuvası</w:t>
            </w:r>
          </w:p>
        </w:tc>
        <w:tc>
          <w:tcPr>
            <w:tcW w:w="1418" w:type="dxa"/>
            <w:tcBorders>
              <w:top w:val="single" w:sz="4" w:space="0" w:color="auto"/>
              <w:left w:val="single" w:sz="4" w:space="0" w:color="000000"/>
              <w:bottom w:val="single" w:sz="4" w:space="0" w:color="auto"/>
            </w:tcBorders>
            <w:shd w:val="clear" w:color="auto" w:fill="auto"/>
            <w:vAlign w:val="center"/>
          </w:tcPr>
          <w:p w14:paraId="58D42D0B"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Stadyum</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5ED0E785"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25 – 26 Ekim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0F4EC212"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Takımımız derece elde edemedi.</w:t>
            </w:r>
          </w:p>
        </w:tc>
      </w:tr>
      <w:tr w:rsidR="00C3132C" w:rsidRPr="00C3132C" w14:paraId="39DDA363"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20780F86"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Kürek</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8F853BC"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2025 Avrupa Deniz Küreği Beach Sprint Şampiyonası</w:t>
            </w:r>
          </w:p>
        </w:tc>
        <w:tc>
          <w:tcPr>
            <w:tcW w:w="1418" w:type="dxa"/>
            <w:tcBorders>
              <w:top w:val="single" w:sz="4" w:space="0" w:color="auto"/>
              <w:left w:val="single" w:sz="4" w:space="0" w:color="000000"/>
              <w:bottom w:val="single" w:sz="4" w:space="0" w:color="auto"/>
            </w:tcBorders>
            <w:shd w:val="clear" w:color="auto" w:fill="auto"/>
            <w:vAlign w:val="center"/>
          </w:tcPr>
          <w:p w14:paraId="29B114C9"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Antalya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0977336C"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8 -13 Ekim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CFC65E4"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Derece alınmadı.</w:t>
            </w:r>
          </w:p>
        </w:tc>
      </w:tr>
      <w:tr w:rsidR="00C3132C" w:rsidRPr="00C3132C" w14:paraId="4C249042"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6D1D25A"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Frizbi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A7F81D0"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Discobolus Beach Tournament Frizbi Turnuvası</w:t>
            </w:r>
          </w:p>
        </w:tc>
        <w:tc>
          <w:tcPr>
            <w:tcW w:w="1418" w:type="dxa"/>
            <w:tcBorders>
              <w:top w:val="single" w:sz="4" w:space="0" w:color="auto"/>
              <w:left w:val="single" w:sz="4" w:space="0" w:color="000000"/>
              <w:bottom w:val="single" w:sz="4" w:space="0" w:color="auto"/>
            </w:tcBorders>
            <w:shd w:val="clear" w:color="auto" w:fill="auto"/>
            <w:vAlign w:val="center"/>
          </w:tcPr>
          <w:p w14:paraId="48A3EE77"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İstanbul</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54002644"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4 – 5 Ekim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24C8F325"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Derece alınmadı.</w:t>
            </w:r>
          </w:p>
        </w:tc>
      </w:tr>
      <w:tr w:rsidR="00C3132C" w:rsidRPr="00C3132C" w14:paraId="7879A182"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1BF0832"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Yüzme</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08AA464D"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Fethiye-Ölüdeniz Açık Su Yüzme Yarışması</w:t>
            </w:r>
          </w:p>
        </w:tc>
        <w:tc>
          <w:tcPr>
            <w:tcW w:w="1418" w:type="dxa"/>
            <w:tcBorders>
              <w:top w:val="single" w:sz="4" w:space="0" w:color="auto"/>
              <w:left w:val="single" w:sz="4" w:space="0" w:color="000000"/>
              <w:bottom w:val="single" w:sz="4" w:space="0" w:color="auto"/>
            </w:tcBorders>
            <w:shd w:val="clear" w:color="auto" w:fill="auto"/>
            <w:vAlign w:val="center"/>
          </w:tcPr>
          <w:p w14:paraId="0757AD2D"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Muğla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99B4979"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9 – 12 Ekim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55E94A6"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Derece alınmadı.</w:t>
            </w:r>
          </w:p>
        </w:tc>
      </w:tr>
      <w:tr w:rsidR="00C3132C" w:rsidRPr="00C3132C" w14:paraId="2A37B1B4"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6D35E612"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lastRenderedPageBreak/>
              <w:t>Oryantiring</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47C82578"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1.Kademe Bayrak Yarışması</w:t>
            </w:r>
          </w:p>
        </w:tc>
        <w:tc>
          <w:tcPr>
            <w:tcW w:w="1418" w:type="dxa"/>
            <w:tcBorders>
              <w:top w:val="single" w:sz="4" w:space="0" w:color="auto"/>
              <w:left w:val="single" w:sz="4" w:space="0" w:color="000000"/>
              <w:bottom w:val="single" w:sz="4" w:space="0" w:color="auto"/>
            </w:tcBorders>
            <w:shd w:val="clear" w:color="auto" w:fill="auto"/>
            <w:vAlign w:val="center"/>
          </w:tcPr>
          <w:p w14:paraId="645239D8"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Edirne</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181F7B9"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18 -19 Ekim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2094F65"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Sporcularımız 1. Altın, 1 Gümüş ve 1. Bronz madalya kazandı.</w:t>
            </w:r>
          </w:p>
        </w:tc>
      </w:tr>
      <w:tr w:rsidR="00C3132C" w:rsidRPr="00C3132C" w14:paraId="0CE37102"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5A92254"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Yelken</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496C57C"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Yelken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1722FF24"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İstanbul</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4A2BA6E"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29 -31 Ekim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1D6EA32"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Derece alınmadı.</w:t>
            </w:r>
          </w:p>
        </w:tc>
      </w:tr>
      <w:tr w:rsidR="00C3132C" w:rsidRPr="00C3132C" w14:paraId="4F8F11C3"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C732256"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 xml:space="preserve">Dart </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7F8F118"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Dart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6445F3DE"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Burdur</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6AA976CB"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7-10 Kasım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023F4036"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Derece alınmadı.</w:t>
            </w:r>
          </w:p>
        </w:tc>
      </w:tr>
      <w:tr w:rsidR="00C3132C" w:rsidRPr="00C3132C" w14:paraId="4A5FB19E"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EA93DE2"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Bisiklet</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DB7E1FC"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Dağ Bisikleti Yarışması</w:t>
            </w:r>
          </w:p>
        </w:tc>
        <w:tc>
          <w:tcPr>
            <w:tcW w:w="1418" w:type="dxa"/>
            <w:tcBorders>
              <w:top w:val="single" w:sz="4" w:space="0" w:color="auto"/>
              <w:left w:val="single" w:sz="4" w:space="0" w:color="000000"/>
              <w:bottom w:val="single" w:sz="4" w:space="0" w:color="auto"/>
            </w:tcBorders>
            <w:shd w:val="clear" w:color="auto" w:fill="auto"/>
            <w:vAlign w:val="center"/>
          </w:tcPr>
          <w:p w14:paraId="12658D6A"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Antalya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5CEEE190"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28-30 Kasım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53504B25"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Bireyselde Amine Güneş 3. oldu. Erkek takımımız 3., kadın takımımız 1. oldu.</w:t>
            </w:r>
          </w:p>
        </w:tc>
      </w:tr>
      <w:tr w:rsidR="00C3132C" w:rsidRPr="00C3132C" w14:paraId="4F07028D"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542DD8CF"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Korumalı Futbol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DE351F1"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Süperlig Müsabakası</w:t>
            </w:r>
          </w:p>
        </w:tc>
        <w:tc>
          <w:tcPr>
            <w:tcW w:w="1418" w:type="dxa"/>
            <w:tcBorders>
              <w:top w:val="single" w:sz="4" w:space="0" w:color="auto"/>
              <w:left w:val="single" w:sz="4" w:space="0" w:color="000000"/>
              <w:bottom w:val="single" w:sz="4" w:space="0" w:color="auto"/>
            </w:tcBorders>
            <w:shd w:val="clear" w:color="auto" w:fill="auto"/>
            <w:vAlign w:val="center"/>
          </w:tcPr>
          <w:p w14:paraId="14CB751A"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İzmir</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5C58254F"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23 Kasım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C9C30C0"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Dokuz Eylül Üniversitesi ile düzenlendi. Takımımız 30-6 galip geldi.</w:t>
            </w:r>
          </w:p>
        </w:tc>
      </w:tr>
      <w:tr w:rsidR="00C3132C" w:rsidRPr="00C3132C" w14:paraId="6586A31D"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5AF9BC07"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Boks</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9AF4C75"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Boks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1514FE45"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Bayburt</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616B67C5"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16-21 Kasım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7078CE13"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xml:space="preserve">Öğrencimiz Muhammed Miraç Demirci Türkiye 3. oldu. </w:t>
            </w:r>
          </w:p>
        </w:tc>
      </w:tr>
      <w:tr w:rsidR="00C3132C" w:rsidRPr="00C3132C" w14:paraId="634DE7FB"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792C853F"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Basketbol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3C00A970"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Basketbol Bölgesel Lig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007108BB"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Büyük Spor Salonu</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0B6895A6"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18 – 20 - 26 Kasım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641BF1F"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xml:space="preserve">Takımımız 3 müsabakada galip gelerek 1. oldu. </w:t>
            </w:r>
          </w:p>
        </w:tc>
      </w:tr>
      <w:tr w:rsidR="00C3132C" w:rsidRPr="00C3132C" w14:paraId="6F4F0774"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EC976EE"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Basketbol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51E44DC5"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Basketbol Bölgesel Lig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3E885915"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Çankaya Üniversitesi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0FCE3E4B"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17 - 27 Kasım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7638778B"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xml:space="preserve">Takımımız 4. oldu. </w:t>
            </w:r>
          </w:p>
        </w:tc>
      </w:tr>
      <w:tr w:rsidR="00C3132C" w:rsidRPr="00C3132C" w14:paraId="7F688A28"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45DDE600"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Voleybol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6CCD6763"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Bölgesel Lig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1F04358E"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Büyük Spor Salonu</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7F875456"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24 Kasım- 5 Aralık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05BB5996"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xml:space="preserve">Takımımız 4 müsabakada galip gelerek grup 1.si oldu. </w:t>
            </w:r>
          </w:p>
        </w:tc>
      </w:tr>
      <w:tr w:rsidR="00C3132C" w:rsidRPr="00C3132C" w14:paraId="43DFE3D0"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68892959"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Voleybol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1042F3E"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Bölgesel Lig Eleme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48955DA7"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Bilkent Üniversitesi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25369A86"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24 Kasım - 2 Aralık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AD2CBC4"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xml:space="preserve">Takımımız 4. oldu. </w:t>
            </w:r>
          </w:p>
        </w:tc>
      </w:tr>
      <w:tr w:rsidR="00C3132C" w:rsidRPr="00C3132C" w14:paraId="09A241B7"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7F337295"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Oryantiring</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3BFBE07"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Türkiye Şampiyonası 2. Kademe Yarışması</w:t>
            </w:r>
          </w:p>
        </w:tc>
        <w:tc>
          <w:tcPr>
            <w:tcW w:w="1418" w:type="dxa"/>
            <w:tcBorders>
              <w:top w:val="single" w:sz="4" w:space="0" w:color="auto"/>
              <w:left w:val="single" w:sz="4" w:space="0" w:color="000000"/>
              <w:bottom w:val="single" w:sz="4" w:space="0" w:color="auto"/>
            </w:tcBorders>
            <w:shd w:val="clear" w:color="auto" w:fill="auto"/>
            <w:vAlign w:val="center"/>
          </w:tcPr>
          <w:p w14:paraId="1DEA1525"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Mardin</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3839F6FF"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22-23 Kasım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22C56436"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Tuana Tütüncü K20B kategorisinde 2. oldu</w:t>
            </w:r>
          </w:p>
        </w:tc>
      </w:tr>
      <w:tr w:rsidR="00C3132C" w:rsidRPr="00C3132C" w14:paraId="3CD658F3"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0BFB1A5"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Frizbi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450EC834"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1.Seaside Tournament Frizbi Turnuvası</w:t>
            </w:r>
          </w:p>
        </w:tc>
        <w:tc>
          <w:tcPr>
            <w:tcW w:w="1418" w:type="dxa"/>
            <w:tcBorders>
              <w:top w:val="single" w:sz="4" w:space="0" w:color="auto"/>
              <w:left w:val="single" w:sz="4" w:space="0" w:color="000000"/>
              <w:bottom w:val="single" w:sz="4" w:space="0" w:color="auto"/>
            </w:tcBorders>
            <w:shd w:val="clear" w:color="auto" w:fill="auto"/>
            <w:vAlign w:val="center"/>
          </w:tcPr>
          <w:p w14:paraId="632354BF"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İzmir</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5D7705C4"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29-30 Kasım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A251D00"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Takımımız 4. oldu.</w:t>
            </w:r>
          </w:p>
        </w:tc>
      </w:tr>
      <w:tr w:rsidR="00C3132C" w:rsidRPr="00C3132C" w14:paraId="04114ADB"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061F34DA"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Futsal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63B491D"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Bölgesel Lig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5B70C708"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Spor Merkezi</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10907485"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1 - 12 Aralık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10D2DA67"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Takımımız grup lideri oldu</w:t>
            </w:r>
          </w:p>
        </w:tc>
      </w:tr>
      <w:tr w:rsidR="00C3132C" w:rsidRPr="00C3132C" w14:paraId="509DADDB"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26717832"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Korumalı Futbol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6A1CD853"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Ünilig Süper Lig Müsabakası</w:t>
            </w:r>
          </w:p>
        </w:tc>
        <w:tc>
          <w:tcPr>
            <w:tcW w:w="1418" w:type="dxa"/>
            <w:tcBorders>
              <w:top w:val="single" w:sz="4" w:space="0" w:color="auto"/>
              <w:left w:val="single" w:sz="4" w:space="0" w:color="000000"/>
              <w:bottom w:val="single" w:sz="4" w:space="0" w:color="auto"/>
            </w:tcBorders>
            <w:shd w:val="clear" w:color="auto" w:fill="auto"/>
            <w:vAlign w:val="center"/>
          </w:tcPr>
          <w:p w14:paraId="6FA3D0E6"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Sentetik Çim Saha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7A920535"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7 Aralık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EDEB39F"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İTÜ 33 – 21 takımımızı yendi</w:t>
            </w:r>
          </w:p>
        </w:tc>
      </w:tr>
      <w:tr w:rsidR="00C3132C" w:rsidRPr="00C3132C" w14:paraId="74AD3D61"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4C239542"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Okçuluk</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0C21D1A2"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2025 Salon Okçuluk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0873E05D"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Samsun</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6072FF37"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3 - 7 Aralık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36B5B9FF"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Derece yok</w:t>
            </w:r>
          </w:p>
        </w:tc>
      </w:tr>
      <w:tr w:rsidR="00C3132C" w:rsidRPr="00C3132C" w14:paraId="4A148F37"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518B8F6"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Buz Hokeyi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107C7FA0"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Buz Hokeyi Türkiye Şampiyonası</w:t>
            </w:r>
          </w:p>
        </w:tc>
        <w:tc>
          <w:tcPr>
            <w:tcW w:w="1418" w:type="dxa"/>
            <w:tcBorders>
              <w:top w:val="single" w:sz="4" w:space="0" w:color="auto"/>
              <w:left w:val="single" w:sz="4" w:space="0" w:color="000000"/>
              <w:bottom w:val="single" w:sz="4" w:space="0" w:color="auto"/>
            </w:tcBorders>
            <w:shd w:val="clear" w:color="auto" w:fill="auto"/>
            <w:vAlign w:val="center"/>
          </w:tcPr>
          <w:p w14:paraId="1338D0D4"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Erzurum</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05B0153C"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9 - 15 Aralık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4F2B4576"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Derece yok</w:t>
            </w:r>
          </w:p>
        </w:tc>
      </w:tr>
      <w:tr w:rsidR="00C3132C" w:rsidRPr="00C3132C" w14:paraId="6C69054C"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1C71889"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Voleybol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1E04F44C"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Bölgesel Lig Müsabakaları</w:t>
            </w:r>
          </w:p>
        </w:tc>
        <w:tc>
          <w:tcPr>
            <w:tcW w:w="1418" w:type="dxa"/>
            <w:tcBorders>
              <w:top w:val="single" w:sz="4" w:space="0" w:color="auto"/>
              <w:left w:val="single" w:sz="4" w:space="0" w:color="000000"/>
              <w:bottom w:val="single" w:sz="4" w:space="0" w:color="auto"/>
            </w:tcBorders>
            <w:shd w:val="clear" w:color="auto" w:fill="auto"/>
            <w:vAlign w:val="center"/>
          </w:tcPr>
          <w:p w14:paraId="3F1CC7C0"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Büyük Spor Salonu</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E27D6CF"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9 Aralık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96896AB"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Kadın ve erkek takımlarımız grup 1. Oldu</w:t>
            </w:r>
          </w:p>
        </w:tc>
      </w:tr>
      <w:tr w:rsidR="00C3132C" w:rsidRPr="00C3132C" w14:paraId="57538E8B"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13FD1306"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Ragbi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6ECF7B8F"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15'li Ragbi Hazırlık Müsabakası</w:t>
            </w:r>
          </w:p>
        </w:tc>
        <w:tc>
          <w:tcPr>
            <w:tcW w:w="1418" w:type="dxa"/>
            <w:tcBorders>
              <w:top w:val="single" w:sz="4" w:space="0" w:color="auto"/>
              <w:left w:val="single" w:sz="4" w:space="0" w:color="000000"/>
              <w:bottom w:val="single" w:sz="4" w:space="0" w:color="auto"/>
            </w:tcBorders>
            <w:shd w:val="clear" w:color="auto" w:fill="auto"/>
            <w:vAlign w:val="center"/>
          </w:tcPr>
          <w:p w14:paraId="28C40780"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Devrim Stadyumu</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0360785E"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21 Aralık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26F670D6"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xml:space="preserve">Gazi Üniversitesi ile düzenlenen müsabakada takımımız </w:t>
            </w:r>
          </w:p>
        </w:tc>
      </w:tr>
      <w:tr w:rsidR="00C3132C" w:rsidRPr="00C3132C" w14:paraId="09B4AEED" w14:textId="77777777" w:rsidTr="005833F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3B904B4E"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Frizbi</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29A5BCE3"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10.Seahawks Invite Frizbi Turnuvası</w:t>
            </w:r>
          </w:p>
        </w:tc>
        <w:tc>
          <w:tcPr>
            <w:tcW w:w="1418" w:type="dxa"/>
            <w:tcBorders>
              <w:top w:val="single" w:sz="4" w:space="0" w:color="auto"/>
              <w:left w:val="single" w:sz="4" w:space="0" w:color="000000"/>
              <w:bottom w:val="single" w:sz="4" w:space="0" w:color="auto"/>
            </w:tcBorders>
            <w:shd w:val="clear" w:color="auto" w:fill="auto"/>
            <w:vAlign w:val="center"/>
          </w:tcPr>
          <w:p w14:paraId="564C2A3A" w14:textId="77777777" w:rsidR="00C3132C" w:rsidRPr="00C3132C" w:rsidRDefault="00C3132C" w:rsidP="00C3132C">
            <w:pPr>
              <w:shd w:val="clear" w:color="auto" w:fill="FFFFFF"/>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İstanbul</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2FCE423"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13 - 14 Aralık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7AC8F039"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Derece yok</w:t>
            </w:r>
          </w:p>
        </w:tc>
      </w:tr>
      <w:tr w:rsidR="00C3132C" w:rsidRPr="00C3132C" w14:paraId="0DB0CD7E" w14:textId="77777777" w:rsidTr="005833F3">
        <w:trPr>
          <w:trHeight w:val="56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000000"/>
              <w:bottom w:val="single" w:sz="4" w:space="0" w:color="auto"/>
            </w:tcBorders>
            <w:shd w:val="clear" w:color="auto" w:fill="auto"/>
            <w:vAlign w:val="center"/>
          </w:tcPr>
          <w:p w14:paraId="73A76315"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Atletizm</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7791042D"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2025 TOHM Salon Olimpik Deneme Yarışması</w:t>
            </w:r>
          </w:p>
        </w:tc>
        <w:tc>
          <w:tcPr>
            <w:tcW w:w="1418" w:type="dxa"/>
            <w:tcBorders>
              <w:top w:val="single" w:sz="4" w:space="0" w:color="auto"/>
              <w:left w:val="single" w:sz="4" w:space="0" w:color="000000"/>
              <w:bottom w:val="single" w:sz="4" w:space="0" w:color="auto"/>
            </w:tcBorders>
            <w:shd w:val="clear" w:color="auto" w:fill="auto"/>
            <w:vAlign w:val="center"/>
          </w:tcPr>
          <w:p w14:paraId="115A33C1" w14:textId="77777777" w:rsidR="00C3132C" w:rsidRPr="00C3132C" w:rsidRDefault="00C3132C" w:rsidP="00C3132C">
            <w:pPr>
              <w:shd w:val="clear" w:color="auto" w:fill="FFFFFF"/>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sidRPr="00C3132C">
              <w:rPr>
                <w:rFonts w:eastAsia="Times New Roman" w:cstheme="minorHAnsi"/>
                <w:color w:val="000000"/>
                <w:sz w:val="18"/>
                <w:szCs w:val="18"/>
                <w:lang w:eastAsia="tr-TR"/>
              </w:rPr>
              <w:t>Ankara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4C801AE6" w14:textId="77777777" w:rsidR="00C3132C" w:rsidRPr="00C3132C" w:rsidRDefault="00C3132C" w:rsidP="00C3132C">
            <w:pPr>
              <w:shd w:val="clear" w:color="auto" w:fill="FFFFFF"/>
              <w:jc w:val="center"/>
              <w:rPr>
                <w:rFonts w:eastAsia="Times New Roman" w:cstheme="minorHAnsi"/>
                <w:color w:val="000000"/>
                <w:sz w:val="18"/>
                <w:szCs w:val="18"/>
                <w:lang w:eastAsia="tr-TR"/>
              </w:rPr>
            </w:pPr>
            <w:r w:rsidRPr="00C3132C">
              <w:rPr>
                <w:rFonts w:eastAsia="Times New Roman" w:cstheme="minorHAnsi"/>
                <w:color w:val="000000"/>
                <w:sz w:val="18"/>
                <w:szCs w:val="18"/>
                <w:lang w:eastAsia="tr-TR"/>
              </w:rPr>
              <w:t>19 - 21 Aralık 2025</w:t>
            </w:r>
          </w:p>
        </w:tc>
        <w:tc>
          <w:tcPr>
            <w:cnfStyle w:val="000100000000" w:firstRow="0" w:lastRow="0" w:firstColumn="0" w:lastColumn="1" w:oddVBand="0" w:evenVBand="0" w:oddHBand="0" w:evenHBand="0" w:firstRowFirstColumn="0" w:firstRowLastColumn="0" w:lastRowFirstColumn="0" w:lastRowLastColumn="0"/>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994D4B3"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Derece yok</w:t>
            </w:r>
          </w:p>
        </w:tc>
      </w:tr>
      <w:tr w:rsidR="00C3132C" w:rsidRPr="00C3132C" w14:paraId="061568EF" w14:textId="77777777" w:rsidTr="005833F3">
        <w:trPr>
          <w:cnfStyle w:val="010000000000" w:firstRow="0" w:lastRow="1" w:firstColumn="0" w:lastColumn="0" w:oddVBand="0" w:evenVBand="0" w:oddHBand="0" w:evenHBand="0" w:firstRowFirstColumn="0" w:firstRowLastColumn="0" w:lastRowFirstColumn="0" w:lastRowLastColumn="0"/>
          <w:trHeight w:val="562"/>
        </w:trPr>
        <w:tc>
          <w:tcPr>
            <w:cnfStyle w:val="001000000001" w:firstRow="0" w:lastRow="0" w:firstColumn="1" w:lastColumn="0" w:oddVBand="0" w:evenVBand="0" w:oddHBand="0" w:evenHBand="0" w:firstRowFirstColumn="0" w:firstRowLastColumn="0" w:lastRowFirstColumn="1" w:lastRowLastColumn="0"/>
            <w:tcW w:w="1418" w:type="dxa"/>
            <w:tcBorders>
              <w:top w:val="single" w:sz="4" w:space="0" w:color="auto"/>
              <w:left w:val="single" w:sz="4" w:space="0" w:color="000000"/>
              <w:bottom w:val="single" w:sz="4" w:space="0" w:color="auto"/>
            </w:tcBorders>
            <w:shd w:val="clear" w:color="auto" w:fill="auto"/>
            <w:vAlign w:val="center"/>
          </w:tcPr>
          <w:p w14:paraId="52C814EB" w14:textId="77777777" w:rsidR="00C3132C" w:rsidRPr="00C3132C" w:rsidRDefault="00C3132C" w:rsidP="00C3132C">
            <w:pPr>
              <w:shd w:val="clear" w:color="auto" w:fill="FFFFFF"/>
              <w:rPr>
                <w:rFonts w:eastAsia="Times New Roman" w:cstheme="minorHAnsi"/>
                <w:color w:val="000000"/>
                <w:sz w:val="18"/>
                <w:szCs w:val="18"/>
                <w:lang w:eastAsia="tr-TR"/>
              </w:rPr>
            </w:pPr>
            <w:r w:rsidRPr="00C3132C">
              <w:rPr>
                <w:rFonts w:eastAsia="Times New Roman" w:cstheme="minorHAnsi"/>
                <w:color w:val="000000"/>
                <w:sz w:val="18"/>
                <w:szCs w:val="18"/>
                <w:lang w:eastAsia="tr-TR"/>
              </w:rPr>
              <w:t>Korumalı Futbol</w:t>
            </w:r>
          </w:p>
        </w:tc>
        <w:tc>
          <w:tcPr>
            <w:cnfStyle w:val="000010000000" w:firstRow="0" w:lastRow="0" w:firstColumn="0" w:lastColumn="0" w:oddVBand="1" w:evenVBand="0" w:oddHBand="0" w:evenHBand="0" w:firstRowFirstColumn="0" w:firstRowLastColumn="0" w:lastRowFirstColumn="0" w:lastRowLastColumn="0"/>
            <w:tcW w:w="1843" w:type="dxa"/>
            <w:tcBorders>
              <w:top w:val="single" w:sz="4" w:space="0" w:color="auto"/>
              <w:bottom w:val="single" w:sz="4" w:space="0" w:color="auto"/>
            </w:tcBorders>
            <w:vAlign w:val="center"/>
          </w:tcPr>
          <w:p w14:paraId="60D75369" w14:textId="77777777" w:rsidR="00C3132C" w:rsidRPr="00C3132C" w:rsidRDefault="00C3132C" w:rsidP="00C3132C">
            <w:pPr>
              <w:shd w:val="clear" w:color="auto" w:fill="FFFFFF"/>
              <w:jc w:val="center"/>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Ünilig Süper Lig Müsabakası</w:t>
            </w:r>
          </w:p>
        </w:tc>
        <w:tc>
          <w:tcPr>
            <w:tcW w:w="1418" w:type="dxa"/>
            <w:tcBorders>
              <w:top w:val="single" w:sz="4" w:space="0" w:color="auto"/>
              <w:left w:val="single" w:sz="4" w:space="0" w:color="000000"/>
              <w:bottom w:val="single" w:sz="4" w:space="0" w:color="auto"/>
            </w:tcBorders>
            <w:shd w:val="clear" w:color="auto" w:fill="auto"/>
            <w:vAlign w:val="center"/>
          </w:tcPr>
          <w:p w14:paraId="3FA7CD65" w14:textId="77777777" w:rsidR="00C3132C" w:rsidRPr="00C3132C" w:rsidRDefault="00C3132C" w:rsidP="00C3132C">
            <w:pPr>
              <w:shd w:val="clear" w:color="auto" w:fill="FFFFFF"/>
              <w:jc w:val="center"/>
              <w:cnfStyle w:val="010000000000" w:firstRow="0" w:lastRow="1"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Isparta</w:t>
            </w:r>
          </w:p>
        </w:tc>
        <w:tc>
          <w:tcPr>
            <w:cnfStyle w:val="000010000000" w:firstRow="0" w:lastRow="0" w:firstColumn="0" w:lastColumn="0" w:oddVBand="1" w:evenVBand="0" w:oddHBand="0" w:evenHBand="0" w:firstRowFirstColumn="0" w:firstRowLastColumn="0" w:lastRowFirstColumn="0" w:lastRowLastColumn="0"/>
            <w:tcW w:w="1553" w:type="dxa"/>
            <w:tcBorders>
              <w:top w:val="single" w:sz="4" w:space="0" w:color="auto"/>
              <w:bottom w:val="single" w:sz="4" w:space="0" w:color="auto"/>
            </w:tcBorders>
            <w:shd w:val="clear" w:color="auto" w:fill="auto"/>
            <w:vAlign w:val="center"/>
          </w:tcPr>
          <w:p w14:paraId="237F64E6" w14:textId="77777777" w:rsidR="00C3132C" w:rsidRPr="00C3132C" w:rsidRDefault="00C3132C" w:rsidP="00C3132C">
            <w:pPr>
              <w:shd w:val="clear" w:color="auto" w:fill="FFFFFF"/>
              <w:jc w:val="center"/>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21 Aralık 2025</w:t>
            </w:r>
          </w:p>
        </w:tc>
        <w:tc>
          <w:tcPr>
            <w:cnfStyle w:val="000100000010" w:firstRow="0" w:lastRow="0" w:firstColumn="0" w:lastColumn="1" w:oddVBand="0" w:evenVBand="0" w:oddHBand="0" w:evenHBand="0" w:firstRowFirstColumn="0" w:firstRowLastColumn="0" w:lastRowFirstColumn="0" w:lastRowLastColumn="1"/>
            <w:tcW w:w="3539" w:type="dxa"/>
            <w:tcBorders>
              <w:top w:val="single" w:sz="4" w:space="0" w:color="auto"/>
              <w:left w:val="single" w:sz="4" w:space="0" w:color="000000"/>
              <w:bottom w:val="single" w:sz="4" w:space="0" w:color="auto"/>
              <w:right w:val="single" w:sz="4" w:space="0" w:color="auto"/>
            </w:tcBorders>
            <w:shd w:val="clear" w:color="auto" w:fill="auto"/>
            <w:vAlign w:val="center"/>
          </w:tcPr>
          <w:p w14:paraId="694E90C9" w14:textId="77777777" w:rsidR="00C3132C" w:rsidRPr="00C3132C" w:rsidRDefault="00C3132C" w:rsidP="00C3132C">
            <w:pPr>
              <w:shd w:val="clear" w:color="auto" w:fill="FFFFFF"/>
              <w:snapToGrid w:val="0"/>
              <w:rPr>
                <w:rFonts w:eastAsia="Times New Roman" w:cstheme="minorHAnsi"/>
                <w:b w:val="0"/>
                <w:bCs w:val="0"/>
                <w:color w:val="000000"/>
                <w:sz w:val="18"/>
                <w:szCs w:val="18"/>
                <w:lang w:eastAsia="tr-TR"/>
              </w:rPr>
            </w:pPr>
            <w:r w:rsidRPr="00C3132C">
              <w:rPr>
                <w:rFonts w:eastAsia="Times New Roman" w:cstheme="minorHAnsi"/>
                <w:b w:val="0"/>
                <w:bCs w:val="0"/>
                <w:color w:val="000000"/>
                <w:sz w:val="18"/>
                <w:szCs w:val="18"/>
                <w:lang w:eastAsia="tr-TR"/>
              </w:rPr>
              <w:t xml:space="preserve">Süleyman Demirel Üniversitesi ile yapılan müsabakada </w:t>
            </w:r>
          </w:p>
        </w:tc>
      </w:tr>
    </w:tbl>
    <w:p w14:paraId="7E673A3D" w14:textId="77777777" w:rsidR="00C3132C" w:rsidRPr="00C3132C" w:rsidRDefault="00C3132C" w:rsidP="00C3132C">
      <w:pPr>
        <w:spacing w:after="0" w:line="276" w:lineRule="auto"/>
        <w:rPr>
          <w:rFonts w:eastAsia="Times New Roman" w:cstheme="minorHAnsi"/>
          <w:b/>
          <w:sz w:val="24"/>
          <w:szCs w:val="24"/>
          <w:lang w:eastAsia="tr-TR"/>
        </w:rPr>
      </w:pPr>
    </w:p>
    <w:p w14:paraId="593236D0" w14:textId="77777777" w:rsidR="00C3132C" w:rsidRPr="00C3132C" w:rsidRDefault="00C3132C" w:rsidP="00C3132C">
      <w:pPr>
        <w:spacing w:after="0" w:line="276" w:lineRule="auto"/>
        <w:rPr>
          <w:rFonts w:eastAsia="Times New Roman" w:cstheme="minorHAnsi"/>
          <w:b/>
          <w:sz w:val="24"/>
          <w:szCs w:val="24"/>
          <w:lang w:eastAsia="tr-TR"/>
        </w:rPr>
      </w:pPr>
    </w:p>
    <w:p w14:paraId="766D9EC1" w14:textId="77777777" w:rsidR="00C3132C" w:rsidRPr="00C3132C" w:rsidRDefault="00C3132C" w:rsidP="00C3132C">
      <w:pPr>
        <w:numPr>
          <w:ilvl w:val="2"/>
          <w:numId w:val="28"/>
        </w:numPr>
        <w:spacing w:after="0" w:line="360" w:lineRule="auto"/>
        <w:contextualSpacing/>
        <w:rPr>
          <w:rFonts w:eastAsia="Times New Roman" w:cstheme="minorHAnsi"/>
          <w:b/>
          <w:sz w:val="24"/>
          <w:szCs w:val="24"/>
          <w:lang w:eastAsia="tr-TR"/>
        </w:rPr>
      </w:pPr>
      <w:r w:rsidRPr="00C3132C">
        <w:rPr>
          <w:rFonts w:eastAsia="Times New Roman" w:cstheme="minorHAnsi"/>
          <w:b/>
          <w:sz w:val="24"/>
          <w:szCs w:val="24"/>
          <w:lang w:eastAsia="tr-TR"/>
        </w:rPr>
        <w:lastRenderedPageBreak/>
        <w:t>Organize Edilen Büyük Etkinlikler</w:t>
      </w:r>
    </w:p>
    <w:p w14:paraId="6670401B" w14:textId="77777777" w:rsidR="00C3132C" w:rsidRPr="00C3132C" w:rsidRDefault="00C3132C" w:rsidP="00C3132C">
      <w:pPr>
        <w:spacing w:after="0" w:line="240" w:lineRule="auto"/>
        <w:jc w:val="both"/>
        <w:rPr>
          <w:rFonts w:eastAsia="Times New Roman" w:cstheme="minorHAnsi"/>
          <w:bCs/>
          <w:sz w:val="24"/>
          <w:szCs w:val="24"/>
          <w:lang w:eastAsia="tr-TR"/>
        </w:rPr>
      </w:pPr>
      <w:r w:rsidRPr="00C3132C">
        <w:rPr>
          <w:rFonts w:eastAsia="Times New Roman" w:cstheme="minorHAnsi"/>
          <w:bCs/>
          <w:sz w:val="24"/>
          <w:szCs w:val="24"/>
          <w:lang w:eastAsia="tr-TR"/>
        </w:rPr>
        <w:t>Üniversitemiz Spor Müdürlüğü tarafından organize edilen ve kampüs içi ve dışı çok sayıda katılımcının dahil olduğu etkinlikler şu şekildedir:</w:t>
      </w:r>
    </w:p>
    <w:p w14:paraId="7B583E85" w14:textId="77777777" w:rsidR="00C3132C" w:rsidRPr="00C3132C" w:rsidRDefault="00C3132C" w:rsidP="00C3132C">
      <w:pPr>
        <w:spacing w:after="0" w:line="240" w:lineRule="auto"/>
        <w:rPr>
          <w:rFonts w:eastAsia="Times New Roman" w:cstheme="minorHAnsi"/>
          <w:bCs/>
          <w:sz w:val="24"/>
          <w:szCs w:val="24"/>
          <w:lang w:eastAsia="tr-TR"/>
        </w:rPr>
      </w:pPr>
    </w:p>
    <w:tbl>
      <w:tblPr>
        <w:tblStyle w:val="ListeTablo31"/>
        <w:tblW w:w="9871" w:type="dxa"/>
        <w:tblInd w:w="-95" w:type="dxa"/>
        <w:tblBorders>
          <w:insideH w:val="single" w:sz="4" w:space="0" w:color="000000"/>
          <w:insideV w:val="single" w:sz="4" w:space="0" w:color="000000"/>
        </w:tblBorders>
        <w:tblLook w:val="04A0" w:firstRow="1" w:lastRow="0" w:firstColumn="1" w:lastColumn="0" w:noHBand="0" w:noVBand="1"/>
      </w:tblPr>
      <w:tblGrid>
        <w:gridCol w:w="3209"/>
        <w:gridCol w:w="1559"/>
        <w:gridCol w:w="1701"/>
        <w:gridCol w:w="3402"/>
      </w:tblGrid>
      <w:tr w:rsidR="00C3132C" w:rsidRPr="00C3132C" w14:paraId="71A81D07" w14:textId="77777777" w:rsidTr="005833F3">
        <w:trPr>
          <w:cnfStyle w:val="100000000000" w:firstRow="1" w:lastRow="0" w:firstColumn="0" w:lastColumn="0" w:oddVBand="0" w:evenVBand="0" w:oddHBand="0" w:evenHBand="0" w:firstRowFirstColumn="0" w:firstRowLastColumn="0" w:lastRowFirstColumn="0" w:lastRowLastColumn="0"/>
          <w:trHeight w:val="431"/>
        </w:trPr>
        <w:tc>
          <w:tcPr>
            <w:cnfStyle w:val="001000000100" w:firstRow="0" w:lastRow="0" w:firstColumn="1" w:lastColumn="0" w:oddVBand="0" w:evenVBand="0" w:oddHBand="0" w:evenHBand="0" w:firstRowFirstColumn="1" w:firstRowLastColumn="0" w:lastRowFirstColumn="0" w:lastRowLastColumn="0"/>
            <w:tcW w:w="3209" w:type="dxa"/>
            <w:shd w:val="clear" w:color="auto" w:fill="2F5496"/>
          </w:tcPr>
          <w:p w14:paraId="0363780B" w14:textId="77777777" w:rsidR="00C3132C" w:rsidRPr="00C3132C" w:rsidRDefault="00C3132C" w:rsidP="00C3132C">
            <w:pPr>
              <w:spacing w:line="360" w:lineRule="auto"/>
              <w:rPr>
                <w:rFonts w:eastAsia="Times New Roman" w:cstheme="minorHAnsi"/>
                <w:sz w:val="24"/>
                <w:szCs w:val="24"/>
                <w:lang w:eastAsia="tr-TR"/>
              </w:rPr>
            </w:pPr>
            <w:r w:rsidRPr="00C3132C">
              <w:rPr>
                <w:rFonts w:eastAsia="Times New Roman" w:cstheme="minorHAnsi"/>
                <w:sz w:val="24"/>
                <w:szCs w:val="24"/>
                <w:lang w:eastAsia="tr-TR"/>
              </w:rPr>
              <w:t>Etkinlik Adı</w:t>
            </w:r>
          </w:p>
        </w:tc>
        <w:tc>
          <w:tcPr>
            <w:tcW w:w="1559" w:type="dxa"/>
            <w:shd w:val="clear" w:color="auto" w:fill="2F5496"/>
          </w:tcPr>
          <w:p w14:paraId="1A00FE10" w14:textId="77777777" w:rsidR="00C3132C" w:rsidRPr="00C3132C" w:rsidRDefault="00C3132C" w:rsidP="00C3132C">
            <w:pPr>
              <w:spacing w:line="36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Tarih</w:t>
            </w:r>
          </w:p>
        </w:tc>
        <w:tc>
          <w:tcPr>
            <w:tcW w:w="1701" w:type="dxa"/>
            <w:shd w:val="clear" w:color="auto" w:fill="2F5496"/>
          </w:tcPr>
          <w:p w14:paraId="331F6AE7" w14:textId="77777777" w:rsidR="00C3132C" w:rsidRPr="00C3132C" w:rsidRDefault="00C3132C" w:rsidP="00C3132C">
            <w:pPr>
              <w:spacing w:line="36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Yer</w:t>
            </w:r>
          </w:p>
        </w:tc>
        <w:tc>
          <w:tcPr>
            <w:tcW w:w="3402" w:type="dxa"/>
            <w:shd w:val="clear" w:color="auto" w:fill="2F5496"/>
          </w:tcPr>
          <w:p w14:paraId="5754F782" w14:textId="77777777" w:rsidR="00C3132C" w:rsidRPr="00C3132C" w:rsidRDefault="00C3132C" w:rsidP="00C3132C">
            <w:pPr>
              <w:spacing w:line="36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C3132C">
              <w:rPr>
                <w:rFonts w:eastAsia="Times New Roman" w:cstheme="minorHAnsi"/>
                <w:sz w:val="24"/>
                <w:szCs w:val="24"/>
                <w:lang w:eastAsia="tr-TR"/>
              </w:rPr>
              <w:t>Katılımcı Sayısı</w:t>
            </w:r>
          </w:p>
        </w:tc>
      </w:tr>
      <w:tr w:rsidR="00C3132C" w:rsidRPr="00C3132C" w14:paraId="2EBA9781" w14:textId="77777777" w:rsidTr="005833F3">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596E7779" w14:textId="77777777" w:rsidR="00C3132C" w:rsidRPr="00C3132C" w:rsidRDefault="00C3132C" w:rsidP="00C3132C">
            <w:pPr>
              <w:rPr>
                <w:rFonts w:eastAsia="Times New Roman" w:cstheme="minorHAnsi"/>
                <w:lang w:eastAsia="tr-TR"/>
              </w:rPr>
            </w:pPr>
            <w:r w:rsidRPr="00C3132C">
              <w:rPr>
                <w:rFonts w:eastAsia="Times New Roman" w:cstheme="minorHAnsi"/>
                <w:lang w:eastAsia="tr-TR"/>
              </w:rPr>
              <w:t>100. Yıl Cumhuriyet Koşusu</w:t>
            </w:r>
          </w:p>
        </w:tc>
        <w:tc>
          <w:tcPr>
            <w:tcW w:w="1559" w:type="dxa"/>
            <w:vAlign w:val="center"/>
          </w:tcPr>
          <w:p w14:paraId="7DEA4661"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29 Ekim 2025</w:t>
            </w:r>
          </w:p>
        </w:tc>
        <w:tc>
          <w:tcPr>
            <w:tcW w:w="1701" w:type="dxa"/>
            <w:vAlign w:val="center"/>
          </w:tcPr>
          <w:p w14:paraId="1F9AE6E2"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Kampüs</w:t>
            </w:r>
          </w:p>
        </w:tc>
        <w:tc>
          <w:tcPr>
            <w:tcW w:w="3402" w:type="dxa"/>
            <w:vAlign w:val="center"/>
          </w:tcPr>
          <w:p w14:paraId="14983875" w14:textId="77777777" w:rsidR="00C3132C" w:rsidRPr="00C3132C" w:rsidRDefault="00C3132C" w:rsidP="00C3132C">
            <w:pPr>
              <w:shd w:val="clear" w:color="auto" w:fill="FFFFFF"/>
              <w:snapToGrid w:val="0"/>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Yaklaşık 10.000 kişi katıldı.</w:t>
            </w:r>
          </w:p>
        </w:tc>
      </w:tr>
      <w:tr w:rsidR="00C3132C" w:rsidRPr="00C3132C" w14:paraId="3F2390FB" w14:textId="77777777" w:rsidTr="005833F3">
        <w:trPr>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4752EFC7" w14:textId="77777777" w:rsidR="00C3132C" w:rsidRPr="00C3132C" w:rsidRDefault="00C3132C" w:rsidP="00C3132C">
            <w:pPr>
              <w:rPr>
                <w:rFonts w:eastAsia="Times New Roman" w:cstheme="minorHAnsi"/>
                <w:lang w:eastAsia="tr-TR"/>
              </w:rPr>
            </w:pPr>
            <w:r w:rsidRPr="00C3132C">
              <w:rPr>
                <w:rFonts w:eastAsia="Times New Roman" w:cstheme="minorHAnsi"/>
                <w:lang w:eastAsia="tr-TR"/>
              </w:rPr>
              <w:t>Yıl Sonu Ödül Töreni</w:t>
            </w:r>
          </w:p>
        </w:tc>
        <w:tc>
          <w:tcPr>
            <w:tcW w:w="1559" w:type="dxa"/>
            <w:vAlign w:val="center"/>
          </w:tcPr>
          <w:p w14:paraId="53C57CCF"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Mayıs, 2025</w:t>
            </w:r>
          </w:p>
        </w:tc>
        <w:tc>
          <w:tcPr>
            <w:tcW w:w="1701" w:type="dxa"/>
            <w:vAlign w:val="center"/>
          </w:tcPr>
          <w:p w14:paraId="5A51F108"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KKM</w:t>
            </w:r>
          </w:p>
        </w:tc>
        <w:tc>
          <w:tcPr>
            <w:tcW w:w="3402" w:type="dxa"/>
            <w:vAlign w:val="center"/>
          </w:tcPr>
          <w:p w14:paraId="1498A5F6" w14:textId="77777777" w:rsidR="00C3132C" w:rsidRPr="00C3132C" w:rsidRDefault="00C3132C" w:rsidP="00C3132C">
            <w:pPr>
              <w:shd w:val="clear" w:color="auto" w:fill="FFFFFF"/>
              <w:snapToGrid w:val="0"/>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Yaklaşık 800 sporcumuz katıldı.</w:t>
            </w:r>
          </w:p>
        </w:tc>
      </w:tr>
      <w:tr w:rsidR="00C3132C" w:rsidRPr="00C3132C" w14:paraId="1E169514" w14:textId="77777777" w:rsidTr="005833F3">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527DB304" w14:textId="77777777" w:rsidR="00C3132C" w:rsidRPr="00C3132C" w:rsidRDefault="00C3132C" w:rsidP="00C3132C">
            <w:pPr>
              <w:rPr>
                <w:rFonts w:eastAsia="Times New Roman" w:cstheme="minorHAnsi"/>
                <w:lang w:eastAsia="tr-TR"/>
              </w:rPr>
            </w:pPr>
            <w:r w:rsidRPr="00C3132C">
              <w:rPr>
                <w:rFonts w:eastAsia="Times New Roman" w:cstheme="minorHAnsi"/>
                <w:lang w:eastAsia="tr-TR"/>
              </w:rPr>
              <w:t>Aramıza Hoşgeldin Programı</w:t>
            </w:r>
          </w:p>
        </w:tc>
        <w:tc>
          <w:tcPr>
            <w:tcW w:w="1559" w:type="dxa"/>
            <w:vAlign w:val="center"/>
          </w:tcPr>
          <w:p w14:paraId="3B498562"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Ekim, 2025</w:t>
            </w:r>
          </w:p>
        </w:tc>
        <w:tc>
          <w:tcPr>
            <w:tcW w:w="1701" w:type="dxa"/>
            <w:vAlign w:val="center"/>
          </w:tcPr>
          <w:p w14:paraId="0E8ECDC8"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Stadyum</w:t>
            </w:r>
          </w:p>
        </w:tc>
        <w:tc>
          <w:tcPr>
            <w:tcW w:w="3402" w:type="dxa"/>
            <w:vAlign w:val="center"/>
          </w:tcPr>
          <w:p w14:paraId="17792895" w14:textId="77777777" w:rsidR="00C3132C" w:rsidRPr="00C3132C" w:rsidRDefault="00C3132C" w:rsidP="00C3132C">
            <w:pPr>
              <w:shd w:val="clear" w:color="auto" w:fill="FFFFFF"/>
              <w:snapToGrid w:val="0"/>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Yaklaşık 4000 kişi katıldı.</w:t>
            </w:r>
          </w:p>
        </w:tc>
      </w:tr>
      <w:tr w:rsidR="00C3132C" w:rsidRPr="00C3132C" w14:paraId="6537CFAB" w14:textId="77777777" w:rsidTr="005833F3">
        <w:trPr>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6361D58A" w14:textId="77777777" w:rsidR="00C3132C" w:rsidRPr="00C3132C" w:rsidRDefault="00C3132C" w:rsidP="00C3132C">
            <w:pPr>
              <w:rPr>
                <w:rFonts w:eastAsia="Times New Roman" w:cstheme="minorHAnsi"/>
                <w:lang w:eastAsia="tr-TR"/>
              </w:rPr>
            </w:pPr>
            <w:r w:rsidRPr="00C3132C">
              <w:rPr>
                <w:rFonts w:eastAsia="Times New Roman" w:cstheme="minorHAnsi"/>
                <w:lang w:eastAsia="tr-TR"/>
              </w:rPr>
              <w:t>Uluslararası Aikido Festivali</w:t>
            </w:r>
          </w:p>
        </w:tc>
        <w:tc>
          <w:tcPr>
            <w:tcW w:w="1559" w:type="dxa"/>
            <w:vAlign w:val="center"/>
          </w:tcPr>
          <w:p w14:paraId="3B49EE98"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Mayıs, 2025</w:t>
            </w:r>
          </w:p>
        </w:tc>
        <w:tc>
          <w:tcPr>
            <w:tcW w:w="1701" w:type="dxa"/>
            <w:vAlign w:val="center"/>
          </w:tcPr>
          <w:p w14:paraId="1E53006F"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Spor Merkezi</w:t>
            </w:r>
          </w:p>
        </w:tc>
        <w:tc>
          <w:tcPr>
            <w:tcW w:w="3402" w:type="dxa"/>
            <w:vAlign w:val="center"/>
          </w:tcPr>
          <w:p w14:paraId="7144532D" w14:textId="77777777" w:rsidR="00C3132C" w:rsidRPr="00C3132C" w:rsidRDefault="00C3132C" w:rsidP="00C3132C">
            <w:pPr>
              <w:shd w:val="clear" w:color="auto" w:fill="FFFFFF"/>
              <w:snapToGrid w:val="0"/>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Yurt içinden 240, yurt dışından 45 kişi olmak üzere 285 kişi katılım gösterdi.</w:t>
            </w:r>
          </w:p>
        </w:tc>
      </w:tr>
      <w:tr w:rsidR="00C3132C" w:rsidRPr="00C3132C" w14:paraId="63818B3A" w14:textId="77777777" w:rsidTr="005833F3">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2926C9BC" w14:textId="77777777" w:rsidR="00C3132C" w:rsidRPr="00C3132C" w:rsidRDefault="00C3132C" w:rsidP="00C3132C">
            <w:pPr>
              <w:rPr>
                <w:rFonts w:eastAsia="Times New Roman" w:cstheme="minorHAnsi"/>
                <w:lang w:eastAsia="tr-TR"/>
              </w:rPr>
            </w:pPr>
            <w:r w:rsidRPr="00C3132C">
              <w:rPr>
                <w:rFonts w:eastAsia="Times New Roman" w:cstheme="minorHAnsi"/>
                <w:lang w:eastAsia="tr-TR"/>
              </w:rPr>
              <w:t>Uluslararası Aikido Festivali</w:t>
            </w:r>
          </w:p>
        </w:tc>
        <w:tc>
          <w:tcPr>
            <w:tcW w:w="1559" w:type="dxa"/>
            <w:vAlign w:val="center"/>
          </w:tcPr>
          <w:p w14:paraId="5015F961"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Aralık, 2025</w:t>
            </w:r>
          </w:p>
        </w:tc>
        <w:tc>
          <w:tcPr>
            <w:tcW w:w="1701" w:type="dxa"/>
            <w:vAlign w:val="center"/>
          </w:tcPr>
          <w:p w14:paraId="760CCE09"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Baraka SS ve Spor Merkezi</w:t>
            </w:r>
          </w:p>
        </w:tc>
        <w:tc>
          <w:tcPr>
            <w:tcW w:w="3402" w:type="dxa"/>
            <w:vAlign w:val="center"/>
          </w:tcPr>
          <w:p w14:paraId="64491A44" w14:textId="77777777" w:rsidR="00C3132C" w:rsidRPr="00C3132C" w:rsidRDefault="00C3132C" w:rsidP="00C3132C">
            <w:pPr>
              <w:shd w:val="clear" w:color="auto" w:fill="FFFFFF"/>
              <w:snapToGrid w:val="0"/>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ODTÜ içinden 120, dışından 180 kişi olmak üzere 300 kişi katıldı.</w:t>
            </w:r>
          </w:p>
        </w:tc>
      </w:tr>
      <w:tr w:rsidR="00C3132C" w:rsidRPr="00C3132C" w14:paraId="61BDF93D" w14:textId="77777777" w:rsidTr="005833F3">
        <w:trPr>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7BC718D1" w14:textId="77777777" w:rsidR="00C3132C" w:rsidRPr="00C3132C" w:rsidRDefault="00C3132C" w:rsidP="00C3132C">
            <w:pPr>
              <w:rPr>
                <w:rFonts w:eastAsia="Times New Roman" w:cstheme="minorHAnsi"/>
                <w:lang w:eastAsia="tr-TR"/>
              </w:rPr>
            </w:pPr>
            <w:r w:rsidRPr="00C3132C">
              <w:rPr>
                <w:rFonts w:eastAsia="Times New Roman" w:cstheme="minorHAnsi"/>
                <w:lang w:eastAsia="tr-TR"/>
              </w:rPr>
              <w:t>METU Trail Run Oryantiring Yarışması</w:t>
            </w:r>
          </w:p>
        </w:tc>
        <w:tc>
          <w:tcPr>
            <w:tcW w:w="1559" w:type="dxa"/>
            <w:vAlign w:val="center"/>
          </w:tcPr>
          <w:p w14:paraId="20100795"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Haziran, 2025</w:t>
            </w:r>
          </w:p>
        </w:tc>
        <w:tc>
          <w:tcPr>
            <w:tcW w:w="1701" w:type="dxa"/>
            <w:vAlign w:val="center"/>
          </w:tcPr>
          <w:p w14:paraId="21FFAA22"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 xml:space="preserve">Yalıncak Ormanı </w:t>
            </w:r>
          </w:p>
        </w:tc>
        <w:tc>
          <w:tcPr>
            <w:tcW w:w="3402" w:type="dxa"/>
            <w:vAlign w:val="center"/>
          </w:tcPr>
          <w:p w14:paraId="682EAD5F" w14:textId="77777777" w:rsidR="00C3132C" w:rsidRPr="00C3132C" w:rsidRDefault="00C3132C" w:rsidP="00C3132C">
            <w:pPr>
              <w:shd w:val="clear" w:color="auto" w:fill="FFFFFF"/>
              <w:snapToGrid w:val="0"/>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600 kişi katıldı</w:t>
            </w:r>
          </w:p>
        </w:tc>
      </w:tr>
      <w:tr w:rsidR="00C3132C" w:rsidRPr="00C3132C" w14:paraId="33DF315D" w14:textId="77777777" w:rsidTr="005833F3">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500F904C" w14:textId="77777777" w:rsidR="00C3132C" w:rsidRPr="00C3132C" w:rsidRDefault="00C3132C" w:rsidP="00C3132C">
            <w:pPr>
              <w:rPr>
                <w:rFonts w:eastAsia="Times New Roman" w:cstheme="minorHAnsi"/>
                <w:lang w:eastAsia="tr-TR"/>
              </w:rPr>
            </w:pPr>
            <w:r w:rsidRPr="00C3132C">
              <w:rPr>
                <w:rFonts w:eastAsia="Times New Roman" w:cstheme="minorHAnsi"/>
                <w:lang w:eastAsia="tr-TR"/>
              </w:rPr>
              <w:t>ODTÜ OPEN Oryantiring Yarışması</w:t>
            </w:r>
          </w:p>
        </w:tc>
        <w:tc>
          <w:tcPr>
            <w:tcW w:w="1559" w:type="dxa"/>
            <w:vAlign w:val="center"/>
          </w:tcPr>
          <w:p w14:paraId="001F861C"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Ekim, 2025</w:t>
            </w:r>
          </w:p>
        </w:tc>
        <w:tc>
          <w:tcPr>
            <w:tcW w:w="1701" w:type="dxa"/>
            <w:vAlign w:val="center"/>
          </w:tcPr>
          <w:p w14:paraId="5468931F"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Yalıncak Ormanı</w:t>
            </w:r>
          </w:p>
        </w:tc>
        <w:tc>
          <w:tcPr>
            <w:tcW w:w="3402" w:type="dxa"/>
            <w:vAlign w:val="center"/>
          </w:tcPr>
          <w:p w14:paraId="4AE0F9E2" w14:textId="77777777" w:rsidR="00C3132C" w:rsidRPr="00C3132C" w:rsidRDefault="00C3132C" w:rsidP="00C3132C">
            <w:pPr>
              <w:shd w:val="clear" w:color="auto" w:fill="FFFFFF"/>
              <w:snapToGrid w:val="0"/>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380 Kişi Katıldı</w:t>
            </w:r>
          </w:p>
        </w:tc>
      </w:tr>
      <w:tr w:rsidR="00C3132C" w:rsidRPr="00C3132C" w14:paraId="345BD778" w14:textId="77777777" w:rsidTr="005833F3">
        <w:trPr>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14758398" w14:textId="77777777" w:rsidR="00C3132C" w:rsidRPr="00C3132C" w:rsidRDefault="00C3132C" w:rsidP="00C3132C">
            <w:pPr>
              <w:rPr>
                <w:rFonts w:eastAsia="Times New Roman" w:cstheme="minorHAnsi"/>
                <w:lang w:eastAsia="tr-TR"/>
              </w:rPr>
            </w:pPr>
            <w:r w:rsidRPr="00C3132C">
              <w:rPr>
                <w:rFonts w:eastAsia="Times New Roman" w:cstheme="minorHAnsi"/>
                <w:lang w:eastAsia="tr-TR"/>
              </w:rPr>
              <w:t>EDT METU OPEN Dans Yarışması</w:t>
            </w:r>
          </w:p>
        </w:tc>
        <w:tc>
          <w:tcPr>
            <w:tcW w:w="1559" w:type="dxa"/>
            <w:vAlign w:val="center"/>
          </w:tcPr>
          <w:p w14:paraId="7B462AA4"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Şubat, 2025</w:t>
            </w:r>
          </w:p>
        </w:tc>
        <w:tc>
          <w:tcPr>
            <w:tcW w:w="1701" w:type="dxa"/>
            <w:vAlign w:val="center"/>
          </w:tcPr>
          <w:p w14:paraId="4DDEE045"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Spor Merkezi</w:t>
            </w:r>
          </w:p>
        </w:tc>
        <w:tc>
          <w:tcPr>
            <w:tcW w:w="3402" w:type="dxa"/>
            <w:vAlign w:val="center"/>
          </w:tcPr>
          <w:p w14:paraId="7A4E994B" w14:textId="77777777" w:rsidR="00C3132C" w:rsidRPr="00C3132C" w:rsidRDefault="00C3132C" w:rsidP="00C3132C">
            <w:pPr>
              <w:shd w:val="clear" w:color="auto" w:fill="FFFFFF"/>
              <w:snapToGrid w:val="0"/>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400 Uluslararası Sporcu Katıldı</w:t>
            </w:r>
          </w:p>
        </w:tc>
      </w:tr>
      <w:tr w:rsidR="00C3132C" w:rsidRPr="00C3132C" w14:paraId="02196EF1" w14:textId="77777777" w:rsidTr="005833F3">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4265EEEF" w14:textId="77777777" w:rsidR="00C3132C" w:rsidRPr="00C3132C" w:rsidRDefault="00C3132C" w:rsidP="00C3132C">
            <w:pPr>
              <w:rPr>
                <w:rFonts w:eastAsia="Times New Roman" w:cstheme="minorHAnsi"/>
                <w:lang w:eastAsia="tr-TR"/>
              </w:rPr>
            </w:pPr>
            <w:r w:rsidRPr="00C3132C">
              <w:rPr>
                <w:rFonts w:eastAsia="Times New Roman" w:cstheme="minorHAnsi"/>
                <w:lang w:eastAsia="tr-TR"/>
              </w:rPr>
              <w:t>EDT METU Cup Dans Yarışması</w:t>
            </w:r>
          </w:p>
        </w:tc>
        <w:tc>
          <w:tcPr>
            <w:tcW w:w="1559" w:type="dxa"/>
            <w:vAlign w:val="center"/>
          </w:tcPr>
          <w:p w14:paraId="5B8C2695"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Ekim, 2025</w:t>
            </w:r>
          </w:p>
        </w:tc>
        <w:tc>
          <w:tcPr>
            <w:tcW w:w="1701" w:type="dxa"/>
            <w:vAlign w:val="center"/>
          </w:tcPr>
          <w:p w14:paraId="2AB10137"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Spor Merkezi</w:t>
            </w:r>
          </w:p>
        </w:tc>
        <w:tc>
          <w:tcPr>
            <w:tcW w:w="3402" w:type="dxa"/>
            <w:vAlign w:val="center"/>
          </w:tcPr>
          <w:p w14:paraId="638861B6" w14:textId="77777777" w:rsidR="00C3132C" w:rsidRPr="00C3132C" w:rsidRDefault="00C3132C" w:rsidP="00C3132C">
            <w:pPr>
              <w:shd w:val="clear" w:color="auto" w:fill="FFFFFF"/>
              <w:snapToGrid w:val="0"/>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400 Sporcu Katıldı</w:t>
            </w:r>
          </w:p>
        </w:tc>
      </w:tr>
      <w:tr w:rsidR="00C3132C" w:rsidRPr="00C3132C" w14:paraId="70F0A5CC" w14:textId="77777777" w:rsidTr="005833F3">
        <w:trPr>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24C1D5A4" w14:textId="77777777" w:rsidR="00C3132C" w:rsidRPr="00C3132C" w:rsidRDefault="00C3132C" w:rsidP="00C3132C">
            <w:pPr>
              <w:rPr>
                <w:rFonts w:eastAsia="Times New Roman" w:cstheme="minorHAnsi"/>
                <w:lang w:eastAsia="tr-TR"/>
              </w:rPr>
            </w:pPr>
            <w:r w:rsidRPr="00C3132C">
              <w:rPr>
                <w:rFonts w:eastAsia="Times New Roman" w:cstheme="minorHAnsi"/>
                <w:lang w:eastAsia="tr-TR"/>
              </w:rPr>
              <w:t>ODTÜ Gençlik Oyunları</w:t>
            </w:r>
          </w:p>
        </w:tc>
        <w:tc>
          <w:tcPr>
            <w:tcW w:w="1559" w:type="dxa"/>
            <w:vAlign w:val="center"/>
          </w:tcPr>
          <w:p w14:paraId="3B2DB000"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Mayıs, 2025</w:t>
            </w:r>
          </w:p>
        </w:tc>
        <w:tc>
          <w:tcPr>
            <w:tcW w:w="1701" w:type="dxa"/>
            <w:vAlign w:val="center"/>
          </w:tcPr>
          <w:p w14:paraId="62C5BC0D" w14:textId="77777777" w:rsidR="00C3132C" w:rsidRPr="00C3132C" w:rsidRDefault="00C3132C" w:rsidP="00C3132C">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Tüm Kampüs ve Spor Tesisleri</w:t>
            </w:r>
          </w:p>
        </w:tc>
        <w:tc>
          <w:tcPr>
            <w:tcW w:w="3402" w:type="dxa"/>
            <w:vAlign w:val="center"/>
          </w:tcPr>
          <w:p w14:paraId="56CC2692" w14:textId="77777777" w:rsidR="00C3132C" w:rsidRPr="00C3132C" w:rsidRDefault="00C3132C" w:rsidP="00C3132C">
            <w:pPr>
              <w:shd w:val="clear" w:color="auto" w:fill="FFFFFF"/>
              <w:snapToGrid w:val="0"/>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19 Farklı branşta, 400’den fazla öğrenci ve sporcu katıldı</w:t>
            </w:r>
          </w:p>
        </w:tc>
      </w:tr>
      <w:tr w:rsidR="00C3132C" w:rsidRPr="00C3132C" w14:paraId="64AECB31" w14:textId="77777777" w:rsidTr="005833F3">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5B157F7D" w14:textId="77777777" w:rsidR="00C3132C" w:rsidRPr="00C3132C" w:rsidRDefault="00C3132C" w:rsidP="00C3132C">
            <w:pPr>
              <w:rPr>
                <w:rFonts w:eastAsia="Times New Roman" w:cstheme="minorHAnsi"/>
                <w:lang w:eastAsia="tr-TR"/>
              </w:rPr>
            </w:pPr>
            <w:r w:rsidRPr="00C3132C">
              <w:rPr>
                <w:rFonts w:eastAsia="Times New Roman" w:cstheme="minorHAnsi"/>
                <w:sz w:val="24"/>
                <w:szCs w:val="24"/>
                <w:lang w:eastAsia="tr-TR"/>
              </w:rPr>
              <w:t>EUSA Avrupa Üniversiteler Arası 7’li Ragbi Şampiyonası</w:t>
            </w:r>
          </w:p>
        </w:tc>
        <w:tc>
          <w:tcPr>
            <w:tcW w:w="1559" w:type="dxa"/>
            <w:vAlign w:val="center"/>
          </w:tcPr>
          <w:p w14:paraId="62C8CC54"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Temmuz, 2025</w:t>
            </w:r>
          </w:p>
        </w:tc>
        <w:tc>
          <w:tcPr>
            <w:tcW w:w="1701" w:type="dxa"/>
            <w:vAlign w:val="center"/>
          </w:tcPr>
          <w:p w14:paraId="4C539E43" w14:textId="77777777" w:rsidR="00C3132C" w:rsidRPr="00C3132C" w:rsidRDefault="00C3132C" w:rsidP="00C3132C">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 xml:space="preserve">Stadyum ve Kampus </w:t>
            </w:r>
          </w:p>
        </w:tc>
        <w:tc>
          <w:tcPr>
            <w:tcW w:w="3402" w:type="dxa"/>
            <w:vAlign w:val="center"/>
          </w:tcPr>
          <w:p w14:paraId="3EEB51D2" w14:textId="77777777" w:rsidR="00C3132C" w:rsidRPr="00C3132C" w:rsidRDefault="00C3132C" w:rsidP="00C3132C">
            <w:pPr>
              <w:shd w:val="clear" w:color="auto" w:fill="FFFFFF"/>
              <w:snapToGrid w:val="0"/>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sidRPr="00C3132C">
              <w:rPr>
                <w:rFonts w:eastAsia="Times New Roman" w:cstheme="minorHAnsi"/>
                <w:lang w:eastAsia="tr-TR"/>
              </w:rPr>
              <w:t>7 farklı ülkeden 15 takım katıldı</w:t>
            </w:r>
          </w:p>
        </w:tc>
      </w:tr>
    </w:tbl>
    <w:p w14:paraId="20B5F1D7" w14:textId="77777777" w:rsidR="00C3132C" w:rsidRPr="00C3132C" w:rsidRDefault="00C3132C" w:rsidP="00C3132C">
      <w:pPr>
        <w:spacing w:after="0" w:line="276" w:lineRule="auto"/>
        <w:rPr>
          <w:rFonts w:eastAsia="Times New Roman" w:cstheme="minorHAnsi"/>
          <w:b/>
          <w:sz w:val="24"/>
          <w:szCs w:val="24"/>
          <w:lang w:eastAsia="tr-TR"/>
        </w:rPr>
      </w:pPr>
    </w:p>
    <w:p w14:paraId="7F0B932D" w14:textId="77777777" w:rsidR="00C3132C" w:rsidRPr="00C3132C" w:rsidRDefault="00C3132C" w:rsidP="00C3132C">
      <w:pPr>
        <w:spacing w:after="0" w:line="276" w:lineRule="auto"/>
        <w:rPr>
          <w:rFonts w:eastAsia="Times New Roman" w:cstheme="minorHAnsi"/>
          <w:b/>
          <w:sz w:val="24"/>
          <w:szCs w:val="24"/>
          <w:lang w:eastAsia="tr-TR"/>
        </w:rPr>
      </w:pPr>
      <w:r w:rsidRPr="00C3132C">
        <w:rPr>
          <w:rFonts w:eastAsia="Times New Roman" w:cstheme="minorHAnsi"/>
          <w:b/>
          <w:sz w:val="24"/>
          <w:szCs w:val="24"/>
          <w:lang w:eastAsia="tr-TR"/>
        </w:rPr>
        <w:t>1.1.5. Spor Kursları</w:t>
      </w:r>
    </w:p>
    <w:p w14:paraId="7A1A2FE3" w14:textId="77777777" w:rsidR="00C3132C" w:rsidRPr="00C3132C" w:rsidRDefault="00C3132C" w:rsidP="00C3132C">
      <w:pPr>
        <w:spacing w:after="0" w:line="360" w:lineRule="auto"/>
        <w:rPr>
          <w:rFonts w:eastAsia="Times New Roman" w:cstheme="minorHAnsi"/>
          <w:b/>
          <w:sz w:val="24"/>
          <w:szCs w:val="24"/>
          <w:lang w:eastAsia="tr-TR"/>
        </w:rPr>
      </w:pPr>
    </w:p>
    <w:p w14:paraId="59AC121F"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2025 bahar dönemi ve 2025 güz dönemlerinde Spor Müdürlüğü tarafından ODTÜ Spor Kulübü ile ortak bir zeminde organize ettiğimiz spor kurslarımıza 2175’i öğrencimiz olmak üzere toplamda 2712 kişi katılmıştır. </w:t>
      </w:r>
    </w:p>
    <w:p w14:paraId="39401670" w14:textId="77777777" w:rsidR="00C3132C" w:rsidRPr="00C3132C" w:rsidRDefault="00C3132C" w:rsidP="00C3132C">
      <w:pPr>
        <w:spacing w:after="0" w:line="240" w:lineRule="auto"/>
        <w:jc w:val="both"/>
        <w:rPr>
          <w:rFonts w:eastAsia="Times New Roman" w:cstheme="minorHAnsi"/>
          <w:sz w:val="24"/>
          <w:szCs w:val="24"/>
          <w:lang w:eastAsia="tr-TR"/>
        </w:rPr>
      </w:pPr>
      <w:r w:rsidRPr="00C3132C">
        <w:rPr>
          <w:rFonts w:eastAsia="Times New Roman" w:cstheme="minorHAnsi"/>
          <w:sz w:val="24"/>
          <w:szCs w:val="24"/>
          <w:lang w:eastAsia="tr-TR"/>
        </w:rPr>
        <w:t xml:space="preserve">Kurs katılımcı sayıları ile ilgili bilgi aşağıdaki tabloda verilmiştir. </w:t>
      </w:r>
    </w:p>
    <w:p w14:paraId="6AA9A518" w14:textId="77777777" w:rsidR="00C3132C" w:rsidRPr="00C3132C" w:rsidRDefault="00C3132C" w:rsidP="00C3132C">
      <w:pPr>
        <w:spacing w:after="0" w:line="240" w:lineRule="auto"/>
        <w:jc w:val="both"/>
        <w:rPr>
          <w:rFonts w:eastAsia="Times New Roman" w:cstheme="minorHAnsi"/>
          <w:sz w:val="24"/>
          <w:szCs w:val="24"/>
          <w:lang w:eastAsia="tr-TR"/>
        </w:rPr>
      </w:pPr>
    </w:p>
    <w:p w14:paraId="092F84D4" w14:textId="667BE70B" w:rsidR="00C3132C" w:rsidRDefault="00C3132C" w:rsidP="00C3132C">
      <w:pPr>
        <w:spacing w:after="0" w:line="360" w:lineRule="auto"/>
        <w:jc w:val="both"/>
        <w:rPr>
          <w:rFonts w:eastAsia="Times New Roman" w:cstheme="minorHAnsi"/>
          <w:sz w:val="24"/>
          <w:szCs w:val="24"/>
          <w:highlight w:val="yellow"/>
          <w:lang w:eastAsia="tr-TR"/>
        </w:rPr>
      </w:pPr>
    </w:p>
    <w:p w14:paraId="3A5B81D7" w14:textId="6390DDB6" w:rsidR="005E5109" w:rsidRDefault="005E5109" w:rsidP="00C3132C">
      <w:pPr>
        <w:spacing w:after="0" w:line="360" w:lineRule="auto"/>
        <w:jc w:val="both"/>
        <w:rPr>
          <w:rFonts w:eastAsia="Times New Roman" w:cstheme="minorHAnsi"/>
          <w:sz w:val="24"/>
          <w:szCs w:val="24"/>
          <w:highlight w:val="yellow"/>
          <w:lang w:eastAsia="tr-TR"/>
        </w:rPr>
      </w:pPr>
    </w:p>
    <w:p w14:paraId="47966955" w14:textId="7053B007" w:rsidR="005E5109" w:rsidRDefault="005E5109" w:rsidP="00C3132C">
      <w:pPr>
        <w:spacing w:after="0" w:line="360" w:lineRule="auto"/>
        <w:jc w:val="both"/>
        <w:rPr>
          <w:rFonts w:eastAsia="Times New Roman" w:cstheme="minorHAnsi"/>
          <w:sz w:val="24"/>
          <w:szCs w:val="24"/>
          <w:highlight w:val="yellow"/>
          <w:lang w:eastAsia="tr-TR"/>
        </w:rPr>
      </w:pPr>
    </w:p>
    <w:p w14:paraId="5594E7B0" w14:textId="4C89418C" w:rsidR="005E5109" w:rsidRDefault="005E5109" w:rsidP="00C3132C">
      <w:pPr>
        <w:spacing w:after="0" w:line="360" w:lineRule="auto"/>
        <w:jc w:val="both"/>
        <w:rPr>
          <w:rFonts w:eastAsia="Times New Roman" w:cstheme="minorHAnsi"/>
          <w:sz w:val="24"/>
          <w:szCs w:val="24"/>
          <w:highlight w:val="yellow"/>
          <w:lang w:eastAsia="tr-TR"/>
        </w:rPr>
      </w:pPr>
    </w:p>
    <w:p w14:paraId="48A4864E" w14:textId="6AC12E22" w:rsidR="005E5109" w:rsidRDefault="005E5109" w:rsidP="00C3132C">
      <w:pPr>
        <w:spacing w:after="0" w:line="360" w:lineRule="auto"/>
        <w:jc w:val="both"/>
        <w:rPr>
          <w:rFonts w:eastAsia="Times New Roman" w:cstheme="minorHAnsi"/>
          <w:sz w:val="24"/>
          <w:szCs w:val="24"/>
          <w:highlight w:val="yellow"/>
          <w:lang w:eastAsia="tr-TR"/>
        </w:rPr>
      </w:pPr>
    </w:p>
    <w:p w14:paraId="1013B95A" w14:textId="77777777" w:rsidR="005E5109" w:rsidRPr="00C3132C" w:rsidRDefault="005E5109" w:rsidP="00C3132C">
      <w:pPr>
        <w:spacing w:after="0" w:line="360" w:lineRule="auto"/>
        <w:jc w:val="both"/>
        <w:rPr>
          <w:rFonts w:eastAsia="Times New Roman" w:cstheme="minorHAnsi"/>
          <w:sz w:val="24"/>
          <w:szCs w:val="24"/>
          <w:highlight w:val="yellow"/>
          <w:lang w:eastAsia="tr-TR"/>
        </w:rPr>
      </w:pPr>
    </w:p>
    <w:tbl>
      <w:tblPr>
        <w:tblStyle w:val="ListeTablo31"/>
        <w:tblW w:w="8944" w:type="dxa"/>
        <w:tblLook w:val="04A0" w:firstRow="1" w:lastRow="0" w:firstColumn="1" w:lastColumn="0" w:noHBand="0" w:noVBand="1"/>
      </w:tblPr>
      <w:tblGrid>
        <w:gridCol w:w="2405"/>
        <w:gridCol w:w="1363"/>
        <w:gridCol w:w="1510"/>
        <w:gridCol w:w="1110"/>
        <w:gridCol w:w="1257"/>
        <w:gridCol w:w="1270"/>
        <w:gridCol w:w="29"/>
      </w:tblGrid>
      <w:tr w:rsidR="00C3132C" w:rsidRPr="00C3132C" w14:paraId="5D5AF29B" w14:textId="77777777" w:rsidTr="005833F3">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8944" w:type="dxa"/>
            <w:gridSpan w:val="7"/>
            <w:tcBorders>
              <w:top w:val="single" w:sz="4" w:space="0" w:color="000000"/>
              <w:bottom w:val="single" w:sz="4" w:space="0" w:color="000000"/>
            </w:tcBorders>
            <w:shd w:val="clear" w:color="auto" w:fill="2F5496"/>
            <w:noWrap/>
            <w:hideMark/>
          </w:tcPr>
          <w:p w14:paraId="7F077D32" w14:textId="77777777" w:rsidR="00C3132C" w:rsidRPr="00C3132C" w:rsidRDefault="00C3132C" w:rsidP="00C3132C">
            <w:pPr>
              <w:spacing w:line="360" w:lineRule="auto"/>
              <w:jc w:val="center"/>
              <w:rPr>
                <w:rFonts w:eastAsia="Times New Roman" w:cstheme="minorHAnsi"/>
                <w:color w:val="000000"/>
                <w:sz w:val="24"/>
                <w:szCs w:val="24"/>
                <w:lang w:eastAsia="tr-TR"/>
              </w:rPr>
            </w:pPr>
            <w:r w:rsidRPr="00C3132C">
              <w:rPr>
                <w:rFonts w:eastAsia="Times New Roman" w:cstheme="minorHAnsi"/>
                <w:sz w:val="24"/>
                <w:szCs w:val="24"/>
                <w:lang w:eastAsia="tr-TR"/>
              </w:rPr>
              <w:lastRenderedPageBreak/>
              <w:t>2024 Bahar- Güz Dönemi (Ocak – Aralık 2024) Kurslar-Katılım</w:t>
            </w:r>
          </w:p>
        </w:tc>
      </w:tr>
      <w:tr w:rsidR="00C3132C" w:rsidRPr="00C3132C" w14:paraId="430F3CBD" w14:textId="77777777" w:rsidTr="005833F3">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cBorders>
            <w:shd w:val="clear" w:color="auto" w:fill="BDD6EE"/>
            <w:noWrap/>
            <w:hideMark/>
          </w:tcPr>
          <w:p w14:paraId="0519FF80" w14:textId="77777777" w:rsidR="00C3132C" w:rsidRPr="00C3132C" w:rsidRDefault="00C3132C" w:rsidP="00C3132C">
            <w:pPr>
              <w:spacing w:line="360" w:lineRule="auto"/>
              <w:jc w:val="center"/>
              <w:rPr>
                <w:rFonts w:eastAsia="Times New Roman" w:cstheme="minorHAnsi"/>
                <w:color w:val="000000"/>
                <w:sz w:val="24"/>
                <w:szCs w:val="24"/>
                <w:lang w:eastAsia="tr-TR"/>
              </w:rPr>
            </w:pPr>
            <w:r w:rsidRPr="00C3132C">
              <w:rPr>
                <w:rFonts w:eastAsia="Times New Roman" w:cstheme="minorHAnsi"/>
                <w:color w:val="000000"/>
                <w:sz w:val="24"/>
                <w:szCs w:val="24"/>
                <w:lang w:eastAsia="tr-TR"/>
              </w:rPr>
              <w:t xml:space="preserve">Branş </w:t>
            </w:r>
          </w:p>
        </w:tc>
        <w:tc>
          <w:tcPr>
            <w:tcW w:w="1363" w:type="dxa"/>
            <w:tcBorders>
              <w:left w:val="single" w:sz="4" w:space="0" w:color="000000"/>
              <w:right w:val="single" w:sz="4" w:space="0" w:color="000000"/>
            </w:tcBorders>
            <w:shd w:val="clear" w:color="auto" w:fill="BDD6EE"/>
            <w:noWrap/>
            <w:hideMark/>
          </w:tcPr>
          <w:p w14:paraId="516B8726" w14:textId="77777777" w:rsidR="00C3132C" w:rsidRPr="00C3132C" w:rsidRDefault="00C3132C" w:rsidP="00C3132C">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4"/>
                <w:szCs w:val="24"/>
                <w:lang w:eastAsia="tr-TR"/>
              </w:rPr>
            </w:pPr>
            <w:r w:rsidRPr="00C3132C">
              <w:rPr>
                <w:rFonts w:eastAsia="Times New Roman" w:cstheme="minorHAnsi"/>
                <w:bCs/>
                <w:color w:val="000000"/>
                <w:sz w:val="24"/>
                <w:szCs w:val="24"/>
                <w:lang w:eastAsia="tr-TR"/>
              </w:rPr>
              <w:t>Öğrenci</w:t>
            </w:r>
          </w:p>
        </w:tc>
        <w:tc>
          <w:tcPr>
            <w:tcW w:w="1510" w:type="dxa"/>
            <w:tcBorders>
              <w:left w:val="single" w:sz="4" w:space="0" w:color="000000"/>
              <w:right w:val="single" w:sz="4" w:space="0" w:color="000000"/>
            </w:tcBorders>
            <w:shd w:val="clear" w:color="auto" w:fill="BDD6EE"/>
            <w:noWrap/>
            <w:hideMark/>
          </w:tcPr>
          <w:p w14:paraId="252C98BE" w14:textId="77777777" w:rsidR="00C3132C" w:rsidRPr="00C3132C" w:rsidRDefault="00C3132C" w:rsidP="00C3132C">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4"/>
                <w:szCs w:val="24"/>
                <w:lang w:eastAsia="tr-TR"/>
              </w:rPr>
            </w:pPr>
            <w:r w:rsidRPr="00C3132C">
              <w:rPr>
                <w:rFonts w:eastAsia="Times New Roman" w:cstheme="minorHAnsi"/>
                <w:bCs/>
                <w:color w:val="000000"/>
                <w:sz w:val="24"/>
                <w:szCs w:val="24"/>
                <w:lang w:eastAsia="tr-TR"/>
              </w:rPr>
              <w:t>Personel</w:t>
            </w:r>
          </w:p>
        </w:tc>
        <w:tc>
          <w:tcPr>
            <w:tcW w:w="1110" w:type="dxa"/>
            <w:tcBorders>
              <w:left w:val="single" w:sz="4" w:space="0" w:color="000000"/>
              <w:right w:val="single" w:sz="4" w:space="0" w:color="000000"/>
            </w:tcBorders>
            <w:shd w:val="clear" w:color="auto" w:fill="BDD6EE"/>
            <w:noWrap/>
            <w:hideMark/>
          </w:tcPr>
          <w:p w14:paraId="3AEC85FE" w14:textId="77777777" w:rsidR="00C3132C" w:rsidRPr="00C3132C" w:rsidRDefault="00C3132C" w:rsidP="00C3132C">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4"/>
                <w:szCs w:val="24"/>
                <w:lang w:eastAsia="tr-TR"/>
              </w:rPr>
            </w:pPr>
            <w:r w:rsidRPr="00C3132C">
              <w:rPr>
                <w:rFonts w:eastAsia="Times New Roman" w:cstheme="minorHAnsi"/>
                <w:bCs/>
                <w:color w:val="000000"/>
                <w:sz w:val="24"/>
                <w:szCs w:val="24"/>
                <w:lang w:eastAsia="tr-TR"/>
              </w:rPr>
              <w:t>Mezun</w:t>
            </w:r>
          </w:p>
        </w:tc>
        <w:tc>
          <w:tcPr>
            <w:tcW w:w="1257" w:type="dxa"/>
            <w:tcBorders>
              <w:left w:val="single" w:sz="4" w:space="0" w:color="000000"/>
              <w:right w:val="single" w:sz="4" w:space="0" w:color="000000"/>
            </w:tcBorders>
            <w:shd w:val="clear" w:color="auto" w:fill="BDD6EE"/>
            <w:noWrap/>
            <w:hideMark/>
          </w:tcPr>
          <w:p w14:paraId="1EDD3A5E" w14:textId="77777777" w:rsidR="00C3132C" w:rsidRPr="00C3132C" w:rsidRDefault="00C3132C" w:rsidP="00C3132C">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4"/>
                <w:szCs w:val="24"/>
                <w:lang w:eastAsia="tr-TR"/>
              </w:rPr>
            </w:pPr>
            <w:r w:rsidRPr="00C3132C">
              <w:rPr>
                <w:rFonts w:eastAsia="Times New Roman" w:cstheme="minorHAnsi"/>
                <w:bCs/>
                <w:color w:val="000000"/>
                <w:sz w:val="24"/>
                <w:szCs w:val="24"/>
                <w:lang w:eastAsia="tr-TR"/>
              </w:rPr>
              <w:t>Misafir</w:t>
            </w:r>
          </w:p>
        </w:tc>
        <w:tc>
          <w:tcPr>
            <w:tcW w:w="1270" w:type="dxa"/>
            <w:tcBorders>
              <w:left w:val="single" w:sz="4" w:space="0" w:color="000000"/>
            </w:tcBorders>
            <w:shd w:val="clear" w:color="auto" w:fill="BDD6EE"/>
            <w:noWrap/>
            <w:hideMark/>
          </w:tcPr>
          <w:p w14:paraId="2814DA81" w14:textId="77777777" w:rsidR="00C3132C" w:rsidRPr="00C3132C" w:rsidRDefault="00C3132C" w:rsidP="00C3132C">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color w:val="000000"/>
                <w:sz w:val="24"/>
                <w:szCs w:val="24"/>
                <w:lang w:eastAsia="tr-TR"/>
              </w:rPr>
              <w:t>Toplam</w:t>
            </w:r>
          </w:p>
        </w:tc>
      </w:tr>
      <w:tr w:rsidR="00C3132C" w:rsidRPr="00C3132C" w14:paraId="09AC2CE7" w14:textId="77777777" w:rsidTr="005833F3">
        <w:trPr>
          <w:gridAfter w:val="1"/>
          <w:wAfter w:w="29" w:type="dxa"/>
          <w:trHeight w:val="28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0000"/>
              <w:bottom w:val="single" w:sz="4" w:space="0" w:color="000000"/>
              <w:right w:val="single" w:sz="4" w:space="0" w:color="000000"/>
            </w:tcBorders>
            <w:noWrap/>
            <w:hideMark/>
          </w:tcPr>
          <w:p w14:paraId="3A99E924" w14:textId="77777777" w:rsidR="00C3132C" w:rsidRPr="00C3132C" w:rsidRDefault="00C3132C" w:rsidP="00C3132C">
            <w:pPr>
              <w:rPr>
                <w:rFonts w:eastAsia="Times New Roman" w:cstheme="minorHAnsi"/>
                <w:color w:val="000000"/>
                <w:sz w:val="24"/>
                <w:szCs w:val="24"/>
                <w:lang w:eastAsia="tr-TR"/>
              </w:rPr>
            </w:pPr>
            <w:r w:rsidRPr="00C3132C">
              <w:rPr>
                <w:rFonts w:eastAsia="Times New Roman" w:cstheme="minorHAnsi"/>
                <w:color w:val="000000"/>
                <w:sz w:val="24"/>
                <w:szCs w:val="24"/>
                <w:lang w:eastAsia="tr-TR"/>
              </w:rPr>
              <w:t>Aikido</w:t>
            </w:r>
          </w:p>
        </w:tc>
        <w:tc>
          <w:tcPr>
            <w:tcW w:w="1363" w:type="dxa"/>
            <w:tcBorders>
              <w:top w:val="single" w:sz="4" w:space="0" w:color="000000"/>
              <w:left w:val="single" w:sz="4" w:space="0" w:color="000000"/>
              <w:bottom w:val="single" w:sz="4" w:space="0" w:color="000000"/>
              <w:right w:val="single" w:sz="4" w:space="0" w:color="000000"/>
            </w:tcBorders>
            <w:noWrap/>
          </w:tcPr>
          <w:p w14:paraId="3D91D2AF"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96</w:t>
            </w:r>
          </w:p>
        </w:tc>
        <w:tc>
          <w:tcPr>
            <w:tcW w:w="1510" w:type="dxa"/>
            <w:tcBorders>
              <w:top w:val="single" w:sz="4" w:space="0" w:color="000000"/>
              <w:left w:val="single" w:sz="4" w:space="0" w:color="000000"/>
              <w:bottom w:val="single" w:sz="4" w:space="0" w:color="000000"/>
              <w:right w:val="single" w:sz="4" w:space="0" w:color="000000"/>
            </w:tcBorders>
            <w:noWrap/>
          </w:tcPr>
          <w:p w14:paraId="1E4C5DCA"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5</w:t>
            </w:r>
          </w:p>
        </w:tc>
        <w:tc>
          <w:tcPr>
            <w:tcW w:w="1110" w:type="dxa"/>
            <w:tcBorders>
              <w:top w:val="single" w:sz="4" w:space="0" w:color="000000"/>
              <w:left w:val="single" w:sz="4" w:space="0" w:color="000000"/>
              <w:bottom w:val="single" w:sz="4" w:space="0" w:color="000000"/>
              <w:right w:val="single" w:sz="4" w:space="0" w:color="000000"/>
            </w:tcBorders>
            <w:noWrap/>
          </w:tcPr>
          <w:p w14:paraId="72B6DC88"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2</w:t>
            </w:r>
          </w:p>
        </w:tc>
        <w:tc>
          <w:tcPr>
            <w:tcW w:w="1257" w:type="dxa"/>
            <w:tcBorders>
              <w:top w:val="single" w:sz="4" w:space="0" w:color="000000"/>
              <w:left w:val="single" w:sz="4" w:space="0" w:color="000000"/>
              <w:bottom w:val="single" w:sz="4" w:space="0" w:color="000000"/>
              <w:right w:val="single" w:sz="4" w:space="0" w:color="000000"/>
            </w:tcBorders>
            <w:noWrap/>
          </w:tcPr>
          <w:p w14:paraId="6C37388D"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2</w:t>
            </w:r>
          </w:p>
        </w:tc>
        <w:tc>
          <w:tcPr>
            <w:tcW w:w="1270" w:type="dxa"/>
            <w:tcBorders>
              <w:top w:val="single" w:sz="4" w:space="0" w:color="000000"/>
              <w:left w:val="single" w:sz="4" w:space="0" w:color="000000"/>
              <w:bottom w:val="single" w:sz="4" w:space="0" w:color="000000"/>
            </w:tcBorders>
            <w:noWrap/>
            <w:vAlign w:val="center"/>
          </w:tcPr>
          <w:p w14:paraId="1D816FD6"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105</w:t>
            </w:r>
          </w:p>
        </w:tc>
      </w:tr>
      <w:tr w:rsidR="00C3132C" w:rsidRPr="00C3132C" w14:paraId="416DE0DA" w14:textId="77777777" w:rsidTr="005833F3">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cBorders>
            <w:noWrap/>
            <w:hideMark/>
          </w:tcPr>
          <w:p w14:paraId="2D434A53" w14:textId="77777777" w:rsidR="00C3132C" w:rsidRPr="00C3132C" w:rsidRDefault="00C3132C" w:rsidP="00C3132C">
            <w:pPr>
              <w:rPr>
                <w:rFonts w:eastAsia="Times New Roman" w:cstheme="minorHAnsi"/>
                <w:color w:val="000000"/>
                <w:sz w:val="24"/>
                <w:szCs w:val="24"/>
                <w:lang w:eastAsia="tr-TR"/>
              </w:rPr>
            </w:pPr>
            <w:r w:rsidRPr="00C3132C">
              <w:rPr>
                <w:rFonts w:eastAsia="Times New Roman" w:cstheme="minorHAnsi"/>
                <w:color w:val="000000"/>
                <w:sz w:val="24"/>
                <w:szCs w:val="24"/>
                <w:lang w:eastAsia="tr-TR"/>
              </w:rPr>
              <w:t>Kapoera</w:t>
            </w:r>
          </w:p>
        </w:tc>
        <w:tc>
          <w:tcPr>
            <w:tcW w:w="1363" w:type="dxa"/>
            <w:tcBorders>
              <w:left w:val="single" w:sz="4" w:space="0" w:color="000000"/>
              <w:right w:val="single" w:sz="4" w:space="0" w:color="000000"/>
            </w:tcBorders>
            <w:noWrap/>
          </w:tcPr>
          <w:p w14:paraId="098712AB"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16</w:t>
            </w:r>
          </w:p>
        </w:tc>
        <w:tc>
          <w:tcPr>
            <w:tcW w:w="1510" w:type="dxa"/>
            <w:tcBorders>
              <w:left w:val="single" w:sz="4" w:space="0" w:color="000000"/>
              <w:right w:val="single" w:sz="4" w:space="0" w:color="000000"/>
            </w:tcBorders>
            <w:noWrap/>
          </w:tcPr>
          <w:p w14:paraId="1DE3ECA9"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110" w:type="dxa"/>
            <w:tcBorders>
              <w:left w:val="single" w:sz="4" w:space="0" w:color="000000"/>
              <w:right w:val="single" w:sz="4" w:space="0" w:color="000000"/>
            </w:tcBorders>
            <w:noWrap/>
          </w:tcPr>
          <w:p w14:paraId="4BFACE42"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257" w:type="dxa"/>
            <w:tcBorders>
              <w:left w:val="single" w:sz="4" w:space="0" w:color="000000"/>
              <w:right w:val="single" w:sz="4" w:space="0" w:color="000000"/>
            </w:tcBorders>
            <w:noWrap/>
          </w:tcPr>
          <w:p w14:paraId="6FC7A306"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1</w:t>
            </w:r>
          </w:p>
        </w:tc>
        <w:tc>
          <w:tcPr>
            <w:tcW w:w="1270" w:type="dxa"/>
            <w:tcBorders>
              <w:left w:val="single" w:sz="4" w:space="0" w:color="000000"/>
            </w:tcBorders>
            <w:noWrap/>
            <w:vAlign w:val="center"/>
          </w:tcPr>
          <w:p w14:paraId="58C61058"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17</w:t>
            </w:r>
          </w:p>
        </w:tc>
      </w:tr>
      <w:tr w:rsidR="00C3132C" w:rsidRPr="00C3132C" w14:paraId="3C6B6B29" w14:textId="77777777" w:rsidTr="005833F3">
        <w:trPr>
          <w:gridAfter w:val="1"/>
          <w:wAfter w:w="29" w:type="dxa"/>
          <w:trHeight w:val="30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0000"/>
              <w:bottom w:val="single" w:sz="4" w:space="0" w:color="000000"/>
              <w:right w:val="single" w:sz="4" w:space="0" w:color="000000"/>
            </w:tcBorders>
            <w:noWrap/>
            <w:hideMark/>
          </w:tcPr>
          <w:p w14:paraId="2F57DFB7" w14:textId="77777777" w:rsidR="00C3132C" w:rsidRPr="00C3132C" w:rsidRDefault="00C3132C" w:rsidP="00C3132C">
            <w:pPr>
              <w:rPr>
                <w:rFonts w:eastAsia="Times New Roman" w:cstheme="minorHAnsi"/>
                <w:color w:val="000000"/>
                <w:sz w:val="24"/>
                <w:szCs w:val="24"/>
                <w:lang w:eastAsia="tr-TR"/>
              </w:rPr>
            </w:pPr>
            <w:r w:rsidRPr="00C3132C">
              <w:rPr>
                <w:rFonts w:eastAsia="Times New Roman" w:cstheme="minorHAnsi"/>
                <w:color w:val="000000"/>
                <w:sz w:val="24"/>
                <w:szCs w:val="24"/>
                <w:lang w:eastAsia="tr-TR"/>
              </w:rPr>
              <w:t>Karate-Do</w:t>
            </w:r>
          </w:p>
        </w:tc>
        <w:tc>
          <w:tcPr>
            <w:tcW w:w="1363" w:type="dxa"/>
            <w:tcBorders>
              <w:top w:val="single" w:sz="4" w:space="0" w:color="000000"/>
              <w:left w:val="single" w:sz="4" w:space="0" w:color="000000"/>
              <w:bottom w:val="single" w:sz="4" w:space="0" w:color="000000"/>
              <w:right w:val="single" w:sz="4" w:space="0" w:color="000000"/>
            </w:tcBorders>
            <w:noWrap/>
          </w:tcPr>
          <w:p w14:paraId="592E451F"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29</w:t>
            </w:r>
          </w:p>
        </w:tc>
        <w:tc>
          <w:tcPr>
            <w:tcW w:w="1510" w:type="dxa"/>
            <w:tcBorders>
              <w:top w:val="single" w:sz="4" w:space="0" w:color="000000"/>
              <w:left w:val="single" w:sz="4" w:space="0" w:color="000000"/>
              <w:bottom w:val="single" w:sz="4" w:space="0" w:color="000000"/>
              <w:right w:val="single" w:sz="4" w:space="0" w:color="000000"/>
            </w:tcBorders>
            <w:noWrap/>
          </w:tcPr>
          <w:p w14:paraId="5F1EA7B4"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110" w:type="dxa"/>
            <w:tcBorders>
              <w:top w:val="single" w:sz="4" w:space="0" w:color="000000"/>
              <w:left w:val="single" w:sz="4" w:space="0" w:color="000000"/>
              <w:bottom w:val="single" w:sz="4" w:space="0" w:color="000000"/>
              <w:right w:val="single" w:sz="4" w:space="0" w:color="000000"/>
            </w:tcBorders>
            <w:noWrap/>
          </w:tcPr>
          <w:p w14:paraId="36147E61"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1</w:t>
            </w:r>
          </w:p>
        </w:tc>
        <w:tc>
          <w:tcPr>
            <w:tcW w:w="1257" w:type="dxa"/>
            <w:tcBorders>
              <w:top w:val="single" w:sz="4" w:space="0" w:color="000000"/>
              <w:left w:val="single" w:sz="4" w:space="0" w:color="000000"/>
              <w:bottom w:val="single" w:sz="4" w:space="0" w:color="000000"/>
              <w:right w:val="single" w:sz="4" w:space="0" w:color="000000"/>
            </w:tcBorders>
            <w:noWrap/>
          </w:tcPr>
          <w:p w14:paraId="4B412ED9"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270" w:type="dxa"/>
            <w:tcBorders>
              <w:top w:val="single" w:sz="4" w:space="0" w:color="000000"/>
              <w:left w:val="single" w:sz="4" w:space="0" w:color="000000"/>
              <w:bottom w:val="single" w:sz="4" w:space="0" w:color="000000"/>
            </w:tcBorders>
            <w:noWrap/>
            <w:vAlign w:val="center"/>
          </w:tcPr>
          <w:p w14:paraId="1EAF0BFB"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30</w:t>
            </w:r>
          </w:p>
        </w:tc>
      </w:tr>
      <w:tr w:rsidR="00C3132C" w:rsidRPr="00C3132C" w14:paraId="6D4BC40C" w14:textId="77777777" w:rsidTr="005833F3">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cBorders>
            <w:noWrap/>
            <w:hideMark/>
          </w:tcPr>
          <w:p w14:paraId="7FFAC89A" w14:textId="77777777" w:rsidR="00C3132C" w:rsidRPr="00C3132C" w:rsidRDefault="00C3132C" w:rsidP="00C3132C">
            <w:pPr>
              <w:rPr>
                <w:rFonts w:eastAsia="Times New Roman" w:cstheme="minorHAnsi"/>
                <w:color w:val="000000"/>
                <w:sz w:val="24"/>
                <w:szCs w:val="24"/>
                <w:lang w:eastAsia="tr-TR"/>
              </w:rPr>
            </w:pPr>
            <w:r w:rsidRPr="00C3132C">
              <w:rPr>
                <w:rFonts w:eastAsia="Times New Roman" w:cstheme="minorHAnsi"/>
                <w:color w:val="000000"/>
                <w:sz w:val="24"/>
                <w:szCs w:val="24"/>
                <w:lang w:eastAsia="tr-TR"/>
              </w:rPr>
              <w:t>SİS</w:t>
            </w:r>
          </w:p>
        </w:tc>
        <w:tc>
          <w:tcPr>
            <w:tcW w:w="1363" w:type="dxa"/>
            <w:tcBorders>
              <w:left w:val="single" w:sz="4" w:space="0" w:color="000000"/>
              <w:right w:val="single" w:sz="4" w:space="0" w:color="000000"/>
            </w:tcBorders>
            <w:noWrap/>
          </w:tcPr>
          <w:p w14:paraId="52EEAB70"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242</w:t>
            </w:r>
          </w:p>
        </w:tc>
        <w:tc>
          <w:tcPr>
            <w:tcW w:w="1510" w:type="dxa"/>
            <w:tcBorders>
              <w:left w:val="single" w:sz="4" w:space="0" w:color="000000"/>
              <w:right w:val="single" w:sz="4" w:space="0" w:color="000000"/>
            </w:tcBorders>
            <w:noWrap/>
          </w:tcPr>
          <w:p w14:paraId="2933CC51"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93</w:t>
            </w:r>
          </w:p>
        </w:tc>
        <w:tc>
          <w:tcPr>
            <w:tcW w:w="1110" w:type="dxa"/>
            <w:tcBorders>
              <w:left w:val="single" w:sz="4" w:space="0" w:color="000000"/>
              <w:right w:val="single" w:sz="4" w:space="0" w:color="000000"/>
            </w:tcBorders>
            <w:noWrap/>
          </w:tcPr>
          <w:p w14:paraId="43321718"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47</w:t>
            </w:r>
          </w:p>
        </w:tc>
        <w:tc>
          <w:tcPr>
            <w:tcW w:w="1257" w:type="dxa"/>
            <w:tcBorders>
              <w:left w:val="single" w:sz="4" w:space="0" w:color="000000"/>
              <w:right w:val="single" w:sz="4" w:space="0" w:color="000000"/>
            </w:tcBorders>
            <w:noWrap/>
          </w:tcPr>
          <w:p w14:paraId="73ACBB1F"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13</w:t>
            </w:r>
          </w:p>
        </w:tc>
        <w:tc>
          <w:tcPr>
            <w:tcW w:w="1270" w:type="dxa"/>
            <w:tcBorders>
              <w:left w:val="single" w:sz="4" w:space="0" w:color="000000"/>
            </w:tcBorders>
            <w:noWrap/>
            <w:vAlign w:val="center"/>
          </w:tcPr>
          <w:p w14:paraId="4493986F"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395</w:t>
            </w:r>
          </w:p>
        </w:tc>
      </w:tr>
      <w:tr w:rsidR="00C3132C" w:rsidRPr="00C3132C" w14:paraId="3686A45D" w14:textId="77777777" w:rsidTr="005833F3">
        <w:trPr>
          <w:gridAfter w:val="1"/>
          <w:wAfter w:w="29" w:type="dxa"/>
          <w:trHeight w:val="30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0000"/>
              <w:bottom w:val="single" w:sz="4" w:space="0" w:color="000000"/>
              <w:right w:val="single" w:sz="4" w:space="0" w:color="000000"/>
            </w:tcBorders>
            <w:noWrap/>
            <w:hideMark/>
          </w:tcPr>
          <w:p w14:paraId="0EACE584" w14:textId="77777777" w:rsidR="00C3132C" w:rsidRPr="00C3132C" w:rsidRDefault="00C3132C" w:rsidP="00C3132C">
            <w:pPr>
              <w:rPr>
                <w:rFonts w:eastAsia="Times New Roman" w:cstheme="minorHAnsi"/>
                <w:color w:val="000000"/>
                <w:sz w:val="24"/>
                <w:szCs w:val="24"/>
                <w:lang w:eastAsia="tr-TR"/>
              </w:rPr>
            </w:pPr>
            <w:r w:rsidRPr="00C3132C">
              <w:rPr>
                <w:rFonts w:eastAsia="Times New Roman" w:cstheme="minorHAnsi"/>
                <w:color w:val="000000"/>
                <w:sz w:val="24"/>
                <w:szCs w:val="24"/>
                <w:lang w:eastAsia="tr-TR"/>
              </w:rPr>
              <w:t>Pilates</w:t>
            </w:r>
          </w:p>
        </w:tc>
        <w:tc>
          <w:tcPr>
            <w:tcW w:w="1363" w:type="dxa"/>
            <w:tcBorders>
              <w:top w:val="single" w:sz="4" w:space="0" w:color="000000"/>
              <w:left w:val="single" w:sz="4" w:space="0" w:color="000000"/>
              <w:bottom w:val="single" w:sz="4" w:space="0" w:color="000000"/>
              <w:right w:val="single" w:sz="4" w:space="0" w:color="000000"/>
            </w:tcBorders>
            <w:noWrap/>
          </w:tcPr>
          <w:p w14:paraId="19EDB4D3"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939</w:t>
            </w:r>
          </w:p>
        </w:tc>
        <w:tc>
          <w:tcPr>
            <w:tcW w:w="1510" w:type="dxa"/>
            <w:tcBorders>
              <w:top w:val="single" w:sz="4" w:space="0" w:color="000000"/>
              <w:left w:val="single" w:sz="4" w:space="0" w:color="000000"/>
              <w:bottom w:val="single" w:sz="4" w:space="0" w:color="000000"/>
              <w:right w:val="single" w:sz="4" w:space="0" w:color="000000"/>
            </w:tcBorders>
            <w:noWrap/>
          </w:tcPr>
          <w:p w14:paraId="4F3EBB26"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166</w:t>
            </w:r>
          </w:p>
        </w:tc>
        <w:tc>
          <w:tcPr>
            <w:tcW w:w="1110" w:type="dxa"/>
            <w:tcBorders>
              <w:top w:val="single" w:sz="4" w:space="0" w:color="000000"/>
              <w:left w:val="single" w:sz="4" w:space="0" w:color="000000"/>
              <w:bottom w:val="single" w:sz="4" w:space="0" w:color="000000"/>
              <w:right w:val="single" w:sz="4" w:space="0" w:color="000000"/>
            </w:tcBorders>
            <w:noWrap/>
          </w:tcPr>
          <w:p w14:paraId="349E78FF"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28</w:t>
            </w:r>
          </w:p>
        </w:tc>
        <w:tc>
          <w:tcPr>
            <w:tcW w:w="1257" w:type="dxa"/>
            <w:tcBorders>
              <w:top w:val="single" w:sz="4" w:space="0" w:color="000000"/>
              <w:left w:val="single" w:sz="4" w:space="0" w:color="000000"/>
              <w:bottom w:val="single" w:sz="4" w:space="0" w:color="000000"/>
              <w:right w:val="single" w:sz="4" w:space="0" w:color="000000"/>
            </w:tcBorders>
            <w:noWrap/>
          </w:tcPr>
          <w:p w14:paraId="3E94A075"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3</w:t>
            </w:r>
          </w:p>
        </w:tc>
        <w:tc>
          <w:tcPr>
            <w:tcW w:w="1270" w:type="dxa"/>
            <w:tcBorders>
              <w:top w:val="single" w:sz="4" w:space="0" w:color="000000"/>
              <w:left w:val="single" w:sz="4" w:space="0" w:color="000000"/>
              <w:bottom w:val="single" w:sz="4" w:space="0" w:color="000000"/>
            </w:tcBorders>
            <w:noWrap/>
            <w:vAlign w:val="center"/>
          </w:tcPr>
          <w:p w14:paraId="66DC8FD4"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1136</w:t>
            </w:r>
          </w:p>
        </w:tc>
      </w:tr>
      <w:tr w:rsidR="00C3132C" w:rsidRPr="00C3132C" w14:paraId="49E8E194" w14:textId="77777777" w:rsidTr="005833F3">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cBorders>
            <w:noWrap/>
            <w:hideMark/>
          </w:tcPr>
          <w:p w14:paraId="665C5049" w14:textId="77777777" w:rsidR="00C3132C" w:rsidRPr="00C3132C" w:rsidRDefault="00C3132C" w:rsidP="00C3132C">
            <w:pPr>
              <w:rPr>
                <w:rFonts w:eastAsia="Times New Roman" w:cstheme="minorHAnsi"/>
                <w:color w:val="000000"/>
                <w:sz w:val="24"/>
                <w:szCs w:val="24"/>
                <w:lang w:eastAsia="tr-TR"/>
              </w:rPr>
            </w:pPr>
            <w:r w:rsidRPr="00C3132C">
              <w:rPr>
                <w:rFonts w:eastAsia="Times New Roman" w:cstheme="minorHAnsi"/>
                <w:color w:val="000000"/>
                <w:sz w:val="24"/>
                <w:szCs w:val="24"/>
                <w:lang w:eastAsia="tr-TR"/>
              </w:rPr>
              <w:t>Yoga</w:t>
            </w:r>
          </w:p>
        </w:tc>
        <w:tc>
          <w:tcPr>
            <w:tcW w:w="1363" w:type="dxa"/>
            <w:tcBorders>
              <w:left w:val="single" w:sz="4" w:space="0" w:color="000000"/>
              <w:right w:val="single" w:sz="4" w:space="0" w:color="000000"/>
            </w:tcBorders>
            <w:noWrap/>
          </w:tcPr>
          <w:p w14:paraId="7E80EBD0"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458</w:t>
            </w:r>
          </w:p>
        </w:tc>
        <w:tc>
          <w:tcPr>
            <w:tcW w:w="1510" w:type="dxa"/>
            <w:tcBorders>
              <w:left w:val="single" w:sz="4" w:space="0" w:color="000000"/>
              <w:right w:val="single" w:sz="4" w:space="0" w:color="000000"/>
            </w:tcBorders>
            <w:noWrap/>
          </w:tcPr>
          <w:p w14:paraId="32E38EF6"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121</w:t>
            </w:r>
          </w:p>
        </w:tc>
        <w:tc>
          <w:tcPr>
            <w:tcW w:w="1110" w:type="dxa"/>
            <w:tcBorders>
              <w:left w:val="single" w:sz="4" w:space="0" w:color="000000"/>
              <w:right w:val="single" w:sz="4" w:space="0" w:color="000000"/>
            </w:tcBorders>
            <w:noWrap/>
          </w:tcPr>
          <w:p w14:paraId="5EF04BB5"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31</w:t>
            </w:r>
          </w:p>
        </w:tc>
        <w:tc>
          <w:tcPr>
            <w:tcW w:w="1257" w:type="dxa"/>
            <w:tcBorders>
              <w:left w:val="single" w:sz="4" w:space="0" w:color="000000"/>
              <w:right w:val="single" w:sz="4" w:space="0" w:color="000000"/>
            </w:tcBorders>
            <w:noWrap/>
          </w:tcPr>
          <w:p w14:paraId="43953E83"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12</w:t>
            </w:r>
          </w:p>
        </w:tc>
        <w:tc>
          <w:tcPr>
            <w:tcW w:w="1270" w:type="dxa"/>
            <w:tcBorders>
              <w:left w:val="single" w:sz="4" w:space="0" w:color="000000"/>
            </w:tcBorders>
            <w:noWrap/>
            <w:vAlign w:val="center"/>
          </w:tcPr>
          <w:p w14:paraId="4F8C06AC"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622</w:t>
            </w:r>
          </w:p>
        </w:tc>
      </w:tr>
      <w:tr w:rsidR="00C3132C" w:rsidRPr="00C3132C" w14:paraId="674D039D" w14:textId="77777777" w:rsidTr="005833F3">
        <w:trPr>
          <w:gridAfter w:val="1"/>
          <w:wAfter w:w="29" w:type="dxa"/>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cBorders>
            <w:noWrap/>
          </w:tcPr>
          <w:p w14:paraId="0622D697" w14:textId="77777777" w:rsidR="00C3132C" w:rsidRPr="00C3132C" w:rsidRDefault="00C3132C" w:rsidP="00C3132C">
            <w:pPr>
              <w:rPr>
                <w:rFonts w:eastAsia="Times New Roman" w:cstheme="minorHAnsi"/>
                <w:color w:val="000000"/>
                <w:sz w:val="24"/>
                <w:szCs w:val="24"/>
                <w:lang w:eastAsia="tr-TR"/>
              </w:rPr>
            </w:pPr>
            <w:r w:rsidRPr="00C3132C">
              <w:rPr>
                <w:rFonts w:eastAsia="Times New Roman" w:cstheme="minorHAnsi"/>
                <w:color w:val="000000"/>
                <w:sz w:val="24"/>
                <w:szCs w:val="24"/>
                <w:lang w:eastAsia="tr-TR"/>
              </w:rPr>
              <w:t>Okçuluk</w:t>
            </w:r>
          </w:p>
        </w:tc>
        <w:tc>
          <w:tcPr>
            <w:tcW w:w="1363" w:type="dxa"/>
            <w:tcBorders>
              <w:left w:val="single" w:sz="4" w:space="0" w:color="000000"/>
              <w:right w:val="single" w:sz="4" w:space="0" w:color="000000"/>
            </w:tcBorders>
            <w:noWrap/>
          </w:tcPr>
          <w:p w14:paraId="018F20F2"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65</w:t>
            </w:r>
          </w:p>
        </w:tc>
        <w:tc>
          <w:tcPr>
            <w:tcW w:w="1510" w:type="dxa"/>
            <w:tcBorders>
              <w:left w:val="single" w:sz="4" w:space="0" w:color="000000"/>
              <w:right w:val="single" w:sz="4" w:space="0" w:color="000000"/>
            </w:tcBorders>
            <w:noWrap/>
          </w:tcPr>
          <w:p w14:paraId="6AEF9F54"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110" w:type="dxa"/>
            <w:tcBorders>
              <w:left w:val="single" w:sz="4" w:space="0" w:color="000000"/>
              <w:right w:val="single" w:sz="4" w:space="0" w:color="000000"/>
            </w:tcBorders>
            <w:noWrap/>
          </w:tcPr>
          <w:p w14:paraId="05C05B4C"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257" w:type="dxa"/>
            <w:tcBorders>
              <w:left w:val="single" w:sz="4" w:space="0" w:color="000000"/>
              <w:right w:val="single" w:sz="4" w:space="0" w:color="000000"/>
            </w:tcBorders>
            <w:noWrap/>
          </w:tcPr>
          <w:p w14:paraId="3F7B2257"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270" w:type="dxa"/>
            <w:tcBorders>
              <w:left w:val="single" w:sz="4" w:space="0" w:color="000000"/>
            </w:tcBorders>
            <w:noWrap/>
            <w:vAlign w:val="center"/>
          </w:tcPr>
          <w:p w14:paraId="71E13221"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65</w:t>
            </w:r>
          </w:p>
        </w:tc>
      </w:tr>
      <w:tr w:rsidR="00C3132C" w:rsidRPr="00C3132C" w14:paraId="5F75CDF3" w14:textId="77777777" w:rsidTr="005833F3">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cBorders>
            <w:noWrap/>
          </w:tcPr>
          <w:p w14:paraId="10907FF8" w14:textId="77777777" w:rsidR="00C3132C" w:rsidRPr="00C3132C" w:rsidRDefault="00C3132C" w:rsidP="00C3132C">
            <w:pPr>
              <w:rPr>
                <w:rFonts w:eastAsia="Times New Roman" w:cstheme="minorHAnsi"/>
                <w:color w:val="000000"/>
                <w:sz w:val="24"/>
                <w:szCs w:val="24"/>
                <w:lang w:eastAsia="tr-TR"/>
              </w:rPr>
            </w:pPr>
            <w:r w:rsidRPr="00C3132C">
              <w:rPr>
                <w:rFonts w:eastAsia="Times New Roman" w:cstheme="minorHAnsi"/>
                <w:color w:val="000000"/>
                <w:sz w:val="24"/>
                <w:szCs w:val="24"/>
                <w:lang w:eastAsia="tr-TR"/>
              </w:rPr>
              <w:t>Taekwon-Do</w:t>
            </w:r>
          </w:p>
        </w:tc>
        <w:tc>
          <w:tcPr>
            <w:tcW w:w="1363" w:type="dxa"/>
            <w:tcBorders>
              <w:left w:val="single" w:sz="4" w:space="0" w:color="000000"/>
              <w:right w:val="single" w:sz="4" w:space="0" w:color="000000"/>
            </w:tcBorders>
            <w:noWrap/>
          </w:tcPr>
          <w:p w14:paraId="128A1015"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122</w:t>
            </w:r>
          </w:p>
        </w:tc>
        <w:tc>
          <w:tcPr>
            <w:tcW w:w="1510" w:type="dxa"/>
            <w:tcBorders>
              <w:left w:val="single" w:sz="4" w:space="0" w:color="000000"/>
              <w:right w:val="single" w:sz="4" w:space="0" w:color="000000"/>
            </w:tcBorders>
            <w:noWrap/>
          </w:tcPr>
          <w:p w14:paraId="5597B7F1"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w:t>
            </w:r>
          </w:p>
        </w:tc>
        <w:tc>
          <w:tcPr>
            <w:tcW w:w="1110" w:type="dxa"/>
            <w:tcBorders>
              <w:left w:val="single" w:sz="4" w:space="0" w:color="000000"/>
              <w:right w:val="single" w:sz="4" w:space="0" w:color="000000"/>
            </w:tcBorders>
            <w:noWrap/>
          </w:tcPr>
          <w:p w14:paraId="387868E0"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w:t>
            </w:r>
          </w:p>
        </w:tc>
        <w:tc>
          <w:tcPr>
            <w:tcW w:w="1257" w:type="dxa"/>
            <w:tcBorders>
              <w:left w:val="single" w:sz="4" w:space="0" w:color="000000"/>
              <w:right w:val="single" w:sz="4" w:space="0" w:color="000000"/>
            </w:tcBorders>
            <w:noWrap/>
          </w:tcPr>
          <w:p w14:paraId="7E5C286C"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w:t>
            </w:r>
          </w:p>
        </w:tc>
        <w:tc>
          <w:tcPr>
            <w:tcW w:w="1270" w:type="dxa"/>
            <w:tcBorders>
              <w:left w:val="single" w:sz="4" w:space="0" w:color="000000"/>
            </w:tcBorders>
            <w:noWrap/>
            <w:vAlign w:val="center"/>
          </w:tcPr>
          <w:p w14:paraId="3087A947"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122</w:t>
            </w:r>
          </w:p>
        </w:tc>
      </w:tr>
      <w:tr w:rsidR="00C3132C" w:rsidRPr="00C3132C" w14:paraId="65A553FE" w14:textId="77777777" w:rsidTr="005833F3">
        <w:trPr>
          <w:gridAfter w:val="1"/>
          <w:wAfter w:w="29" w:type="dxa"/>
          <w:trHeight w:val="30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0000"/>
              <w:bottom w:val="single" w:sz="4" w:space="0" w:color="000000"/>
              <w:right w:val="single" w:sz="4" w:space="0" w:color="000000"/>
            </w:tcBorders>
            <w:noWrap/>
          </w:tcPr>
          <w:p w14:paraId="456AD638" w14:textId="77777777" w:rsidR="00C3132C" w:rsidRPr="00C3132C" w:rsidRDefault="00C3132C" w:rsidP="00C3132C">
            <w:pPr>
              <w:rPr>
                <w:rFonts w:eastAsia="Times New Roman" w:cstheme="minorHAnsi"/>
                <w:color w:val="000000"/>
                <w:sz w:val="24"/>
                <w:szCs w:val="24"/>
                <w:lang w:eastAsia="tr-TR"/>
              </w:rPr>
            </w:pPr>
            <w:r w:rsidRPr="00C3132C">
              <w:rPr>
                <w:rFonts w:eastAsia="Times New Roman" w:cstheme="minorHAnsi"/>
                <w:color w:val="000000"/>
                <w:sz w:val="24"/>
                <w:szCs w:val="24"/>
                <w:lang w:eastAsia="tr-TR"/>
              </w:rPr>
              <w:t>Boks</w:t>
            </w:r>
          </w:p>
        </w:tc>
        <w:tc>
          <w:tcPr>
            <w:tcW w:w="1363" w:type="dxa"/>
            <w:tcBorders>
              <w:top w:val="single" w:sz="4" w:space="0" w:color="000000"/>
              <w:left w:val="single" w:sz="4" w:space="0" w:color="000000"/>
              <w:bottom w:val="single" w:sz="4" w:space="0" w:color="000000"/>
              <w:right w:val="single" w:sz="4" w:space="0" w:color="000000"/>
            </w:tcBorders>
            <w:noWrap/>
          </w:tcPr>
          <w:p w14:paraId="2EA8EE3F"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92</w:t>
            </w:r>
          </w:p>
        </w:tc>
        <w:tc>
          <w:tcPr>
            <w:tcW w:w="1510" w:type="dxa"/>
            <w:tcBorders>
              <w:top w:val="single" w:sz="4" w:space="0" w:color="000000"/>
              <w:left w:val="single" w:sz="4" w:space="0" w:color="000000"/>
              <w:bottom w:val="single" w:sz="4" w:space="0" w:color="000000"/>
              <w:right w:val="single" w:sz="4" w:space="0" w:color="000000"/>
            </w:tcBorders>
            <w:noWrap/>
          </w:tcPr>
          <w:p w14:paraId="21C8C0CE"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2</w:t>
            </w:r>
          </w:p>
        </w:tc>
        <w:tc>
          <w:tcPr>
            <w:tcW w:w="1110" w:type="dxa"/>
            <w:tcBorders>
              <w:top w:val="single" w:sz="4" w:space="0" w:color="000000"/>
              <w:left w:val="single" w:sz="4" w:space="0" w:color="000000"/>
              <w:bottom w:val="single" w:sz="4" w:space="0" w:color="000000"/>
              <w:right w:val="single" w:sz="4" w:space="0" w:color="000000"/>
            </w:tcBorders>
            <w:noWrap/>
          </w:tcPr>
          <w:p w14:paraId="2D99511D"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3</w:t>
            </w:r>
          </w:p>
        </w:tc>
        <w:tc>
          <w:tcPr>
            <w:tcW w:w="1257" w:type="dxa"/>
            <w:tcBorders>
              <w:top w:val="single" w:sz="4" w:space="0" w:color="000000"/>
              <w:left w:val="single" w:sz="4" w:space="0" w:color="000000"/>
              <w:bottom w:val="single" w:sz="4" w:space="0" w:color="000000"/>
              <w:right w:val="single" w:sz="4" w:space="0" w:color="000000"/>
            </w:tcBorders>
            <w:noWrap/>
          </w:tcPr>
          <w:p w14:paraId="6DC99ACD"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2</w:t>
            </w:r>
          </w:p>
        </w:tc>
        <w:tc>
          <w:tcPr>
            <w:tcW w:w="1270" w:type="dxa"/>
            <w:tcBorders>
              <w:top w:val="single" w:sz="4" w:space="0" w:color="000000"/>
              <w:left w:val="single" w:sz="4" w:space="0" w:color="000000"/>
              <w:bottom w:val="single" w:sz="4" w:space="0" w:color="000000"/>
            </w:tcBorders>
            <w:noWrap/>
            <w:vAlign w:val="center"/>
          </w:tcPr>
          <w:p w14:paraId="6A449F6F"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99</w:t>
            </w:r>
          </w:p>
        </w:tc>
      </w:tr>
      <w:tr w:rsidR="00C3132C" w:rsidRPr="00C3132C" w14:paraId="01021A7A" w14:textId="77777777" w:rsidTr="005833F3">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cBorders>
            <w:noWrap/>
          </w:tcPr>
          <w:p w14:paraId="12941BFB" w14:textId="77777777" w:rsidR="00C3132C" w:rsidRPr="00C3132C" w:rsidRDefault="00C3132C" w:rsidP="00C3132C">
            <w:pPr>
              <w:rPr>
                <w:rFonts w:eastAsia="Times New Roman" w:cstheme="minorHAnsi"/>
                <w:color w:val="000000"/>
                <w:sz w:val="24"/>
                <w:szCs w:val="24"/>
                <w:lang w:eastAsia="tr-TR"/>
              </w:rPr>
            </w:pPr>
            <w:r w:rsidRPr="00C3132C">
              <w:rPr>
                <w:rFonts w:eastAsia="Times New Roman" w:cstheme="minorHAnsi"/>
                <w:color w:val="000000"/>
                <w:sz w:val="24"/>
                <w:szCs w:val="24"/>
                <w:lang w:eastAsia="tr-TR"/>
              </w:rPr>
              <w:t>Satranç</w:t>
            </w:r>
          </w:p>
        </w:tc>
        <w:tc>
          <w:tcPr>
            <w:tcW w:w="1363" w:type="dxa"/>
            <w:tcBorders>
              <w:left w:val="single" w:sz="4" w:space="0" w:color="000000"/>
              <w:right w:val="single" w:sz="4" w:space="0" w:color="000000"/>
            </w:tcBorders>
            <w:noWrap/>
          </w:tcPr>
          <w:p w14:paraId="57022474"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510" w:type="dxa"/>
            <w:tcBorders>
              <w:left w:val="single" w:sz="4" w:space="0" w:color="000000"/>
              <w:right w:val="single" w:sz="4" w:space="0" w:color="000000"/>
            </w:tcBorders>
            <w:noWrap/>
          </w:tcPr>
          <w:p w14:paraId="083D5FCB"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110" w:type="dxa"/>
            <w:tcBorders>
              <w:left w:val="single" w:sz="4" w:space="0" w:color="000000"/>
              <w:right w:val="single" w:sz="4" w:space="0" w:color="000000"/>
            </w:tcBorders>
            <w:noWrap/>
          </w:tcPr>
          <w:p w14:paraId="3590A692"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257" w:type="dxa"/>
            <w:tcBorders>
              <w:left w:val="single" w:sz="4" w:space="0" w:color="000000"/>
              <w:right w:val="single" w:sz="4" w:space="0" w:color="000000"/>
            </w:tcBorders>
            <w:noWrap/>
          </w:tcPr>
          <w:p w14:paraId="0952EEE2"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270" w:type="dxa"/>
            <w:tcBorders>
              <w:left w:val="single" w:sz="4" w:space="0" w:color="000000"/>
            </w:tcBorders>
            <w:noWrap/>
            <w:vAlign w:val="center"/>
          </w:tcPr>
          <w:p w14:paraId="4DA2FE49"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0</w:t>
            </w:r>
          </w:p>
        </w:tc>
      </w:tr>
      <w:tr w:rsidR="00C3132C" w:rsidRPr="00C3132C" w14:paraId="09460D38" w14:textId="77777777" w:rsidTr="005833F3">
        <w:trPr>
          <w:gridAfter w:val="1"/>
          <w:wAfter w:w="29" w:type="dxa"/>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cBorders>
            <w:noWrap/>
          </w:tcPr>
          <w:p w14:paraId="48BE79A2" w14:textId="77777777" w:rsidR="00C3132C" w:rsidRPr="00C3132C" w:rsidRDefault="00C3132C" w:rsidP="00C3132C">
            <w:pPr>
              <w:rPr>
                <w:rFonts w:eastAsia="Times New Roman" w:cstheme="minorHAnsi"/>
                <w:color w:val="000000"/>
                <w:sz w:val="24"/>
                <w:szCs w:val="24"/>
                <w:lang w:eastAsia="tr-TR"/>
              </w:rPr>
            </w:pPr>
            <w:r w:rsidRPr="00C3132C">
              <w:rPr>
                <w:rFonts w:eastAsia="Times New Roman" w:cstheme="minorHAnsi"/>
                <w:color w:val="000000"/>
                <w:sz w:val="24"/>
                <w:szCs w:val="24"/>
                <w:lang w:eastAsia="tr-TR"/>
              </w:rPr>
              <w:t>Geleneksel Okçuluk</w:t>
            </w:r>
          </w:p>
        </w:tc>
        <w:tc>
          <w:tcPr>
            <w:tcW w:w="1363" w:type="dxa"/>
            <w:tcBorders>
              <w:left w:val="single" w:sz="4" w:space="0" w:color="000000"/>
              <w:right w:val="single" w:sz="4" w:space="0" w:color="000000"/>
            </w:tcBorders>
            <w:noWrap/>
          </w:tcPr>
          <w:p w14:paraId="4E4D2859"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22</w:t>
            </w:r>
          </w:p>
        </w:tc>
        <w:tc>
          <w:tcPr>
            <w:tcW w:w="1510" w:type="dxa"/>
            <w:tcBorders>
              <w:left w:val="single" w:sz="4" w:space="0" w:color="000000"/>
              <w:right w:val="single" w:sz="4" w:space="0" w:color="000000"/>
            </w:tcBorders>
            <w:noWrap/>
          </w:tcPr>
          <w:p w14:paraId="0111C43D"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110" w:type="dxa"/>
            <w:tcBorders>
              <w:left w:val="single" w:sz="4" w:space="0" w:color="000000"/>
              <w:right w:val="single" w:sz="4" w:space="0" w:color="000000"/>
            </w:tcBorders>
            <w:noWrap/>
          </w:tcPr>
          <w:p w14:paraId="21A20CD6"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257" w:type="dxa"/>
            <w:tcBorders>
              <w:left w:val="single" w:sz="4" w:space="0" w:color="000000"/>
              <w:right w:val="single" w:sz="4" w:space="0" w:color="000000"/>
            </w:tcBorders>
            <w:noWrap/>
          </w:tcPr>
          <w:p w14:paraId="60D33BD1"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270" w:type="dxa"/>
            <w:tcBorders>
              <w:left w:val="single" w:sz="4" w:space="0" w:color="000000"/>
            </w:tcBorders>
            <w:noWrap/>
            <w:vAlign w:val="center"/>
          </w:tcPr>
          <w:p w14:paraId="22AAB09C"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22</w:t>
            </w:r>
          </w:p>
        </w:tc>
      </w:tr>
      <w:tr w:rsidR="00C3132C" w:rsidRPr="00C3132C" w14:paraId="5B5EFA38" w14:textId="77777777" w:rsidTr="005833F3">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cBorders>
            <w:noWrap/>
          </w:tcPr>
          <w:p w14:paraId="5F75C7D4" w14:textId="77777777" w:rsidR="00C3132C" w:rsidRPr="00C3132C" w:rsidRDefault="00C3132C" w:rsidP="00C3132C">
            <w:pPr>
              <w:rPr>
                <w:rFonts w:eastAsia="Times New Roman" w:cstheme="minorHAnsi"/>
                <w:color w:val="000000"/>
                <w:sz w:val="24"/>
                <w:szCs w:val="24"/>
                <w:lang w:eastAsia="tr-TR"/>
              </w:rPr>
            </w:pPr>
            <w:r w:rsidRPr="00C3132C">
              <w:rPr>
                <w:rFonts w:eastAsia="Times New Roman" w:cstheme="minorHAnsi"/>
                <w:color w:val="000000"/>
                <w:sz w:val="24"/>
                <w:szCs w:val="24"/>
                <w:lang w:eastAsia="tr-TR"/>
              </w:rPr>
              <w:t>Yüzme</w:t>
            </w:r>
          </w:p>
        </w:tc>
        <w:tc>
          <w:tcPr>
            <w:tcW w:w="1363" w:type="dxa"/>
            <w:tcBorders>
              <w:left w:val="single" w:sz="4" w:space="0" w:color="000000"/>
              <w:right w:val="single" w:sz="4" w:space="0" w:color="000000"/>
            </w:tcBorders>
            <w:noWrap/>
          </w:tcPr>
          <w:p w14:paraId="447FE97B"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94</w:t>
            </w:r>
          </w:p>
        </w:tc>
        <w:tc>
          <w:tcPr>
            <w:tcW w:w="1510" w:type="dxa"/>
            <w:tcBorders>
              <w:left w:val="single" w:sz="4" w:space="0" w:color="000000"/>
              <w:right w:val="single" w:sz="4" w:space="0" w:color="000000"/>
            </w:tcBorders>
            <w:noWrap/>
          </w:tcPr>
          <w:p w14:paraId="7A2CE8E0"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3</w:t>
            </w:r>
          </w:p>
        </w:tc>
        <w:tc>
          <w:tcPr>
            <w:tcW w:w="1110" w:type="dxa"/>
            <w:tcBorders>
              <w:left w:val="single" w:sz="4" w:space="0" w:color="000000"/>
              <w:right w:val="single" w:sz="4" w:space="0" w:color="000000"/>
            </w:tcBorders>
            <w:noWrap/>
          </w:tcPr>
          <w:p w14:paraId="27EEC75F"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257" w:type="dxa"/>
            <w:tcBorders>
              <w:left w:val="single" w:sz="4" w:space="0" w:color="000000"/>
              <w:right w:val="single" w:sz="4" w:space="0" w:color="000000"/>
            </w:tcBorders>
            <w:noWrap/>
          </w:tcPr>
          <w:p w14:paraId="0E6353DE"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C3132C">
              <w:rPr>
                <w:rFonts w:eastAsia="Times New Roman" w:cstheme="minorHAnsi"/>
                <w:color w:val="000000"/>
                <w:sz w:val="24"/>
                <w:szCs w:val="24"/>
                <w:lang w:eastAsia="tr-TR"/>
              </w:rPr>
              <w:t>0</w:t>
            </w:r>
          </w:p>
        </w:tc>
        <w:tc>
          <w:tcPr>
            <w:tcW w:w="1270" w:type="dxa"/>
            <w:tcBorders>
              <w:left w:val="single" w:sz="4" w:space="0" w:color="000000"/>
            </w:tcBorders>
            <w:noWrap/>
            <w:vAlign w:val="center"/>
          </w:tcPr>
          <w:p w14:paraId="139522A6" w14:textId="77777777" w:rsidR="00C3132C" w:rsidRPr="00C3132C" w:rsidRDefault="00C3132C" w:rsidP="00C313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97</w:t>
            </w:r>
          </w:p>
        </w:tc>
      </w:tr>
      <w:tr w:rsidR="00C3132C" w:rsidRPr="00C3132C" w14:paraId="42DD2875" w14:textId="77777777" w:rsidTr="005833F3">
        <w:trPr>
          <w:gridAfter w:val="1"/>
          <w:wAfter w:w="29" w:type="dxa"/>
          <w:trHeight w:val="315"/>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cBorders>
            <w:noWrap/>
            <w:hideMark/>
          </w:tcPr>
          <w:p w14:paraId="65B20DDC" w14:textId="77777777" w:rsidR="00C3132C" w:rsidRPr="00C3132C" w:rsidRDefault="00C3132C" w:rsidP="00C3132C">
            <w:pPr>
              <w:jc w:val="center"/>
              <w:rPr>
                <w:rFonts w:eastAsia="Times New Roman" w:cstheme="minorHAnsi"/>
                <w:color w:val="000000"/>
                <w:sz w:val="24"/>
                <w:szCs w:val="24"/>
                <w:lang w:eastAsia="tr-TR"/>
              </w:rPr>
            </w:pPr>
            <w:r w:rsidRPr="00C3132C">
              <w:rPr>
                <w:rFonts w:eastAsia="Times New Roman" w:cstheme="minorHAnsi"/>
                <w:color w:val="000000"/>
                <w:sz w:val="24"/>
                <w:szCs w:val="24"/>
                <w:lang w:eastAsia="tr-TR"/>
              </w:rPr>
              <w:t>Toplam</w:t>
            </w:r>
          </w:p>
        </w:tc>
        <w:tc>
          <w:tcPr>
            <w:tcW w:w="1363" w:type="dxa"/>
            <w:tcBorders>
              <w:left w:val="single" w:sz="4" w:space="0" w:color="000000"/>
              <w:right w:val="single" w:sz="4" w:space="0" w:color="000000"/>
            </w:tcBorders>
            <w:noWrap/>
            <w:vAlign w:val="bottom"/>
          </w:tcPr>
          <w:p w14:paraId="7ACA90C0"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2175</w:t>
            </w:r>
          </w:p>
        </w:tc>
        <w:tc>
          <w:tcPr>
            <w:tcW w:w="1510" w:type="dxa"/>
            <w:tcBorders>
              <w:left w:val="single" w:sz="4" w:space="0" w:color="000000"/>
              <w:right w:val="single" w:sz="4" w:space="0" w:color="000000"/>
            </w:tcBorders>
            <w:noWrap/>
            <w:vAlign w:val="bottom"/>
          </w:tcPr>
          <w:p w14:paraId="4820222A"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390</w:t>
            </w:r>
          </w:p>
        </w:tc>
        <w:tc>
          <w:tcPr>
            <w:tcW w:w="1110" w:type="dxa"/>
            <w:tcBorders>
              <w:left w:val="single" w:sz="4" w:space="0" w:color="000000"/>
              <w:right w:val="single" w:sz="4" w:space="0" w:color="000000"/>
            </w:tcBorders>
            <w:noWrap/>
            <w:vAlign w:val="bottom"/>
          </w:tcPr>
          <w:p w14:paraId="13CB8E63"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112</w:t>
            </w:r>
          </w:p>
        </w:tc>
        <w:tc>
          <w:tcPr>
            <w:tcW w:w="1257" w:type="dxa"/>
            <w:tcBorders>
              <w:left w:val="single" w:sz="4" w:space="0" w:color="000000"/>
              <w:right w:val="single" w:sz="4" w:space="0" w:color="000000"/>
            </w:tcBorders>
            <w:noWrap/>
            <w:vAlign w:val="bottom"/>
          </w:tcPr>
          <w:p w14:paraId="03221960"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35</w:t>
            </w:r>
          </w:p>
        </w:tc>
        <w:tc>
          <w:tcPr>
            <w:tcW w:w="1270" w:type="dxa"/>
            <w:tcBorders>
              <w:left w:val="single" w:sz="4" w:space="0" w:color="000000"/>
            </w:tcBorders>
            <w:noWrap/>
            <w:vAlign w:val="bottom"/>
          </w:tcPr>
          <w:p w14:paraId="4E342E33" w14:textId="77777777" w:rsidR="00C3132C" w:rsidRPr="00C3132C" w:rsidRDefault="00C3132C" w:rsidP="00C313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C3132C">
              <w:rPr>
                <w:rFonts w:eastAsia="Times New Roman" w:cstheme="minorHAnsi"/>
                <w:b/>
                <w:bCs/>
                <w:color w:val="000000"/>
                <w:sz w:val="24"/>
                <w:szCs w:val="24"/>
                <w:lang w:eastAsia="tr-TR"/>
              </w:rPr>
              <w:t>2712</w:t>
            </w:r>
          </w:p>
        </w:tc>
      </w:tr>
    </w:tbl>
    <w:p w14:paraId="3965D763" w14:textId="77777777" w:rsidR="00C3132C" w:rsidRPr="00C3132C" w:rsidRDefault="00C3132C" w:rsidP="00C3132C">
      <w:pPr>
        <w:spacing w:after="0" w:line="240" w:lineRule="auto"/>
        <w:rPr>
          <w:rFonts w:eastAsia="Times New Roman" w:cstheme="minorHAnsi"/>
          <w:sz w:val="24"/>
          <w:szCs w:val="24"/>
          <w:lang w:eastAsia="tr-TR"/>
        </w:rPr>
      </w:pPr>
    </w:p>
    <w:p w14:paraId="1304C45D" w14:textId="77777777" w:rsidR="00C3132C" w:rsidRPr="00C3132C" w:rsidRDefault="00C3132C" w:rsidP="00C3132C">
      <w:pPr>
        <w:spacing w:after="0" w:line="240" w:lineRule="auto"/>
        <w:rPr>
          <w:rFonts w:eastAsia="Times New Roman" w:cstheme="minorHAnsi"/>
          <w:sz w:val="24"/>
          <w:szCs w:val="24"/>
          <w:lang w:eastAsia="tr-TR"/>
        </w:rPr>
      </w:pPr>
    </w:p>
    <w:p w14:paraId="38EDDDA1" w14:textId="77777777" w:rsidR="00C3132C" w:rsidRPr="00C3132C" w:rsidRDefault="00C3132C" w:rsidP="00C3132C">
      <w:pPr>
        <w:keepNext/>
        <w:keepLines/>
        <w:spacing w:before="80" w:after="80" w:line="360" w:lineRule="auto"/>
        <w:jc w:val="center"/>
        <w:outlineLvl w:val="0"/>
        <w:rPr>
          <w:rFonts w:eastAsia="Times New Roman" w:cstheme="minorHAnsi"/>
          <w:b/>
          <w:bCs/>
          <w:sz w:val="24"/>
          <w:szCs w:val="24"/>
          <w:lang w:eastAsia="tr-TR"/>
        </w:rPr>
      </w:pPr>
      <w:r w:rsidRPr="00C3132C">
        <w:rPr>
          <w:rFonts w:eastAsia="Times New Roman" w:cstheme="minorHAnsi"/>
          <w:b/>
          <w:bCs/>
          <w:sz w:val="24"/>
          <w:szCs w:val="24"/>
          <w:lang w:eastAsia="tr-TR"/>
        </w:rPr>
        <w:t>IV- KURUMSAL KABİLİYET VE KAPASİTENİN DEĞERLENDİRİLMESİ</w:t>
      </w:r>
    </w:p>
    <w:p w14:paraId="185C4C06" w14:textId="77777777" w:rsidR="00C3132C" w:rsidRPr="00C3132C" w:rsidRDefault="00C3132C" w:rsidP="00C3132C">
      <w:pPr>
        <w:spacing w:after="0" w:line="240" w:lineRule="auto"/>
        <w:ind w:firstLine="360"/>
        <w:rPr>
          <w:rFonts w:eastAsia="Times New Roman" w:cstheme="minorHAnsi"/>
          <w:b/>
          <w:sz w:val="24"/>
          <w:szCs w:val="24"/>
          <w:lang w:eastAsia="tr-TR"/>
        </w:rPr>
      </w:pPr>
      <w:r w:rsidRPr="00C3132C">
        <w:rPr>
          <w:rFonts w:eastAsia="Times New Roman" w:cstheme="minorHAnsi"/>
          <w:b/>
          <w:sz w:val="24"/>
          <w:szCs w:val="24"/>
          <w:lang w:eastAsia="tr-TR"/>
        </w:rPr>
        <w:t>A.</w:t>
      </w:r>
      <w:r w:rsidRPr="00C3132C">
        <w:rPr>
          <w:rFonts w:eastAsia="Times New Roman" w:cstheme="minorHAnsi"/>
          <w:b/>
          <w:sz w:val="24"/>
          <w:szCs w:val="24"/>
          <w:lang w:eastAsia="tr-TR"/>
        </w:rPr>
        <w:tab/>
        <w:t>Üstünlükler</w:t>
      </w:r>
    </w:p>
    <w:p w14:paraId="27DD3030" w14:textId="77777777" w:rsidR="00C3132C" w:rsidRPr="00C3132C" w:rsidRDefault="00C3132C" w:rsidP="00C3132C">
      <w:pPr>
        <w:spacing w:after="0" w:line="240" w:lineRule="auto"/>
        <w:rPr>
          <w:rFonts w:eastAsia="Times New Roman" w:cstheme="minorHAnsi"/>
          <w:b/>
          <w:sz w:val="24"/>
          <w:szCs w:val="24"/>
          <w:lang w:eastAsia="tr-TR"/>
        </w:rPr>
      </w:pPr>
    </w:p>
    <w:p w14:paraId="6B8E6924" w14:textId="77777777" w:rsidR="00C3132C" w:rsidRPr="00C3132C" w:rsidRDefault="00C3132C" w:rsidP="00C3132C">
      <w:pPr>
        <w:numPr>
          <w:ilvl w:val="0"/>
          <w:numId w:val="66"/>
        </w:numPr>
        <w:spacing w:after="0" w:line="240" w:lineRule="auto"/>
        <w:contextualSpacing/>
        <w:jc w:val="both"/>
        <w:rPr>
          <w:rFonts w:eastAsia="Times New Roman" w:cstheme="minorHAnsi"/>
          <w:sz w:val="24"/>
          <w:szCs w:val="24"/>
          <w:lang w:eastAsia="tr-TR"/>
        </w:rPr>
      </w:pPr>
      <w:r w:rsidRPr="00C3132C">
        <w:rPr>
          <w:rFonts w:eastAsia="Times New Roman" w:cstheme="minorHAnsi"/>
          <w:sz w:val="24"/>
          <w:szCs w:val="24"/>
          <w:lang w:eastAsia="tr-TR"/>
        </w:rPr>
        <w:t xml:space="preserve">Üniversitemiz ulusal ve uluslararası alanlarda tanınan ve bilinen bir devlet üniversitesidir. Kuruluşundan itibaren sportif ve sosyal etkinliklerin desteklenmesi sonucunda oluşan gelenekler, ODTÜ’yü ülkemizde bilimsel alanlarda olduğu gibi spor alanında da lider ve örnek üniversite yapmaktadır. </w:t>
      </w:r>
    </w:p>
    <w:p w14:paraId="516483C3" w14:textId="77777777" w:rsidR="00C3132C" w:rsidRPr="00C3132C" w:rsidRDefault="00C3132C" w:rsidP="00C3132C">
      <w:pPr>
        <w:numPr>
          <w:ilvl w:val="0"/>
          <w:numId w:val="66"/>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Spor tesisi çeşitliliğimiz çok farklı branşlarda spor yapılmasına olanak sağlamaktadır.</w:t>
      </w:r>
    </w:p>
    <w:p w14:paraId="181FA915" w14:textId="77777777" w:rsidR="00C3132C" w:rsidRPr="00C3132C" w:rsidRDefault="00C3132C" w:rsidP="00C3132C">
      <w:pPr>
        <w:numPr>
          <w:ilvl w:val="0"/>
          <w:numId w:val="66"/>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Tüm öğrencilerimizin tek kampüste olması, spor tesislerimizin yurtlar ile aynı bölgede olması ulaşım kolaylığı sağlamaktadır.</w:t>
      </w:r>
    </w:p>
    <w:p w14:paraId="11A64AEC" w14:textId="77777777" w:rsidR="00C3132C" w:rsidRPr="00C3132C" w:rsidRDefault="00C3132C" w:rsidP="00C3132C">
      <w:pPr>
        <w:numPr>
          <w:ilvl w:val="0"/>
          <w:numId w:val="66"/>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ODTÜ Üniversitelerarası spor yarışmalarında en fazla branşta yarışmalara katılan üniversitelerden birisi olup (44 toplam takım) bazı kampüs dışı branşlar (buz hokeyi, kayak, snowboard vb.) hariç tüm takımlarımız yıl boyu kampüsümüzde düzenli antrenman yapmaktadırlar.</w:t>
      </w:r>
    </w:p>
    <w:p w14:paraId="3394ED5E" w14:textId="77777777" w:rsidR="00C3132C" w:rsidRPr="00C3132C" w:rsidRDefault="00C3132C" w:rsidP="00C3132C">
      <w:pPr>
        <w:numPr>
          <w:ilvl w:val="0"/>
          <w:numId w:val="66"/>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Personelimizin gerek eğitim seviyesi gerekse de bu işlere gönülden bağlı olması ve motivasyonlarının yüksek olması sebebiyle pek çok işin aynı anda yürütülebiliyor olması.</w:t>
      </w:r>
    </w:p>
    <w:p w14:paraId="7362FA60" w14:textId="77777777" w:rsidR="00C3132C" w:rsidRPr="00C3132C" w:rsidRDefault="00C3132C" w:rsidP="00C3132C">
      <w:pPr>
        <w:numPr>
          <w:ilvl w:val="0"/>
          <w:numId w:val="66"/>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Öğrenci takım ve topluluklarımızda bulunan öğrenci ve antrenörlerimizin sorumluluk alarak pek çok işi bir üst denetçi desteğe ihtiyaç duymadan yürütebilmeleri.</w:t>
      </w:r>
    </w:p>
    <w:p w14:paraId="372C1CCD" w14:textId="77777777" w:rsidR="00C3132C" w:rsidRPr="00C3132C" w:rsidRDefault="00C3132C" w:rsidP="00C3132C">
      <w:pPr>
        <w:numPr>
          <w:ilvl w:val="0"/>
          <w:numId w:val="66"/>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Spor kulübümüzün de desteği ile hem öğrencilerimize hem de personel ve aile bireylerine pek çok farklı branşta sportif eğitim ve kurs imkânlarının sağlanması.</w:t>
      </w:r>
    </w:p>
    <w:p w14:paraId="3259BBEA" w14:textId="77777777" w:rsidR="00C3132C" w:rsidRPr="00C3132C" w:rsidRDefault="00C3132C" w:rsidP="00C3132C">
      <w:pPr>
        <w:numPr>
          <w:ilvl w:val="0"/>
          <w:numId w:val="66"/>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70 yıllık geçmişi ile büyük bir üniversite olan ODTÜ’de oluşan spor kültürü, spor bilincinin oluşması ve bireylerin yoğun iş ve ders programına rağmen sportif etkinliklere zaman ayırma istekleri.</w:t>
      </w:r>
    </w:p>
    <w:p w14:paraId="378AD8E0" w14:textId="77777777" w:rsidR="00C3132C" w:rsidRPr="00C3132C" w:rsidRDefault="00C3132C" w:rsidP="00C3132C">
      <w:pPr>
        <w:spacing w:after="0" w:line="360" w:lineRule="auto"/>
        <w:rPr>
          <w:rFonts w:eastAsia="Times New Roman" w:cstheme="minorHAnsi"/>
          <w:b/>
          <w:sz w:val="24"/>
          <w:szCs w:val="24"/>
          <w:lang w:eastAsia="tr-TR"/>
        </w:rPr>
      </w:pPr>
    </w:p>
    <w:p w14:paraId="64AECD2F" w14:textId="77777777" w:rsidR="00C3132C" w:rsidRPr="00C3132C" w:rsidRDefault="00C3132C" w:rsidP="00C3132C">
      <w:pPr>
        <w:spacing w:after="0" w:line="360" w:lineRule="auto"/>
        <w:ind w:firstLine="360"/>
        <w:rPr>
          <w:rFonts w:eastAsia="Times New Roman" w:cstheme="minorHAnsi"/>
          <w:b/>
          <w:sz w:val="24"/>
          <w:szCs w:val="24"/>
          <w:lang w:eastAsia="tr-TR"/>
        </w:rPr>
      </w:pPr>
      <w:r w:rsidRPr="00C3132C">
        <w:rPr>
          <w:rFonts w:eastAsia="Times New Roman" w:cstheme="minorHAnsi"/>
          <w:b/>
          <w:sz w:val="24"/>
          <w:szCs w:val="24"/>
          <w:lang w:eastAsia="tr-TR"/>
        </w:rPr>
        <w:lastRenderedPageBreak/>
        <w:t>B.</w:t>
      </w:r>
      <w:r w:rsidRPr="00C3132C">
        <w:rPr>
          <w:rFonts w:eastAsia="Times New Roman" w:cstheme="minorHAnsi"/>
          <w:b/>
          <w:sz w:val="24"/>
          <w:szCs w:val="24"/>
          <w:lang w:eastAsia="tr-TR"/>
        </w:rPr>
        <w:tab/>
        <w:t xml:space="preserve"> Zayıflıklar</w:t>
      </w:r>
    </w:p>
    <w:p w14:paraId="21026CAD" w14:textId="77777777" w:rsidR="00C3132C" w:rsidRPr="00C3132C" w:rsidRDefault="00C3132C" w:rsidP="00C3132C">
      <w:pPr>
        <w:numPr>
          <w:ilvl w:val="0"/>
          <w:numId w:val="67"/>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Ulaşım ihalesi 2022 yılından beri bütçe yetersizliğinden dolayı yapılamadığı için, spor takım ve topluluklarımıza yeterli ulaşım desteği verilememektedir. Bu durum bazı takımlarımızın resmi müsabakalara katılmasını engellemektedir. Özellikle de topluluklarımız yaptıkları tüm il dışı faaliyetlere kendi maddi imkanları ile katılım sağlamakta, bu durum da maddi imkân yetersizliği olan öğrencilerimizin sosyal, kültürel ve sportif anlamda geride kalmalarına yol açmaktadır.</w:t>
      </w:r>
    </w:p>
    <w:p w14:paraId="750FF233" w14:textId="77777777" w:rsidR="00C3132C" w:rsidRPr="00C3132C" w:rsidRDefault="00C3132C" w:rsidP="00C3132C">
      <w:pPr>
        <w:numPr>
          <w:ilvl w:val="0"/>
          <w:numId w:val="67"/>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Devlet üniversitesi olmamız nedeniyle spor yarışmalarında mali yönetmeliklere göre hareket etme zorunluluğumuz bulunmaktadır. Bu sebepten istediğimiz ölçüde öğrenci sporcularımıza destek verme konusunda sıkıntı yaşamaktayız.</w:t>
      </w:r>
    </w:p>
    <w:p w14:paraId="7FCB880F" w14:textId="77777777" w:rsidR="00C3132C" w:rsidRPr="00C3132C" w:rsidRDefault="00C3132C" w:rsidP="00C3132C">
      <w:pPr>
        <w:numPr>
          <w:ilvl w:val="0"/>
          <w:numId w:val="67"/>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Üniversitemize kayıt yaptırma koşulunun YKS sınavı ile olmasından dolayı, YÖK mevzuatı gereği başarılı sporcuların üniversitemize girişlerine destek verilememekte yani diğer deyişle burslu öğrenci alınamamaktadır. Bu durum, üst düzey sporcuların üniversitemize girme ihtimalini çok düşürmektedir.</w:t>
      </w:r>
    </w:p>
    <w:p w14:paraId="3E2F9944" w14:textId="77777777" w:rsidR="00C3132C" w:rsidRPr="00C3132C" w:rsidRDefault="00C3132C" w:rsidP="00C3132C">
      <w:pPr>
        <w:numPr>
          <w:ilvl w:val="0"/>
          <w:numId w:val="67"/>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İhale yoluyla alım yapıldığı için özellikle tasarruf tedbirleri nedeniyle istenilen kalitede ve yeterli sayıda spor malzemesi alımı yapılamamaktadır. Aynı zamanda, branş sayısı fazlalığından ve hem sportif malzemelerin dolar endeksli pahalı olmasından hem de yeterli bütçe verilemediğinden takım ve topluluklarımızın tüm malzeme ihtiyacı karşılanamamaktadır.</w:t>
      </w:r>
    </w:p>
    <w:p w14:paraId="43179C3F" w14:textId="77777777" w:rsidR="00C3132C" w:rsidRPr="00C3132C" w:rsidRDefault="00C3132C" w:rsidP="00C3132C">
      <w:pPr>
        <w:numPr>
          <w:ilvl w:val="0"/>
          <w:numId w:val="67"/>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Tek kampüs içerisinde bulunan, yoğun kullanıcı talebini karşılayacak yeterli tesis (özellikle kapalı spor alanları fitness, basketbol, aynalı salonlar vs.) bulunmamaktadır.</w:t>
      </w:r>
    </w:p>
    <w:p w14:paraId="7BD1EEDB" w14:textId="77777777" w:rsidR="00C3132C" w:rsidRPr="00C3132C" w:rsidRDefault="00C3132C" w:rsidP="00C3132C">
      <w:pPr>
        <w:numPr>
          <w:ilvl w:val="0"/>
          <w:numId w:val="67"/>
        </w:numPr>
        <w:spacing w:after="0" w:line="240" w:lineRule="auto"/>
        <w:contextualSpacing/>
        <w:jc w:val="both"/>
        <w:rPr>
          <w:rFonts w:eastAsia="Times New Roman" w:cstheme="minorHAnsi"/>
          <w:b/>
          <w:sz w:val="24"/>
          <w:szCs w:val="24"/>
          <w:lang w:eastAsia="tr-TR"/>
        </w:rPr>
      </w:pPr>
      <w:r w:rsidRPr="00C3132C">
        <w:rPr>
          <w:rFonts w:eastAsia="Times New Roman" w:cstheme="minorHAnsi"/>
          <w:bCs/>
          <w:sz w:val="24"/>
          <w:lang w:eastAsia="tr-TR"/>
        </w:rPr>
        <w:t>Spor takım ve topluluklarının sayısının fazla olması ve yoğun antrenman programları sebebiyle tesislerde istenilen kaliteli hizmeti verebilmek için danışma ve temizlik görevlileri yetersiz kalmaktadır.</w:t>
      </w:r>
    </w:p>
    <w:p w14:paraId="3FC53CD2" w14:textId="77777777" w:rsidR="00C3132C" w:rsidRPr="00C3132C" w:rsidRDefault="00C3132C" w:rsidP="00C3132C">
      <w:pPr>
        <w:numPr>
          <w:ilvl w:val="0"/>
          <w:numId w:val="67"/>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Personel sayımızın yetersizliğinden dolayı tenis kortlarımız hariç diğer tüm spor tesislerimiz pazar günleri öğleden sonraları kapalı kalmakta bu durum da hem serbest kullanıcı memnuniyetini düşürmekte hem de takımlarımıza yeterince antrenman imkânı sağlamamızı engellemektedir.</w:t>
      </w:r>
    </w:p>
    <w:p w14:paraId="0CBB2879" w14:textId="77777777" w:rsidR="00C3132C" w:rsidRPr="00C3132C" w:rsidRDefault="00C3132C" w:rsidP="00C3132C">
      <w:pPr>
        <w:numPr>
          <w:ilvl w:val="0"/>
          <w:numId w:val="67"/>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 xml:space="preserve">2024 yılı sonunda temizlik ve danışma görevlisi olarak görev yapmakta olan personellerimizden emekli olanlar olmuştur. Bu sebepten dolayı tesislerimizde yeterli temizlik personeli bulundurma noktasında sorun yaşamaktayız. </w:t>
      </w:r>
    </w:p>
    <w:p w14:paraId="030C57D1" w14:textId="77777777" w:rsidR="00C3132C" w:rsidRPr="00C3132C" w:rsidRDefault="00C3132C" w:rsidP="00C3132C">
      <w:pPr>
        <w:spacing w:after="0" w:line="360" w:lineRule="auto"/>
        <w:rPr>
          <w:rFonts w:eastAsia="Times New Roman" w:cstheme="minorHAnsi"/>
          <w:b/>
          <w:sz w:val="24"/>
          <w:szCs w:val="24"/>
          <w:lang w:eastAsia="tr-TR"/>
        </w:rPr>
      </w:pPr>
    </w:p>
    <w:p w14:paraId="0B91A6B3" w14:textId="77777777" w:rsidR="00C3132C" w:rsidRPr="00C3132C" w:rsidRDefault="00C3132C" w:rsidP="00C3132C">
      <w:pPr>
        <w:spacing w:after="0" w:line="360" w:lineRule="auto"/>
        <w:ind w:firstLine="360"/>
        <w:rPr>
          <w:rFonts w:eastAsia="Times New Roman" w:cstheme="minorHAnsi"/>
          <w:b/>
          <w:sz w:val="24"/>
          <w:szCs w:val="24"/>
          <w:lang w:eastAsia="tr-TR"/>
        </w:rPr>
      </w:pPr>
      <w:r w:rsidRPr="00C3132C">
        <w:rPr>
          <w:rFonts w:eastAsia="Times New Roman" w:cstheme="minorHAnsi"/>
          <w:b/>
          <w:sz w:val="24"/>
          <w:szCs w:val="24"/>
          <w:lang w:eastAsia="tr-TR"/>
        </w:rPr>
        <w:t>C.</w:t>
      </w:r>
      <w:r w:rsidRPr="00C3132C">
        <w:rPr>
          <w:rFonts w:eastAsia="Times New Roman" w:cstheme="minorHAnsi"/>
          <w:b/>
          <w:sz w:val="24"/>
          <w:szCs w:val="24"/>
          <w:lang w:eastAsia="tr-TR"/>
        </w:rPr>
        <w:tab/>
        <w:t>Değerlendirme</w:t>
      </w:r>
    </w:p>
    <w:p w14:paraId="6DB4D63A" w14:textId="77777777" w:rsidR="00C3132C" w:rsidRPr="00C3132C" w:rsidRDefault="00C3132C" w:rsidP="00C3132C">
      <w:pPr>
        <w:numPr>
          <w:ilvl w:val="0"/>
          <w:numId w:val="68"/>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Üniversitemizin var olan spor tesisleri ihtiyacı tam olarak karşılamamaktadır. Mevcut tesislerin fiziki şartlarının 2024 yılı içerisinde geniş çaplı bir tadilattan geçmiş olduktan sonra iyileştirilmesi çok faydalı olmuş olsa da yeni ve daha geniş kapsamlı bir spor tesisine olan ihtiyacımız gün geçtikçe artmaktadır. 42 spor takımı, 20 spor topluluğu olan, çok büyük bir spor kulübüne sahip olan ve günlük kullanıcı sayısı çok olan sporun bu kadar yaygınlaştığı bir kampüsün yeni ve çok amaçlı bir spor tesisine ihtiyacı vardır. Bununla ilgili gerekli talepler yapılmıştır.</w:t>
      </w:r>
    </w:p>
    <w:p w14:paraId="4D8B5E8E" w14:textId="77777777" w:rsidR="00C3132C" w:rsidRPr="00C3132C" w:rsidRDefault="00C3132C" w:rsidP="00C3132C">
      <w:pPr>
        <w:numPr>
          <w:ilvl w:val="0"/>
          <w:numId w:val="68"/>
        </w:numPr>
        <w:spacing w:after="0" w:line="240" w:lineRule="auto"/>
        <w:contextualSpacing/>
        <w:jc w:val="both"/>
        <w:rPr>
          <w:rFonts w:eastAsia="Times New Roman" w:cstheme="minorHAnsi"/>
          <w:b/>
          <w:sz w:val="24"/>
          <w:szCs w:val="24"/>
          <w:lang w:eastAsia="tr-TR"/>
        </w:rPr>
      </w:pPr>
      <w:r w:rsidRPr="00C3132C">
        <w:rPr>
          <w:rFonts w:eastAsia="Times New Roman" w:cstheme="minorHAnsi"/>
          <w:sz w:val="24"/>
          <w:szCs w:val="24"/>
          <w:lang w:eastAsia="tr-TR"/>
        </w:rPr>
        <w:t xml:space="preserve">Araç ihalesi yapılmaması sebebi ile spor takım ve topluluklarımızın il dışı faaliyetlere katılım oranı çok azalmış ve öğrencilerimizin memnuniyet seviyesi düşmüştür. </w:t>
      </w:r>
    </w:p>
    <w:p w14:paraId="76B74313" w14:textId="77777777" w:rsidR="00C3132C" w:rsidRPr="00C3132C" w:rsidRDefault="00C3132C" w:rsidP="00C3132C">
      <w:pPr>
        <w:numPr>
          <w:ilvl w:val="0"/>
          <w:numId w:val="68"/>
        </w:numPr>
        <w:spacing w:after="0" w:line="240" w:lineRule="auto"/>
        <w:contextualSpacing/>
        <w:jc w:val="both"/>
        <w:rPr>
          <w:rFonts w:eastAsia="Times New Roman" w:cstheme="minorHAnsi"/>
          <w:b/>
          <w:bCs/>
          <w:sz w:val="24"/>
          <w:szCs w:val="24"/>
          <w:lang w:val="x-none" w:eastAsia="tr-TR"/>
        </w:rPr>
      </w:pPr>
      <w:r w:rsidRPr="00C3132C">
        <w:rPr>
          <w:rFonts w:eastAsia="Times New Roman" w:cstheme="minorHAnsi"/>
          <w:sz w:val="24"/>
          <w:szCs w:val="24"/>
          <w:lang w:eastAsia="tr-TR"/>
        </w:rPr>
        <w:lastRenderedPageBreak/>
        <w:t>Yönetim kadromuzun eğitim seviyesi, işine gönülden bağlı olması ve motivasyonlarının yüksek olması, pek çok işin aynı anda, tüm ihtiyaçlarımıza rağmen aksamadan yürütülebiliyor olmasını sağlamaktadır.</w:t>
      </w:r>
    </w:p>
    <w:p w14:paraId="6F9539C5" w14:textId="77777777" w:rsidR="00C3132C" w:rsidRPr="00C3132C" w:rsidRDefault="00C3132C" w:rsidP="00C3132C">
      <w:pPr>
        <w:spacing w:line="240" w:lineRule="auto"/>
        <w:rPr>
          <w:rFonts w:eastAsia="Times New Roman" w:cstheme="minorHAnsi"/>
          <w:b/>
          <w:bCs/>
          <w:sz w:val="24"/>
          <w:szCs w:val="24"/>
          <w:lang w:val="x-none" w:eastAsia="tr-TR"/>
        </w:rPr>
      </w:pPr>
    </w:p>
    <w:p w14:paraId="4AD61CCC" w14:textId="77777777" w:rsidR="00C3132C" w:rsidRPr="00C3132C" w:rsidRDefault="00C3132C" w:rsidP="00C3132C">
      <w:pPr>
        <w:spacing w:after="0" w:line="360" w:lineRule="auto"/>
        <w:ind w:firstLine="284"/>
        <w:jc w:val="center"/>
        <w:rPr>
          <w:rFonts w:eastAsia="Times New Roman" w:cstheme="minorHAnsi"/>
          <w:b/>
          <w:sz w:val="24"/>
          <w:szCs w:val="24"/>
          <w:lang w:eastAsia="tr-TR"/>
        </w:rPr>
      </w:pPr>
      <w:r w:rsidRPr="00C3132C">
        <w:rPr>
          <w:rFonts w:eastAsia="Times New Roman" w:cstheme="minorHAnsi"/>
          <w:b/>
          <w:sz w:val="24"/>
          <w:szCs w:val="24"/>
          <w:lang w:eastAsia="tr-TR"/>
        </w:rPr>
        <w:t>V- ÖNERİ ve TEDBİRLER</w:t>
      </w:r>
    </w:p>
    <w:p w14:paraId="131B9D0C" w14:textId="77777777" w:rsidR="00C3132C" w:rsidRPr="00C3132C" w:rsidRDefault="00C3132C" w:rsidP="00C3132C">
      <w:pPr>
        <w:numPr>
          <w:ilvl w:val="0"/>
          <w:numId w:val="68"/>
        </w:numPr>
        <w:spacing w:after="0" w:line="240" w:lineRule="auto"/>
        <w:ind w:left="709" w:hanging="425"/>
        <w:contextualSpacing/>
        <w:jc w:val="both"/>
        <w:rPr>
          <w:rFonts w:eastAsia="Times New Roman" w:cstheme="minorHAnsi"/>
          <w:b/>
          <w:sz w:val="24"/>
          <w:szCs w:val="24"/>
          <w:lang w:eastAsia="tr-TR"/>
        </w:rPr>
      </w:pPr>
      <w:r w:rsidRPr="00C3132C">
        <w:rPr>
          <w:rFonts w:eastAsia="Times New Roman" w:cstheme="minorHAnsi"/>
          <w:sz w:val="24"/>
          <w:szCs w:val="24"/>
          <w:lang w:eastAsia="tr-TR"/>
        </w:rPr>
        <w:t xml:space="preserve">Türkiye’nin en köklü eğitim kurumlarından olan üniversitemizin var olan spor tesisleri ihtiyacı karşılamamaktadır. Mevcut tesislerin yakın zamanda yapılmış tadilatlarına rağmen, diğer eksikliklerinin giderilmesi ve yeni tesisler yapılması ve de gerekli ve personel ile tesislerin aktif olarak kullanılabilir hale getirilmesi önceliğimizdir. </w:t>
      </w:r>
    </w:p>
    <w:p w14:paraId="25648E28" w14:textId="77777777" w:rsidR="00C3132C" w:rsidRPr="00C3132C" w:rsidRDefault="00C3132C" w:rsidP="00C3132C">
      <w:pPr>
        <w:numPr>
          <w:ilvl w:val="0"/>
          <w:numId w:val="68"/>
        </w:numPr>
        <w:spacing w:after="0" w:line="240" w:lineRule="auto"/>
        <w:ind w:left="709" w:hanging="425"/>
        <w:contextualSpacing/>
        <w:jc w:val="both"/>
        <w:rPr>
          <w:rFonts w:eastAsia="Times New Roman" w:cstheme="minorHAnsi"/>
          <w:b/>
          <w:sz w:val="24"/>
          <w:szCs w:val="24"/>
          <w:lang w:eastAsia="tr-TR"/>
        </w:rPr>
      </w:pPr>
      <w:r w:rsidRPr="00C3132C">
        <w:rPr>
          <w:rFonts w:eastAsia="Times New Roman" w:cstheme="minorHAnsi"/>
          <w:sz w:val="24"/>
          <w:szCs w:val="24"/>
          <w:lang w:eastAsia="tr-TR"/>
        </w:rPr>
        <w:t>Maddi yetersizliklerden dolayı üniversite takımlarımızın ve de topluluklarımızın faaliyetlere katılımı eski yıllara oranla çok daha düşük bir yüzde ile karşılanabilmektedir. Maddi kaynak bulunması öğrencilerimize sunacağımız imkanların artırılması için elzem bir durumdur.</w:t>
      </w:r>
    </w:p>
    <w:p w14:paraId="1DAE623C" w14:textId="77777777" w:rsidR="00C3132C" w:rsidRPr="00C3132C" w:rsidRDefault="00C3132C" w:rsidP="00C3132C">
      <w:pPr>
        <w:numPr>
          <w:ilvl w:val="0"/>
          <w:numId w:val="68"/>
        </w:numPr>
        <w:spacing w:after="0" w:line="240" w:lineRule="auto"/>
        <w:ind w:left="709" w:hanging="425"/>
        <w:contextualSpacing/>
        <w:jc w:val="both"/>
        <w:rPr>
          <w:rFonts w:eastAsia="Times New Roman" w:cstheme="minorHAnsi"/>
          <w:b/>
          <w:sz w:val="24"/>
          <w:szCs w:val="24"/>
          <w:lang w:eastAsia="tr-TR"/>
        </w:rPr>
      </w:pPr>
      <w:r w:rsidRPr="00C3132C">
        <w:rPr>
          <w:rFonts w:eastAsia="Times New Roman" w:cstheme="minorHAnsi"/>
          <w:sz w:val="24"/>
          <w:szCs w:val="24"/>
          <w:lang w:eastAsia="tr-TR"/>
        </w:rPr>
        <w:t>Araç taleplerinin karşılanması, ulaşım ihalesi ya da üniversite araçlarının il dışı faaliyetlerine katılım için tahsis edilebilmesi öğrenci memnuniyetini çok artıracaktır.</w:t>
      </w:r>
    </w:p>
    <w:p w14:paraId="45FB5922" w14:textId="77777777" w:rsidR="00C3132C" w:rsidRPr="00C3132C" w:rsidRDefault="00C3132C" w:rsidP="00C3132C">
      <w:pPr>
        <w:numPr>
          <w:ilvl w:val="0"/>
          <w:numId w:val="68"/>
        </w:numPr>
        <w:spacing w:after="0" w:line="240" w:lineRule="auto"/>
        <w:ind w:left="709" w:hanging="425"/>
        <w:contextualSpacing/>
        <w:jc w:val="both"/>
        <w:rPr>
          <w:rFonts w:eastAsia="Times New Roman" w:cstheme="minorHAnsi"/>
          <w:b/>
          <w:sz w:val="24"/>
          <w:szCs w:val="24"/>
          <w:lang w:eastAsia="tr-TR"/>
        </w:rPr>
      </w:pPr>
      <w:r w:rsidRPr="00C3132C">
        <w:rPr>
          <w:rFonts w:eastAsia="Times New Roman" w:cstheme="minorHAnsi"/>
          <w:sz w:val="24"/>
          <w:szCs w:val="24"/>
          <w:lang w:eastAsia="tr-TR"/>
        </w:rPr>
        <w:t>İhtiyaca göre daha verimli personel düzenlemesi yapılarak özellikle de temizlik personeli sayısı arttırılmalıdır.</w:t>
      </w:r>
    </w:p>
    <w:p w14:paraId="5697562D" w14:textId="77777777" w:rsidR="00C3132C" w:rsidRPr="00C3132C" w:rsidRDefault="00C3132C" w:rsidP="00C3132C">
      <w:pPr>
        <w:spacing w:after="0" w:line="360" w:lineRule="auto"/>
        <w:rPr>
          <w:rFonts w:eastAsia="Times New Roman" w:cstheme="minorHAnsi"/>
          <w:b/>
          <w:bCs/>
          <w:sz w:val="28"/>
          <w:szCs w:val="28"/>
          <w:lang w:val="x-none" w:eastAsia="tr-TR"/>
        </w:rPr>
      </w:pPr>
    </w:p>
    <w:p w14:paraId="06D1DA9C" w14:textId="77777777" w:rsidR="00C3132C" w:rsidRPr="00C3132C" w:rsidRDefault="00C3132C" w:rsidP="00C3132C">
      <w:pPr>
        <w:spacing w:after="0" w:line="360" w:lineRule="auto"/>
        <w:jc w:val="center"/>
        <w:rPr>
          <w:rFonts w:eastAsia="Times New Roman" w:cstheme="minorHAnsi"/>
          <w:b/>
          <w:bCs/>
          <w:sz w:val="28"/>
          <w:szCs w:val="28"/>
          <w:lang w:val="x-none" w:eastAsia="tr-TR"/>
        </w:rPr>
      </w:pPr>
      <w:r w:rsidRPr="00C3132C">
        <w:rPr>
          <w:rFonts w:eastAsia="Times New Roman" w:cstheme="minorHAnsi"/>
          <w:b/>
          <w:bCs/>
          <w:sz w:val="28"/>
          <w:szCs w:val="28"/>
          <w:lang w:val="x-none" w:eastAsia="tr-TR"/>
        </w:rPr>
        <w:t>EKLER</w:t>
      </w:r>
    </w:p>
    <w:p w14:paraId="3BBC597B" w14:textId="77777777" w:rsidR="00C3132C" w:rsidRPr="00C3132C" w:rsidRDefault="00C3132C" w:rsidP="00C3132C">
      <w:pPr>
        <w:spacing w:after="0" w:line="360" w:lineRule="auto"/>
        <w:rPr>
          <w:rFonts w:eastAsia="Times New Roman" w:cstheme="minorHAnsi"/>
          <w:b/>
          <w:bCs/>
          <w:sz w:val="26"/>
          <w:szCs w:val="26"/>
          <w:lang w:val="x-none" w:eastAsia="tr-TR"/>
        </w:rPr>
      </w:pPr>
      <w:r w:rsidRPr="00C3132C">
        <w:rPr>
          <w:rFonts w:eastAsia="Times New Roman" w:cstheme="minorHAnsi"/>
          <w:b/>
          <w:bCs/>
          <w:sz w:val="26"/>
          <w:szCs w:val="26"/>
          <w:lang w:val="x-none" w:eastAsia="tr-TR"/>
        </w:rPr>
        <w:t>GZFT ANALIZI</w:t>
      </w: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C3132C" w:rsidRPr="00C3132C" w14:paraId="03E31EA9" w14:textId="77777777" w:rsidTr="005833F3">
        <w:trPr>
          <w:trHeight w:val="340"/>
        </w:trPr>
        <w:tc>
          <w:tcPr>
            <w:tcW w:w="4767" w:type="dxa"/>
            <w:shd w:val="clear" w:color="auto" w:fill="2F5496"/>
          </w:tcPr>
          <w:p w14:paraId="43C1901C" w14:textId="77777777" w:rsidR="00C3132C" w:rsidRPr="00C3132C" w:rsidRDefault="00C3132C" w:rsidP="00C3132C">
            <w:pPr>
              <w:keepNext/>
              <w:keepLines/>
              <w:spacing w:before="120" w:after="120" w:line="360" w:lineRule="auto"/>
              <w:jc w:val="both"/>
              <w:outlineLvl w:val="1"/>
              <w:rPr>
                <w:rFonts w:eastAsia="Times New Roman" w:cstheme="minorHAnsi"/>
                <w:i/>
                <w:color w:val="FFFFFF"/>
                <w:sz w:val="24"/>
                <w:szCs w:val="24"/>
                <w:lang w:eastAsia="tr-TR"/>
              </w:rPr>
            </w:pPr>
            <w:r w:rsidRPr="00C3132C">
              <w:rPr>
                <w:rFonts w:eastAsia="Times New Roman" w:cstheme="minorHAnsi"/>
                <w:b/>
                <w:bCs/>
                <w:color w:val="FFFFFF"/>
                <w:sz w:val="24"/>
                <w:szCs w:val="24"/>
                <w:lang w:eastAsia="tr-TR"/>
              </w:rPr>
              <w:t>GÜÇLÜ YANLAR</w:t>
            </w:r>
          </w:p>
        </w:tc>
        <w:tc>
          <w:tcPr>
            <w:tcW w:w="4531" w:type="dxa"/>
            <w:shd w:val="clear" w:color="auto" w:fill="2F5496"/>
          </w:tcPr>
          <w:p w14:paraId="73C2667F" w14:textId="77777777" w:rsidR="00C3132C" w:rsidRPr="00C3132C" w:rsidRDefault="00C3132C" w:rsidP="00C3132C">
            <w:pPr>
              <w:keepNext/>
              <w:keepLines/>
              <w:spacing w:before="120" w:after="120" w:line="360" w:lineRule="auto"/>
              <w:jc w:val="both"/>
              <w:outlineLvl w:val="1"/>
              <w:rPr>
                <w:rFonts w:eastAsia="Times New Roman" w:cstheme="minorHAnsi"/>
                <w:b/>
                <w:bCs/>
                <w:color w:val="FFFFFF"/>
                <w:sz w:val="24"/>
                <w:szCs w:val="24"/>
                <w:lang w:eastAsia="tr-TR"/>
              </w:rPr>
            </w:pPr>
            <w:r w:rsidRPr="00C3132C">
              <w:rPr>
                <w:rFonts w:eastAsia="Times New Roman" w:cstheme="minorHAnsi"/>
                <w:b/>
                <w:bCs/>
                <w:color w:val="FFFFFF"/>
                <w:sz w:val="24"/>
                <w:szCs w:val="24"/>
                <w:lang w:eastAsia="tr-TR"/>
              </w:rPr>
              <w:t>ZAYIF YANLAR</w:t>
            </w:r>
          </w:p>
        </w:tc>
      </w:tr>
      <w:tr w:rsidR="00C3132C" w:rsidRPr="00C3132C" w14:paraId="2F6C8F17" w14:textId="77777777" w:rsidTr="005833F3">
        <w:trPr>
          <w:trHeight w:val="510"/>
        </w:trPr>
        <w:tc>
          <w:tcPr>
            <w:tcW w:w="4767" w:type="dxa"/>
            <w:shd w:val="clear" w:color="auto" w:fill="auto"/>
            <w:vAlign w:val="center"/>
          </w:tcPr>
          <w:p w14:paraId="3B1BEB13" w14:textId="77777777" w:rsidR="00C3132C" w:rsidRPr="00C3132C" w:rsidRDefault="00C3132C" w:rsidP="00C3132C">
            <w:pPr>
              <w:spacing w:after="0" w:line="240" w:lineRule="auto"/>
              <w:ind w:right="-13"/>
              <w:contextualSpacing/>
              <w:rPr>
                <w:rFonts w:eastAsia="Times New Roman" w:cstheme="minorHAnsi"/>
                <w:lang w:eastAsia="tr-TR"/>
              </w:rPr>
            </w:pPr>
            <w:r w:rsidRPr="00C3132C">
              <w:rPr>
                <w:rFonts w:eastAsia="Times New Roman" w:cstheme="minorHAnsi"/>
                <w:lang w:eastAsia="tr-TR"/>
              </w:rPr>
              <w:t>Üniversitemiz ulusal ve uluslararası alanlarda tanınan ve bilinen bir devlet üniversitesidir, aynı zamanda spor tesisi çeşitliliğimiz çok farklı branşlarda spor yapılmasına olanak sağlamaktadır.</w:t>
            </w:r>
          </w:p>
          <w:p w14:paraId="3915FBCA" w14:textId="77777777" w:rsidR="00C3132C" w:rsidRPr="00C3132C" w:rsidRDefault="00C3132C" w:rsidP="00C3132C">
            <w:pPr>
              <w:spacing w:after="0" w:line="240" w:lineRule="auto"/>
              <w:ind w:right="-13"/>
              <w:contextualSpacing/>
              <w:rPr>
                <w:rFonts w:eastAsia="Times New Roman" w:cstheme="minorHAnsi"/>
                <w:lang w:eastAsia="tr-TR"/>
              </w:rPr>
            </w:pPr>
          </w:p>
        </w:tc>
        <w:tc>
          <w:tcPr>
            <w:tcW w:w="4531" w:type="dxa"/>
            <w:shd w:val="clear" w:color="auto" w:fill="auto"/>
            <w:vAlign w:val="center"/>
          </w:tcPr>
          <w:p w14:paraId="1B693D97" w14:textId="77777777" w:rsidR="00C3132C" w:rsidRPr="00C3132C" w:rsidRDefault="00C3132C" w:rsidP="00C3132C">
            <w:pPr>
              <w:spacing w:after="0" w:line="240" w:lineRule="auto"/>
              <w:rPr>
                <w:rFonts w:eastAsia="Times New Roman" w:cstheme="minorHAnsi"/>
                <w:lang w:eastAsia="tr-TR"/>
              </w:rPr>
            </w:pPr>
            <w:r w:rsidRPr="00C3132C">
              <w:rPr>
                <w:rFonts w:eastAsia="Times New Roman" w:cstheme="minorHAnsi"/>
                <w:lang w:eastAsia="tr-TR"/>
              </w:rPr>
              <w:t>Devlet üniversitesi olmamız nedeniyle spor yarışmalarında mali yönetmeliklere göre hareket etme zorunluluğumuz bulunmaktadır. Bu sebepten istediğimiz ölçüde öğrenci sporcularımıza destek verme konusunda sıkıntı yaşamaktayız.</w:t>
            </w:r>
          </w:p>
        </w:tc>
      </w:tr>
      <w:tr w:rsidR="00C3132C" w:rsidRPr="00C3132C" w14:paraId="6E60F65C" w14:textId="77777777" w:rsidTr="005833F3">
        <w:trPr>
          <w:trHeight w:val="510"/>
        </w:trPr>
        <w:tc>
          <w:tcPr>
            <w:tcW w:w="4767" w:type="dxa"/>
            <w:shd w:val="clear" w:color="auto" w:fill="auto"/>
            <w:vAlign w:val="center"/>
          </w:tcPr>
          <w:p w14:paraId="72BA38E6" w14:textId="77777777" w:rsidR="00C3132C" w:rsidRPr="00C3132C" w:rsidRDefault="00C3132C" w:rsidP="00C3132C">
            <w:pPr>
              <w:spacing w:before="120" w:after="120" w:line="240" w:lineRule="auto"/>
              <w:rPr>
                <w:rFonts w:eastAsia="Times New Roman" w:cstheme="minorHAnsi"/>
                <w:lang w:eastAsia="tr-TR"/>
              </w:rPr>
            </w:pPr>
            <w:r w:rsidRPr="00C3132C">
              <w:rPr>
                <w:rFonts w:eastAsia="Times New Roman" w:cstheme="minorHAnsi"/>
                <w:lang w:eastAsia="tr-TR"/>
              </w:rPr>
              <w:t>Lisans eğitiminin İngilizce olması ve öğrencilerinin çoğunluk kısmının yüksek dereceler ile üniversitemizi kazanması kaliteli ve bilinçli bir öğrenci gücüne sahip olduğumuzu göstermektedir.</w:t>
            </w:r>
          </w:p>
          <w:p w14:paraId="6D25BDB2" w14:textId="77777777" w:rsidR="00C3132C" w:rsidRPr="00C3132C" w:rsidRDefault="00C3132C" w:rsidP="00C3132C">
            <w:pPr>
              <w:spacing w:before="120" w:after="120" w:line="240" w:lineRule="auto"/>
              <w:rPr>
                <w:rFonts w:eastAsia="Times New Roman" w:cstheme="minorHAnsi"/>
                <w:b/>
                <w:lang w:eastAsia="tr-TR"/>
              </w:rPr>
            </w:pPr>
          </w:p>
        </w:tc>
        <w:tc>
          <w:tcPr>
            <w:tcW w:w="4531" w:type="dxa"/>
            <w:shd w:val="clear" w:color="auto" w:fill="auto"/>
            <w:vAlign w:val="center"/>
          </w:tcPr>
          <w:p w14:paraId="5BEB5677" w14:textId="77777777" w:rsidR="00C3132C" w:rsidRPr="00C3132C" w:rsidRDefault="00C3132C" w:rsidP="00C3132C">
            <w:pPr>
              <w:spacing w:after="0" w:line="240" w:lineRule="auto"/>
              <w:rPr>
                <w:rFonts w:eastAsia="Times New Roman" w:cstheme="minorHAnsi"/>
                <w:b/>
                <w:bCs/>
                <w:i/>
                <w:color w:val="CC0000"/>
                <w:lang w:eastAsia="tr-TR"/>
              </w:rPr>
            </w:pPr>
            <w:r w:rsidRPr="00C3132C">
              <w:rPr>
                <w:rFonts w:eastAsia="Times New Roman" w:cstheme="minorHAnsi"/>
                <w:lang w:eastAsia="tr-TR"/>
              </w:rPr>
              <w:t>Derslerin ağırlığı nedeniyle müsabakaların sınavlar ve yoğun proje ödevleri ile çakıştığı durumlarda sıkıntılar yaşanmakta, öğrencilerimiz bazı durumlarda eğitimini bazı durumlarda da sportif aktivitelerini aksatmaktadır.</w:t>
            </w:r>
          </w:p>
        </w:tc>
      </w:tr>
      <w:tr w:rsidR="00C3132C" w:rsidRPr="00C3132C" w14:paraId="7D71DBFB" w14:textId="77777777" w:rsidTr="005833F3">
        <w:trPr>
          <w:trHeight w:val="1894"/>
        </w:trPr>
        <w:tc>
          <w:tcPr>
            <w:tcW w:w="4767" w:type="dxa"/>
            <w:shd w:val="clear" w:color="auto" w:fill="auto"/>
            <w:vAlign w:val="center"/>
          </w:tcPr>
          <w:p w14:paraId="18D80D2D" w14:textId="77777777" w:rsidR="00C3132C" w:rsidRPr="00C3132C" w:rsidRDefault="00C3132C" w:rsidP="00C3132C">
            <w:pPr>
              <w:spacing w:after="142" w:line="240" w:lineRule="auto"/>
              <w:contextualSpacing/>
              <w:rPr>
                <w:rFonts w:eastAsia="Times New Roman" w:cstheme="minorHAnsi"/>
                <w:lang w:val="x-none" w:eastAsia="tr-TR"/>
              </w:rPr>
            </w:pPr>
            <w:r w:rsidRPr="00C3132C">
              <w:rPr>
                <w:rFonts w:eastAsia="Times New Roman" w:cstheme="minorHAnsi"/>
                <w:lang w:eastAsia="tr-TR"/>
              </w:rPr>
              <w:t>Tüm öğrencilerimizin tek kampüste olması, spor tesislerimizin yurtlar ile aynı bölgede olması, kuruluşundan itibaren sportif ve sosyal etkinliklerin desteklenmesi sonucunda oluşan gelenekler ODTÜ’yü ülkemizde bilimsel alanlarda olduğu gibi spor alanında da lider ve örnek üniversite yapmaktadır.</w:t>
            </w:r>
          </w:p>
        </w:tc>
        <w:tc>
          <w:tcPr>
            <w:tcW w:w="4531" w:type="dxa"/>
            <w:shd w:val="clear" w:color="auto" w:fill="auto"/>
            <w:vAlign w:val="center"/>
          </w:tcPr>
          <w:p w14:paraId="337E449A" w14:textId="77777777" w:rsidR="00C3132C" w:rsidRPr="00C3132C" w:rsidRDefault="00C3132C" w:rsidP="00C3132C">
            <w:pPr>
              <w:spacing w:after="0" w:line="240" w:lineRule="auto"/>
              <w:rPr>
                <w:rFonts w:eastAsia="Times New Roman" w:cstheme="minorHAnsi"/>
                <w:lang w:eastAsia="tr-TR"/>
              </w:rPr>
            </w:pPr>
          </w:p>
          <w:p w14:paraId="0E1A85D7" w14:textId="77777777" w:rsidR="00C3132C" w:rsidRPr="00C3132C" w:rsidRDefault="00C3132C" w:rsidP="00C3132C">
            <w:pPr>
              <w:spacing w:after="0" w:line="240" w:lineRule="auto"/>
              <w:rPr>
                <w:rFonts w:eastAsia="Times New Roman" w:cstheme="minorHAnsi"/>
                <w:lang w:eastAsia="tr-TR"/>
              </w:rPr>
            </w:pPr>
            <w:r w:rsidRPr="00C3132C">
              <w:rPr>
                <w:rFonts w:eastAsia="Times New Roman" w:cstheme="minorHAnsi"/>
                <w:lang w:eastAsia="tr-TR"/>
              </w:rPr>
              <w:t xml:space="preserve">Tek kampüs içerisinde bulunan, yoğun kullanıcı talebini karşılayacak yeterli tesis bulunmamaktadır. Yeni ve daha modern tesislere ihtiyaç vardır. </w:t>
            </w:r>
          </w:p>
          <w:p w14:paraId="2A8D3DEE" w14:textId="77777777" w:rsidR="00C3132C" w:rsidRPr="00C3132C" w:rsidRDefault="00C3132C" w:rsidP="00C3132C">
            <w:pPr>
              <w:spacing w:after="0" w:line="240" w:lineRule="auto"/>
              <w:rPr>
                <w:rFonts w:eastAsia="Times New Roman" w:cstheme="minorHAnsi"/>
                <w:lang w:eastAsia="tr-TR"/>
              </w:rPr>
            </w:pPr>
          </w:p>
          <w:p w14:paraId="078DAF7A" w14:textId="77777777" w:rsidR="00C3132C" w:rsidRPr="00C3132C" w:rsidRDefault="00C3132C" w:rsidP="00C3132C">
            <w:pPr>
              <w:spacing w:after="0" w:line="240" w:lineRule="auto"/>
              <w:rPr>
                <w:rFonts w:eastAsia="Times New Roman" w:cstheme="minorHAnsi"/>
                <w:lang w:eastAsia="tr-TR"/>
              </w:rPr>
            </w:pPr>
          </w:p>
          <w:p w14:paraId="619190E4" w14:textId="77777777" w:rsidR="00C3132C" w:rsidRPr="00C3132C" w:rsidRDefault="00C3132C" w:rsidP="00C3132C">
            <w:pPr>
              <w:spacing w:after="0" w:line="240" w:lineRule="auto"/>
              <w:rPr>
                <w:rFonts w:eastAsia="Times New Roman" w:cstheme="minorHAnsi"/>
                <w:lang w:eastAsia="tr-TR"/>
              </w:rPr>
            </w:pPr>
          </w:p>
          <w:p w14:paraId="28707629" w14:textId="77777777" w:rsidR="00C3132C" w:rsidRPr="00C3132C" w:rsidRDefault="00C3132C" w:rsidP="00C3132C">
            <w:pPr>
              <w:spacing w:after="0" w:line="240" w:lineRule="auto"/>
              <w:rPr>
                <w:rFonts w:eastAsia="Times New Roman" w:cstheme="minorHAnsi"/>
                <w:b/>
                <w:bCs/>
                <w:i/>
                <w:color w:val="CC0000"/>
                <w:lang w:eastAsia="tr-TR"/>
              </w:rPr>
            </w:pPr>
          </w:p>
        </w:tc>
      </w:tr>
      <w:tr w:rsidR="00C3132C" w:rsidRPr="00C3132C" w14:paraId="2D50BEA5" w14:textId="77777777" w:rsidTr="005833F3">
        <w:trPr>
          <w:trHeight w:val="1838"/>
        </w:trPr>
        <w:tc>
          <w:tcPr>
            <w:tcW w:w="4767" w:type="dxa"/>
            <w:shd w:val="clear" w:color="auto" w:fill="auto"/>
            <w:vAlign w:val="center"/>
          </w:tcPr>
          <w:p w14:paraId="14112B44" w14:textId="77777777" w:rsidR="00C3132C" w:rsidRPr="00C3132C" w:rsidRDefault="00C3132C" w:rsidP="00C3132C">
            <w:pPr>
              <w:spacing w:after="0" w:line="240" w:lineRule="auto"/>
              <w:rPr>
                <w:rFonts w:eastAsia="Times New Roman" w:cstheme="minorHAnsi"/>
                <w:lang w:eastAsia="tr-TR"/>
              </w:rPr>
            </w:pPr>
            <w:r w:rsidRPr="00C3132C">
              <w:rPr>
                <w:rFonts w:eastAsia="Times New Roman" w:cstheme="minorHAnsi"/>
                <w:lang w:eastAsia="tr-TR"/>
              </w:rPr>
              <w:lastRenderedPageBreak/>
              <w:t>ODTÜ, Üniversitelerarası spor yarışmalarında en fazla branşta yarışmalara katılan üniversitelerden birisi olup bazı kampüs dışı branşlar (buz hokeyi, kayak, snowboard, vb.) hariç tüm takımlarımız yıl boyu kampüsümüzde düzenli antrenman yapmaktadırlar.</w:t>
            </w:r>
          </w:p>
        </w:tc>
        <w:tc>
          <w:tcPr>
            <w:tcW w:w="4531" w:type="dxa"/>
            <w:shd w:val="clear" w:color="auto" w:fill="auto"/>
          </w:tcPr>
          <w:p w14:paraId="71B58593" w14:textId="77777777" w:rsidR="00C3132C" w:rsidRPr="00C3132C" w:rsidRDefault="00C3132C" w:rsidP="00C3132C">
            <w:pPr>
              <w:spacing w:after="0" w:line="240" w:lineRule="auto"/>
              <w:rPr>
                <w:rFonts w:eastAsia="Times New Roman" w:cstheme="minorHAnsi"/>
                <w:bCs/>
                <w:lang w:eastAsia="tr-TR"/>
              </w:rPr>
            </w:pPr>
          </w:p>
          <w:p w14:paraId="5BD2493E" w14:textId="77777777" w:rsidR="00C3132C" w:rsidRPr="00C3132C" w:rsidRDefault="00C3132C" w:rsidP="00C3132C">
            <w:pPr>
              <w:spacing w:after="0" w:line="240" w:lineRule="auto"/>
              <w:rPr>
                <w:rFonts w:eastAsia="Times New Roman" w:cstheme="minorHAnsi"/>
                <w:bCs/>
                <w:highlight w:val="yellow"/>
                <w:lang w:eastAsia="tr-TR"/>
              </w:rPr>
            </w:pPr>
            <w:r w:rsidRPr="00C3132C">
              <w:rPr>
                <w:rFonts w:eastAsia="Times New Roman" w:cstheme="minorHAnsi"/>
                <w:bCs/>
                <w:lang w:eastAsia="tr-TR"/>
              </w:rPr>
              <w:t xml:space="preserve">Spor takım ve topluluklarının sayısının fazla olması ve yoğun antrenman programları sebebiyle tesislerde istenilen kaliteli hizmeti verebilmek için temizlik görevlilerinin yetersiz kalması </w:t>
            </w:r>
          </w:p>
        </w:tc>
      </w:tr>
      <w:tr w:rsidR="00C3132C" w:rsidRPr="00C3132C" w14:paraId="59612C00" w14:textId="77777777" w:rsidTr="005833F3">
        <w:trPr>
          <w:trHeight w:val="510"/>
        </w:trPr>
        <w:tc>
          <w:tcPr>
            <w:tcW w:w="4767" w:type="dxa"/>
            <w:shd w:val="clear" w:color="auto" w:fill="auto"/>
          </w:tcPr>
          <w:p w14:paraId="0DAE81BB" w14:textId="77777777" w:rsidR="00C3132C" w:rsidRPr="00C3132C" w:rsidRDefault="00C3132C" w:rsidP="00C3132C">
            <w:pPr>
              <w:spacing w:after="31" w:line="240" w:lineRule="auto"/>
              <w:contextualSpacing/>
              <w:rPr>
                <w:rFonts w:eastAsia="Times New Roman" w:cstheme="minorHAnsi"/>
                <w:lang w:val="x-none" w:eastAsia="tr-TR"/>
              </w:rPr>
            </w:pPr>
            <w:r w:rsidRPr="00C3132C">
              <w:rPr>
                <w:rFonts w:eastAsia="Times New Roman" w:cstheme="minorHAnsi"/>
                <w:lang w:eastAsia="tr-TR"/>
              </w:rPr>
              <w:t>Öğrenci takım ve topluluklarımızda bulunan öğrenci ve antrenörlerimizin sorumluluk alarak süreçlerini başarılı bir şekilde yürütebilmeleri.</w:t>
            </w:r>
          </w:p>
        </w:tc>
        <w:tc>
          <w:tcPr>
            <w:tcW w:w="4531" w:type="dxa"/>
            <w:shd w:val="clear" w:color="auto" w:fill="auto"/>
            <w:vAlign w:val="bottom"/>
          </w:tcPr>
          <w:p w14:paraId="7AB3A8D7" w14:textId="77777777" w:rsidR="00C3132C" w:rsidRPr="00C3132C" w:rsidRDefault="00C3132C" w:rsidP="00C3132C">
            <w:pPr>
              <w:spacing w:after="0" w:line="240" w:lineRule="auto"/>
              <w:rPr>
                <w:rFonts w:eastAsia="Times New Roman" w:cstheme="minorHAnsi"/>
                <w:b/>
                <w:bCs/>
                <w:i/>
                <w:color w:val="CC0000"/>
                <w:lang w:eastAsia="tr-TR"/>
              </w:rPr>
            </w:pPr>
            <w:r w:rsidRPr="00C3132C">
              <w:rPr>
                <w:rFonts w:eastAsia="Times New Roman" w:cstheme="minorHAnsi"/>
                <w:lang w:eastAsia="tr-TR"/>
              </w:rPr>
              <w:t>Bütçe yetersizliği sebebiyle, tesislerde yapılması gerekli yenilik ve değişikliklerin zamanında yapılamamasından dolayı kullanıcılara sağlıklı ortamda spor yapma olanağının her zaman istediğimiz ölçüde verilememesi</w:t>
            </w:r>
          </w:p>
        </w:tc>
      </w:tr>
      <w:tr w:rsidR="00C3132C" w:rsidRPr="00C3132C" w14:paraId="4EBB5AF0" w14:textId="77777777" w:rsidTr="005833F3">
        <w:trPr>
          <w:trHeight w:val="510"/>
        </w:trPr>
        <w:tc>
          <w:tcPr>
            <w:tcW w:w="4767" w:type="dxa"/>
            <w:shd w:val="clear" w:color="auto" w:fill="auto"/>
          </w:tcPr>
          <w:p w14:paraId="7FE1EB6A" w14:textId="77777777" w:rsidR="00C3132C" w:rsidRPr="00C3132C" w:rsidRDefault="00C3132C" w:rsidP="00C3132C">
            <w:pPr>
              <w:spacing w:after="0" w:line="240" w:lineRule="auto"/>
              <w:rPr>
                <w:rFonts w:eastAsia="Times New Roman" w:cstheme="minorHAnsi"/>
                <w:lang w:eastAsia="tr-TR"/>
              </w:rPr>
            </w:pPr>
            <w:r w:rsidRPr="00C3132C">
              <w:rPr>
                <w:rFonts w:eastAsia="Times New Roman" w:cstheme="minorHAnsi"/>
                <w:lang w:eastAsia="tr-TR"/>
              </w:rPr>
              <w:t>Spor kulübümüzün de desteği ile hem öğrencilerimize hem de personel ve aile bireylerine pek çok farklı branşta sportif eğitim ve kurs imkânlarının olması</w:t>
            </w:r>
          </w:p>
        </w:tc>
        <w:tc>
          <w:tcPr>
            <w:tcW w:w="4531" w:type="dxa"/>
            <w:shd w:val="clear" w:color="auto" w:fill="auto"/>
          </w:tcPr>
          <w:p w14:paraId="19114589" w14:textId="77777777" w:rsidR="00C3132C" w:rsidRPr="00C3132C" w:rsidRDefault="00C3132C" w:rsidP="00C3132C">
            <w:pPr>
              <w:spacing w:after="356" w:line="240" w:lineRule="auto"/>
              <w:ind w:right="501"/>
              <w:contextualSpacing/>
              <w:rPr>
                <w:rFonts w:eastAsia="Times New Roman" w:cstheme="minorHAnsi"/>
                <w:color w:val="000000"/>
                <w:lang w:eastAsia="tr-TR"/>
              </w:rPr>
            </w:pPr>
            <w:r w:rsidRPr="00C3132C">
              <w:rPr>
                <w:rFonts w:eastAsia="Times New Roman" w:cstheme="minorHAnsi"/>
                <w:color w:val="000000"/>
                <w:lang w:eastAsia="tr-TR"/>
              </w:rPr>
              <w:t>Personel sayımızın yetersizliği sebebi ile spor tesislerimizin Pazar günleri kısıtlı olarak hizmet vermesi.</w:t>
            </w:r>
          </w:p>
          <w:p w14:paraId="46A54E58" w14:textId="77777777" w:rsidR="00C3132C" w:rsidRPr="00C3132C" w:rsidRDefault="00C3132C" w:rsidP="00C3132C">
            <w:pPr>
              <w:spacing w:after="0" w:line="240" w:lineRule="auto"/>
              <w:rPr>
                <w:rFonts w:eastAsia="Times New Roman" w:cstheme="minorHAnsi"/>
                <w:lang w:eastAsia="tr-TR"/>
              </w:rPr>
            </w:pPr>
          </w:p>
        </w:tc>
      </w:tr>
      <w:tr w:rsidR="00C3132C" w:rsidRPr="00C3132C" w14:paraId="17EC7577" w14:textId="77777777" w:rsidTr="005833F3">
        <w:trPr>
          <w:trHeight w:val="922"/>
        </w:trPr>
        <w:tc>
          <w:tcPr>
            <w:tcW w:w="4767" w:type="dxa"/>
            <w:shd w:val="clear" w:color="auto" w:fill="auto"/>
          </w:tcPr>
          <w:p w14:paraId="049C8248" w14:textId="77777777" w:rsidR="00C3132C" w:rsidRPr="00C3132C" w:rsidRDefault="00C3132C" w:rsidP="00C3132C">
            <w:pPr>
              <w:spacing w:after="0" w:line="240" w:lineRule="auto"/>
              <w:rPr>
                <w:rFonts w:eastAsia="Times New Roman" w:cstheme="minorHAnsi"/>
                <w:lang w:eastAsia="tr-TR"/>
              </w:rPr>
            </w:pPr>
            <w:r w:rsidRPr="00C3132C">
              <w:rPr>
                <w:rFonts w:eastAsia="Times New Roman" w:cstheme="minorHAnsi"/>
                <w:lang w:eastAsia="tr-TR"/>
              </w:rPr>
              <w:t>70 yıllık geçmişi ile büyük bir üniversite olan ODTÜ’de oluşan spor kültürü, spor bilincinin oluşması ve bireylerin yoğun iş ve ders programına rağmen sportif etkinliklere zaman ayırma istekleri</w:t>
            </w:r>
          </w:p>
        </w:tc>
        <w:tc>
          <w:tcPr>
            <w:tcW w:w="4531" w:type="dxa"/>
            <w:shd w:val="clear" w:color="auto" w:fill="auto"/>
          </w:tcPr>
          <w:p w14:paraId="033EB683" w14:textId="77777777" w:rsidR="00C3132C" w:rsidRPr="00C3132C" w:rsidRDefault="00C3132C" w:rsidP="00C3132C">
            <w:pPr>
              <w:spacing w:after="356" w:line="240" w:lineRule="auto"/>
              <w:ind w:right="501"/>
              <w:contextualSpacing/>
              <w:rPr>
                <w:rFonts w:eastAsia="Times New Roman" w:cstheme="minorHAnsi"/>
                <w:lang w:eastAsia="tr-TR"/>
              </w:rPr>
            </w:pPr>
            <w:r w:rsidRPr="00C3132C">
              <w:rPr>
                <w:rFonts w:eastAsia="Times New Roman" w:cstheme="minorHAnsi"/>
                <w:color w:val="000000"/>
                <w:lang w:eastAsia="tr-TR"/>
              </w:rPr>
              <w:t>Maddi kaynak yetersizliği sebebi ile spor tesislerimizin tamirat, tadilat işlerinin gereğince yapılamaması</w:t>
            </w:r>
          </w:p>
        </w:tc>
      </w:tr>
      <w:tr w:rsidR="00C3132C" w:rsidRPr="00C3132C" w14:paraId="17B041B8" w14:textId="77777777" w:rsidTr="005833F3">
        <w:trPr>
          <w:trHeight w:val="922"/>
        </w:trPr>
        <w:tc>
          <w:tcPr>
            <w:tcW w:w="4767" w:type="dxa"/>
            <w:shd w:val="clear" w:color="auto" w:fill="auto"/>
          </w:tcPr>
          <w:p w14:paraId="656320B6" w14:textId="77777777" w:rsidR="00C3132C" w:rsidRPr="00C3132C" w:rsidRDefault="00C3132C" w:rsidP="00C3132C">
            <w:pPr>
              <w:spacing w:after="0" w:line="240" w:lineRule="auto"/>
              <w:rPr>
                <w:rFonts w:eastAsia="Times New Roman" w:cstheme="minorHAnsi"/>
                <w:lang w:eastAsia="tr-TR"/>
              </w:rPr>
            </w:pPr>
            <w:r w:rsidRPr="00C3132C">
              <w:rPr>
                <w:rFonts w:eastAsia="Times New Roman" w:cstheme="minorHAnsi"/>
                <w:lang w:eastAsia="tr-TR"/>
              </w:rPr>
              <w:t>Neredeyse tüm spor tesislerimizin yenilenmiş olması ve modern spor tesislerinin açılması, Padel gibi güncel ve popülaritesi artmakta olan tesislerin kampüsümüze yapılmış olması</w:t>
            </w:r>
          </w:p>
        </w:tc>
        <w:tc>
          <w:tcPr>
            <w:tcW w:w="4531" w:type="dxa"/>
            <w:shd w:val="clear" w:color="auto" w:fill="auto"/>
          </w:tcPr>
          <w:p w14:paraId="26EAC5BA" w14:textId="77777777" w:rsidR="00C3132C" w:rsidRPr="00C3132C" w:rsidRDefault="00C3132C" w:rsidP="00C3132C">
            <w:pPr>
              <w:spacing w:after="356" w:line="240" w:lineRule="auto"/>
              <w:ind w:right="501"/>
              <w:contextualSpacing/>
              <w:rPr>
                <w:rFonts w:eastAsia="Times New Roman" w:cstheme="minorHAnsi"/>
                <w:color w:val="000000"/>
                <w:lang w:eastAsia="tr-TR"/>
              </w:rPr>
            </w:pPr>
            <w:r w:rsidRPr="00C3132C">
              <w:rPr>
                <w:rFonts w:eastAsia="Times New Roman" w:cstheme="minorHAnsi"/>
                <w:color w:val="000000"/>
                <w:lang w:eastAsia="tr-TR"/>
              </w:rPr>
              <w:t>Maddi kaynak yetersizliği sebebi ile ulaşım ihalesinin yapılamaması ve / veya üniversite araçlarının il dışı faaliyetlere verilmemesi sebebi ile il dışı faaliyetlerine spor takım ve topluluklarımızın katılımı azalmıştır.</w:t>
            </w:r>
          </w:p>
        </w:tc>
      </w:tr>
      <w:bookmarkEnd w:id="91"/>
    </w:tbl>
    <w:p w14:paraId="5FD5FED1" w14:textId="77777777" w:rsidR="00C3132C" w:rsidRPr="00C3132C" w:rsidRDefault="00C3132C" w:rsidP="00C3132C">
      <w:pPr>
        <w:spacing w:after="0" w:line="240" w:lineRule="auto"/>
        <w:rPr>
          <w:rFonts w:eastAsia="Times New Roman" w:cstheme="minorHAnsi"/>
          <w:sz w:val="24"/>
          <w:szCs w:val="24"/>
          <w:lang w:eastAsia="tr-TR"/>
        </w:rPr>
      </w:pPr>
    </w:p>
    <w:p w14:paraId="2F9D8300" w14:textId="52F9C7D1" w:rsidR="00C3132C" w:rsidRDefault="00C3132C" w:rsidP="00C3132C">
      <w:pPr>
        <w:spacing w:after="0" w:line="240" w:lineRule="auto"/>
        <w:rPr>
          <w:rFonts w:eastAsia="Times New Roman" w:cstheme="minorHAnsi"/>
          <w:sz w:val="24"/>
          <w:szCs w:val="24"/>
          <w:lang w:eastAsia="tr-TR"/>
        </w:rPr>
      </w:pPr>
    </w:p>
    <w:p w14:paraId="537372F1" w14:textId="0F0D7579" w:rsidR="005E5109" w:rsidRDefault="005E5109" w:rsidP="00C3132C">
      <w:pPr>
        <w:spacing w:after="0" w:line="240" w:lineRule="auto"/>
        <w:rPr>
          <w:rFonts w:eastAsia="Times New Roman" w:cstheme="minorHAnsi"/>
          <w:sz w:val="24"/>
          <w:szCs w:val="24"/>
          <w:lang w:eastAsia="tr-TR"/>
        </w:rPr>
      </w:pPr>
    </w:p>
    <w:p w14:paraId="12606858" w14:textId="178FB317" w:rsidR="005E5109" w:rsidRDefault="005E5109" w:rsidP="00C3132C">
      <w:pPr>
        <w:spacing w:after="0" w:line="240" w:lineRule="auto"/>
        <w:rPr>
          <w:rFonts w:eastAsia="Times New Roman" w:cstheme="minorHAnsi"/>
          <w:sz w:val="24"/>
          <w:szCs w:val="24"/>
          <w:lang w:eastAsia="tr-TR"/>
        </w:rPr>
      </w:pPr>
    </w:p>
    <w:p w14:paraId="7ED638E4" w14:textId="7B51843A" w:rsidR="005E5109" w:rsidRDefault="005E5109" w:rsidP="00C3132C">
      <w:pPr>
        <w:spacing w:after="0" w:line="240" w:lineRule="auto"/>
        <w:rPr>
          <w:rFonts w:eastAsia="Times New Roman" w:cstheme="minorHAnsi"/>
          <w:sz w:val="24"/>
          <w:szCs w:val="24"/>
          <w:lang w:eastAsia="tr-TR"/>
        </w:rPr>
      </w:pPr>
    </w:p>
    <w:p w14:paraId="014A9997" w14:textId="25F2D45A" w:rsidR="005E5109" w:rsidRDefault="005E5109" w:rsidP="00C3132C">
      <w:pPr>
        <w:spacing w:after="0" w:line="240" w:lineRule="auto"/>
        <w:rPr>
          <w:rFonts w:eastAsia="Times New Roman" w:cstheme="minorHAnsi"/>
          <w:sz w:val="24"/>
          <w:szCs w:val="24"/>
          <w:lang w:eastAsia="tr-TR"/>
        </w:rPr>
      </w:pPr>
    </w:p>
    <w:p w14:paraId="6FC957C3" w14:textId="1A38BBBB" w:rsidR="005E5109" w:rsidRDefault="005E5109" w:rsidP="00C3132C">
      <w:pPr>
        <w:spacing w:after="0" w:line="240" w:lineRule="auto"/>
        <w:rPr>
          <w:rFonts w:eastAsia="Times New Roman" w:cstheme="minorHAnsi"/>
          <w:sz w:val="24"/>
          <w:szCs w:val="24"/>
          <w:lang w:eastAsia="tr-TR"/>
        </w:rPr>
      </w:pPr>
    </w:p>
    <w:p w14:paraId="0D86B5C0" w14:textId="03F73ECD" w:rsidR="005E5109" w:rsidRDefault="005E5109" w:rsidP="00C3132C">
      <w:pPr>
        <w:spacing w:after="0" w:line="240" w:lineRule="auto"/>
        <w:rPr>
          <w:rFonts w:eastAsia="Times New Roman" w:cstheme="minorHAnsi"/>
          <w:sz w:val="24"/>
          <w:szCs w:val="24"/>
          <w:lang w:eastAsia="tr-TR"/>
        </w:rPr>
      </w:pPr>
    </w:p>
    <w:p w14:paraId="3F30ECDB" w14:textId="52FB51BE" w:rsidR="005E5109" w:rsidRDefault="005E5109" w:rsidP="00C3132C">
      <w:pPr>
        <w:spacing w:after="0" w:line="240" w:lineRule="auto"/>
        <w:rPr>
          <w:rFonts w:eastAsia="Times New Roman" w:cstheme="minorHAnsi"/>
          <w:sz w:val="24"/>
          <w:szCs w:val="24"/>
          <w:lang w:eastAsia="tr-TR"/>
        </w:rPr>
      </w:pPr>
    </w:p>
    <w:p w14:paraId="0E7BCB1B" w14:textId="3E2B7F8F" w:rsidR="005E5109" w:rsidRDefault="005E5109" w:rsidP="00C3132C">
      <w:pPr>
        <w:spacing w:after="0" w:line="240" w:lineRule="auto"/>
        <w:rPr>
          <w:rFonts w:eastAsia="Times New Roman" w:cstheme="minorHAnsi"/>
          <w:sz w:val="24"/>
          <w:szCs w:val="24"/>
          <w:lang w:eastAsia="tr-TR"/>
        </w:rPr>
      </w:pPr>
    </w:p>
    <w:p w14:paraId="25C965FF" w14:textId="3A5AA155" w:rsidR="005E5109" w:rsidRDefault="005E5109" w:rsidP="00C3132C">
      <w:pPr>
        <w:spacing w:after="0" w:line="240" w:lineRule="auto"/>
        <w:rPr>
          <w:rFonts w:eastAsia="Times New Roman" w:cstheme="minorHAnsi"/>
          <w:sz w:val="24"/>
          <w:szCs w:val="24"/>
          <w:lang w:eastAsia="tr-TR"/>
        </w:rPr>
      </w:pPr>
    </w:p>
    <w:p w14:paraId="41EC0E79" w14:textId="77777777" w:rsidR="005E5109" w:rsidRPr="00C3132C" w:rsidRDefault="005E5109" w:rsidP="00C3132C">
      <w:pPr>
        <w:spacing w:after="0" w:line="240" w:lineRule="auto"/>
        <w:rPr>
          <w:rFonts w:eastAsia="Times New Roman" w:cstheme="minorHAnsi"/>
          <w:sz w:val="24"/>
          <w:szCs w:val="24"/>
          <w:lang w:eastAsia="tr-TR"/>
        </w:rPr>
      </w:pPr>
    </w:p>
    <w:tbl>
      <w:tblPr>
        <w:tblW w:w="9298" w:type="dxa"/>
        <w:jc w:val="center"/>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C3132C" w:rsidRPr="00C3132C" w14:paraId="303DA311" w14:textId="77777777" w:rsidTr="005833F3">
        <w:trPr>
          <w:trHeight w:val="922"/>
          <w:jc w:val="center"/>
        </w:trPr>
        <w:tc>
          <w:tcPr>
            <w:tcW w:w="4767" w:type="dxa"/>
            <w:tcBorders>
              <w:bottom w:val="single" w:sz="4" w:space="0" w:color="auto"/>
            </w:tcBorders>
            <w:shd w:val="clear" w:color="auto" w:fill="2F5496"/>
            <w:vAlign w:val="center"/>
          </w:tcPr>
          <w:p w14:paraId="48B76021" w14:textId="77777777" w:rsidR="00C3132C" w:rsidRPr="00C3132C" w:rsidRDefault="00C3132C" w:rsidP="00C3132C">
            <w:pPr>
              <w:spacing w:after="0" w:line="360" w:lineRule="auto"/>
              <w:rPr>
                <w:rFonts w:eastAsia="Times New Roman" w:cstheme="minorHAnsi"/>
                <w:b/>
                <w:sz w:val="24"/>
                <w:szCs w:val="24"/>
                <w:lang w:eastAsia="tr-TR"/>
              </w:rPr>
            </w:pPr>
            <w:r w:rsidRPr="00C3132C">
              <w:rPr>
                <w:rFonts w:eastAsia="Times New Roman" w:cstheme="minorHAnsi"/>
                <w:b/>
                <w:color w:val="FFFFFF"/>
                <w:sz w:val="24"/>
                <w:szCs w:val="24"/>
                <w:lang w:eastAsia="tr-TR"/>
              </w:rPr>
              <w:lastRenderedPageBreak/>
              <w:t>FIRSATLAR</w:t>
            </w:r>
          </w:p>
        </w:tc>
        <w:tc>
          <w:tcPr>
            <w:tcW w:w="4531" w:type="dxa"/>
            <w:tcBorders>
              <w:bottom w:val="single" w:sz="4" w:space="0" w:color="auto"/>
            </w:tcBorders>
            <w:shd w:val="clear" w:color="auto" w:fill="2F5496"/>
            <w:vAlign w:val="center"/>
          </w:tcPr>
          <w:p w14:paraId="3DEFB69E" w14:textId="77777777" w:rsidR="00C3132C" w:rsidRPr="00C3132C" w:rsidRDefault="00C3132C" w:rsidP="00C3132C">
            <w:pPr>
              <w:spacing w:after="356" w:line="360" w:lineRule="auto"/>
              <w:ind w:right="-18"/>
              <w:contextualSpacing/>
              <w:rPr>
                <w:rFonts w:eastAsia="Times New Roman" w:cstheme="minorHAnsi"/>
                <w:b/>
                <w:sz w:val="24"/>
                <w:szCs w:val="24"/>
                <w:lang w:eastAsia="tr-TR"/>
              </w:rPr>
            </w:pPr>
            <w:r w:rsidRPr="00C3132C">
              <w:rPr>
                <w:rFonts w:eastAsia="Times New Roman" w:cstheme="minorHAnsi"/>
                <w:b/>
                <w:color w:val="FFFFFF"/>
                <w:sz w:val="24"/>
                <w:szCs w:val="24"/>
                <w:lang w:eastAsia="tr-TR"/>
              </w:rPr>
              <w:t>TEHDİTLER</w:t>
            </w:r>
          </w:p>
        </w:tc>
      </w:tr>
      <w:tr w:rsidR="00C3132C" w:rsidRPr="00C3132C" w14:paraId="37B5F7A4" w14:textId="77777777" w:rsidTr="005833F3">
        <w:trPr>
          <w:trHeight w:val="922"/>
          <w:jc w:val="center"/>
        </w:trPr>
        <w:tc>
          <w:tcPr>
            <w:tcW w:w="4767" w:type="dxa"/>
            <w:shd w:val="clear" w:color="auto" w:fill="auto"/>
            <w:vAlign w:val="center"/>
          </w:tcPr>
          <w:p w14:paraId="47A58A95" w14:textId="77777777" w:rsidR="00C3132C" w:rsidRPr="00C3132C" w:rsidRDefault="00C3132C" w:rsidP="00C3132C">
            <w:pPr>
              <w:spacing w:after="31" w:line="360" w:lineRule="auto"/>
              <w:ind w:right="501"/>
              <w:contextualSpacing/>
              <w:rPr>
                <w:rFonts w:eastAsia="Times New Roman" w:cstheme="minorHAnsi"/>
                <w:sz w:val="24"/>
                <w:szCs w:val="24"/>
                <w:lang w:eastAsia="tr-TR"/>
              </w:rPr>
            </w:pPr>
            <w:r w:rsidRPr="00C3132C">
              <w:rPr>
                <w:rFonts w:eastAsia="Times New Roman" w:cstheme="minorHAnsi"/>
                <w:sz w:val="24"/>
                <w:szCs w:val="24"/>
                <w:lang w:eastAsia="tr-TR"/>
              </w:rPr>
              <w:t>Tüm dünyada ve Türkiye’de spor bilincinin gün geçtikçe daha da çok oluşması ve bireylerin spor yapmaya karşı isteklerinin artması</w:t>
            </w:r>
          </w:p>
          <w:p w14:paraId="34C253F1" w14:textId="77777777" w:rsidR="00C3132C" w:rsidRPr="00C3132C" w:rsidRDefault="00C3132C" w:rsidP="00C3132C">
            <w:pPr>
              <w:spacing w:after="31" w:line="360" w:lineRule="auto"/>
              <w:ind w:right="501"/>
              <w:contextualSpacing/>
              <w:jc w:val="both"/>
              <w:rPr>
                <w:rFonts w:eastAsia="Times New Roman" w:cstheme="minorHAnsi"/>
                <w:sz w:val="24"/>
                <w:szCs w:val="24"/>
                <w:lang w:eastAsia="tr-TR"/>
              </w:rPr>
            </w:pPr>
          </w:p>
          <w:p w14:paraId="1E1B07EA" w14:textId="77777777" w:rsidR="00C3132C" w:rsidRPr="00C3132C" w:rsidRDefault="00C3132C" w:rsidP="00C3132C">
            <w:pPr>
              <w:spacing w:after="31" w:line="360" w:lineRule="auto"/>
              <w:ind w:right="501"/>
              <w:contextualSpacing/>
              <w:jc w:val="both"/>
              <w:rPr>
                <w:rFonts w:eastAsia="Times New Roman" w:cstheme="minorHAnsi"/>
                <w:sz w:val="24"/>
                <w:szCs w:val="24"/>
                <w:lang w:eastAsia="tr-TR"/>
              </w:rPr>
            </w:pPr>
          </w:p>
          <w:p w14:paraId="0E0B5ACD" w14:textId="77777777" w:rsidR="00C3132C" w:rsidRPr="00C3132C" w:rsidRDefault="00C3132C" w:rsidP="00C3132C">
            <w:pPr>
              <w:spacing w:after="31" w:line="360" w:lineRule="auto"/>
              <w:ind w:right="501"/>
              <w:contextualSpacing/>
              <w:jc w:val="both"/>
              <w:rPr>
                <w:rFonts w:eastAsia="Times New Roman" w:cstheme="minorHAnsi"/>
                <w:sz w:val="24"/>
                <w:szCs w:val="24"/>
                <w:lang w:eastAsia="tr-TR"/>
              </w:rPr>
            </w:pPr>
          </w:p>
          <w:p w14:paraId="64A72630" w14:textId="77777777" w:rsidR="00C3132C" w:rsidRPr="00C3132C" w:rsidRDefault="00C3132C" w:rsidP="00C3132C">
            <w:pPr>
              <w:spacing w:after="0" w:line="360" w:lineRule="auto"/>
              <w:jc w:val="both"/>
              <w:rPr>
                <w:rFonts w:eastAsia="Times New Roman" w:cstheme="minorHAnsi"/>
                <w:sz w:val="24"/>
                <w:szCs w:val="24"/>
                <w:lang w:eastAsia="tr-TR"/>
              </w:rPr>
            </w:pPr>
          </w:p>
        </w:tc>
        <w:tc>
          <w:tcPr>
            <w:tcW w:w="4531" w:type="dxa"/>
            <w:shd w:val="clear" w:color="auto" w:fill="auto"/>
          </w:tcPr>
          <w:p w14:paraId="7B70F6B8" w14:textId="77777777" w:rsidR="00C3132C" w:rsidRPr="00C3132C" w:rsidRDefault="00C3132C" w:rsidP="00C3132C">
            <w:pPr>
              <w:spacing w:after="356" w:line="360" w:lineRule="auto"/>
              <w:ind w:right="-18"/>
              <w:contextualSpacing/>
              <w:rPr>
                <w:rFonts w:eastAsia="Times New Roman" w:cstheme="minorHAnsi"/>
                <w:sz w:val="24"/>
                <w:szCs w:val="24"/>
                <w:lang w:eastAsia="tr-TR"/>
              </w:rPr>
            </w:pPr>
            <w:r w:rsidRPr="00C3132C">
              <w:rPr>
                <w:rFonts w:eastAsia="Times New Roman" w:cstheme="minorHAnsi"/>
                <w:sz w:val="24"/>
                <w:szCs w:val="24"/>
                <w:lang w:eastAsia="tr-TR"/>
              </w:rPr>
              <w:t>Türkiye’nin en köklü eğitim kurumlarından olan üniversitemizin var olan spor tesisleri ihtiyacı karşılamamaktadır. Mevcut tesislerin kalitesinin artırılması ve yeni tesis yapılması gerekmektedir. Yeterli antrenman yapılamaması, takımlara destek verilememesi, sportif müsabakalarda bugünkü başarımızı zamanla düşürecektir.</w:t>
            </w:r>
          </w:p>
        </w:tc>
      </w:tr>
      <w:tr w:rsidR="00C3132C" w:rsidRPr="00C3132C" w14:paraId="61F0462B" w14:textId="77777777" w:rsidTr="005833F3">
        <w:trPr>
          <w:trHeight w:val="340"/>
          <w:jc w:val="center"/>
        </w:trPr>
        <w:tc>
          <w:tcPr>
            <w:tcW w:w="4767" w:type="dxa"/>
            <w:shd w:val="clear" w:color="auto" w:fill="FFFFFF"/>
            <w:vAlign w:val="bottom"/>
          </w:tcPr>
          <w:p w14:paraId="5AEA1FB9" w14:textId="77777777" w:rsidR="00C3132C" w:rsidRPr="00C3132C" w:rsidRDefault="00C3132C" w:rsidP="00C3132C">
            <w:pPr>
              <w:keepNext/>
              <w:keepLines/>
              <w:spacing w:before="120" w:after="120" w:line="360" w:lineRule="auto"/>
              <w:outlineLvl w:val="1"/>
              <w:rPr>
                <w:rFonts w:eastAsia="Times New Roman" w:cstheme="minorHAnsi"/>
                <w:i/>
                <w:color w:val="FFFFFF"/>
                <w:sz w:val="24"/>
                <w:szCs w:val="24"/>
                <w:lang w:eastAsia="tr-TR"/>
              </w:rPr>
            </w:pPr>
            <w:r w:rsidRPr="00C3132C">
              <w:rPr>
                <w:rFonts w:eastAsia="Times New Roman" w:cstheme="minorHAnsi"/>
                <w:bCs/>
                <w:color w:val="000000"/>
                <w:sz w:val="24"/>
                <w:szCs w:val="24"/>
                <w:lang w:eastAsia="tr-TR"/>
              </w:rPr>
              <w:t>ODTÜ personel ve öğrencilerinin dünya ile iç içe olmaları ve bu sayede trend olan sportif etkinliklerden ve yeni antrenman metotlarından anında haberdar olup uygulamaya geçirme şanslarının fazla oluşu</w:t>
            </w:r>
          </w:p>
        </w:tc>
        <w:tc>
          <w:tcPr>
            <w:tcW w:w="4531" w:type="dxa"/>
            <w:shd w:val="clear" w:color="auto" w:fill="auto"/>
            <w:vAlign w:val="bottom"/>
          </w:tcPr>
          <w:p w14:paraId="62CFF18B" w14:textId="77777777" w:rsidR="00C3132C" w:rsidRPr="00C3132C" w:rsidRDefault="00C3132C" w:rsidP="00C3132C">
            <w:pPr>
              <w:spacing w:after="31" w:line="360" w:lineRule="auto"/>
              <w:contextualSpacing/>
              <w:rPr>
                <w:rFonts w:eastAsia="Times New Roman" w:cstheme="minorHAnsi"/>
                <w:sz w:val="24"/>
                <w:szCs w:val="24"/>
                <w:lang w:eastAsia="tr-TR"/>
              </w:rPr>
            </w:pPr>
            <w:r w:rsidRPr="00C3132C">
              <w:rPr>
                <w:rFonts w:eastAsia="Times New Roman" w:cstheme="minorHAnsi"/>
                <w:sz w:val="24"/>
                <w:szCs w:val="24"/>
                <w:lang w:eastAsia="tr-TR"/>
              </w:rPr>
              <w:t>Gelişen teknolojilere ödenek yetersizliği sebebiyle ayak uyduramamak öğrencilerimize uygun imkânı sağlamamızı zorlaştırmaktadır.</w:t>
            </w:r>
          </w:p>
          <w:p w14:paraId="5E724C91" w14:textId="77777777" w:rsidR="00C3132C" w:rsidRPr="00C3132C" w:rsidRDefault="00C3132C" w:rsidP="00C3132C">
            <w:pPr>
              <w:keepNext/>
              <w:keepLines/>
              <w:spacing w:before="120" w:after="120" w:line="360" w:lineRule="auto"/>
              <w:jc w:val="both"/>
              <w:outlineLvl w:val="1"/>
              <w:rPr>
                <w:rFonts w:eastAsia="Times New Roman" w:cstheme="minorHAnsi"/>
                <w:b/>
                <w:bCs/>
                <w:color w:val="FFFFFF"/>
                <w:sz w:val="24"/>
                <w:szCs w:val="24"/>
                <w:lang w:eastAsia="tr-TR"/>
              </w:rPr>
            </w:pPr>
          </w:p>
        </w:tc>
      </w:tr>
      <w:tr w:rsidR="00C3132C" w:rsidRPr="00C3132C" w14:paraId="4BB7D8C7" w14:textId="77777777" w:rsidTr="005833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1"/>
          <w:jc w:val="center"/>
        </w:trPr>
        <w:tc>
          <w:tcPr>
            <w:tcW w:w="4767" w:type="dxa"/>
            <w:shd w:val="clear" w:color="auto" w:fill="auto"/>
          </w:tcPr>
          <w:p w14:paraId="59C0C440" w14:textId="77777777" w:rsidR="00C3132C" w:rsidRPr="00C3132C" w:rsidRDefault="00C3132C" w:rsidP="00C3132C">
            <w:pPr>
              <w:spacing w:after="31" w:line="360" w:lineRule="auto"/>
              <w:ind w:right="501"/>
              <w:contextualSpacing/>
              <w:rPr>
                <w:rFonts w:eastAsia="Times New Roman" w:cstheme="minorHAnsi"/>
                <w:lang w:eastAsia="tr-TR"/>
              </w:rPr>
            </w:pPr>
            <w:r w:rsidRPr="00C3132C">
              <w:rPr>
                <w:rFonts w:eastAsia="Times New Roman" w:cstheme="minorHAnsi"/>
                <w:sz w:val="24"/>
                <w:szCs w:val="24"/>
                <w:lang w:eastAsia="tr-TR"/>
              </w:rPr>
              <w:t>Sosyal medya kullanımının artması ve bu sayede son kullanıcılarımız ile direk bağlantıya geçme şansımızın olması ve dolayısıyla yapılan etkinlik ve organizasyonların bilinirliliğinin artması</w:t>
            </w:r>
          </w:p>
        </w:tc>
        <w:tc>
          <w:tcPr>
            <w:tcW w:w="4531" w:type="dxa"/>
            <w:shd w:val="clear" w:color="auto" w:fill="auto"/>
          </w:tcPr>
          <w:p w14:paraId="5335A2EA" w14:textId="77777777" w:rsidR="00C3132C" w:rsidRPr="00C3132C" w:rsidRDefault="00C3132C" w:rsidP="00C3132C">
            <w:pPr>
              <w:spacing w:after="0" w:line="360" w:lineRule="auto"/>
              <w:rPr>
                <w:rFonts w:eastAsia="Times New Roman" w:cstheme="minorHAnsi"/>
                <w:lang w:eastAsia="tr-TR"/>
              </w:rPr>
            </w:pPr>
            <w:r w:rsidRPr="00C3132C">
              <w:rPr>
                <w:rFonts w:eastAsia="Times New Roman" w:cstheme="minorHAnsi"/>
                <w:sz w:val="24"/>
                <w:szCs w:val="24"/>
                <w:lang w:eastAsia="tr-TR"/>
              </w:rPr>
              <w:t>Spor kulübünün üniversiteden yeterli desteği alamadığı koşullarda özellikle de bazı branşların kapanma ihtimalinin olması ve dolayısıyla hem öğrencilerimizin hem de personel ve yakınlarının kampüs içerisinde düzenli/kontrollü spor yapma imkânlarının azalmasına yol açabilir.</w:t>
            </w:r>
          </w:p>
        </w:tc>
      </w:tr>
    </w:tbl>
    <w:p w14:paraId="6704281A" w14:textId="77777777" w:rsidR="00C3132C" w:rsidRPr="00C3132C" w:rsidRDefault="00C3132C" w:rsidP="00C3132C">
      <w:pPr>
        <w:spacing w:after="0" w:line="240" w:lineRule="auto"/>
        <w:rPr>
          <w:rFonts w:eastAsia="Times New Roman" w:cstheme="minorHAnsi"/>
          <w:sz w:val="24"/>
          <w:szCs w:val="24"/>
          <w:lang w:eastAsia="tr-TR"/>
        </w:rPr>
      </w:pPr>
    </w:p>
    <w:p w14:paraId="2583572C" w14:textId="77777777" w:rsidR="00C3132C" w:rsidRPr="00C3132C" w:rsidRDefault="00C3132C" w:rsidP="00C3132C">
      <w:pPr>
        <w:spacing w:line="360" w:lineRule="auto"/>
        <w:rPr>
          <w:rFonts w:eastAsia="Times New Roman" w:cstheme="minorHAnsi"/>
          <w:color w:val="FF0000"/>
          <w:sz w:val="24"/>
          <w:szCs w:val="24"/>
          <w:lang w:eastAsia="tr-TR"/>
        </w:rPr>
      </w:pPr>
    </w:p>
    <w:p w14:paraId="3AB3F1C6" w14:textId="77777777" w:rsidR="00C3132C" w:rsidRPr="00C3132C" w:rsidRDefault="00C3132C" w:rsidP="00C3132C">
      <w:pPr>
        <w:spacing w:line="360" w:lineRule="auto"/>
        <w:rPr>
          <w:rFonts w:eastAsia="Times New Roman" w:cstheme="minorHAnsi"/>
          <w:color w:val="FF0000"/>
          <w:sz w:val="24"/>
          <w:szCs w:val="24"/>
          <w:lang w:eastAsia="tr-TR"/>
        </w:rPr>
      </w:pPr>
    </w:p>
    <w:p w14:paraId="75D76D9A" w14:textId="77777777" w:rsidR="00B77CE8" w:rsidRPr="00B77CE8" w:rsidRDefault="00B77CE8" w:rsidP="00B77CE8">
      <w:pPr>
        <w:spacing w:line="360" w:lineRule="auto"/>
        <w:rPr>
          <w:rFonts w:ascii="Times New Roman" w:eastAsia="Times New Roman" w:hAnsi="Times New Roman" w:cs="Times New Roman"/>
          <w:color w:val="FF0000"/>
          <w:sz w:val="24"/>
          <w:szCs w:val="24"/>
          <w:lang w:eastAsia="tr-TR"/>
        </w:rPr>
      </w:pPr>
    </w:p>
    <w:p w14:paraId="6494A581" w14:textId="77777777" w:rsidR="00B77CE8" w:rsidRPr="00B77CE8" w:rsidRDefault="00B77CE8" w:rsidP="00B77CE8">
      <w:pPr>
        <w:spacing w:line="360" w:lineRule="auto"/>
        <w:rPr>
          <w:rFonts w:ascii="Times New Roman" w:eastAsia="Times New Roman" w:hAnsi="Times New Roman" w:cs="Times New Roman"/>
          <w:color w:val="FF0000"/>
          <w:sz w:val="24"/>
          <w:szCs w:val="24"/>
          <w:lang w:eastAsia="tr-TR"/>
        </w:rPr>
      </w:pPr>
    </w:p>
    <w:p w14:paraId="359E29BE" w14:textId="77777777" w:rsidR="00B77CE8" w:rsidRPr="00B77CE8" w:rsidRDefault="00B77CE8" w:rsidP="00B77CE8">
      <w:pPr>
        <w:spacing w:line="360" w:lineRule="auto"/>
        <w:rPr>
          <w:rFonts w:ascii="Times New Roman" w:eastAsia="Times New Roman" w:hAnsi="Times New Roman" w:cs="Times New Roman"/>
          <w:color w:val="FF0000"/>
          <w:sz w:val="24"/>
          <w:szCs w:val="24"/>
          <w:lang w:eastAsia="tr-TR"/>
        </w:rPr>
      </w:pPr>
    </w:p>
    <w:p w14:paraId="0FB43CBC" w14:textId="77777777" w:rsidR="00B77CE8" w:rsidRPr="00B77CE8" w:rsidRDefault="00B77CE8" w:rsidP="00B77CE8">
      <w:pPr>
        <w:spacing w:line="360" w:lineRule="auto"/>
        <w:rPr>
          <w:rFonts w:ascii="Times New Roman" w:eastAsia="Times New Roman" w:hAnsi="Times New Roman" w:cs="Times New Roman"/>
          <w:color w:val="FF0000"/>
          <w:sz w:val="24"/>
          <w:szCs w:val="24"/>
          <w:lang w:eastAsia="tr-TR"/>
        </w:rPr>
      </w:pPr>
    </w:p>
    <w:p w14:paraId="108AC28E" w14:textId="77777777" w:rsidR="00B77CE8" w:rsidRPr="00B77CE8" w:rsidRDefault="00B77CE8" w:rsidP="00B77CE8">
      <w:pPr>
        <w:spacing w:line="360" w:lineRule="auto"/>
        <w:rPr>
          <w:rFonts w:ascii="Times New Roman" w:eastAsia="Times New Roman" w:hAnsi="Times New Roman" w:cs="Times New Roman"/>
          <w:color w:val="FF0000"/>
          <w:sz w:val="24"/>
          <w:szCs w:val="24"/>
          <w:lang w:eastAsia="tr-TR"/>
        </w:rPr>
      </w:pPr>
    </w:p>
    <w:tbl>
      <w:tblPr>
        <w:tblW w:w="970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9706"/>
      </w:tblGrid>
      <w:tr w:rsidR="00B77CE8" w:rsidRPr="00B77CE8" w14:paraId="15A15645" w14:textId="77777777" w:rsidTr="00A55A55">
        <w:trPr>
          <w:jc w:val="center"/>
        </w:trPr>
        <w:tc>
          <w:tcPr>
            <w:tcW w:w="9706" w:type="dxa"/>
          </w:tcPr>
          <w:p w14:paraId="45E6841C" w14:textId="77777777" w:rsidR="00B77CE8" w:rsidRPr="00B77CE8" w:rsidRDefault="00B77CE8" w:rsidP="00D563B6">
            <w:pPr>
              <w:spacing w:after="0" w:line="240" w:lineRule="auto"/>
              <w:rPr>
                <w:rFonts w:ascii="Times New Roman" w:eastAsia="Times New Roman" w:hAnsi="Times New Roman" w:cs="Times New Roman"/>
                <w:noProof/>
                <w:sz w:val="20"/>
                <w:szCs w:val="20"/>
                <w:lang w:val="en-US" w:eastAsia="tr-TR"/>
              </w:rPr>
            </w:pPr>
          </w:p>
          <w:p w14:paraId="3766F586" w14:textId="77777777" w:rsidR="00B77CE8" w:rsidRPr="00B77CE8" w:rsidRDefault="00B77CE8" w:rsidP="00B77CE8">
            <w:pPr>
              <w:spacing w:after="0" w:line="240" w:lineRule="auto"/>
              <w:jc w:val="center"/>
              <w:rPr>
                <w:rFonts w:ascii="Times New Roman" w:eastAsia="Times New Roman" w:hAnsi="Times New Roman" w:cs="Times New Roman"/>
                <w:noProof/>
                <w:sz w:val="20"/>
                <w:szCs w:val="20"/>
                <w:lang w:val="en-US" w:eastAsia="tr-TR"/>
              </w:rPr>
            </w:pPr>
          </w:p>
          <w:p w14:paraId="03E5D6DF" w14:textId="6A9DDB6C" w:rsidR="00B77CE8" w:rsidRPr="00B77CE8" w:rsidRDefault="008431F1" w:rsidP="00B77CE8">
            <w:pPr>
              <w:spacing w:after="0" w:line="240" w:lineRule="auto"/>
              <w:jc w:val="center"/>
              <w:rPr>
                <w:rFonts w:ascii="Times New Roman" w:eastAsia="Times New Roman" w:hAnsi="Times New Roman" w:cs="Times New Roman"/>
                <w:sz w:val="24"/>
                <w:szCs w:val="24"/>
                <w:lang w:eastAsia="tr-TR"/>
              </w:rPr>
            </w:pPr>
            <w:r w:rsidRPr="00D640AD">
              <w:rPr>
                <w:noProof/>
                <w:sz w:val="20"/>
                <w:szCs w:val="20"/>
              </w:rPr>
              <w:drawing>
                <wp:inline distT="0" distB="0" distL="0" distR="0" wp14:anchorId="44F7A1D0" wp14:editId="6B0791C2">
                  <wp:extent cx="1790700" cy="1905000"/>
                  <wp:effectExtent l="0" t="0" r="0" b="0"/>
                  <wp:docPr id="77" name="Resim 77" descr="C:\Users\BH-NisaÖzberk\Downloads\WhatsApp Image 2026-01-22 at 09.3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H-NisaÖzberk\Downloads\WhatsApp Image 2026-01-22 at 09.38.40.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0700" cy="1905000"/>
                          </a:xfrm>
                          <a:prstGeom prst="rect">
                            <a:avLst/>
                          </a:prstGeom>
                          <a:noFill/>
                          <a:ln>
                            <a:noFill/>
                          </a:ln>
                        </pic:spPr>
                      </pic:pic>
                    </a:graphicData>
                  </a:graphic>
                </wp:inline>
              </w:drawing>
            </w:r>
          </w:p>
          <w:p w14:paraId="2370DD8A"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3BEFB746"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7656BE7C"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78D694E1"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5B1A6310"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1E57493C"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tc>
      </w:tr>
      <w:tr w:rsidR="00B77CE8" w:rsidRPr="00B77CE8" w14:paraId="652F7401" w14:textId="77777777" w:rsidTr="00A55A55">
        <w:trPr>
          <w:jc w:val="center"/>
        </w:trPr>
        <w:tc>
          <w:tcPr>
            <w:tcW w:w="9706" w:type="dxa"/>
          </w:tcPr>
          <w:p w14:paraId="697755E1"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22267726" w14:textId="77777777" w:rsidR="00B77CE8" w:rsidRPr="00B77CE8" w:rsidRDefault="00B77CE8" w:rsidP="00B77CE8">
            <w:pPr>
              <w:tabs>
                <w:tab w:val="center" w:pos="4535"/>
                <w:tab w:val="left" w:pos="7721"/>
              </w:tabs>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ODTÜ</w:t>
            </w:r>
          </w:p>
          <w:p w14:paraId="38B5C18D"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SAĞLIK, KÜLTÜR VE SPOR DAİRE</w:t>
            </w:r>
          </w:p>
          <w:p w14:paraId="2FCF0269"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BAŞKANLIĞI </w:t>
            </w:r>
          </w:p>
          <w:p w14:paraId="339C34DC"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0AA4B70A"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6C0EA950"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09824220"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tc>
      </w:tr>
      <w:tr w:rsidR="00B77CE8" w:rsidRPr="00B77CE8" w14:paraId="140A33C5" w14:textId="77777777" w:rsidTr="00A55A55">
        <w:trPr>
          <w:jc w:val="center"/>
        </w:trPr>
        <w:tc>
          <w:tcPr>
            <w:tcW w:w="9706" w:type="dxa"/>
          </w:tcPr>
          <w:p w14:paraId="688234E9"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YURTLAR MÜDÜRLÜĞÜ</w:t>
            </w:r>
          </w:p>
          <w:p w14:paraId="6634B3B9"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p>
          <w:p w14:paraId="0EDF9B53"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33566DD5"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15C06471"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10D9F149"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tc>
      </w:tr>
      <w:tr w:rsidR="00B77CE8" w:rsidRPr="00B77CE8" w14:paraId="69E0409E" w14:textId="77777777" w:rsidTr="00A55A55">
        <w:trPr>
          <w:jc w:val="center"/>
        </w:trPr>
        <w:tc>
          <w:tcPr>
            <w:tcW w:w="9706" w:type="dxa"/>
          </w:tcPr>
          <w:p w14:paraId="6670D385"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p w14:paraId="116F960C"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2025 YILI</w:t>
            </w:r>
          </w:p>
          <w:p w14:paraId="00DC0016" w14:textId="77777777" w:rsidR="00B77CE8" w:rsidRPr="00B77CE8" w:rsidRDefault="00B77CE8" w:rsidP="00B77CE8">
            <w:pPr>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FAALİYET RAPORU</w:t>
            </w:r>
          </w:p>
          <w:p w14:paraId="12FC088A" w14:textId="77777777" w:rsidR="00B77CE8" w:rsidRPr="00B77CE8" w:rsidRDefault="00B77CE8" w:rsidP="00B77CE8">
            <w:pPr>
              <w:spacing w:after="0" w:line="240" w:lineRule="auto"/>
              <w:jc w:val="both"/>
              <w:rPr>
                <w:rFonts w:ascii="Times New Roman" w:eastAsia="Times New Roman" w:hAnsi="Times New Roman" w:cs="Times New Roman"/>
                <w:sz w:val="24"/>
                <w:szCs w:val="24"/>
                <w:lang w:eastAsia="tr-TR"/>
              </w:rPr>
            </w:pPr>
          </w:p>
        </w:tc>
      </w:tr>
      <w:tr w:rsidR="00A904C7" w:rsidRPr="00FC20C5" w14:paraId="2474ADCA" w14:textId="77777777" w:rsidTr="00376DAB">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06" w:type="dxa"/>
          </w:tcPr>
          <w:p w14:paraId="5959FE6A" w14:textId="77777777" w:rsidR="00A904C7" w:rsidRPr="00FC20C5" w:rsidRDefault="00A904C7" w:rsidP="00376DAB">
            <w:pPr>
              <w:keepNext/>
              <w:keepLines/>
              <w:spacing w:after="0" w:line="360" w:lineRule="auto"/>
              <w:ind w:right="317"/>
              <w:outlineLvl w:val="0"/>
              <w:rPr>
                <w:rFonts w:ascii="Times New Roman" w:eastAsia="Times New Roman" w:hAnsi="Times New Roman" w:cs="Times New Roman"/>
                <w:b/>
                <w:bCs/>
                <w:sz w:val="24"/>
                <w:szCs w:val="20"/>
                <w:lang w:eastAsia="tr-TR"/>
              </w:rPr>
            </w:pPr>
            <w:bookmarkStart w:id="109" w:name="_Toc325118723"/>
            <w:r w:rsidRPr="00FC20C5">
              <w:rPr>
                <w:rFonts w:ascii="Cambria" w:eastAsia="Times New Roman" w:hAnsi="Cambria" w:cs="Times New Roman"/>
                <w:b/>
                <w:bCs/>
                <w:noProof/>
                <w:color w:val="365F91"/>
                <w:sz w:val="20"/>
                <w:szCs w:val="20"/>
                <w:lang w:eastAsia="tr-TR"/>
              </w:rPr>
              <w:lastRenderedPageBreak/>
              <w:drawing>
                <wp:anchor distT="0" distB="0" distL="114300" distR="114300" simplePos="0" relativeHeight="251714560" behindDoc="0" locked="0" layoutInCell="1" allowOverlap="1" wp14:anchorId="1D1EB1DF" wp14:editId="3D9A6C16">
                  <wp:simplePos x="0" y="0"/>
                  <wp:positionH relativeFrom="column">
                    <wp:posOffset>-3175</wp:posOffset>
                  </wp:positionH>
                  <wp:positionV relativeFrom="paragraph">
                    <wp:posOffset>175895</wp:posOffset>
                  </wp:positionV>
                  <wp:extent cx="2221200" cy="1922400"/>
                  <wp:effectExtent l="0" t="0" r="8255" b="1905"/>
                  <wp:wrapSquare wrapText="bothSides"/>
                  <wp:docPr id="51" name="Resim 1" descr="C:\Users\Hulusi\Desktop\web foto\DSCF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Hulusi\Desktop\web foto\DSCF096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21200" cy="192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821155" w14:textId="77777777" w:rsidR="00A904C7" w:rsidRPr="00FC20C5" w:rsidRDefault="00A904C7" w:rsidP="00376DAB">
            <w:pPr>
              <w:spacing w:after="0" w:line="360" w:lineRule="auto"/>
              <w:ind w:right="317"/>
              <w:rPr>
                <w:rFonts w:ascii="Times New Roman" w:eastAsia="Times New Roman" w:hAnsi="Times New Roman" w:cs="Times New Roman"/>
                <w:b/>
                <w:sz w:val="24"/>
                <w:szCs w:val="20"/>
                <w:lang w:eastAsia="tr-TR"/>
              </w:rPr>
            </w:pPr>
            <w:r w:rsidRPr="00FC20C5">
              <w:rPr>
                <w:rFonts w:ascii="Times New Roman" w:eastAsia="Times New Roman" w:hAnsi="Times New Roman" w:cs="Times New Roman"/>
                <w:b/>
                <w:sz w:val="24"/>
                <w:szCs w:val="20"/>
                <w:lang w:eastAsia="tr-TR"/>
              </w:rPr>
              <w:t>SUNUŞ</w:t>
            </w:r>
          </w:p>
          <w:p w14:paraId="54DFC823" w14:textId="0E1A0767" w:rsidR="00A904C7" w:rsidRPr="00FC20C5" w:rsidRDefault="00A904C7" w:rsidP="00376DAB">
            <w:pPr>
              <w:spacing w:before="32" w:after="5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0"/>
                <w:lang w:eastAsia="tr-TR"/>
              </w:rPr>
              <w:t>ODTÜ Sağlık, Kültür ve Spor Dairesi Başkanlığı</w:t>
            </w:r>
            <w:r>
              <w:rPr>
                <w:rFonts w:ascii="Times New Roman" w:eastAsia="Times New Roman" w:hAnsi="Times New Roman" w:cs="Times New Roman"/>
                <w:sz w:val="24"/>
                <w:szCs w:val="20"/>
                <w:lang w:eastAsia="tr-TR"/>
              </w:rPr>
              <w:t>na bağlı Yurtlar Müdürlüğünde 20</w:t>
            </w:r>
            <w:r w:rsidRPr="00FC20C5">
              <w:rPr>
                <w:rFonts w:ascii="Times New Roman" w:eastAsia="Times New Roman" w:hAnsi="Times New Roman" w:cs="Times New Roman"/>
                <w:sz w:val="24"/>
                <w:szCs w:val="20"/>
                <w:lang w:eastAsia="tr-TR"/>
              </w:rPr>
              <w:t xml:space="preserve"> yurt hizmet </w:t>
            </w:r>
            <w:r>
              <w:rPr>
                <w:rFonts w:ascii="Times New Roman" w:eastAsia="Times New Roman" w:hAnsi="Times New Roman" w:cs="Times New Roman"/>
                <w:sz w:val="24"/>
                <w:szCs w:val="20"/>
                <w:lang w:eastAsia="tr-TR"/>
              </w:rPr>
              <w:t>vermekte olup, yurtlarımız, 3678</w:t>
            </w:r>
            <w:r w:rsidRPr="00FC20C5">
              <w:rPr>
                <w:rFonts w:ascii="Times New Roman" w:eastAsia="Times New Roman" w:hAnsi="Times New Roman" w:cs="Times New Roman"/>
                <w:sz w:val="24"/>
                <w:szCs w:val="20"/>
                <w:lang w:eastAsia="tr-TR"/>
              </w:rPr>
              <w:t xml:space="preserve"> kadın, 4013 erkek olmak üzere toplam 769</w:t>
            </w:r>
            <w:r>
              <w:rPr>
                <w:rFonts w:ascii="Times New Roman" w:eastAsia="Times New Roman" w:hAnsi="Times New Roman" w:cs="Times New Roman"/>
                <w:sz w:val="24"/>
                <w:szCs w:val="20"/>
                <w:lang w:eastAsia="tr-TR"/>
              </w:rPr>
              <w:t>1</w:t>
            </w:r>
            <w:r w:rsidRPr="00FC20C5">
              <w:rPr>
                <w:rFonts w:ascii="Times New Roman" w:eastAsia="Times New Roman" w:hAnsi="Times New Roman" w:cs="Times New Roman"/>
                <w:sz w:val="24"/>
                <w:szCs w:val="20"/>
                <w:lang w:eastAsia="tr-TR"/>
              </w:rPr>
              <w:t xml:space="preserve"> öğrenci kapasitesine sahiptir. </w:t>
            </w:r>
            <w:r>
              <w:rPr>
                <w:rFonts w:ascii="Times New Roman" w:eastAsia="Times New Roman" w:hAnsi="Times New Roman" w:cs="Times New Roman"/>
                <w:sz w:val="24"/>
                <w:szCs w:val="24"/>
                <w:lang w:eastAsia="tr-TR"/>
              </w:rPr>
              <w:t>Ayrıca d</w:t>
            </w:r>
            <w:r w:rsidRPr="00FC20C5">
              <w:rPr>
                <w:rFonts w:ascii="Times New Roman" w:eastAsia="Times New Roman" w:hAnsi="Times New Roman" w:cs="Times New Roman"/>
                <w:sz w:val="24"/>
                <w:szCs w:val="24"/>
                <w:lang w:eastAsia="tr-TR"/>
              </w:rPr>
              <w:t xml:space="preserve">oktora ve </w:t>
            </w:r>
            <w:r>
              <w:rPr>
                <w:rFonts w:ascii="Times New Roman" w:eastAsia="Times New Roman" w:hAnsi="Times New Roman" w:cs="Times New Roman"/>
                <w:sz w:val="24"/>
                <w:szCs w:val="24"/>
                <w:lang w:eastAsia="tr-TR"/>
              </w:rPr>
              <w:t xml:space="preserve">yüksek lisans öğrencileri için de (373 yatak </w:t>
            </w:r>
            <w:r w:rsidR="00B8767D">
              <w:rPr>
                <w:rFonts w:ascii="Times New Roman" w:eastAsia="Times New Roman" w:hAnsi="Times New Roman" w:cs="Times New Roman"/>
                <w:sz w:val="24"/>
                <w:szCs w:val="24"/>
                <w:lang w:eastAsia="tr-TR"/>
              </w:rPr>
              <w:t>kapasitel</w:t>
            </w:r>
            <w:r w:rsidR="00B8767D" w:rsidRPr="00FC20C5">
              <w:rPr>
                <w:rFonts w:ascii="Times New Roman" w:eastAsia="Times New Roman" w:hAnsi="Times New Roman" w:cs="Times New Roman"/>
                <w:sz w:val="24"/>
                <w:szCs w:val="24"/>
                <w:lang w:eastAsia="tr-TR"/>
              </w:rPr>
              <w:t>i</w:t>
            </w:r>
            <w:r w:rsidR="00B8767D">
              <w:rPr>
                <w:rFonts w:ascii="Times New Roman" w:eastAsia="Times New Roman" w:hAnsi="Times New Roman" w:cs="Times New Roman"/>
                <w:sz w:val="24"/>
                <w:szCs w:val="24"/>
                <w:lang w:eastAsia="tr-TR"/>
              </w:rPr>
              <w:t xml:space="preserve">) </w:t>
            </w:r>
            <w:r w:rsidR="00B8767D" w:rsidRPr="00FC20C5">
              <w:rPr>
                <w:rFonts w:ascii="Times New Roman" w:eastAsia="Times New Roman" w:hAnsi="Times New Roman" w:cs="Times New Roman"/>
                <w:sz w:val="24"/>
                <w:szCs w:val="24"/>
                <w:lang w:eastAsia="tr-TR"/>
              </w:rPr>
              <w:t>barınma</w:t>
            </w:r>
            <w:r>
              <w:rPr>
                <w:rFonts w:ascii="Times New Roman" w:eastAsia="Times New Roman" w:hAnsi="Times New Roman" w:cs="Times New Roman"/>
                <w:sz w:val="24"/>
                <w:szCs w:val="24"/>
                <w:lang w:eastAsia="tr-TR"/>
              </w:rPr>
              <w:t xml:space="preserve"> hizmeti vermektedir.</w:t>
            </w:r>
          </w:p>
          <w:p w14:paraId="280DD409" w14:textId="2413BB9B" w:rsidR="00A904C7" w:rsidRDefault="00A904C7" w:rsidP="00376DAB">
            <w:pPr>
              <w:spacing w:before="32" w:after="50" w:line="360" w:lineRule="auto"/>
              <w:jc w:val="both"/>
              <w:rPr>
                <w:rFonts w:ascii="Times New Roman" w:eastAsia="Times New Roman" w:hAnsi="Times New Roman" w:cs="Times New Roman"/>
                <w:sz w:val="24"/>
                <w:szCs w:val="20"/>
                <w:lang w:eastAsia="tr-TR"/>
              </w:rPr>
            </w:pPr>
            <w:r>
              <w:rPr>
                <w:rFonts w:ascii="Times New Roman" w:eastAsia="Times New Roman" w:hAnsi="Times New Roman" w:cs="Times New Roman"/>
                <w:sz w:val="24"/>
                <w:szCs w:val="20"/>
                <w:lang w:eastAsia="tr-TR"/>
              </w:rPr>
              <w:t xml:space="preserve">Osman Yazıcı, ODTÜ Kent (13. </w:t>
            </w:r>
            <w:r w:rsidR="00B8767D">
              <w:rPr>
                <w:rFonts w:ascii="Times New Roman" w:eastAsia="Times New Roman" w:hAnsi="Times New Roman" w:cs="Times New Roman"/>
                <w:sz w:val="24"/>
                <w:szCs w:val="20"/>
                <w:lang w:eastAsia="tr-TR"/>
              </w:rPr>
              <w:t>Yurt) ve</w:t>
            </w:r>
            <w:r>
              <w:rPr>
                <w:rFonts w:ascii="Times New Roman" w:eastAsia="Times New Roman" w:hAnsi="Times New Roman" w:cs="Times New Roman"/>
                <w:sz w:val="24"/>
                <w:szCs w:val="20"/>
                <w:lang w:eastAsia="tr-TR"/>
              </w:rPr>
              <w:t xml:space="preserve"> F. Hızıroğlu Konukevlerinin Haziran 2025 de tadilatları başlamış, halen devam etmekte Şubat 2026’ da tamamlanması planlanmaktadır. </w:t>
            </w:r>
          </w:p>
          <w:p w14:paraId="358C37A2" w14:textId="77777777" w:rsidR="00A904C7" w:rsidRPr="008369CA" w:rsidRDefault="00A904C7" w:rsidP="00376DAB">
            <w:pPr>
              <w:spacing w:after="0" w:line="360" w:lineRule="auto"/>
              <w:jc w:val="both"/>
              <w:rPr>
                <w:rFonts w:ascii="Times New Roman" w:eastAsia="Times New Roman" w:hAnsi="Times New Roman" w:cs="Times New Roman"/>
                <w:sz w:val="24"/>
                <w:szCs w:val="20"/>
                <w:lang w:eastAsia="tr-TR"/>
              </w:rPr>
            </w:pPr>
            <w:r w:rsidRPr="008369CA">
              <w:rPr>
                <w:rFonts w:ascii="Times New Roman" w:eastAsia="Times New Roman" w:hAnsi="Times New Roman" w:cs="Times New Roman"/>
                <w:sz w:val="24"/>
                <w:szCs w:val="20"/>
                <w:lang w:eastAsia="tr-TR"/>
              </w:rPr>
              <w:t>Öğrencilerin barınma problemlerini kaliteli bir ortamda çözmeyi hedefleyen Yurtlar Müdürlüğü verilen hizmetle ilgili olarak, 2005 yılında TSE’den TSE-EN ISO 9001-2000</w:t>
            </w:r>
            <w:r>
              <w:rPr>
                <w:rFonts w:ascii="Times New Roman" w:eastAsia="Times New Roman" w:hAnsi="Times New Roman" w:cs="Times New Roman"/>
                <w:sz w:val="24"/>
                <w:szCs w:val="20"/>
                <w:lang w:eastAsia="tr-TR"/>
              </w:rPr>
              <w:t xml:space="preserve"> kalite belgesi almış olup, 2025</w:t>
            </w:r>
            <w:r w:rsidRPr="008369CA">
              <w:rPr>
                <w:rFonts w:ascii="Times New Roman" w:eastAsia="Times New Roman" w:hAnsi="Times New Roman" w:cs="Times New Roman"/>
                <w:sz w:val="24"/>
                <w:szCs w:val="20"/>
                <w:lang w:eastAsia="tr-TR"/>
              </w:rPr>
              <w:t xml:space="preserve"> yılında da TSE-EN ISO 900</w:t>
            </w:r>
            <w:r>
              <w:rPr>
                <w:rFonts w:ascii="Times New Roman" w:eastAsia="Times New Roman" w:hAnsi="Times New Roman" w:cs="Times New Roman"/>
                <w:sz w:val="24"/>
                <w:szCs w:val="20"/>
                <w:lang w:eastAsia="tr-TR"/>
              </w:rPr>
              <w:t xml:space="preserve">1-2015 standardına uygun olarak kalite belgesi yenilenmiştir. </w:t>
            </w:r>
            <w:r w:rsidRPr="008369CA">
              <w:rPr>
                <w:rFonts w:ascii="Times New Roman" w:eastAsia="Times New Roman" w:hAnsi="Times New Roman" w:cs="Times New Roman"/>
                <w:sz w:val="24"/>
                <w:szCs w:val="20"/>
                <w:lang w:eastAsia="tr-TR"/>
              </w:rPr>
              <w:t>Koşulların imkân verdiği ölçüde yurtlarımızda yenileme çalışmalarına devam edilmektedir.</w:t>
            </w:r>
          </w:p>
          <w:p w14:paraId="5F3F1DF0" w14:textId="77777777" w:rsidR="00A904C7" w:rsidRPr="008369CA" w:rsidRDefault="00A904C7" w:rsidP="00376DAB">
            <w:pPr>
              <w:spacing w:after="0" w:line="360" w:lineRule="auto"/>
              <w:jc w:val="both"/>
              <w:rPr>
                <w:rFonts w:ascii="Times New Roman" w:eastAsia="Times New Roman" w:hAnsi="Times New Roman" w:cs="Times New Roman"/>
                <w:sz w:val="24"/>
                <w:szCs w:val="20"/>
                <w:lang w:eastAsia="tr-TR"/>
              </w:rPr>
            </w:pPr>
            <w:r w:rsidRPr="008369CA">
              <w:rPr>
                <w:rFonts w:ascii="Times New Roman" w:eastAsia="Times New Roman" w:hAnsi="Times New Roman" w:cs="Times New Roman"/>
                <w:sz w:val="24"/>
                <w:szCs w:val="20"/>
                <w:lang w:eastAsia="tr-TR"/>
              </w:rPr>
              <w:t>Yurtlar Yönetim Kurulunca belirlenerek Rektörlük Makamınca onaylanan yurtlara kabul ölçütleri çerçevesinde her yıl mevcut kapasite, başvuru durumu ve ilgili mevzuat hükümlerine öğrenci yurt başvuruları değerlendirilerek kabul ve kayıt işlemleri gerçekleştirilmektedir.</w:t>
            </w:r>
          </w:p>
          <w:p w14:paraId="136C6319" w14:textId="77777777" w:rsidR="00A904C7" w:rsidRPr="008369CA" w:rsidRDefault="00A904C7" w:rsidP="00376DAB">
            <w:pPr>
              <w:spacing w:after="0" w:line="360" w:lineRule="auto"/>
              <w:jc w:val="both"/>
              <w:rPr>
                <w:rFonts w:ascii="Times New Roman" w:eastAsia="Times New Roman" w:hAnsi="Times New Roman" w:cs="Times New Roman"/>
                <w:sz w:val="24"/>
                <w:szCs w:val="20"/>
                <w:lang w:eastAsia="tr-TR"/>
              </w:rPr>
            </w:pPr>
            <w:r w:rsidRPr="008369CA">
              <w:rPr>
                <w:rFonts w:ascii="Times New Roman" w:eastAsia="Times New Roman" w:hAnsi="Times New Roman" w:cs="Times New Roman"/>
                <w:sz w:val="24"/>
                <w:szCs w:val="20"/>
                <w:lang w:eastAsia="tr-TR"/>
              </w:rPr>
              <w:t>Birimimizde verilmekte olan hizmetler Yurtlar Yönetmeliği, Yurtlar Yönetim Kurulu Kararları, Yüksek Öğrenim Kurumları Öğrenci Disiplin Yönetmeliği ve kalite belgesi çerçevesinde hazırlanan prosedür, talimat, süreç akışları, görev yetki ve sorumluluklara göre yürütülmektedir.</w:t>
            </w:r>
          </w:p>
          <w:p w14:paraId="40226091" w14:textId="77777777" w:rsidR="00A904C7" w:rsidRDefault="00A904C7" w:rsidP="00376DAB">
            <w:pPr>
              <w:spacing w:after="0" w:line="360" w:lineRule="auto"/>
              <w:jc w:val="both"/>
              <w:rPr>
                <w:rFonts w:ascii="Times New Roman" w:eastAsia="Times New Roman" w:hAnsi="Times New Roman" w:cs="Times New Roman"/>
                <w:sz w:val="24"/>
                <w:szCs w:val="20"/>
                <w:lang w:eastAsia="tr-TR"/>
              </w:rPr>
            </w:pPr>
          </w:p>
          <w:p w14:paraId="01DF7425" w14:textId="77777777" w:rsidR="00A904C7" w:rsidRPr="00FC20C5" w:rsidRDefault="00A904C7" w:rsidP="00376DAB">
            <w:pPr>
              <w:spacing w:after="0" w:line="360" w:lineRule="auto"/>
              <w:jc w:val="both"/>
              <w:rPr>
                <w:rFonts w:ascii="Times New Roman" w:eastAsia="Times New Roman" w:hAnsi="Times New Roman" w:cs="Times New Roman"/>
                <w:sz w:val="24"/>
                <w:szCs w:val="20"/>
                <w:lang w:eastAsia="tr-TR"/>
              </w:rPr>
            </w:pPr>
            <w:r w:rsidRPr="00FC20C5">
              <w:rPr>
                <w:rFonts w:ascii="Times New Roman" w:eastAsia="Times New Roman" w:hAnsi="Times New Roman" w:cs="Times New Roman"/>
                <w:sz w:val="24"/>
                <w:szCs w:val="20"/>
                <w:lang w:eastAsia="tr-TR"/>
              </w:rPr>
              <w:t>24 saat kesintisiz hizmet verilen yurtlarımızda öğrencilerin barınma ihtiyaçları; saygı, sevgi, eşitlik, güven ortamında, çağdaş, ODTÜ geleneklerine bağlı, kaliteli, şeffaf hizmet anlayışıyla ve ekip ruhuyla karşılanmaya çalışılmaktadır.</w:t>
            </w:r>
          </w:p>
          <w:p w14:paraId="74775E45" w14:textId="77777777" w:rsidR="00A904C7" w:rsidRPr="00FC20C5" w:rsidRDefault="00A904C7" w:rsidP="00376DAB">
            <w:pPr>
              <w:spacing w:after="0" w:line="360" w:lineRule="auto"/>
              <w:jc w:val="both"/>
              <w:rPr>
                <w:rFonts w:ascii="Times New Roman" w:eastAsia="Times New Roman" w:hAnsi="Times New Roman" w:cs="Times New Roman"/>
                <w:sz w:val="24"/>
                <w:szCs w:val="20"/>
                <w:lang w:eastAsia="tr-TR"/>
              </w:rPr>
            </w:pPr>
            <w:r w:rsidRPr="00FC20C5">
              <w:rPr>
                <w:rFonts w:ascii="Times New Roman" w:eastAsia="Times New Roman" w:hAnsi="Times New Roman" w:cs="Times New Roman"/>
                <w:sz w:val="24"/>
                <w:szCs w:val="20"/>
                <w:lang w:eastAsia="tr-TR"/>
              </w:rPr>
              <w:t xml:space="preserve">                                                                                                                 Gülüzar BOZKURT</w:t>
            </w:r>
          </w:p>
          <w:p w14:paraId="22686B11" w14:textId="77777777" w:rsidR="00A904C7" w:rsidRDefault="00A904C7" w:rsidP="00376DAB">
            <w:pPr>
              <w:spacing w:after="0" w:line="360" w:lineRule="auto"/>
              <w:jc w:val="both"/>
              <w:rPr>
                <w:rFonts w:ascii="Times New Roman" w:eastAsia="Times New Roman" w:hAnsi="Times New Roman" w:cs="Times New Roman"/>
                <w:sz w:val="24"/>
                <w:szCs w:val="20"/>
                <w:lang w:eastAsia="tr-TR"/>
              </w:rPr>
            </w:pPr>
            <w:r w:rsidRPr="00FC20C5">
              <w:rPr>
                <w:rFonts w:ascii="Times New Roman" w:eastAsia="Times New Roman" w:hAnsi="Times New Roman" w:cs="Times New Roman"/>
                <w:sz w:val="24"/>
                <w:szCs w:val="20"/>
                <w:lang w:eastAsia="tr-TR"/>
              </w:rPr>
              <w:t xml:space="preserve">                                                                                                                     Yurtlar Müdürü </w:t>
            </w:r>
          </w:p>
          <w:p w14:paraId="1AE0283F" w14:textId="77777777" w:rsidR="00A904C7" w:rsidRPr="00FC20C5" w:rsidRDefault="00A904C7" w:rsidP="00376DAB">
            <w:pPr>
              <w:spacing w:after="0" w:line="360" w:lineRule="auto"/>
              <w:jc w:val="both"/>
              <w:rPr>
                <w:rFonts w:ascii="Times New Roman" w:eastAsia="Times New Roman" w:hAnsi="Times New Roman" w:cs="Times New Roman"/>
                <w:sz w:val="24"/>
                <w:szCs w:val="20"/>
                <w:lang w:eastAsia="tr-TR"/>
              </w:rPr>
            </w:pPr>
          </w:p>
        </w:tc>
      </w:tr>
    </w:tbl>
    <w:p w14:paraId="2B3BDB00" w14:textId="77777777" w:rsidR="00A904C7" w:rsidRPr="00FC20C5" w:rsidRDefault="00A904C7" w:rsidP="00A904C7">
      <w:pPr>
        <w:spacing w:after="0" w:line="240" w:lineRule="auto"/>
        <w:rPr>
          <w:rFonts w:ascii="Times New Roman" w:eastAsia="Times New Roman" w:hAnsi="Times New Roman" w:cs="Times New Roman"/>
          <w:sz w:val="20"/>
          <w:szCs w:val="20"/>
          <w:lang w:eastAsia="tr-TR"/>
        </w:rPr>
      </w:pPr>
    </w:p>
    <w:p w14:paraId="324D66D1" w14:textId="77777777" w:rsidR="00A904C7" w:rsidRPr="00FC20C5" w:rsidRDefault="00A904C7" w:rsidP="00A904C7">
      <w:pPr>
        <w:spacing w:after="0" w:line="240" w:lineRule="auto"/>
        <w:rPr>
          <w:rFonts w:ascii="Times New Roman" w:eastAsia="Times New Roman" w:hAnsi="Times New Roman" w:cs="Times New Roman"/>
          <w:sz w:val="20"/>
          <w:szCs w:val="20"/>
          <w:lang w:eastAsia="tr-TR"/>
        </w:rPr>
      </w:pPr>
    </w:p>
    <w:p w14:paraId="5E6E3544" w14:textId="77777777" w:rsidR="00A904C7" w:rsidRPr="00FC20C5" w:rsidRDefault="00A904C7" w:rsidP="00A904C7">
      <w:pPr>
        <w:keepNext/>
        <w:keepLines/>
        <w:spacing w:before="100" w:after="0" w:line="240" w:lineRule="auto"/>
        <w:jc w:val="both"/>
        <w:outlineLvl w:val="0"/>
        <w:rPr>
          <w:rFonts w:ascii="Times New Roman" w:eastAsia="Times New Roman" w:hAnsi="Times New Roman" w:cs="Times New Roman"/>
          <w:b/>
          <w:bCs/>
          <w:sz w:val="24"/>
          <w:szCs w:val="24"/>
          <w:lang w:eastAsia="tr-TR"/>
        </w:rPr>
      </w:pPr>
      <w:r w:rsidRPr="00FC20C5">
        <w:rPr>
          <w:rFonts w:ascii="Times New Roman" w:eastAsia="Times New Roman" w:hAnsi="Times New Roman" w:cs="Times New Roman"/>
          <w:b/>
          <w:bCs/>
          <w:sz w:val="24"/>
          <w:szCs w:val="24"/>
          <w:lang w:eastAsia="tr-TR"/>
        </w:rPr>
        <w:lastRenderedPageBreak/>
        <w:t>I – GENEL BİLGİLER</w:t>
      </w:r>
      <w:bookmarkEnd w:id="109"/>
    </w:p>
    <w:p w14:paraId="44FE6DA2" w14:textId="77777777" w:rsidR="00A904C7" w:rsidRPr="00FC20C5" w:rsidRDefault="00A904C7" w:rsidP="00A904C7">
      <w:pPr>
        <w:keepNext/>
        <w:keepLines/>
        <w:numPr>
          <w:ilvl w:val="0"/>
          <w:numId w:val="109"/>
        </w:numPr>
        <w:spacing w:before="200" w:after="0" w:line="240" w:lineRule="auto"/>
        <w:jc w:val="both"/>
        <w:outlineLvl w:val="1"/>
        <w:rPr>
          <w:rFonts w:ascii="Times New Roman" w:eastAsia="Times New Roman" w:hAnsi="Times New Roman" w:cs="Times New Roman"/>
          <w:b/>
          <w:bCs/>
          <w:sz w:val="24"/>
          <w:szCs w:val="24"/>
          <w:lang w:eastAsia="tr-TR"/>
        </w:rPr>
      </w:pPr>
      <w:bookmarkStart w:id="110" w:name="_Toc325118724"/>
      <w:r w:rsidRPr="00FC20C5">
        <w:rPr>
          <w:rFonts w:ascii="Times New Roman" w:eastAsia="Times New Roman" w:hAnsi="Times New Roman" w:cs="Times New Roman"/>
          <w:b/>
          <w:bCs/>
          <w:sz w:val="24"/>
          <w:szCs w:val="24"/>
          <w:lang w:eastAsia="tr-TR"/>
        </w:rPr>
        <w:t>Misyon ve Viz</w:t>
      </w:r>
      <w:bookmarkEnd w:id="110"/>
      <w:r w:rsidRPr="00FC20C5">
        <w:rPr>
          <w:rFonts w:ascii="Times New Roman" w:eastAsia="Times New Roman" w:hAnsi="Times New Roman" w:cs="Times New Roman"/>
          <w:b/>
          <w:bCs/>
          <w:sz w:val="24"/>
          <w:szCs w:val="24"/>
          <w:lang w:eastAsia="tr-TR"/>
        </w:rPr>
        <w:t>yon</w:t>
      </w:r>
    </w:p>
    <w:p w14:paraId="6FC0CA52" w14:textId="77777777" w:rsidR="00A904C7" w:rsidRPr="00FC20C5" w:rsidRDefault="00A904C7" w:rsidP="00A904C7">
      <w:pPr>
        <w:spacing w:after="0" w:line="240" w:lineRule="auto"/>
        <w:jc w:val="both"/>
        <w:rPr>
          <w:rFonts w:ascii="Times New Roman" w:eastAsia="Times New Roman" w:hAnsi="Times New Roman" w:cs="Times New Roman"/>
          <w:sz w:val="24"/>
          <w:szCs w:val="24"/>
          <w:lang w:eastAsia="tr-TR"/>
        </w:rPr>
      </w:pPr>
    </w:p>
    <w:tbl>
      <w:tblPr>
        <w:tblW w:w="7587"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7587"/>
      </w:tblGrid>
      <w:tr w:rsidR="00A904C7" w:rsidRPr="00FC20C5" w14:paraId="4B279ED7" w14:textId="77777777" w:rsidTr="00376DAB">
        <w:trPr>
          <w:trHeight w:val="1276"/>
        </w:trPr>
        <w:tc>
          <w:tcPr>
            <w:tcW w:w="7587" w:type="dxa"/>
          </w:tcPr>
          <w:p w14:paraId="521EB043" w14:textId="77777777" w:rsidR="00A904C7" w:rsidRPr="00FC20C5" w:rsidRDefault="00A904C7" w:rsidP="00376DAB">
            <w:pPr>
              <w:spacing w:after="0" w:line="240" w:lineRule="auto"/>
              <w:jc w:val="both"/>
              <w:rPr>
                <w:rFonts w:ascii="Times New Roman" w:eastAsia="Times New Roman" w:hAnsi="Times New Roman" w:cs="Times New Roman"/>
                <w:b/>
                <w:i/>
                <w:sz w:val="24"/>
                <w:szCs w:val="24"/>
                <w:lang w:eastAsia="tr-TR"/>
              </w:rPr>
            </w:pPr>
            <w:r w:rsidRPr="00FC20C5">
              <w:rPr>
                <w:rFonts w:ascii="Times New Roman" w:eastAsia="Times New Roman" w:hAnsi="Times New Roman" w:cs="Times New Roman"/>
                <w:b/>
                <w:i/>
                <w:sz w:val="24"/>
                <w:szCs w:val="24"/>
                <w:lang w:eastAsia="tr-TR"/>
              </w:rPr>
              <w:t>MİSYONUMUZ,</w:t>
            </w:r>
          </w:p>
          <w:p w14:paraId="7E5CD992" w14:textId="77777777" w:rsidR="00A904C7" w:rsidRPr="00FC20C5" w:rsidRDefault="00A904C7" w:rsidP="00376DAB">
            <w:pPr>
              <w:spacing w:after="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ODTÜ öğrencilerinin</w:t>
            </w:r>
          </w:p>
          <w:p w14:paraId="4B13B112" w14:textId="77777777" w:rsidR="00A904C7" w:rsidRPr="00FC20C5" w:rsidRDefault="00A904C7" w:rsidP="00376DAB">
            <w:pPr>
              <w:spacing w:after="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Güvenli, huzurlu, donanımsal ve yönetimsel olarak yeterliliğe sahip yurt binalarında barınma ihtiyaçlarını karşılamaktır.</w:t>
            </w:r>
          </w:p>
          <w:p w14:paraId="4D7CE345" w14:textId="77777777" w:rsidR="00A904C7" w:rsidRPr="00FC20C5" w:rsidRDefault="00A904C7" w:rsidP="00376DAB">
            <w:pPr>
              <w:spacing w:after="0" w:line="240" w:lineRule="auto"/>
              <w:jc w:val="both"/>
              <w:rPr>
                <w:rFonts w:ascii="Times New Roman" w:eastAsia="Times New Roman" w:hAnsi="Times New Roman" w:cs="Times New Roman"/>
                <w:sz w:val="24"/>
                <w:szCs w:val="24"/>
                <w:lang w:eastAsia="tr-TR"/>
              </w:rPr>
            </w:pPr>
          </w:p>
        </w:tc>
      </w:tr>
    </w:tbl>
    <w:p w14:paraId="4A05709A" w14:textId="77777777" w:rsidR="00A904C7" w:rsidRPr="00FC20C5" w:rsidRDefault="00A904C7" w:rsidP="00A904C7">
      <w:pPr>
        <w:spacing w:after="0" w:line="240" w:lineRule="auto"/>
        <w:jc w:val="both"/>
        <w:rPr>
          <w:rFonts w:ascii="Times New Roman" w:eastAsia="Times New Roman" w:hAnsi="Times New Roman" w:cs="Times New Roman"/>
          <w:b/>
          <w:sz w:val="24"/>
          <w:szCs w:val="24"/>
          <w:lang w:eastAsia="tr-TR"/>
        </w:rPr>
      </w:pPr>
    </w:p>
    <w:p w14:paraId="4DBD9D42" w14:textId="77777777" w:rsidR="00A904C7" w:rsidRPr="00FC20C5" w:rsidRDefault="00A904C7" w:rsidP="00A904C7">
      <w:pPr>
        <w:spacing w:after="0" w:line="240" w:lineRule="auto"/>
        <w:jc w:val="both"/>
        <w:rPr>
          <w:rFonts w:ascii="Times New Roman" w:eastAsia="Times New Roman" w:hAnsi="Times New Roman" w:cs="Times New Roman"/>
          <w:b/>
          <w:sz w:val="24"/>
          <w:szCs w:val="24"/>
          <w:lang w:eastAsia="tr-TR"/>
        </w:rPr>
      </w:pPr>
    </w:p>
    <w:tbl>
      <w:tblPr>
        <w:tblW w:w="7631"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7631"/>
      </w:tblGrid>
      <w:tr w:rsidR="00A904C7" w:rsidRPr="00FC20C5" w14:paraId="5FBB2741" w14:textId="77777777" w:rsidTr="00376DAB">
        <w:trPr>
          <w:trHeight w:val="1444"/>
        </w:trPr>
        <w:tc>
          <w:tcPr>
            <w:tcW w:w="7631" w:type="dxa"/>
          </w:tcPr>
          <w:p w14:paraId="7E46DA98" w14:textId="77777777" w:rsidR="00A904C7" w:rsidRPr="00FC20C5" w:rsidRDefault="00A904C7" w:rsidP="00376DAB">
            <w:pPr>
              <w:spacing w:after="0" w:line="240" w:lineRule="auto"/>
              <w:jc w:val="both"/>
              <w:rPr>
                <w:rFonts w:ascii="Times New Roman" w:eastAsia="Times New Roman" w:hAnsi="Times New Roman" w:cs="Times New Roman"/>
                <w:b/>
                <w:i/>
                <w:sz w:val="24"/>
                <w:szCs w:val="24"/>
                <w:lang w:eastAsia="tr-TR"/>
              </w:rPr>
            </w:pPr>
            <w:r w:rsidRPr="00FC20C5">
              <w:rPr>
                <w:rFonts w:ascii="Times New Roman" w:eastAsia="Times New Roman" w:hAnsi="Times New Roman" w:cs="Times New Roman"/>
                <w:b/>
                <w:i/>
                <w:sz w:val="24"/>
                <w:szCs w:val="24"/>
                <w:lang w:eastAsia="tr-TR"/>
              </w:rPr>
              <w:t>VİZYONUMUZ,</w:t>
            </w:r>
          </w:p>
          <w:p w14:paraId="7F3CEF74" w14:textId="77777777" w:rsidR="00A904C7" w:rsidRPr="00FC20C5" w:rsidRDefault="00A904C7" w:rsidP="00376DAB">
            <w:pPr>
              <w:spacing w:after="0" w:line="240" w:lineRule="auto"/>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Öğrencilerimizin barındığı yurtların daha çağdaş ve modern hale getirilmesi ile öğrenci memnuniyetinin artırılmasını sağlamak, bu faaliyetleri gerçekleştirirken öğrencilerimiz ve mezunlarımızla işbirliği içerisinde hareket etmektir.</w:t>
            </w:r>
            <w:r w:rsidRPr="00FC20C5">
              <w:rPr>
                <w:rFonts w:ascii="Times New Roman" w:eastAsia="Times New Roman" w:hAnsi="Times New Roman" w:cs="Times New Roman"/>
                <w:b/>
                <w:sz w:val="24"/>
                <w:szCs w:val="24"/>
                <w:lang w:eastAsia="tr-TR"/>
              </w:rPr>
              <w:t xml:space="preserve"> </w:t>
            </w:r>
          </w:p>
        </w:tc>
      </w:tr>
    </w:tbl>
    <w:p w14:paraId="29DDDB08" w14:textId="77777777" w:rsidR="00A904C7" w:rsidRPr="00FC20C5" w:rsidRDefault="00A904C7" w:rsidP="00A904C7">
      <w:pPr>
        <w:spacing w:after="0" w:line="240" w:lineRule="auto"/>
        <w:jc w:val="both"/>
        <w:rPr>
          <w:rFonts w:ascii="Times New Roman" w:eastAsia="Times New Roman" w:hAnsi="Times New Roman" w:cs="Times New Roman"/>
          <w:b/>
          <w:sz w:val="24"/>
          <w:szCs w:val="24"/>
          <w:lang w:eastAsia="tr-TR"/>
        </w:rPr>
      </w:pPr>
    </w:p>
    <w:p w14:paraId="3F288365" w14:textId="77777777" w:rsidR="00A904C7" w:rsidRPr="00FC20C5" w:rsidRDefault="00A904C7" w:rsidP="00A904C7">
      <w:pPr>
        <w:spacing w:after="0" w:line="240" w:lineRule="auto"/>
        <w:rPr>
          <w:rFonts w:ascii="Times New Roman" w:eastAsia="Times New Roman" w:hAnsi="Times New Roman" w:cs="Times New Roman"/>
          <w:b/>
          <w:sz w:val="24"/>
          <w:szCs w:val="24"/>
          <w:lang w:eastAsia="tr-TR"/>
        </w:rPr>
      </w:pPr>
    </w:p>
    <w:p w14:paraId="6E30AC6E" w14:textId="77777777" w:rsidR="00A904C7" w:rsidRPr="00FC20C5" w:rsidRDefault="00A904C7" w:rsidP="00A904C7">
      <w:pPr>
        <w:spacing w:after="0" w:line="240" w:lineRule="auto"/>
        <w:rPr>
          <w:rFonts w:ascii="Times New Roman" w:eastAsia="Times New Roman" w:hAnsi="Times New Roman" w:cs="Times New Roman"/>
          <w:sz w:val="20"/>
          <w:szCs w:val="20"/>
          <w:lang w:eastAsia="tr-TR"/>
        </w:rPr>
        <w:sectPr w:rsidR="00A904C7" w:rsidRPr="00FC20C5" w:rsidSect="00A904C7">
          <w:footerReference w:type="default" r:id="rId126"/>
          <w:type w:val="continuous"/>
          <w:pgSz w:w="11906" w:h="16838"/>
          <w:pgMar w:top="1418" w:right="1274" w:bottom="2268" w:left="1418" w:header="426" w:footer="709" w:gutter="0"/>
          <w:cols w:space="708"/>
          <w:docGrid w:linePitch="360"/>
        </w:sectPr>
      </w:pPr>
      <w:bookmarkStart w:id="111" w:name="_Toc325118725"/>
    </w:p>
    <w:p w14:paraId="5C53E3B5" w14:textId="77777777" w:rsidR="00A904C7" w:rsidRPr="00FC20C5" w:rsidRDefault="00A904C7" w:rsidP="00A904C7">
      <w:pPr>
        <w:keepNext/>
        <w:keepLines/>
        <w:numPr>
          <w:ilvl w:val="0"/>
          <w:numId w:val="109"/>
        </w:numPr>
        <w:spacing w:before="200" w:after="0" w:line="240" w:lineRule="auto"/>
        <w:jc w:val="both"/>
        <w:outlineLvl w:val="1"/>
        <w:rPr>
          <w:rFonts w:ascii="Times New Roman" w:eastAsia="Times New Roman" w:hAnsi="Times New Roman" w:cs="Times New Roman"/>
          <w:b/>
          <w:bCs/>
          <w:sz w:val="24"/>
          <w:szCs w:val="24"/>
          <w:lang w:eastAsia="tr-TR"/>
        </w:rPr>
      </w:pPr>
      <w:r w:rsidRPr="00FC20C5">
        <w:rPr>
          <w:rFonts w:ascii="Times New Roman" w:eastAsia="Times New Roman" w:hAnsi="Times New Roman" w:cs="Times New Roman"/>
          <w:b/>
          <w:bCs/>
          <w:sz w:val="24"/>
          <w:szCs w:val="24"/>
          <w:lang w:eastAsia="tr-TR"/>
        </w:rPr>
        <w:t>Görev, Yetki ve Sorumluluklar</w:t>
      </w:r>
      <w:bookmarkEnd w:id="111"/>
      <w:r w:rsidRPr="00FC20C5">
        <w:rPr>
          <w:rFonts w:ascii="Times New Roman" w:eastAsia="Times New Roman" w:hAnsi="Times New Roman" w:cs="Times New Roman"/>
          <w:b/>
          <w:bCs/>
          <w:sz w:val="24"/>
          <w:szCs w:val="24"/>
          <w:lang w:eastAsia="tr-TR"/>
        </w:rPr>
        <w:t xml:space="preserve"> ile Sunulan Hizmetler</w:t>
      </w:r>
    </w:p>
    <w:p w14:paraId="19537863" w14:textId="77777777" w:rsidR="00A904C7" w:rsidRPr="00FC20C5" w:rsidRDefault="00A904C7" w:rsidP="00A904C7">
      <w:pPr>
        <w:tabs>
          <w:tab w:val="num" w:pos="660"/>
        </w:tabs>
        <w:spacing w:before="120" w:after="0" w:line="360" w:lineRule="auto"/>
        <w:jc w:val="both"/>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t>1.</w:t>
      </w:r>
      <w:r w:rsidRPr="00FC20C5">
        <w:rPr>
          <w:rFonts w:ascii="Times New Roman" w:eastAsia="Times New Roman" w:hAnsi="Times New Roman" w:cs="Times New Roman"/>
          <w:b/>
          <w:bCs/>
          <w:iCs/>
          <w:sz w:val="24"/>
          <w:szCs w:val="24"/>
          <w:lang w:eastAsia="tr-TR"/>
        </w:rPr>
        <w:tab/>
        <w:t>Yurtlar Müdürünün Görev Yetki ve Sorumlulukları Aşağıdaki gibi belirlenmiştir.</w:t>
      </w:r>
    </w:p>
    <w:p w14:paraId="323E3B71" w14:textId="77777777" w:rsidR="00A904C7" w:rsidRPr="00FC20C5" w:rsidRDefault="00A904C7" w:rsidP="0004466E">
      <w:pPr>
        <w:numPr>
          <w:ilvl w:val="0"/>
          <w:numId w:val="137"/>
        </w:numPr>
        <w:tabs>
          <w:tab w:val="num" w:pos="660"/>
        </w:tabs>
        <w:spacing w:before="120" w:after="0" w:line="240" w:lineRule="auto"/>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Yurtların eşgüdüm içerisinde işletilmesini sağlamak.</w:t>
      </w:r>
    </w:p>
    <w:p w14:paraId="187B30D9" w14:textId="77777777" w:rsidR="00A904C7" w:rsidRPr="00FC20C5" w:rsidRDefault="00A904C7" w:rsidP="0004466E">
      <w:pPr>
        <w:numPr>
          <w:ilvl w:val="0"/>
          <w:numId w:val="137"/>
        </w:numPr>
        <w:tabs>
          <w:tab w:val="num" w:pos="660"/>
        </w:tabs>
        <w:spacing w:before="120" w:after="0" w:line="240" w:lineRule="auto"/>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Müdürlüğü personelinin sevk ve idaresinden sorumlu olmak.</w:t>
      </w:r>
    </w:p>
    <w:p w14:paraId="490DC3A8" w14:textId="77777777" w:rsidR="00A904C7" w:rsidRPr="00FC20C5" w:rsidRDefault="00A904C7" w:rsidP="0004466E">
      <w:pPr>
        <w:numPr>
          <w:ilvl w:val="0"/>
          <w:numId w:val="137"/>
        </w:numPr>
        <w:tabs>
          <w:tab w:val="num" w:pos="660"/>
        </w:tabs>
        <w:spacing w:before="120" w:after="0" w:line="240" w:lineRule="auto"/>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Yurtlarda bulunması gereken evrak, belge ve yazışmaları kontrol etmek, denetimini sağlamak.</w:t>
      </w:r>
    </w:p>
    <w:p w14:paraId="3017E12B" w14:textId="77777777" w:rsidR="00A904C7" w:rsidRPr="00FC20C5" w:rsidRDefault="00A904C7" w:rsidP="0004466E">
      <w:pPr>
        <w:numPr>
          <w:ilvl w:val="0"/>
          <w:numId w:val="137"/>
        </w:numPr>
        <w:tabs>
          <w:tab w:val="num" w:pos="660"/>
        </w:tabs>
        <w:spacing w:before="120" w:after="0" w:line="240" w:lineRule="auto"/>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yönetmeliğinin amacına uygun olarak yurtların düzenli ve temiz bir şekilde yönetilmesi için gerekli tedbirleri almak.</w:t>
      </w:r>
    </w:p>
    <w:p w14:paraId="1F25FFFF" w14:textId="77777777" w:rsidR="00A904C7" w:rsidRPr="00FC20C5" w:rsidRDefault="00A904C7" w:rsidP="0004466E">
      <w:pPr>
        <w:numPr>
          <w:ilvl w:val="0"/>
          <w:numId w:val="137"/>
        </w:numPr>
        <w:tabs>
          <w:tab w:val="num" w:pos="660"/>
        </w:tabs>
        <w:spacing w:before="120" w:after="0" w:line="240" w:lineRule="auto"/>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 Müdür ve Yöneticileri tarafından iletilen yurtlarla ilgili sorunları çözümlemek veya Daire Başkanlığı aracılığı ile Yurtlar Yönetim Kuruluna iletmek.</w:t>
      </w:r>
    </w:p>
    <w:p w14:paraId="0FDA9728" w14:textId="77777777" w:rsidR="00A904C7" w:rsidRPr="00FC20C5" w:rsidRDefault="00A904C7" w:rsidP="0004466E">
      <w:pPr>
        <w:numPr>
          <w:ilvl w:val="0"/>
          <w:numId w:val="137"/>
        </w:numPr>
        <w:tabs>
          <w:tab w:val="num" w:pos="660"/>
        </w:tabs>
        <w:spacing w:before="120" w:after="0" w:line="240" w:lineRule="auto"/>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Yönetim Kurulunun sekretarya görevini yürütmek.</w:t>
      </w:r>
    </w:p>
    <w:p w14:paraId="4FE591E0" w14:textId="77777777" w:rsidR="00A904C7" w:rsidRPr="00FC20C5" w:rsidRDefault="00A904C7" w:rsidP="0004466E">
      <w:pPr>
        <w:numPr>
          <w:ilvl w:val="0"/>
          <w:numId w:val="137"/>
        </w:numPr>
        <w:tabs>
          <w:tab w:val="num" w:pos="660"/>
        </w:tabs>
        <w:spacing w:before="120" w:after="0" w:line="240" w:lineRule="auto"/>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Yönetim Kurulu kararlarını uygulamak ve gerektiğinde önerilerini Daire Başkanına iletmek.</w:t>
      </w:r>
    </w:p>
    <w:p w14:paraId="351A2EFE" w14:textId="77777777" w:rsidR="00A904C7" w:rsidRPr="00FC20C5" w:rsidRDefault="00A904C7" w:rsidP="0004466E">
      <w:pPr>
        <w:numPr>
          <w:ilvl w:val="0"/>
          <w:numId w:val="137"/>
        </w:numPr>
        <w:tabs>
          <w:tab w:val="num" w:pos="660"/>
        </w:tabs>
        <w:spacing w:before="120" w:after="0" w:line="240" w:lineRule="auto"/>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Yönetim Kurulu Alt Komisyonuna başkanlık etmek.</w:t>
      </w:r>
    </w:p>
    <w:p w14:paraId="4889A056" w14:textId="77777777" w:rsidR="00A904C7" w:rsidRPr="001B0230" w:rsidRDefault="00A904C7" w:rsidP="0004466E">
      <w:pPr>
        <w:numPr>
          <w:ilvl w:val="0"/>
          <w:numId w:val="137"/>
        </w:numPr>
        <w:tabs>
          <w:tab w:val="num" w:pos="660"/>
        </w:tabs>
        <w:spacing w:before="120" w:after="0" w:line="240" w:lineRule="auto"/>
        <w:contextualSpacing/>
        <w:jc w:val="both"/>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sz w:val="24"/>
          <w:szCs w:val="24"/>
          <w:lang w:eastAsia="tr-TR"/>
        </w:rPr>
        <w:t>Yurtlar yönetmeliğinde belirtilen ve amirleri tarafından belirlenen diğer görevleri yapmak.</w:t>
      </w:r>
    </w:p>
    <w:p w14:paraId="62D8E9D1" w14:textId="77777777" w:rsidR="00A904C7" w:rsidRPr="001B0230" w:rsidRDefault="00A904C7" w:rsidP="0004466E">
      <w:pPr>
        <w:numPr>
          <w:ilvl w:val="0"/>
          <w:numId w:val="137"/>
        </w:numPr>
        <w:tabs>
          <w:tab w:val="num" w:pos="660"/>
        </w:tabs>
        <w:spacing w:before="120" w:after="0" w:line="240" w:lineRule="auto"/>
        <w:contextualSpacing/>
        <w:jc w:val="both"/>
        <w:rPr>
          <w:rFonts w:ascii="Times New Roman" w:eastAsia="Times New Roman" w:hAnsi="Times New Roman" w:cs="Times New Roman"/>
          <w:sz w:val="24"/>
          <w:szCs w:val="24"/>
          <w:lang w:eastAsia="tr-TR"/>
        </w:rPr>
      </w:pPr>
      <w:r w:rsidRPr="001B0230">
        <w:rPr>
          <w:rFonts w:ascii="Times New Roman" w:eastAsia="Times New Roman" w:hAnsi="Times New Roman" w:cs="Times New Roman"/>
          <w:sz w:val="24"/>
          <w:szCs w:val="24"/>
          <w:lang w:eastAsia="tr-TR"/>
        </w:rPr>
        <w:t>Kalite Yönetim Sisteminin yürütülmesi ve iyileştirilmesine yönelik kararları alır ve yetkileri dağıtır.</w:t>
      </w:r>
    </w:p>
    <w:p w14:paraId="368EEA51" w14:textId="77777777" w:rsidR="00A904C7" w:rsidRPr="00FC20C5" w:rsidRDefault="00A904C7" w:rsidP="0004466E">
      <w:pPr>
        <w:tabs>
          <w:tab w:val="left" w:pos="726"/>
        </w:tabs>
        <w:spacing w:after="0" w:line="24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ab/>
      </w:r>
    </w:p>
    <w:p w14:paraId="23BFF4C7" w14:textId="77777777" w:rsidR="00A904C7" w:rsidRPr="00FC20C5" w:rsidRDefault="00A904C7" w:rsidP="0004466E">
      <w:pPr>
        <w:spacing w:after="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b/>
          <w:sz w:val="24"/>
          <w:szCs w:val="24"/>
          <w:lang w:eastAsia="tr-TR"/>
        </w:rPr>
        <w:t>2.</w:t>
      </w:r>
      <w:r w:rsidRPr="00FC20C5">
        <w:rPr>
          <w:rFonts w:ascii="Times New Roman" w:eastAsia="Times New Roman" w:hAnsi="Times New Roman" w:cs="Times New Roman"/>
          <w:sz w:val="24"/>
          <w:szCs w:val="24"/>
          <w:lang w:eastAsia="tr-TR"/>
        </w:rPr>
        <w:t xml:space="preserve"> Yurtlar Müdürlüğünün temel faaliyet alanı olan kayıt-kabul süreç şeması aşağıdaki gibidir. Bu süreç öğrenimi süresince ODTÜ yurtlarında kalmak isteyen öğrencilerin yurtlara kabul ve kayıtlarının yapılması yöntemini belirler.</w:t>
      </w:r>
    </w:p>
    <w:p w14:paraId="43494BB3" w14:textId="5D574AA5" w:rsidR="0004466E" w:rsidRPr="0004466E" w:rsidRDefault="00A904C7" w:rsidP="0004466E">
      <w:pPr>
        <w:spacing w:after="0" w:line="240" w:lineRule="auto"/>
        <w:jc w:val="both"/>
        <w:rPr>
          <w:rFonts w:ascii="Times New Roman" w:eastAsia="Times New Roman" w:hAnsi="Times New Roman" w:cs="Times New Roman"/>
          <w:color w:val="FF0000"/>
          <w:sz w:val="24"/>
          <w:szCs w:val="24"/>
          <w:lang w:eastAsia="tr-TR"/>
        </w:rPr>
      </w:pPr>
      <w:r w:rsidRPr="00FC20C5">
        <w:rPr>
          <w:rFonts w:ascii="Times New Roman" w:eastAsia="Times New Roman" w:hAnsi="Times New Roman" w:cs="Times New Roman"/>
          <w:sz w:val="24"/>
          <w:szCs w:val="24"/>
          <w:lang w:eastAsia="tr-TR"/>
        </w:rPr>
        <w:t>Yurtlar Müdürlüğüne yurt talebi ile başvuru yapan ve yurtlara kayıt hakkı kazanan öğrenciler daha sonra sevk edildiği yurda giderek kayıt işlemini tamamlar. Bu sürece ilişkin şema aşağıda yer almaktadır</w:t>
      </w:r>
      <w:r w:rsidRPr="00FC20C5">
        <w:rPr>
          <w:rFonts w:ascii="Times New Roman" w:eastAsia="Times New Roman" w:hAnsi="Times New Roman" w:cs="Times New Roman"/>
          <w:color w:val="FF0000"/>
          <w:sz w:val="24"/>
          <w:szCs w:val="24"/>
          <w:lang w:eastAsia="tr-TR"/>
        </w:rPr>
        <w:t>.</w:t>
      </w:r>
    </w:p>
    <w:p w14:paraId="36220952" w14:textId="17C3881C" w:rsidR="00A904C7" w:rsidRPr="00FC20C5" w:rsidRDefault="00A904C7" w:rsidP="00A904C7">
      <w:pPr>
        <w:spacing w:after="0" w:line="360" w:lineRule="auto"/>
        <w:jc w:val="center"/>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lastRenderedPageBreak/>
        <w:t>Başvuru ve Değerlendirme Süreç Akış Şeması</w:t>
      </w:r>
    </w:p>
    <w:p w14:paraId="52CC5F69" w14:textId="77777777" w:rsidR="00A904C7" w:rsidRPr="00FC20C5" w:rsidRDefault="00A904C7" w:rsidP="00A904C7">
      <w:pPr>
        <w:tabs>
          <w:tab w:val="left" w:pos="726"/>
        </w:tabs>
        <w:spacing w:after="0" w:line="360" w:lineRule="auto"/>
        <w:jc w:val="both"/>
        <w:rPr>
          <w:rFonts w:ascii="Times New Roman" w:eastAsia="Times New Roman" w:hAnsi="Times New Roman" w:cs="Times New Roman"/>
          <w:sz w:val="20"/>
          <w:szCs w:val="20"/>
          <w:lang w:eastAsia="tr-TR"/>
        </w:rPr>
      </w:pPr>
      <w:r w:rsidRPr="00FC20C5">
        <w:rPr>
          <w:rFonts w:ascii="Times New Roman" w:eastAsia="Times New Roman" w:hAnsi="Times New Roman" w:cs="Times New Roman"/>
          <w:noProof/>
          <w:sz w:val="20"/>
          <w:szCs w:val="20"/>
          <w:lang w:eastAsia="tr-TR"/>
        </w:rPr>
        <w:drawing>
          <wp:inline distT="0" distB="0" distL="0" distR="0" wp14:anchorId="68316B0C" wp14:editId="4AE48A25">
            <wp:extent cx="5219700" cy="7955543"/>
            <wp:effectExtent l="0" t="0" r="0" b="762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21717" cy="7958617"/>
                    </a:xfrm>
                    <a:prstGeom prst="rect">
                      <a:avLst/>
                    </a:prstGeom>
                    <a:noFill/>
                    <a:ln>
                      <a:noFill/>
                    </a:ln>
                  </pic:spPr>
                </pic:pic>
              </a:graphicData>
            </a:graphic>
          </wp:inline>
        </w:drawing>
      </w:r>
    </w:p>
    <w:p w14:paraId="05752A12" w14:textId="77777777" w:rsidR="00A904C7" w:rsidRPr="00FC20C5" w:rsidRDefault="00A904C7" w:rsidP="00A904C7">
      <w:pPr>
        <w:spacing w:after="0" w:line="360" w:lineRule="auto"/>
        <w:jc w:val="center"/>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Yurt Kayıt Süreci Akış Şeması</w:t>
      </w:r>
    </w:p>
    <w:p w14:paraId="7ADBAFBB" w14:textId="77777777" w:rsidR="00A904C7" w:rsidRPr="00FC20C5" w:rsidRDefault="00A904C7" w:rsidP="00A904C7">
      <w:pPr>
        <w:spacing w:after="0" w:line="360" w:lineRule="auto"/>
        <w:jc w:val="center"/>
        <w:rPr>
          <w:rFonts w:ascii="Times New Roman" w:eastAsia="Times New Roman" w:hAnsi="Times New Roman" w:cs="Times New Roman"/>
          <w:b/>
          <w:sz w:val="24"/>
          <w:szCs w:val="24"/>
          <w:lang w:eastAsia="tr-TR"/>
        </w:rPr>
      </w:pPr>
      <w:r w:rsidRPr="00D714F4">
        <w:rPr>
          <w:noProof/>
          <w:lang w:eastAsia="tr-TR"/>
        </w:rPr>
        <w:lastRenderedPageBreak/>
        <w:drawing>
          <wp:inline distT="0" distB="0" distL="0" distR="0" wp14:anchorId="3C947EAA" wp14:editId="27CC15B4">
            <wp:extent cx="5760720" cy="7603794"/>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60720" cy="7603794"/>
                    </a:xfrm>
                    <a:prstGeom prst="rect">
                      <a:avLst/>
                    </a:prstGeom>
                    <a:noFill/>
                    <a:ln>
                      <a:noFill/>
                    </a:ln>
                  </pic:spPr>
                </pic:pic>
              </a:graphicData>
            </a:graphic>
          </wp:inline>
        </w:drawing>
      </w:r>
    </w:p>
    <w:p w14:paraId="58F185CE" w14:textId="77777777" w:rsidR="00A904C7" w:rsidRPr="00FC20C5" w:rsidRDefault="00A904C7" w:rsidP="00A904C7">
      <w:pPr>
        <w:spacing w:after="0" w:line="240" w:lineRule="auto"/>
        <w:rPr>
          <w:rFonts w:ascii="Times New Roman" w:eastAsia="Times New Roman" w:hAnsi="Times New Roman" w:cs="Times New Roman"/>
          <w:sz w:val="20"/>
          <w:szCs w:val="20"/>
          <w:lang w:eastAsia="tr-TR"/>
        </w:rPr>
      </w:pPr>
    </w:p>
    <w:p w14:paraId="44A706D4" w14:textId="77777777" w:rsidR="00A904C7" w:rsidRPr="00FC20C5" w:rsidRDefault="00A904C7" w:rsidP="00A904C7">
      <w:pPr>
        <w:tabs>
          <w:tab w:val="left" w:pos="726"/>
        </w:tabs>
        <w:spacing w:after="0" w:line="360" w:lineRule="auto"/>
        <w:jc w:val="center"/>
        <w:rPr>
          <w:rFonts w:ascii="Times New Roman" w:eastAsia="Times New Roman" w:hAnsi="Times New Roman" w:cs="Times New Roman"/>
          <w:noProof/>
          <w:sz w:val="20"/>
          <w:szCs w:val="20"/>
          <w:lang w:eastAsia="tr-TR"/>
        </w:rPr>
      </w:pPr>
    </w:p>
    <w:p w14:paraId="56BDC86F" w14:textId="77777777" w:rsidR="00A904C7" w:rsidRPr="00FC20C5" w:rsidRDefault="00A904C7" w:rsidP="00A904C7">
      <w:pPr>
        <w:keepNext/>
        <w:keepLines/>
        <w:spacing w:before="120" w:after="120" w:line="360" w:lineRule="auto"/>
        <w:jc w:val="both"/>
        <w:outlineLvl w:val="3"/>
        <w:rPr>
          <w:rFonts w:ascii="Times New Roman" w:eastAsia="Times New Roman" w:hAnsi="Times New Roman" w:cs="Times New Roman"/>
          <w:bCs/>
          <w:iCs/>
          <w:sz w:val="24"/>
          <w:szCs w:val="24"/>
          <w:lang w:eastAsia="tr-TR"/>
        </w:rPr>
      </w:pPr>
      <w:bookmarkStart w:id="112" w:name="_Toc324495729"/>
      <w:r w:rsidRPr="00FC20C5">
        <w:rPr>
          <w:rFonts w:ascii="Times New Roman" w:eastAsia="Times New Roman" w:hAnsi="Times New Roman" w:cs="Times New Roman"/>
          <w:bCs/>
          <w:iCs/>
          <w:sz w:val="24"/>
          <w:szCs w:val="24"/>
          <w:lang w:eastAsia="tr-TR"/>
        </w:rPr>
        <w:lastRenderedPageBreak/>
        <w:t>Yurtlar Müdürlüğü’nün ana faaliyet konusu olan barınma hizmetinin sunulduğu Yurt Müdürlükleri ve destek birim sorumlularının görev, yetki ve sorumlulukları aşağıda belirtilmiştir.</w:t>
      </w:r>
    </w:p>
    <w:p w14:paraId="49BF26DC" w14:textId="77777777" w:rsidR="00A904C7" w:rsidRPr="00CB18D1" w:rsidRDefault="00A904C7" w:rsidP="00A904C7">
      <w:pPr>
        <w:keepNext/>
        <w:keepLines/>
        <w:spacing w:before="120" w:after="120" w:line="240" w:lineRule="auto"/>
        <w:jc w:val="both"/>
        <w:outlineLvl w:val="3"/>
        <w:rPr>
          <w:rFonts w:ascii="Times New Roman" w:eastAsia="Times New Roman" w:hAnsi="Times New Roman" w:cs="Times New Roman"/>
          <w:bCs/>
          <w:i/>
          <w:iCs/>
          <w:color w:val="4F81BD"/>
          <w:sz w:val="24"/>
          <w:szCs w:val="24"/>
          <w:lang w:eastAsia="tr-TR"/>
        </w:rPr>
      </w:pPr>
      <w:r w:rsidRPr="00FC20C5">
        <w:rPr>
          <w:rFonts w:ascii="Times New Roman" w:eastAsia="Times New Roman" w:hAnsi="Times New Roman" w:cs="Times New Roman"/>
          <w:b/>
          <w:bCs/>
          <w:iCs/>
          <w:sz w:val="24"/>
          <w:szCs w:val="24"/>
          <w:lang w:eastAsia="tr-TR"/>
        </w:rPr>
        <w:t>2.1</w:t>
      </w:r>
      <w:r w:rsidRPr="00FC20C5">
        <w:rPr>
          <w:rFonts w:ascii="Times New Roman" w:eastAsia="Times New Roman" w:hAnsi="Times New Roman" w:cs="Times New Roman"/>
          <w:b/>
          <w:bCs/>
          <w:iCs/>
          <w:sz w:val="24"/>
          <w:szCs w:val="24"/>
          <w:lang w:eastAsia="tr-TR"/>
        </w:rPr>
        <w:tab/>
        <w:t>Yurt Müdürü</w:t>
      </w:r>
      <w:r>
        <w:rPr>
          <w:rFonts w:ascii="Times New Roman" w:eastAsia="Times New Roman" w:hAnsi="Times New Roman" w:cs="Times New Roman"/>
          <w:b/>
          <w:bCs/>
          <w:iCs/>
          <w:sz w:val="24"/>
          <w:szCs w:val="24"/>
          <w:lang w:eastAsia="tr-TR"/>
        </w:rPr>
        <w:t xml:space="preserve"> /</w:t>
      </w:r>
      <w:r w:rsidRPr="00CB18D1">
        <w:rPr>
          <w:rFonts w:ascii="Times New Roman" w:eastAsia="Times New Roman" w:hAnsi="Times New Roman" w:cs="Times New Roman"/>
          <w:b/>
          <w:bCs/>
          <w:iCs/>
          <w:sz w:val="24"/>
          <w:szCs w:val="24"/>
          <w:lang w:eastAsia="tr-TR"/>
        </w:rPr>
        <w:t xml:space="preserve"> </w:t>
      </w:r>
      <w:r w:rsidRPr="00FC20C5">
        <w:rPr>
          <w:rFonts w:ascii="Times New Roman" w:eastAsia="Times New Roman" w:hAnsi="Times New Roman" w:cs="Times New Roman"/>
          <w:b/>
          <w:bCs/>
          <w:iCs/>
          <w:sz w:val="24"/>
          <w:szCs w:val="24"/>
          <w:lang w:eastAsia="tr-TR"/>
        </w:rPr>
        <w:t xml:space="preserve">Yurt Müdür Yardımcısı </w:t>
      </w:r>
    </w:p>
    <w:p w14:paraId="4542AC46" w14:textId="77777777" w:rsidR="00A904C7" w:rsidRPr="00FC20C5" w:rsidRDefault="00A904C7" w:rsidP="00A904C7">
      <w:pPr>
        <w:keepNext/>
        <w:keepLines/>
        <w:numPr>
          <w:ilvl w:val="0"/>
          <w:numId w:val="135"/>
        </w:numPr>
        <w:spacing w:before="120" w:after="120" w:line="276" w:lineRule="auto"/>
        <w:jc w:val="both"/>
        <w:outlineLvl w:val="3"/>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yönetmeliğinin amacına uygun olarak yurtların düzenli ve temiz bir şekilde yönetilmesini sağlamak.</w:t>
      </w:r>
    </w:p>
    <w:p w14:paraId="29D7D7EA" w14:textId="77777777" w:rsidR="00A904C7" w:rsidRPr="00FC20C5" w:rsidRDefault="00A904C7" w:rsidP="00A904C7">
      <w:pPr>
        <w:keepNext/>
        <w:keepLines/>
        <w:numPr>
          <w:ilvl w:val="0"/>
          <w:numId w:val="135"/>
        </w:numPr>
        <w:spacing w:before="120" w:after="120" w:line="276" w:lineRule="auto"/>
        <w:jc w:val="both"/>
        <w:outlineLvl w:val="3"/>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Öğrencilerin yaşam ve çalışma koşullarının düzenlenmesi ve geliştirilmesi için gerekli önlemleri almak, fiziki mekân vb. hususlardaki eksiklikleri tespit ederek Yurtlar Müdürlüğüne bilgi vermek.</w:t>
      </w:r>
    </w:p>
    <w:p w14:paraId="588307B8" w14:textId="77777777" w:rsidR="00A904C7" w:rsidRPr="00FC20C5" w:rsidRDefault="00A904C7" w:rsidP="00A904C7">
      <w:pPr>
        <w:keepNext/>
        <w:keepLines/>
        <w:numPr>
          <w:ilvl w:val="0"/>
          <w:numId w:val="135"/>
        </w:numPr>
        <w:spacing w:before="120" w:after="120" w:line="276" w:lineRule="auto"/>
        <w:jc w:val="both"/>
        <w:outlineLvl w:val="3"/>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Yönetim Kurulu ve Yurtlar Müdürlüğü tarafından alınan kararları uygulamak, belirlenecek belge, kayıt, yazışma vs. evrak ve defterlerin düzenini sağlamak.</w:t>
      </w:r>
    </w:p>
    <w:p w14:paraId="35CC0446" w14:textId="77777777" w:rsidR="00A904C7" w:rsidRPr="00FC20C5" w:rsidRDefault="00A904C7" w:rsidP="00A904C7">
      <w:pPr>
        <w:keepNext/>
        <w:keepLines/>
        <w:numPr>
          <w:ilvl w:val="0"/>
          <w:numId w:val="135"/>
        </w:numPr>
        <w:spacing w:before="120" w:after="120" w:line="276" w:lineRule="auto"/>
        <w:jc w:val="both"/>
        <w:outlineLvl w:val="3"/>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Yurtlarda öğrencinin kullanımında olan tüm alanları kontrol etmek ve denetlemek.</w:t>
      </w:r>
    </w:p>
    <w:p w14:paraId="6ECCB084" w14:textId="77777777" w:rsidR="00A904C7" w:rsidRPr="00FC20C5" w:rsidRDefault="00A904C7" w:rsidP="00A904C7">
      <w:pPr>
        <w:keepNext/>
        <w:keepLines/>
        <w:numPr>
          <w:ilvl w:val="0"/>
          <w:numId w:val="135"/>
        </w:numPr>
        <w:spacing w:before="120" w:after="120" w:line="276" w:lineRule="auto"/>
        <w:jc w:val="both"/>
        <w:outlineLvl w:val="3"/>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Yurtlarda kalan öğrencilerin kabul-kayıt işlemleri ile giriş-çıkış ve izinlerinin takibini yapmak.</w:t>
      </w:r>
    </w:p>
    <w:p w14:paraId="3D9CB5E8" w14:textId="77777777" w:rsidR="00A904C7" w:rsidRPr="00FC20C5" w:rsidRDefault="00A904C7" w:rsidP="00A904C7">
      <w:pPr>
        <w:keepNext/>
        <w:keepLines/>
        <w:numPr>
          <w:ilvl w:val="0"/>
          <w:numId w:val="135"/>
        </w:numPr>
        <w:spacing w:before="120" w:after="120" w:line="276" w:lineRule="auto"/>
        <w:jc w:val="both"/>
        <w:outlineLvl w:val="3"/>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 ücretlerinin zamanında yatırılması işlemlerinin yürütülmesini sağlamak ve takibini yapmak.</w:t>
      </w:r>
    </w:p>
    <w:p w14:paraId="3FFB6C28" w14:textId="77777777" w:rsidR="00A904C7" w:rsidRPr="00FC20C5" w:rsidRDefault="00A904C7" w:rsidP="00A904C7">
      <w:pPr>
        <w:keepNext/>
        <w:keepLines/>
        <w:numPr>
          <w:ilvl w:val="0"/>
          <w:numId w:val="135"/>
        </w:numPr>
        <w:spacing w:before="120" w:after="120" w:line="276" w:lineRule="auto"/>
        <w:jc w:val="both"/>
        <w:outlineLvl w:val="3"/>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Yurtta çalışan personelin uyumlu ve verimli bir şekilde çalışmalarını sağlamak.</w:t>
      </w:r>
    </w:p>
    <w:p w14:paraId="2B71236F" w14:textId="77777777" w:rsidR="00A904C7" w:rsidRPr="00FC20C5" w:rsidRDefault="00A904C7" w:rsidP="00A904C7">
      <w:pPr>
        <w:keepNext/>
        <w:keepLines/>
        <w:numPr>
          <w:ilvl w:val="0"/>
          <w:numId w:val="135"/>
        </w:numPr>
        <w:spacing w:before="120" w:after="120" w:line="276" w:lineRule="auto"/>
        <w:jc w:val="both"/>
        <w:outlineLvl w:val="3"/>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 binalarının temizlik işlerini programlayarak, yürütülmesini sağlamak.</w:t>
      </w:r>
    </w:p>
    <w:p w14:paraId="2E691831" w14:textId="77777777" w:rsidR="00A904C7" w:rsidRPr="00FC20C5" w:rsidRDefault="00A904C7" w:rsidP="00A904C7">
      <w:pPr>
        <w:keepNext/>
        <w:keepLines/>
        <w:numPr>
          <w:ilvl w:val="0"/>
          <w:numId w:val="135"/>
        </w:numPr>
        <w:spacing w:before="120" w:after="120" w:line="276" w:lineRule="auto"/>
        <w:jc w:val="both"/>
        <w:outlineLvl w:val="3"/>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Yurtta bulunan demirbaş malzemelerin korunmasıyla ilgili önlemleri almak.</w:t>
      </w:r>
    </w:p>
    <w:p w14:paraId="10D1D27D" w14:textId="77777777" w:rsidR="00A904C7" w:rsidRPr="00FC20C5" w:rsidRDefault="00A904C7" w:rsidP="00A904C7">
      <w:pPr>
        <w:keepNext/>
        <w:keepLines/>
        <w:numPr>
          <w:ilvl w:val="0"/>
          <w:numId w:val="135"/>
        </w:numPr>
        <w:spacing w:before="120" w:after="120" w:line="276" w:lineRule="auto"/>
        <w:jc w:val="both"/>
        <w:outlineLvl w:val="3"/>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 işleyişi, kuralları vb. konularda öğrencileri bilgilendirmek.</w:t>
      </w:r>
    </w:p>
    <w:p w14:paraId="5C84D236" w14:textId="77777777" w:rsidR="00A904C7" w:rsidRPr="00FC20C5" w:rsidRDefault="00A904C7" w:rsidP="00A904C7">
      <w:pPr>
        <w:keepNext/>
        <w:keepLines/>
        <w:numPr>
          <w:ilvl w:val="0"/>
          <w:numId w:val="135"/>
        </w:numPr>
        <w:spacing w:before="120" w:after="120" w:line="276" w:lineRule="auto"/>
        <w:jc w:val="both"/>
        <w:outlineLvl w:val="3"/>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Gerek duyulduğunda; öğrenci odalarını değiştirmek ve bu yönetmeliğin 4. Bölümünde yer alan “Uyarma ve Kınama” cezalarını vermek.</w:t>
      </w:r>
    </w:p>
    <w:p w14:paraId="6E81426C" w14:textId="77777777" w:rsidR="00A904C7" w:rsidRPr="00CB18D1" w:rsidRDefault="00A904C7" w:rsidP="00A904C7">
      <w:pPr>
        <w:keepNext/>
        <w:keepLines/>
        <w:numPr>
          <w:ilvl w:val="0"/>
          <w:numId w:val="135"/>
        </w:numPr>
        <w:spacing w:before="120" w:after="120" w:line="276" w:lineRule="auto"/>
        <w:jc w:val="both"/>
        <w:outlineLvl w:val="3"/>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yönetmeliğinde belirtilen ve amirleri tarafından belirlenen diğer görevleri yapmak.</w:t>
      </w:r>
    </w:p>
    <w:p w14:paraId="6FDE1D25" w14:textId="77777777" w:rsidR="00A904C7" w:rsidRPr="00FC20C5" w:rsidRDefault="00A904C7" w:rsidP="00A904C7">
      <w:pPr>
        <w:keepNext/>
        <w:keepLines/>
        <w:spacing w:before="200" w:after="0" w:line="360" w:lineRule="auto"/>
        <w:jc w:val="both"/>
        <w:outlineLvl w:val="1"/>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Müdürlüğüne bağlı olarak çalışan Yurt Müdürlüklerinin faaliyetlerini gösteren süreç akışına ilişkin şema aşağıda yer almaktadır. Bu sürecin amacı ODTÜ Yurtlarının işleyişine yönelik faaliyetlerinin doğru şekilde uygulanmasıdır.</w:t>
      </w:r>
    </w:p>
    <w:p w14:paraId="371114A5" w14:textId="77777777" w:rsidR="00A904C7" w:rsidRPr="00FC20C5" w:rsidRDefault="00A904C7" w:rsidP="00A904C7">
      <w:pPr>
        <w:tabs>
          <w:tab w:val="left" w:pos="709"/>
        </w:tabs>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b/>
          <w:sz w:val="24"/>
          <w:szCs w:val="24"/>
          <w:lang w:eastAsia="tr-TR"/>
        </w:rPr>
        <w:br w:type="page"/>
      </w:r>
    </w:p>
    <w:p w14:paraId="2551CFB1" w14:textId="77777777" w:rsidR="00A904C7" w:rsidRPr="00FC20C5" w:rsidRDefault="00A904C7" w:rsidP="00A904C7">
      <w:pPr>
        <w:spacing w:after="200" w:line="276" w:lineRule="auto"/>
        <w:jc w:val="center"/>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lastRenderedPageBreak/>
        <w:t>Yurt İşleyiş Süreç Akış Şeması</w:t>
      </w:r>
    </w:p>
    <w:p w14:paraId="4E99734B" w14:textId="77777777" w:rsidR="00A904C7" w:rsidRPr="00FC20C5" w:rsidRDefault="00A904C7" w:rsidP="00A904C7">
      <w:pPr>
        <w:tabs>
          <w:tab w:val="left" w:pos="426"/>
          <w:tab w:val="left" w:pos="726"/>
        </w:tabs>
        <w:spacing w:after="0" w:line="360" w:lineRule="auto"/>
        <w:jc w:val="center"/>
        <w:rPr>
          <w:rFonts w:ascii="Times New Roman" w:eastAsia="Times New Roman" w:hAnsi="Times New Roman" w:cs="Times New Roman"/>
          <w:b/>
          <w:color w:val="000000"/>
          <w:sz w:val="24"/>
          <w:szCs w:val="24"/>
          <w:lang w:eastAsia="tr-TR"/>
        </w:rPr>
      </w:pPr>
      <w:r w:rsidRPr="00FC20C5">
        <w:rPr>
          <w:rFonts w:ascii="Times New Roman" w:eastAsia="Times New Roman" w:hAnsi="Times New Roman" w:cs="Times New Roman"/>
          <w:b/>
          <w:noProof/>
          <w:color w:val="000000"/>
          <w:sz w:val="24"/>
          <w:szCs w:val="24"/>
          <w:lang w:eastAsia="tr-TR"/>
        </w:rPr>
        <w:drawing>
          <wp:inline distT="0" distB="0" distL="0" distR="0" wp14:anchorId="5B695AFA" wp14:editId="73D418AF">
            <wp:extent cx="4962525" cy="7562850"/>
            <wp:effectExtent l="0" t="0" r="9525"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62525" cy="7562850"/>
                    </a:xfrm>
                    <a:prstGeom prst="rect">
                      <a:avLst/>
                    </a:prstGeom>
                    <a:noFill/>
                    <a:ln>
                      <a:noFill/>
                    </a:ln>
                  </pic:spPr>
                </pic:pic>
              </a:graphicData>
            </a:graphic>
          </wp:inline>
        </w:drawing>
      </w:r>
    </w:p>
    <w:p w14:paraId="6FE8F4B6" w14:textId="77777777" w:rsidR="00A904C7" w:rsidRPr="00FC20C5" w:rsidRDefault="00A904C7" w:rsidP="00A904C7">
      <w:pPr>
        <w:tabs>
          <w:tab w:val="left" w:pos="426"/>
          <w:tab w:val="left" w:pos="726"/>
        </w:tabs>
        <w:spacing w:after="0" w:line="360" w:lineRule="auto"/>
        <w:jc w:val="both"/>
        <w:rPr>
          <w:rFonts w:ascii="Times New Roman" w:eastAsia="Times New Roman" w:hAnsi="Times New Roman" w:cs="Times New Roman"/>
          <w:i/>
          <w:sz w:val="24"/>
          <w:szCs w:val="24"/>
          <w:lang w:eastAsia="tr-TR"/>
        </w:rPr>
      </w:pPr>
      <w:bookmarkStart w:id="113" w:name="_MON_1274880192"/>
      <w:bookmarkStart w:id="114" w:name="_MON_1274880876"/>
      <w:bookmarkStart w:id="115" w:name="_MON_1274880906"/>
      <w:bookmarkStart w:id="116" w:name="_MON_1274880013"/>
      <w:bookmarkStart w:id="117" w:name="_MON_1274880028"/>
      <w:bookmarkEnd w:id="113"/>
      <w:bookmarkEnd w:id="114"/>
      <w:bookmarkEnd w:id="115"/>
      <w:bookmarkEnd w:id="116"/>
      <w:bookmarkEnd w:id="117"/>
      <w:r w:rsidRPr="00FC20C5">
        <w:rPr>
          <w:rFonts w:ascii="Times New Roman" w:eastAsia="Times New Roman" w:hAnsi="Times New Roman" w:cs="Times New Roman"/>
          <w:i/>
          <w:noProof/>
          <w:sz w:val="24"/>
          <w:szCs w:val="24"/>
          <w:lang w:eastAsia="tr-TR"/>
        </w:rPr>
        <w:lastRenderedPageBreak/>
        <w:drawing>
          <wp:inline distT="0" distB="0" distL="0" distR="0" wp14:anchorId="2AC3F90C" wp14:editId="3B36046C">
            <wp:extent cx="5943600" cy="8503920"/>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8503920"/>
                    </a:xfrm>
                    <a:prstGeom prst="rect">
                      <a:avLst/>
                    </a:prstGeom>
                    <a:noFill/>
                    <a:ln>
                      <a:noFill/>
                    </a:ln>
                  </pic:spPr>
                </pic:pic>
              </a:graphicData>
            </a:graphic>
          </wp:inline>
        </w:drawing>
      </w:r>
    </w:p>
    <w:p w14:paraId="5700DC9B" w14:textId="47572B79" w:rsidR="00A904C7" w:rsidRDefault="00A904C7" w:rsidP="00A904C7">
      <w:pPr>
        <w:rPr>
          <w:rFonts w:ascii="Times New Roman" w:eastAsia="Times New Roman" w:hAnsi="Times New Roman" w:cs="Times New Roman"/>
          <w:b/>
          <w:bCs/>
          <w:iCs/>
          <w:sz w:val="24"/>
          <w:szCs w:val="24"/>
          <w:lang w:eastAsia="tr-TR"/>
        </w:rPr>
      </w:pPr>
    </w:p>
    <w:p w14:paraId="762B91F4" w14:textId="77777777" w:rsidR="006267A9" w:rsidRPr="00FC20C5" w:rsidRDefault="006267A9" w:rsidP="00A904C7">
      <w:pPr>
        <w:rPr>
          <w:rFonts w:ascii="Times New Roman" w:eastAsia="Times New Roman" w:hAnsi="Times New Roman" w:cs="Times New Roman"/>
          <w:b/>
          <w:bCs/>
          <w:iCs/>
          <w:sz w:val="24"/>
          <w:szCs w:val="24"/>
          <w:lang w:eastAsia="tr-TR"/>
        </w:rPr>
      </w:pPr>
    </w:p>
    <w:p w14:paraId="571C1520" w14:textId="77777777" w:rsidR="00A904C7" w:rsidRPr="00FC20C5" w:rsidRDefault="00A904C7" w:rsidP="00A904C7">
      <w:pPr>
        <w:tabs>
          <w:tab w:val="left" w:pos="567"/>
        </w:tabs>
        <w:spacing w:after="0" w:line="360" w:lineRule="auto"/>
        <w:jc w:val="both"/>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lastRenderedPageBreak/>
        <w:t>2.3</w:t>
      </w:r>
      <w:r w:rsidRPr="00FC20C5">
        <w:rPr>
          <w:rFonts w:ascii="Times New Roman" w:eastAsia="Times New Roman" w:hAnsi="Times New Roman" w:cs="Times New Roman"/>
          <w:b/>
          <w:bCs/>
          <w:iCs/>
          <w:sz w:val="24"/>
          <w:szCs w:val="24"/>
          <w:lang w:eastAsia="tr-TR"/>
        </w:rPr>
        <w:tab/>
        <w:t>Kalite Yönetim Temsilcisi</w:t>
      </w:r>
    </w:p>
    <w:p w14:paraId="6B635F43"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Kalite amaçları, hedefleri ve politikalarının belirlenmesinde Üst Yönetime yardımcı olur,</w:t>
      </w:r>
    </w:p>
    <w:p w14:paraId="5E4A8A18"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Yönetim Gözden Geçirme toplantılarında Kalite Yönetim Sistemi ile ilgili olarak Üst Yönetime raporlar hazırlar ve sunar,</w:t>
      </w:r>
    </w:p>
    <w:p w14:paraId="6CA0A530"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Kalite kontrollerinin (iç tetkikler dahil) ilgili birimler tarafından yapılmasını sağlar,</w:t>
      </w:r>
    </w:p>
    <w:p w14:paraId="69EE26E9"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Kalite El Kitabının ve Kalite Sisteminin gerektirdiği prosedür, talimat ve diğer dokümanları hazırlar, yayınlar, revizyonunu yapar ve orijinal kopyalarının muhafazasını sağlar,</w:t>
      </w:r>
    </w:p>
    <w:p w14:paraId="705797E0"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Kalite Eğitim Planlarını hazırlar, koordinasyonu ve gerçekleşmesini sağlar,</w:t>
      </w:r>
    </w:p>
    <w:p w14:paraId="6B6A6768"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Personelin almış olduğu eğitimleri eğitim kartlarına işler,</w:t>
      </w:r>
    </w:p>
    <w:p w14:paraId="6C0DE482"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Proseslerin </w:t>
      </w:r>
      <w:r w:rsidRPr="00FC20C5">
        <w:rPr>
          <w:rFonts w:ascii="Times New Roman" w:eastAsia="Times New Roman" w:hAnsi="Times New Roman" w:cs="Times New Roman"/>
          <w:b/>
          <w:bCs/>
          <w:sz w:val="24"/>
          <w:szCs w:val="24"/>
          <w:lang w:eastAsia="tr-TR"/>
        </w:rPr>
        <w:t>“sürekli iyileştirmesi</w:t>
      </w:r>
      <w:r w:rsidRPr="00FC20C5">
        <w:rPr>
          <w:rFonts w:ascii="Times New Roman" w:eastAsia="Times New Roman" w:hAnsi="Times New Roman" w:cs="Times New Roman"/>
          <w:sz w:val="24"/>
          <w:szCs w:val="24"/>
          <w:lang w:eastAsia="tr-TR"/>
        </w:rPr>
        <w:t>” için gerekli mekanizmaların kurulup, yürütülmesini sağlar,</w:t>
      </w:r>
    </w:p>
    <w:p w14:paraId="6C04466F"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Kalite ölçümlerini hedeflere göre istatistiksel metotlarla değerlendirir ve sonuçlarını raporlar, </w:t>
      </w:r>
    </w:p>
    <w:p w14:paraId="7B0F1039"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Yeni kalite yaklaşımları konusunda araştırma yapar ve öneriler geliştirir,</w:t>
      </w:r>
    </w:p>
    <w:p w14:paraId="0BEE5D50"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Müdürü tarafından bilgilendirildiği çalışma ortamındaki risklere ilişkin önlemleri alır.</w:t>
      </w:r>
    </w:p>
    <w:p w14:paraId="527E6A41" w14:textId="36B5A3D3" w:rsidR="00A904C7" w:rsidRPr="00FC20C5" w:rsidRDefault="00A904C7" w:rsidP="00A904C7">
      <w:pPr>
        <w:keepNext/>
        <w:keepLines/>
        <w:tabs>
          <w:tab w:val="left" w:pos="567"/>
        </w:tabs>
        <w:spacing w:before="120" w:after="0" w:line="240" w:lineRule="auto"/>
        <w:jc w:val="both"/>
        <w:outlineLvl w:val="3"/>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t>2.4</w:t>
      </w:r>
      <w:r w:rsidRPr="00FC20C5">
        <w:rPr>
          <w:rFonts w:ascii="Times New Roman" w:eastAsia="Times New Roman" w:hAnsi="Times New Roman" w:cs="Times New Roman"/>
          <w:b/>
          <w:bCs/>
          <w:iCs/>
          <w:sz w:val="24"/>
          <w:szCs w:val="24"/>
          <w:lang w:eastAsia="tr-TR"/>
        </w:rPr>
        <w:tab/>
      </w:r>
      <w:r w:rsidR="00B8767D" w:rsidRPr="00FC20C5">
        <w:rPr>
          <w:rFonts w:ascii="Times New Roman" w:eastAsia="Times New Roman" w:hAnsi="Times New Roman" w:cs="Times New Roman"/>
          <w:b/>
          <w:bCs/>
          <w:iCs/>
          <w:sz w:val="24"/>
          <w:szCs w:val="24"/>
          <w:lang w:eastAsia="tr-TR"/>
        </w:rPr>
        <w:t>Sekretarya</w:t>
      </w:r>
      <w:r w:rsidRPr="00FC20C5">
        <w:rPr>
          <w:rFonts w:ascii="Times New Roman" w:eastAsia="Times New Roman" w:hAnsi="Times New Roman" w:cs="Times New Roman"/>
          <w:b/>
          <w:bCs/>
          <w:iCs/>
          <w:sz w:val="24"/>
          <w:szCs w:val="24"/>
          <w:lang w:eastAsia="tr-TR"/>
        </w:rPr>
        <w:t xml:space="preserve"> ve Kayıt İşleri Personeli</w:t>
      </w:r>
    </w:p>
    <w:p w14:paraId="56BF0F30" w14:textId="77777777" w:rsidR="00A904C7" w:rsidRPr="00FC20C5" w:rsidRDefault="00A904C7" w:rsidP="00A904C7">
      <w:pPr>
        <w:spacing w:after="0" w:line="240" w:lineRule="auto"/>
        <w:jc w:val="both"/>
        <w:rPr>
          <w:rFonts w:ascii="Times New Roman" w:eastAsia="Times New Roman" w:hAnsi="Times New Roman" w:cs="Times New Roman"/>
          <w:sz w:val="24"/>
          <w:szCs w:val="24"/>
          <w:lang w:eastAsia="tr-TR"/>
        </w:rPr>
      </w:pPr>
    </w:p>
    <w:p w14:paraId="7AB67A87" w14:textId="3A65297B" w:rsidR="00A904C7" w:rsidRPr="00FC20C5" w:rsidRDefault="00A904C7" w:rsidP="00A904C7">
      <w:pPr>
        <w:spacing w:after="120" w:line="360" w:lineRule="auto"/>
        <w:ind w:left="284"/>
        <w:jc w:val="both"/>
        <w:rPr>
          <w:rFonts w:ascii="Times New Roman" w:eastAsia="Times New Roman" w:hAnsi="Times New Roman" w:cs="Times New Roman"/>
          <w:b/>
          <w:bCs/>
          <w:sz w:val="24"/>
          <w:szCs w:val="24"/>
          <w:lang w:eastAsia="tr-TR"/>
        </w:rPr>
      </w:pPr>
      <w:r w:rsidRPr="00FC20C5">
        <w:rPr>
          <w:rFonts w:ascii="Times New Roman" w:eastAsia="Times New Roman" w:hAnsi="Times New Roman" w:cs="Times New Roman"/>
          <w:b/>
          <w:sz w:val="24"/>
          <w:szCs w:val="24"/>
          <w:lang w:eastAsia="tr-TR"/>
        </w:rPr>
        <w:t xml:space="preserve">2.4.1 </w:t>
      </w:r>
      <w:r w:rsidR="00B8767D" w:rsidRPr="00FC20C5">
        <w:rPr>
          <w:rFonts w:ascii="Times New Roman" w:eastAsia="Times New Roman" w:hAnsi="Times New Roman" w:cs="Times New Roman"/>
          <w:b/>
          <w:sz w:val="24"/>
          <w:szCs w:val="24"/>
          <w:lang w:eastAsia="tr-TR"/>
        </w:rPr>
        <w:t>Sekretarya</w:t>
      </w:r>
      <w:r w:rsidRPr="00FC20C5">
        <w:rPr>
          <w:rFonts w:ascii="Times New Roman" w:eastAsia="Times New Roman" w:hAnsi="Times New Roman" w:cs="Times New Roman"/>
          <w:b/>
          <w:sz w:val="24"/>
          <w:szCs w:val="24"/>
          <w:lang w:eastAsia="tr-TR"/>
        </w:rPr>
        <w:t xml:space="preserve"> İşlemleri </w:t>
      </w:r>
    </w:p>
    <w:p w14:paraId="458781EE"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Müdürlüğünde yapılacak bütün toplantıların organizasyonunu yapar ve toplantıyla ilgili bilgi ve belgeleri hazırlar,</w:t>
      </w:r>
    </w:p>
    <w:p w14:paraId="7A906F15"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Müdürlüğü sekreterliğini yürütür,</w:t>
      </w:r>
    </w:p>
    <w:p w14:paraId="120280DA"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İşlerin aksamadan yürütülmesini sağlar,</w:t>
      </w:r>
    </w:p>
    <w:p w14:paraId="0515E75E"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Her türlü belge, evrak ve dokümanları düzenli olarak dosyalar,</w:t>
      </w:r>
    </w:p>
    <w:p w14:paraId="3459AF28"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Yurtlar Müdürlüğü ofisinin tertip, düzen ve temizliğinin sağlanması için gerekli önlemlerin alınmasını sağlar, </w:t>
      </w:r>
    </w:p>
    <w:p w14:paraId="6FA1593C"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Müdürünün yapacağı günlük, haftalık ve aylık işlerin planlamasını yapar, takvim düzenleyerek Yurtlar Müdürüne gerekli hatırlatmada bulunur,</w:t>
      </w:r>
    </w:p>
    <w:p w14:paraId="1BE94C7C" w14:textId="30FE9DE3" w:rsidR="00A904C7"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Burs ve Yardım Komitesinde yurt bursu verilen veya bursları iptal edilen öğrencilerin işlemlerini yapar, yurttan ayrılan yurt burslu öğrencilerin burslarının kesilmesi için burs ve yardım komitesi ofisine bilgi verir.</w:t>
      </w:r>
    </w:p>
    <w:p w14:paraId="32FBD685" w14:textId="77777777" w:rsidR="00B8767D" w:rsidRPr="00FC20C5" w:rsidRDefault="00B8767D" w:rsidP="00B8767D">
      <w:pPr>
        <w:spacing w:after="0" w:line="360" w:lineRule="auto"/>
        <w:ind w:left="709"/>
        <w:jc w:val="both"/>
        <w:rPr>
          <w:rFonts w:ascii="Times New Roman" w:eastAsia="Times New Roman" w:hAnsi="Times New Roman" w:cs="Times New Roman"/>
          <w:sz w:val="24"/>
          <w:szCs w:val="24"/>
          <w:lang w:eastAsia="tr-TR"/>
        </w:rPr>
      </w:pPr>
    </w:p>
    <w:p w14:paraId="6027E3EC" w14:textId="77777777" w:rsidR="00A904C7" w:rsidRDefault="00A904C7" w:rsidP="00A904C7">
      <w:pPr>
        <w:rPr>
          <w:rFonts w:ascii="Times New Roman" w:eastAsia="Times New Roman" w:hAnsi="Times New Roman" w:cs="Times New Roman"/>
          <w:b/>
          <w:sz w:val="24"/>
          <w:szCs w:val="24"/>
          <w:lang w:eastAsia="tr-TR"/>
        </w:rPr>
      </w:pPr>
    </w:p>
    <w:p w14:paraId="755FBB62" w14:textId="77777777" w:rsidR="00A904C7" w:rsidRPr="00FC20C5" w:rsidRDefault="00A904C7" w:rsidP="00A904C7">
      <w:pPr>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lastRenderedPageBreak/>
        <w:t xml:space="preserve">2.4.2 Kayıt İşlemleri </w:t>
      </w:r>
    </w:p>
    <w:p w14:paraId="74A498F5"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Yurda kaydolmak isteyen öğrencilerin Yurtlar Müdürlüğü web sayfası aracılığı ile girdikleri bilgilerden elde edilen verilere göre öğrencinin yurt puanlamasını yapar,</w:t>
      </w:r>
    </w:p>
    <w:p w14:paraId="698CE0AB"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Yurtlardaki boş yer sayısı ve yurt puanlarına göre yurt hakkı kazanan öğrencilerin listesini hazırlar </w:t>
      </w:r>
    </w:p>
    <w:p w14:paraId="5C93EF17"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Yurda kaydedilen, yurttan ayrılan ve yer değiştiren öğrencilerin bilgilerini düzenli olarak kontrol eder ve mevcut bilgi kartlarına işler,</w:t>
      </w:r>
    </w:p>
    <w:p w14:paraId="32481F92"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Yurtta kalma süresi dolanlar ile 30 yaş ve üzeri olan lisans öğrencilerinin listesini çıkarıp ilgili yurt müdürlüklerine bildirir ve karşılıklı mutabakat sağlar,</w:t>
      </w:r>
    </w:p>
    <w:p w14:paraId="13EFF231"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Öğrencilere yurt kayıt işlemleriyle ilgili gereken her türlü açıklamayı yapar,</w:t>
      </w:r>
    </w:p>
    <w:p w14:paraId="772B0695"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Mezun olan, üniversiteden ayrılan, kayıt yenilemeyen öğrencilerin bilgilerini ilgili birimlerden isteyerek kayıt silme işlemi yapılması için ilgili yurt müdürlüklerine bilgi verir,</w:t>
      </w:r>
    </w:p>
    <w:p w14:paraId="48A87897"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Yurtta kayıtlı öğrencilere “yurtta kalma belgesi “vb onaylı belge verir,</w:t>
      </w:r>
    </w:p>
    <w:p w14:paraId="02271971" w14:textId="77777777" w:rsidR="00A904C7" w:rsidRPr="00FC20C5" w:rsidRDefault="00A904C7" w:rsidP="00A904C7">
      <w:pPr>
        <w:numPr>
          <w:ilvl w:val="1"/>
          <w:numId w:val="118"/>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Kayıtlarla ilgili raporlama bilgilerini tutar.</w:t>
      </w:r>
    </w:p>
    <w:p w14:paraId="3107BCB3" w14:textId="77777777" w:rsidR="00A904C7" w:rsidRPr="00FC20C5" w:rsidRDefault="00A904C7" w:rsidP="00A904C7">
      <w:pPr>
        <w:keepNext/>
        <w:keepLines/>
        <w:tabs>
          <w:tab w:val="left" w:pos="567"/>
        </w:tabs>
        <w:spacing w:before="120" w:after="120" w:line="360" w:lineRule="auto"/>
        <w:outlineLvl w:val="3"/>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t>2.5 Taşınır Kayıt Yetkilisi ve İdari Görevli</w:t>
      </w:r>
    </w:p>
    <w:p w14:paraId="10DEDECC" w14:textId="77777777" w:rsidR="00A904C7" w:rsidRPr="00FC20C5" w:rsidRDefault="00A904C7" w:rsidP="00A904C7">
      <w:pPr>
        <w:numPr>
          <w:ilvl w:val="0"/>
          <w:numId w:val="119"/>
        </w:numPr>
        <w:autoSpaceDE w:val="0"/>
        <w:autoSpaceDN w:val="0"/>
        <w:adjustRightInd w:val="0"/>
        <w:spacing w:after="0" w:line="360" w:lineRule="auto"/>
        <w:contextualSpacing/>
        <w:jc w:val="both"/>
        <w:rPr>
          <w:rFonts w:ascii="Times New Roman" w:eastAsia="Calibri" w:hAnsi="Times New Roman" w:cs="Times New Roman"/>
          <w:sz w:val="24"/>
          <w:szCs w:val="24"/>
        </w:rPr>
      </w:pPr>
      <w:r w:rsidRPr="00FC20C5">
        <w:rPr>
          <w:rFonts w:ascii="Times New Roman" w:eastAsia="Calibri" w:hAnsi="Times New Roman" w:cs="Times New Roman"/>
          <w:sz w:val="24"/>
          <w:szCs w:val="24"/>
        </w:rPr>
        <w:t>Harcama birimince edinilen taşınırlardan muayene ve kabulü yapılanları cins ve niteliklerine göre sayarak, tartarak, ölçerek teslim alır, doğrudan tüketilmeyen ve kullanıma verilmeyen taşınırları sorumluluğundaki ambarlarda muhafaza edilmesini sağlar,</w:t>
      </w:r>
    </w:p>
    <w:p w14:paraId="5115F254" w14:textId="77777777" w:rsidR="00A904C7" w:rsidRPr="00FC20C5" w:rsidRDefault="00A904C7" w:rsidP="00A904C7">
      <w:pPr>
        <w:numPr>
          <w:ilvl w:val="0"/>
          <w:numId w:val="119"/>
        </w:numPr>
        <w:autoSpaceDE w:val="0"/>
        <w:autoSpaceDN w:val="0"/>
        <w:adjustRightInd w:val="0"/>
        <w:spacing w:after="0" w:line="360" w:lineRule="auto"/>
        <w:contextualSpacing/>
        <w:jc w:val="both"/>
        <w:rPr>
          <w:rFonts w:ascii="Times New Roman" w:eastAsia="Calibri" w:hAnsi="Times New Roman" w:cs="Times New Roman"/>
          <w:sz w:val="24"/>
          <w:szCs w:val="24"/>
        </w:rPr>
      </w:pPr>
      <w:r w:rsidRPr="00FC20C5">
        <w:rPr>
          <w:rFonts w:ascii="Times New Roman" w:eastAsia="Calibri" w:hAnsi="Times New Roman" w:cs="Times New Roman"/>
          <w:sz w:val="24"/>
          <w:szCs w:val="24"/>
        </w:rPr>
        <w:t>Muayene ve kabul işlemi hemen yapılamayan taşınırları kontrol ederek teslim alır, özellikleri nedeniyle kesin kabulleri belli bir dönem kullanıldıktan sonra yapılabilen sarf malzemeleri hariç olmak üzere, bunların kesin kabulü yapılmadan kullanıma verilmesini önler,</w:t>
      </w:r>
    </w:p>
    <w:p w14:paraId="51FE5F86" w14:textId="77777777" w:rsidR="00A904C7" w:rsidRPr="00FC20C5" w:rsidRDefault="00A904C7" w:rsidP="00A904C7">
      <w:pPr>
        <w:numPr>
          <w:ilvl w:val="0"/>
          <w:numId w:val="119"/>
        </w:numPr>
        <w:autoSpaceDE w:val="0"/>
        <w:autoSpaceDN w:val="0"/>
        <w:adjustRightInd w:val="0"/>
        <w:spacing w:after="0" w:line="360" w:lineRule="auto"/>
        <w:contextualSpacing/>
        <w:jc w:val="both"/>
        <w:rPr>
          <w:rFonts w:ascii="Times New Roman" w:eastAsia="Calibri" w:hAnsi="Times New Roman" w:cs="Times New Roman"/>
          <w:sz w:val="24"/>
          <w:szCs w:val="24"/>
        </w:rPr>
      </w:pPr>
      <w:r w:rsidRPr="00FC20C5">
        <w:rPr>
          <w:rFonts w:ascii="Times New Roman" w:eastAsia="Calibri" w:hAnsi="Times New Roman" w:cs="Times New Roman"/>
          <w:sz w:val="24"/>
          <w:szCs w:val="24"/>
        </w:rPr>
        <w:t>Taşınırların giriş ve çıkışına ilişkin kayıtları tutar, bunlara ilişkin belge ve cetvelleri düzenler ve taşınır mal yönetim hesap cetvellerini istenilmesi halinde konsolide görevlisine gönderir,</w:t>
      </w:r>
    </w:p>
    <w:p w14:paraId="26A37DCF" w14:textId="77777777" w:rsidR="00A904C7" w:rsidRPr="00FC20C5" w:rsidRDefault="00A904C7" w:rsidP="00A904C7">
      <w:pPr>
        <w:numPr>
          <w:ilvl w:val="0"/>
          <w:numId w:val="119"/>
        </w:numPr>
        <w:autoSpaceDE w:val="0"/>
        <w:autoSpaceDN w:val="0"/>
        <w:adjustRightInd w:val="0"/>
        <w:spacing w:after="0" w:line="360" w:lineRule="auto"/>
        <w:contextualSpacing/>
        <w:jc w:val="both"/>
        <w:rPr>
          <w:rFonts w:ascii="Times New Roman" w:eastAsia="Calibri" w:hAnsi="Times New Roman" w:cs="Times New Roman"/>
          <w:sz w:val="24"/>
          <w:szCs w:val="24"/>
        </w:rPr>
      </w:pPr>
      <w:r w:rsidRPr="00FC20C5">
        <w:rPr>
          <w:rFonts w:ascii="Times New Roman" w:eastAsia="Calibri" w:hAnsi="Times New Roman" w:cs="Times New Roman"/>
          <w:sz w:val="24"/>
          <w:szCs w:val="24"/>
        </w:rPr>
        <w:t>Tüketime veya kullanıma verilmesi uygun görülen taşınırları ilgililere teslim eder,</w:t>
      </w:r>
    </w:p>
    <w:p w14:paraId="691E37C7" w14:textId="77777777" w:rsidR="00A904C7" w:rsidRPr="00FC20C5" w:rsidRDefault="00A904C7" w:rsidP="00A904C7">
      <w:pPr>
        <w:numPr>
          <w:ilvl w:val="0"/>
          <w:numId w:val="119"/>
        </w:numPr>
        <w:autoSpaceDE w:val="0"/>
        <w:autoSpaceDN w:val="0"/>
        <w:adjustRightInd w:val="0"/>
        <w:spacing w:after="0" w:line="360" w:lineRule="auto"/>
        <w:contextualSpacing/>
        <w:jc w:val="both"/>
        <w:rPr>
          <w:rFonts w:ascii="Times New Roman" w:eastAsia="Calibri" w:hAnsi="Times New Roman" w:cs="Times New Roman"/>
          <w:sz w:val="24"/>
          <w:szCs w:val="24"/>
        </w:rPr>
      </w:pPr>
      <w:r w:rsidRPr="00FC20C5">
        <w:rPr>
          <w:rFonts w:ascii="Times New Roman" w:eastAsia="Calibri" w:hAnsi="Times New Roman" w:cs="Times New Roman"/>
          <w:sz w:val="24"/>
          <w:szCs w:val="24"/>
        </w:rPr>
        <w:t>Taşınırların yangına, ıslanmaya, bozulmaya, çalınmaya ve benzeri tehlikelere karşı korunması için gerekli tedbirleri alır ve alınmasını sağlar,</w:t>
      </w:r>
    </w:p>
    <w:p w14:paraId="474EB55E" w14:textId="77777777" w:rsidR="00A904C7" w:rsidRPr="00FC20C5" w:rsidRDefault="00A904C7" w:rsidP="00A904C7">
      <w:pPr>
        <w:numPr>
          <w:ilvl w:val="0"/>
          <w:numId w:val="119"/>
        </w:numPr>
        <w:autoSpaceDE w:val="0"/>
        <w:autoSpaceDN w:val="0"/>
        <w:adjustRightInd w:val="0"/>
        <w:spacing w:after="0" w:line="360" w:lineRule="auto"/>
        <w:jc w:val="both"/>
        <w:rPr>
          <w:rFonts w:ascii="Times New Roman" w:eastAsia="Calibri" w:hAnsi="Times New Roman" w:cs="Times New Roman"/>
          <w:sz w:val="24"/>
          <w:szCs w:val="24"/>
        </w:rPr>
      </w:pPr>
      <w:r w:rsidRPr="00FC20C5">
        <w:rPr>
          <w:rFonts w:ascii="Times New Roman" w:eastAsia="Calibri" w:hAnsi="Times New Roman" w:cs="Times New Roman"/>
          <w:sz w:val="24"/>
          <w:szCs w:val="24"/>
        </w:rPr>
        <w:t>Depo sayımını ve stok kontrolünü yaparak, harcama yetkilisince belirlenen asgari stok seviyesinin altına düşen taşınırları harcama yetkilisine bildirir,</w:t>
      </w:r>
    </w:p>
    <w:p w14:paraId="3190BC74" w14:textId="77777777" w:rsidR="00A904C7" w:rsidRPr="00FC20C5" w:rsidRDefault="00A904C7" w:rsidP="00A904C7">
      <w:pPr>
        <w:numPr>
          <w:ilvl w:val="0"/>
          <w:numId w:val="119"/>
        </w:numPr>
        <w:autoSpaceDE w:val="0"/>
        <w:autoSpaceDN w:val="0"/>
        <w:adjustRightInd w:val="0"/>
        <w:spacing w:after="0" w:line="360" w:lineRule="auto"/>
        <w:contextualSpacing/>
        <w:jc w:val="both"/>
        <w:rPr>
          <w:rFonts w:ascii="Times New Roman" w:eastAsia="Calibri" w:hAnsi="Times New Roman" w:cs="Times New Roman"/>
          <w:sz w:val="24"/>
          <w:szCs w:val="24"/>
        </w:rPr>
      </w:pPr>
      <w:r w:rsidRPr="00FC20C5">
        <w:rPr>
          <w:rFonts w:ascii="Times New Roman" w:eastAsia="Calibri" w:hAnsi="Times New Roman" w:cs="Times New Roman"/>
          <w:sz w:val="24"/>
          <w:szCs w:val="24"/>
        </w:rPr>
        <w:t>Kullanımda bulunan dayanıklı taşınırların sayımlarını yapar ve yaptırır,</w:t>
      </w:r>
    </w:p>
    <w:p w14:paraId="189A77CC" w14:textId="77777777" w:rsidR="00A904C7" w:rsidRPr="00FC20C5" w:rsidRDefault="00A904C7" w:rsidP="00A904C7">
      <w:pPr>
        <w:numPr>
          <w:ilvl w:val="0"/>
          <w:numId w:val="119"/>
        </w:numPr>
        <w:autoSpaceDE w:val="0"/>
        <w:autoSpaceDN w:val="0"/>
        <w:adjustRightInd w:val="0"/>
        <w:spacing w:after="0" w:line="360" w:lineRule="auto"/>
        <w:contextualSpacing/>
        <w:jc w:val="both"/>
        <w:rPr>
          <w:rFonts w:ascii="Times New Roman" w:eastAsia="Calibri" w:hAnsi="Times New Roman" w:cs="Times New Roman"/>
          <w:sz w:val="24"/>
          <w:szCs w:val="24"/>
        </w:rPr>
      </w:pPr>
      <w:r w:rsidRPr="00FC20C5">
        <w:rPr>
          <w:rFonts w:ascii="Times New Roman" w:eastAsia="Calibri" w:hAnsi="Times New Roman" w:cs="Times New Roman"/>
          <w:sz w:val="24"/>
          <w:szCs w:val="24"/>
        </w:rPr>
        <w:t>Harcama biriminin malzeme ihtiyaç planlamasının yapılmasına yardımcı olur,</w:t>
      </w:r>
    </w:p>
    <w:p w14:paraId="78F295C9" w14:textId="77777777" w:rsidR="00A904C7" w:rsidRPr="00FC20C5" w:rsidRDefault="00A904C7" w:rsidP="00A904C7">
      <w:pPr>
        <w:numPr>
          <w:ilvl w:val="0"/>
          <w:numId w:val="119"/>
        </w:numPr>
        <w:autoSpaceDE w:val="0"/>
        <w:autoSpaceDN w:val="0"/>
        <w:adjustRightInd w:val="0"/>
        <w:spacing w:after="0" w:line="360" w:lineRule="auto"/>
        <w:contextualSpacing/>
        <w:jc w:val="both"/>
        <w:rPr>
          <w:rFonts w:ascii="Times New Roman" w:eastAsia="Calibri" w:hAnsi="Times New Roman" w:cs="Times New Roman"/>
          <w:sz w:val="24"/>
          <w:szCs w:val="24"/>
        </w:rPr>
      </w:pPr>
      <w:r w:rsidRPr="00FC20C5">
        <w:rPr>
          <w:rFonts w:ascii="Times New Roman" w:eastAsia="Calibri" w:hAnsi="Times New Roman" w:cs="Times New Roman"/>
          <w:sz w:val="24"/>
          <w:szCs w:val="24"/>
        </w:rPr>
        <w:lastRenderedPageBreak/>
        <w:t>Kayıtlarını tuttuğu taşınırların yönetim hesabını hazırlar ve harcama yetkilisine sunulmak üzere taşınır kontrol yetkilisine teslim eder,</w:t>
      </w:r>
    </w:p>
    <w:p w14:paraId="0D694791" w14:textId="77777777" w:rsidR="00A904C7" w:rsidRPr="00FC20C5" w:rsidRDefault="00A904C7" w:rsidP="00A904C7">
      <w:pPr>
        <w:numPr>
          <w:ilvl w:val="0"/>
          <w:numId w:val="119"/>
        </w:numPr>
        <w:autoSpaceDE w:val="0"/>
        <w:autoSpaceDN w:val="0"/>
        <w:adjustRightInd w:val="0"/>
        <w:spacing w:after="0" w:line="360" w:lineRule="auto"/>
        <w:jc w:val="both"/>
        <w:rPr>
          <w:rFonts w:ascii="Times New Roman" w:eastAsia="Times New Roman" w:hAnsi="Times New Roman" w:cs="Times New Roman"/>
          <w:sz w:val="24"/>
          <w:szCs w:val="24"/>
          <w:shd w:val="pct15" w:color="auto" w:fill="auto"/>
          <w:lang w:eastAsia="tr-TR"/>
        </w:rPr>
      </w:pPr>
      <w:r w:rsidRPr="00FC20C5">
        <w:rPr>
          <w:rFonts w:ascii="Times New Roman" w:eastAsia="Times New Roman" w:hAnsi="Times New Roman" w:cs="Times New Roman"/>
          <w:sz w:val="24"/>
          <w:szCs w:val="24"/>
          <w:lang w:eastAsia="tr-TR"/>
        </w:rPr>
        <w:t>Bağlı olduğu kişi tarafından bilgilendirildiği çalışma ortamındaki risklere ilişkin önlemleri alır,</w:t>
      </w:r>
    </w:p>
    <w:p w14:paraId="1AEB4FC8" w14:textId="77777777" w:rsidR="00A904C7" w:rsidRPr="00FC20C5" w:rsidRDefault="00A904C7" w:rsidP="00A904C7">
      <w:pPr>
        <w:numPr>
          <w:ilvl w:val="0"/>
          <w:numId w:val="119"/>
        </w:numPr>
        <w:autoSpaceDE w:val="0"/>
        <w:autoSpaceDN w:val="0"/>
        <w:adjustRightInd w:val="0"/>
        <w:spacing w:after="0" w:line="360" w:lineRule="auto"/>
        <w:jc w:val="both"/>
        <w:rPr>
          <w:rFonts w:ascii="Times New Roman" w:eastAsia="Times New Roman" w:hAnsi="Times New Roman" w:cs="Times New Roman"/>
          <w:sz w:val="24"/>
          <w:szCs w:val="24"/>
          <w:shd w:val="pct15" w:color="auto" w:fill="auto"/>
          <w:lang w:eastAsia="tr-TR"/>
        </w:rPr>
      </w:pPr>
      <w:r w:rsidRPr="00FC20C5">
        <w:rPr>
          <w:rFonts w:ascii="Times New Roman" w:eastAsia="Times New Roman" w:hAnsi="Times New Roman" w:cs="Times New Roman"/>
          <w:sz w:val="24"/>
          <w:szCs w:val="24"/>
          <w:lang w:eastAsia="tr-TR"/>
        </w:rPr>
        <w:t>Görevli olduğu yurt binasındaki taşınırların muhafazasını ve veriliş amacına uygun kullanılmasını sağlar. Taşınırları bulundukları yerde kontrol eder, sayımlarını yapmak, taşınırların gerekli bakım onarımının yapılması (Yangın tüplerinin kontrolü v.b) için ilgili birimlere bilgi verir. Görevinin sona ermesi veya görevden ayrılma halinde taşınırları iade etmekle sorumludur.</w:t>
      </w:r>
    </w:p>
    <w:p w14:paraId="506077C8" w14:textId="77777777" w:rsidR="00A904C7" w:rsidRPr="00FC20C5" w:rsidRDefault="00A904C7" w:rsidP="00A904C7">
      <w:pPr>
        <w:numPr>
          <w:ilvl w:val="0"/>
          <w:numId w:val="119"/>
        </w:numPr>
        <w:autoSpaceDE w:val="0"/>
        <w:autoSpaceDN w:val="0"/>
        <w:adjustRightInd w:val="0"/>
        <w:spacing w:after="0" w:line="360" w:lineRule="auto"/>
        <w:jc w:val="both"/>
        <w:rPr>
          <w:rFonts w:ascii="Times New Roman" w:eastAsia="Times New Roman" w:hAnsi="Times New Roman" w:cs="Times New Roman"/>
          <w:sz w:val="24"/>
          <w:szCs w:val="24"/>
          <w:shd w:val="pct15" w:color="auto" w:fill="auto"/>
          <w:lang w:eastAsia="tr-TR"/>
        </w:rPr>
      </w:pPr>
      <w:r w:rsidRPr="00FC20C5">
        <w:rPr>
          <w:rFonts w:ascii="Times New Roman" w:eastAsia="Times New Roman" w:hAnsi="Times New Roman" w:cs="Times New Roman"/>
          <w:sz w:val="24"/>
          <w:szCs w:val="24"/>
          <w:lang w:eastAsia="tr-TR"/>
        </w:rPr>
        <w:t>Taşınır malzemelerinin hasara uğraması halinde kasıt unsuru var ise zarar verilen malzemenin rayiç bedel üzerinden ödettirilmesini sağlar,</w:t>
      </w:r>
    </w:p>
    <w:p w14:paraId="1FE0227A" w14:textId="77777777" w:rsidR="00A904C7" w:rsidRPr="00FC20C5" w:rsidRDefault="00A904C7" w:rsidP="00A904C7">
      <w:pPr>
        <w:numPr>
          <w:ilvl w:val="0"/>
          <w:numId w:val="119"/>
        </w:numPr>
        <w:autoSpaceDE w:val="0"/>
        <w:autoSpaceDN w:val="0"/>
        <w:adjustRightInd w:val="0"/>
        <w:spacing w:after="0" w:line="360" w:lineRule="auto"/>
        <w:jc w:val="both"/>
        <w:rPr>
          <w:rFonts w:ascii="Times New Roman" w:eastAsia="Times New Roman" w:hAnsi="Times New Roman" w:cs="Times New Roman"/>
          <w:sz w:val="24"/>
          <w:szCs w:val="24"/>
          <w:shd w:val="pct15" w:color="auto" w:fill="auto"/>
          <w:lang w:eastAsia="tr-TR"/>
        </w:rPr>
      </w:pPr>
      <w:r w:rsidRPr="00FC20C5">
        <w:rPr>
          <w:rFonts w:ascii="Times New Roman" w:eastAsia="Times New Roman" w:hAnsi="Times New Roman" w:cs="Times New Roman"/>
          <w:sz w:val="24"/>
          <w:szCs w:val="24"/>
          <w:lang w:eastAsia="tr-TR"/>
        </w:rPr>
        <w:t>Yurtlar Müdürlüğü tarafından belirlenen takvime göre kirli yatak takımlarının değiştirilmesini, yıkanmak üzere çamaşırhaneye teslim edilmesini ve alınmasını sağlar.</w:t>
      </w:r>
    </w:p>
    <w:p w14:paraId="74976E98" w14:textId="77777777" w:rsidR="00A904C7" w:rsidRPr="00FC20C5" w:rsidRDefault="00A904C7" w:rsidP="00A904C7">
      <w:pPr>
        <w:numPr>
          <w:ilvl w:val="0"/>
          <w:numId w:val="119"/>
        </w:numPr>
        <w:autoSpaceDE w:val="0"/>
        <w:autoSpaceDN w:val="0"/>
        <w:adjustRightInd w:val="0"/>
        <w:spacing w:after="0" w:line="360" w:lineRule="auto"/>
        <w:jc w:val="both"/>
        <w:rPr>
          <w:rFonts w:ascii="Times New Roman" w:eastAsia="Times New Roman" w:hAnsi="Times New Roman" w:cs="Times New Roman"/>
          <w:sz w:val="24"/>
          <w:szCs w:val="24"/>
          <w:shd w:val="pct15" w:color="auto" w:fill="auto"/>
          <w:lang w:eastAsia="tr-TR"/>
        </w:rPr>
      </w:pPr>
      <w:r w:rsidRPr="00FC20C5">
        <w:rPr>
          <w:rFonts w:ascii="Times New Roman" w:eastAsia="Times New Roman" w:hAnsi="Times New Roman" w:cs="Times New Roman"/>
          <w:sz w:val="24"/>
          <w:szCs w:val="24"/>
          <w:lang w:eastAsia="tr-TR"/>
        </w:rPr>
        <w:t xml:space="preserve">Yurtta temizliği yapılması gereken tüm alanların günlük olarak temizliğinin yaptırılmasını, kontrolünü ve Temizlik Kontrol Çizelgesinde işaretlemelerinin yapılmasını sağlar.  Temizliğin daha iyi yapılabilmesi için gerekli malzeme ve ekipmanların temin edildiğinden emin olur. Temizlikle ilgili gerekli planlamaları yaparak, dönem sonlarında yurdun detay temizliğinin yaptırılmasını, perdelerin ve halıların yıkanmasını, camların silinmesini, buzdolaplarının temizlenmesini, boyanması gereken alanların boyanmasını sağlar. Yaz döneminde yaptırılması gereken tamir ve tadilatlar konusunda yurt müdürü ile birlikte çalışır ve yapılması aşamasında Yurt Müdürünün talimatları doğrultusunda hareket ederek, yurdun yeni eğitim dönemine hazırlanmasını sağlar.  </w:t>
      </w:r>
    </w:p>
    <w:p w14:paraId="707AB9F9" w14:textId="77777777" w:rsidR="00A904C7" w:rsidRPr="00FC20C5" w:rsidRDefault="00A904C7" w:rsidP="00A904C7">
      <w:pPr>
        <w:numPr>
          <w:ilvl w:val="0"/>
          <w:numId w:val="119"/>
        </w:numPr>
        <w:autoSpaceDE w:val="0"/>
        <w:autoSpaceDN w:val="0"/>
        <w:adjustRightInd w:val="0"/>
        <w:spacing w:after="0" w:line="360" w:lineRule="auto"/>
        <w:jc w:val="both"/>
        <w:rPr>
          <w:rFonts w:ascii="Times New Roman" w:eastAsia="Times New Roman" w:hAnsi="Times New Roman" w:cs="Times New Roman"/>
          <w:sz w:val="24"/>
          <w:szCs w:val="24"/>
          <w:shd w:val="pct15" w:color="auto" w:fill="auto"/>
          <w:lang w:eastAsia="tr-TR"/>
        </w:rPr>
      </w:pPr>
      <w:r w:rsidRPr="00FC20C5">
        <w:rPr>
          <w:rFonts w:ascii="Times New Roman" w:eastAsia="Times New Roman" w:hAnsi="Times New Roman" w:cs="Times New Roman"/>
          <w:sz w:val="24"/>
          <w:szCs w:val="24"/>
          <w:lang w:eastAsia="tr-TR"/>
        </w:rPr>
        <w:t>Yurtta meydana gelen arızaları günlük olarak Yurtlar Bilgi Sistemine girer ve takibini yapar,</w:t>
      </w:r>
    </w:p>
    <w:p w14:paraId="2F3D6FEE" w14:textId="77777777" w:rsidR="00A904C7" w:rsidRPr="00FC20C5" w:rsidRDefault="00A904C7" w:rsidP="00A904C7">
      <w:pPr>
        <w:numPr>
          <w:ilvl w:val="0"/>
          <w:numId w:val="119"/>
        </w:numPr>
        <w:autoSpaceDE w:val="0"/>
        <w:autoSpaceDN w:val="0"/>
        <w:adjustRightInd w:val="0"/>
        <w:spacing w:after="0" w:line="360" w:lineRule="auto"/>
        <w:jc w:val="both"/>
        <w:rPr>
          <w:rFonts w:ascii="Times New Roman" w:eastAsia="Times New Roman" w:hAnsi="Times New Roman" w:cs="Times New Roman"/>
          <w:sz w:val="24"/>
          <w:szCs w:val="24"/>
          <w:shd w:val="pct15" w:color="auto" w:fill="auto"/>
          <w:lang w:eastAsia="tr-TR"/>
        </w:rPr>
      </w:pPr>
      <w:r w:rsidRPr="00FC20C5">
        <w:rPr>
          <w:rFonts w:ascii="Times New Roman" w:eastAsia="Times New Roman" w:hAnsi="Times New Roman" w:cs="Times New Roman"/>
          <w:sz w:val="24"/>
          <w:szCs w:val="24"/>
          <w:lang w:eastAsia="tr-TR"/>
        </w:rPr>
        <w:t>Yurdun deposunun temizlik ve hijyen kurallarına uygun şekilde düzenlenmesini sağlar,</w:t>
      </w:r>
    </w:p>
    <w:p w14:paraId="62FBDBA5" w14:textId="77777777" w:rsidR="00A904C7" w:rsidRPr="00FC20C5" w:rsidRDefault="00A904C7" w:rsidP="00A904C7">
      <w:pPr>
        <w:numPr>
          <w:ilvl w:val="0"/>
          <w:numId w:val="119"/>
        </w:numPr>
        <w:autoSpaceDE w:val="0"/>
        <w:autoSpaceDN w:val="0"/>
        <w:adjustRightInd w:val="0"/>
        <w:spacing w:after="0" w:line="360" w:lineRule="auto"/>
        <w:jc w:val="both"/>
        <w:rPr>
          <w:rFonts w:ascii="Times New Roman" w:eastAsia="Times New Roman" w:hAnsi="Times New Roman" w:cs="Times New Roman"/>
          <w:sz w:val="24"/>
          <w:szCs w:val="24"/>
          <w:shd w:val="pct15" w:color="auto" w:fill="auto"/>
          <w:lang w:eastAsia="tr-TR"/>
        </w:rPr>
      </w:pPr>
      <w:r w:rsidRPr="00FC20C5">
        <w:rPr>
          <w:rFonts w:ascii="Times New Roman" w:eastAsia="Times New Roman" w:hAnsi="Times New Roman" w:cs="Times New Roman"/>
          <w:sz w:val="24"/>
          <w:szCs w:val="24"/>
          <w:lang w:eastAsia="tr-TR"/>
        </w:rPr>
        <w:t>Yurdun periyodik ilaç takvimine uygun olarak ilaçlanmasını takip ve kontrol eder,</w:t>
      </w:r>
    </w:p>
    <w:p w14:paraId="73262F24" w14:textId="77777777" w:rsidR="00A904C7" w:rsidRPr="00FC20C5" w:rsidRDefault="00A904C7" w:rsidP="00A904C7">
      <w:pPr>
        <w:numPr>
          <w:ilvl w:val="0"/>
          <w:numId w:val="119"/>
        </w:numPr>
        <w:autoSpaceDE w:val="0"/>
        <w:autoSpaceDN w:val="0"/>
        <w:adjustRightInd w:val="0"/>
        <w:spacing w:after="0" w:line="360" w:lineRule="auto"/>
        <w:jc w:val="both"/>
        <w:rPr>
          <w:rFonts w:ascii="Times New Roman" w:eastAsia="Times New Roman" w:hAnsi="Times New Roman" w:cs="Times New Roman"/>
          <w:sz w:val="24"/>
          <w:szCs w:val="24"/>
          <w:shd w:val="pct15" w:color="auto" w:fill="auto"/>
          <w:lang w:eastAsia="tr-TR"/>
        </w:rPr>
      </w:pPr>
      <w:r w:rsidRPr="00FC20C5">
        <w:rPr>
          <w:rFonts w:ascii="Times New Roman" w:eastAsia="Times New Roman" w:hAnsi="Times New Roman" w:cs="Times New Roman"/>
          <w:sz w:val="24"/>
          <w:szCs w:val="24"/>
          <w:lang w:eastAsia="tr-TR"/>
        </w:rPr>
        <w:t xml:space="preserve">Görev yerinde resmi sıfata uygun hareket eder ve öğrencilere nazik, güler yüzle yaklaşır,  </w:t>
      </w:r>
    </w:p>
    <w:p w14:paraId="1AEB6EFE" w14:textId="77777777" w:rsidR="00A904C7" w:rsidRPr="00FC20C5" w:rsidRDefault="00A904C7" w:rsidP="00A904C7">
      <w:pPr>
        <w:numPr>
          <w:ilvl w:val="0"/>
          <w:numId w:val="119"/>
        </w:numPr>
        <w:autoSpaceDE w:val="0"/>
        <w:autoSpaceDN w:val="0"/>
        <w:adjustRightInd w:val="0"/>
        <w:spacing w:after="0" w:line="360" w:lineRule="auto"/>
        <w:jc w:val="both"/>
        <w:rPr>
          <w:rFonts w:ascii="Times New Roman" w:eastAsia="Times New Roman" w:hAnsi="Times New Roman" w:cs="Times New Roman"/>
          <w:sz w:val="24"/>
          <w:szCs w:val="24"/>
          <w:shd w:val="pct15" w:color="auto" w:fill="auto"/>
          <w:lang w:eastAsia="tr-TR"/>
        </w:rPr>
      </w:pPr>
      <w:r w:rsidRPr="00FC20C5">
        <w:rPr>
          <w:rFonts w:ascii="Times New Roman" w:eastAsia="Times New Roman" w:hAnsi="Times New Roman" w:cs="Times New Roman"/>
          <w:sz w:val="24"/>
          <w:szCs w:val="24"/>
          <w:lang w:eastAsia="tr-TR"/>
        </w:rPr>
        <w:t>Çalışma ortamındaki riskler konusunda amiri tarafından bilgilendirilmiştir.</w:t>
      </w:r>
    </w:p>
    <w:p w14:paraId="550DC3F0" w14:textId="77777777" w:rsidR="00A904C7" w:rsidRPr="00FC20C5" w:rsidRDefault="00A904C7" w:rsidP="00A904C7">
      <w:pPr>
        <w:keepNext/>
        <w:keepLines/>
        <w:numPr>
          <w:ilvl w:val="1"/>
          <w:numId w:val="134"/>
        </w:numPr>
        <w:tabs>
          <w:tab w:val="left" w:pos="567"/>
        </w:tabs>
        <w:spacing w:before="120" w:after="120" w:line="360" w:lineRule="auto"/>
        <w:outlineLvl w:val="3"/>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t>Personel İşleri Sorumlusu</w:t>
      </w:r>
    </w:p>
    <w:p w14:paraId="0C22BAD6" w14:textId="77777777" w:rsidR="00A904C7" w:rsidRPr="00FC20C5" w:rsidRDefault="00A904C7" w:rsidP="00A904C7">
      <w:pPr>
        <w:numPr>
          <w:ilvl w:val="0"/>
          <w:numId w:val="120"/>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Personelle ilgili her türlü yazışmaları yapar,</w:t>
      </w:r>
    </w:p>
    <w:p w14:paraId="2B6665C1" w14:textId="77777777" w:rsidR="00A904C7" w:rsidRPr="00FC20C5" w:rsidRDefault="00A904C7" w:rsidP="00A904C7">
      <w:pPr>
        <w:numPr>
          <w:ilvl w:val="0"/>
          <w:numId w:val="120"/>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Her personel için bir özlük dosyası düzenler ve gelen yazıları özlük dosyasında muhafaza eder, </w:t>
      </w:r>
    </w:p>
    <w:p w14:paraId="125A77EE" w14:textId="77777777" w:rsidR="00A904C7" w:rsidRPr="00FC20C5" w:rsidRDefault="00A904C7" w:rsidP="00A904C7">
      <w:pPr>
        <w:numPr>
          <w:ilvl w:val="0"/>
          <w:numId w:val="120"/>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lastRenderedPageBreak/>
        <w:t>İşçi kadrosundaki personellerin EBYS aracılığı ile doldurduğu mazeret ve yıllık izin formlarını, bağlı olduğu müdürü tarafından da onaylandıktan sonra personel tarafından verilen ıslak imzalı formları ve personelin almış olduğu raporları EBYS üzerinden Personel Daire Başkanlığına bildirir,</w:t>
      </w:r>
    </w:p>
    <w:p w14:paraId="33B79EA2" w14:textId="77777777" w:rsidR="00A904C7" w:rsidRPr="00FC20C5" w:rsidRDefault="00A904C7" w:rsidP="00A904C7">
      <w:pPr>
        <w:numPr>
          <w:ilvl w:val="0"/>
          <w:numId w:val="120"/>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Yurtlar Müdürlüğüne bağlı işçi statüsündeki personelin ücret puantajlarını yapar,  </w:t>
      </w:r>
    </w:p>
    <w:p w14:paraId="264D7708" w14:textId="77777777" w:rsidR="00A904C7" w:rsidRPr="00FC20C5" w:rsidRDefault="00A904C7" w:rsidP="00A904C7">
      <w:pPr>
        <w:numPr>
          <w:ilvl w:val="0"/>
          <w:numId w:val="120"/>
        </w:numPr>
        <w:spacing w:after="0" w:line="360" w:lineRule="auto"/>
        <w:ind w:left="709" w:hanging="425"/>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Personelin yıllık giysi istihkaklarıyla ilgili bilgileri toplar, düzenler ve ilgili birime gönderir, </w:t>
      </w:r>
    </w:p>
    <w:p w14:paraId="04DC4101" w14:textId="77777777" w:rsidR="00A904C7" w:rsidRPr="00FC20C5" w:rsidRDefault="00A904C7" w:rsidP="00A904C7">
      <w:pPr>
        <w:numPr>
          <w:ilvl w:val="0"/>
          <w:numId w:val="120"/>
        </w:numPr>
        <w:spacing w:after="0" w:line="360" w:lineRule="auto"/>
        <w:ind w:left="709" w:hanging="425"/>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657 Sayılı devlet memurlarının nöbetlerine istinaden yol ve mesai ücretlerini düzenler,</w:t>
      </w:r>
    </w:p>
    <w:p w14:paraId="10B687B3" w14:textId="77777777" w:rsidR="00A904C7" w:rsidRPr="00FC20C5" w:rsidRDefault="00A904C7" w:rsidP="00A904C7">
      <w:pPr>
        <w:numPr>
          <w:ilvl w:val="0"/>
          <w:numId w:val="120"/>
        </w:numPr>
        <w:spacing w:after="0" w:line="360" w:lineRule="auto"/>
        <w:ind w:left="709" w:hanging="425"/>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Yeni göreve başlayan personelin çalışanlarla tanıştırır, organizasyon şeması, işe başlama ve çıkış saatleri ile ilgili oryantasyonundan sorumludur.</w:t>
      </w:r>
    </w:p>
    <w:p w14:paraId="4580AAAE" w14:textId="77777777" w:rsidR="00A904C7" w:rsidRPr="00FC20C5" w:rsidRDefault="00A904C7" w:rsidP="00A904C7">
      <w:pPr>
        <w:numPr>
          <w:ilvl w:val="0"/>
          <w:numId w:val="120"/>
        </w:numPr>
        <w:spacing w:after="0" w:line="360" w:lineRule="auto"/>
        <w:ind w:left="709" w:hanging="425"/>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Görev yerinde resmi sıfata uygun hareket etmek.</w:t>
      </w:r>
    </w:p>
    <w:p w14:paraId="7420A814" w14:textId="77777777" w:rsidR="00A904C7" w:rsidRPr="00FC20C5" w:rsidRDefault="00A904C7" w:rsidP="00A904C7">
      <w:pPr>
        <w:numPr>
          <w:ilvl w:val="0"/>
          <w:numId w:val="120"/>
        </w:numPr>
        <w:spacing w:after="0" w:line="360" w:lineRule="auto"/>
        <w:ind w:left="709" w:hanging="425"/>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Müdürünün verdiği diğer görevleri yapmak.</w:t>
      </w:r>
    </w:p>
    <w:p w14:paraId="23DD036D" w14:textId="77777777" w:rsidR="00A904C7" w:rsidRPr="00FC20C5" w:rsidRDefault="00A904C7" w:rsidP="00A904C7">
      <w:pPr>
        <w:numPr>
          <w:ilvl w:val="0"/>
          <w:numId w:val="120"/>
        </w:numPr>
        <w:spacing w:after="0" w:line="360" w:lineRule="auto"/>
        <w:ind w:left="709" w:hanging="425"/>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Müdürü tarafından bilgilendirildiği çalışma ortamındaki risklere ilişkin önlemleri alır.</w:t>
      </w:r>
    </w:p>
    <w:p w14:paraId="70D91F52" w14:textId="77777777" w:rsidR="00A904C7" w:rsidRPr="00FC20C5" w:rsidRDefault="00A904C7" w:rsidP="00A904C7">
      <w:pPr>
        <w:keepNext/>
        <w:keepLines/>
        <w:tabs>
          <w:tab w:val="left" w:pos="567"/>
        </w:tabs>
        <w:spacing w:before="120" w:after="120" w:line="360" w:lineRule="auto"/>
        <w:outlineLvl w:val="3"/>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t>2.7</w:t>
      </w:r>
      <w:r w:rsidRPr="00FC20C5">
        <w:rPr>
          <w:rFonts w:ascii="Times New Roman" w:eastAsia="Times New Roman" w:hAnsi="Times New Roman" w:cs="Times New Roman"/>
          <w:b/>
          <w:bCs/>
          <w:iCs/>
          <w:sz w:val="24"/>
          <w:szCs w:val="24"/>
          <w:lang w:eastAsia="tr-TR"/>
        </w:rPr>
        <w:tab/>
        <w:t>Bakım Onarım Şefi</w:t>
      </w:r>
    </w:p>
    <w:p w14:paraId="54938BDE" w14:textId="77777777" w:rsidR="00A904C7" w:rsidRPr="00FC20C5" w:rsidRDefault="00A904C7" w:rsidP="00A904C7">
      <w:pPr>
        <w:numPr>
          <w:ilvl w:val="0"/>
          <w:numId w:val="121"/>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Bakım- onarım işlerinin zamanında yapılmasını sağlar,</w:t>
      </w:r>
    </w:p>
    <w:p w14:paraId="3B699FE3" w14:textId="77777777" w:rsidR="00A904C7" w:rsidRPr="00FC20C5" w:rsidRDefault="00A904C7" w:rsidP="00A904C7">
      <w:pPr>
        <w:numPr>
          <w:ilvl w:val="0"/>
          <w:numId w:val="121"/>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Yurtlarda günlük çıkan arıza ve onarım taleplerini sıraya koyar, </w:t>
      </w:r>
    </w:p>
    <w:p w14:paraId="5E2791F1" w14:textId="77777777" w:rsidR="00A904C7" w:rsidRPr="00FC20C5" w:rsidRDefault="00A904C7" w:rsidP="00A904C7">
      <w:pPr>
        <w:numPr>
          <w:ilvl w:val="0"/>
          <w:numId w:val="121"/>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Arızaların giderilmesi için teknik ekibin ihtiyaç duyduğu malzemelerin temin edilmesini sağlar. Stokta bulunmayan malzemelerin satın alma işleminin zamanında yapılabilmesi için satın alma biriminden talepte bulunur,</w:t>
      </w:r>
    </w:p>
    <w:p w14:paraId="2F16B985" w14:textId="77777777" w:rsidR="00A904C7" w:rsidRPr="00FC20C5" w:rsidRDefault="00A904C7" w:rsidP="00A904C7">
      <w:pPr>
        <w:numPr>
          <w:ilvl w:val="0"/>
          <w:numId w:val="121"/>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Çamaşırhane işleyişi ile ilgili düzenlemeler yapar. Dönemlik çamaşır yıkama takvimini çamaşırhane sorumlusu ile birlikte hazırlar ve takip eder, </w:t>
      </w:r>
    </w:p>
    <w:p w14:paraId="15D7FD88" w14:textId="77777777" w:rsidR="00A904C7" w:rsidRPr="00FC20C5" w:rsidRDefault="00A904C7" w:rsidP="00A904C7">
      <w:pPr>
        <w:numPr>
          <w:ilvl w:val="0"/>
          <w:numId w:val="121"/>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Yurtlarda gerçekleştirilen periyodik ilaçlama takvimini oluşturur ve gerçekleştirilmesini sağlar, </w:t>
      </w:r>
    </w:p>
    <w:p w14:paraId="1A26188F" w14:textId="77777777" w:rsidR="00A904C7" w:rsidRPr="00FC20C5" w:rsidRDefault="00A904C7" w:rsidP="00A904C7">
      <w:pPr>
        <w:numPr>
          <w:ilvl w:val="0"/>
          <w:numId w:val="121"/>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Kendisine bağlı birimlerde çalışan elemanların izin taleplerini değerlendirir,</w:t>
      </w:r>
    </w:p>
    <w:p w14:paraId="4288EABC" w14:textId="77777777" w:rsidR="00A904C7" w:rsidRPr="00FC20C5" w:rsidRDefault="00A904C7" w:rsidP="00A904C7">
      <w:pPr>
        <w:numPr>
          <w:ilvl w:val="0"/>
          <w:numId w:val="121"/>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Bakım ve onarım ekiplerince giderilemeyen arızaların yaptırılabilmesi için Yapı Bakım Talep Formu düzenler. Arızaların kısa sürede giderilmesi için takipte bulunur, </w:t>
      </w:r>
    </w:p>
    <w:p w14:paraId="19A1FE66" w14:textId="77777777" w:rsidR="00A904C7" w:rsidRPr="00FC20C5" w:rsidRDefault="00A904C7" w:rsidP="00A904C7">
      <w:pPr>
        <w:numPr>
          <w:ilvl w:val="0"/>
          <w:numId w:val="121"/>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Müdürlüğü tarafından bilgilendirildiği çalışma ortamındaki risklere ilişkin önlemleri alır ve ekiplerin de almasını sağlar.</w:t>
      </w:r>
    </w:p>
    <w:p w14:paraId="76A94932" w14:textId="77777777" w:rsidR="00A904C7" w:rsidRPr="00FC20C5" w:rsidRDefault="00A904C7" w:rsidP="00A904C7">
      <w:pPr>
        <w:tabs>
          <w:tab w:val="left" w:pos="726"/>
        </w:tabs>
        <w:spacing w:after="0" w:line="240" w:lineRule="auto"/>
        <w:jc w:val="both"/>
        <w:rPr>
          <w:rFonts w:ascii="Times New Roman" w:eastAsia="Times New Roman" w:hAnsi="Times New Roman" w:cs="Times New Roman"/>
          <w:sz w:val="24"/>
          <w:szCs w:val="24"/>
          <w:lang w:eastAsia="tr-TR"/>
        </w:rPr>
      </w:pPr>
    </w:p>
    <w:p w14:paraId="576A0191" w14:textId="77777777" w:rsidR="00A904C7" w:rsidRPr="00FC20C5" w:rsidRDefault="00A904C7" w:rsidP="006267A9">
      <w:pPr>
        <w:tabs>
          <w:tab w:val="left" w:pos="709"/>
        </w:tabs>
        <w:spacing w:after="0" w:line="240" w:lineRule="auto"/>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Bakım onarım faaliyetlerinin yürütülmesi ile ilgili süreç akış şeması aşağıda yer almaktadır. Bu sürecin amacı ODTÜ yurtlarındaki tüm arızaların bildirimi ve giderilmesine yönelik, ayrıca tüm cihazların genel bakımlarının yapılarak veya ilgili dış birimlere yaptırılarak kullanımlarında devamlılığın sağlanması için bir yöntem belirlemek sureti ile öğrenci memnuniyetini artırmaktır.</w:t>
      </w:r>
    </w:p>
    <w:p w14:paraId="18CB0200" w14:textId="77777777" w:rsidR="00A904C7" w:rsidRPr="00FC20C5" w:rsidRDefault="00A904C7" w:rsidP="00A904C7">
      <w:pPr>
        <w:tabs>
          <w:tab w:val="left" w:pos="709"/>
        </w:tabs>
        <w:spacing w:after="0" w:line="360" w:lineRule="auto"/>
        <w:contextualSpacing/>
        <w:jc w:val="both"/>
        <w:rPr>
          <w:rFonts w:ascii="Times New Roman" w:eastAsia="Times New Roman" w:hAnsi="Times New Roman" w:cs="Times New Roman"/>
          <w:sz w:val="24"/>
          <w:szCs w:val="24"/>
          <w:lang w:eastAsia="tr-TR"/>
        </w:rPr>
      </w:pPr>
    </w:p>
    <w:p w14:paraId="2B79A176" w14:textId="6EA7E8FC" w:rsidR="00A904C7" w:rsidRPr="00FC20C5" w:rsidRDefault="00A904C7" w:rsidP="006267A9">
      <w:pPr>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br w:type="page"/>
      </w:r>
      <w:r w:rsidRPr="00FC20C5">
        <w:rPr>
          <w:rFonts w:ascii="Times New Roman" w:eastAsia="Times New Roman" w:hAnsi="Times New Roman" w:cs="Times New Roman"/>
          <w:b/>
          <w:sz w:val="24"/>
          <w:szCs w:val="24"/>
          <w:lang w:eastAsia="tr-TR"/>
        </w:rPr>
        <w:lastRenderedPageBreak/>
        <w:t>Bakım Onarım Faaliyetleri Süreç Akış Şeması</w:t>
      </w:r>
    </w:p>
    <w:p w14:paraId="7433FFC9" w14:textId="77777777" w:rsidR="00A904C7" w:rsidRPr="00FC20C5" w:rsidRDefault="00A904C7" w:rsidP="00A904C7">
      <w:pPr>
        <w:tabs>
          <w:tab w:val="left" w:pos="-1134"/>
        </w:tabs>
        <w:spacing w:after="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noProof/>
          <w:sz w:val="24"/>
          <w:szCs w:val="24"/>
          <w:lang w:eastAsia="tr-TR"/>
        </w:rPr>
        <w:drawing>
          <wp:inline distT="0" distB="0" distL="0" distR="0" wp14:anchorId="22546C84" wp14:editId="419CC03B">
            <wp:extent cx="5943600" cy="5583676"/>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7114" cy="5586977"/>
                    </a:xfrm>
                    <a:prstGeom prst="rect">
                      <a:avLst/>
                    </a:prstGeom>
                    <a:noFill/>
                    <a:ln>
                      <a:noFill/>
                    </a:ln>
                  </pic:spPr>
                </pic:pic>
              </a:graphicData>
            </a:graphic>
          </wp:inline>
        </w:drawing>
      </w:r>
    </w:p>
    <w:p w14:paraId="09E8ACA5" w14:textId="77777777" w:rsidR="00A904C7" w:rsidRPr="00FC20C5" w:rsidRDefault="00A904C7" w:rsidP="00A904C7">
      <w:pPr>
        <w:spacing w:after="200" w:line="360" w:lineRule="auto"/>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2.8</w:t>
      </w:r>
      <w:r w:rsidRPr="00FC20C5">
        <w:rPr>
          <w:rFonts w:ascii="Times New Roman" w:eastAsia="Times New Roman" w:hAnsi="Times New Roman" w:cs="Times New Roman"/>
          <w:b/>
          <w:sz w:val="24"/>
          <w:szCs w:val="24"/>
          <w:lang w:eastAsia="tr-TR"/>
        </w:rPr>
        <w:tab/>
        <w:t>Çamaşırhane Sorumlusu</w:t>
      </w:r>
    </w:p>
    <w:p w14:paraId="3E33FBB3" w14:textId="77777777" w:rsidR="00A904C7" w:rsidRPr="00FC20C5" w:rsidRDefault="00A904C7" w:rsidP="006267A9">
      <w:pPr>
        <w:numPr>
          <w:ilvl w:val="0"/>
          <w:numId w:val="122"/>
        </w:numPr>
        <w:spacing w:after="0" w:line="24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Çamaşırhanede çalışan personelin iş programını yapar,</w:t>
      </w:r>
    </w:p>
    <w:p w14:paraId="6B4BDFFC" w14:textId="77777777" w:rsidR="00A904C7" w:rsidRPr="00FC20C5" w:rsidRDefault="00A904C7" w:rsidP="006267A9">
      <w:pPr>
        <w:numPr>
          <w:ilvl w:val="0"/>
          <w:numId w:val="122"/>
        </w:numPr>
        <w:spacing w:after="0" w:line="24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Bakım Onarım Şefiyle birlikte çamaşır yıkama takvimini hazırlar, Yurtlardan gelen kirli çamaşırları sayarak teslim alır,</w:t>
      </w:r>
    </w:p>
    <w:p w14:paraId="58DCBE35" w14:textId="77777777" w:rsidR="00A904C7" w:rsidRPr="00FC20C5" w:rsidRDefault="00A904C7" w:rsidP="006267A9">
      <w:pPr>
        <w:numPr>
          <w:ilvl w:val="0"/>
          <w:numId w:val="122"/>
        </w:numPr>
        <w:spacing w:after="0" w:line="24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Yurtlardan sayılarak teslim alınan kirli çamaşırların temiz ve lekesiz yıkanmasını sağlar, bununla ilgili her türlü önlemi alır.  Yıkanıp, ütülenen çamaşırların sayılarak ilgili yurtlara teslimini sağlar,</w:t>
      </w:r>
    </w:p>
    <w:p w14:paraId="2779D43E" w14:textId="77777777" w:rsidR="00A904C7" w:rsidRPr="00FC20C5" w:rsidRDefault="00A904C7" w:rsidP="006267A9">
      <w:pPr>
        <w:numPr>
          <w:ilvl w:val="0"/>
          <w:numId w:val="122"/>
        </w:numPr>
        <w:spacing w:after="0" w:line="24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Çamaşırhanedeki makinaların bakım ve onarımla ilgili sorunları Bakım Onarım Şefine bildirir,</w:t>
      </w:r>
    </w:p>
    <w:p w14:paraId="07D011F6" w14:textId="77777777" w:rsidR="00A904C7" w:rsidRPr="00FC20C5" w:rsidRDefault="00A904C7" w:rsidP="006267A9">
      <w:pPr>
        <w:numPr>
          <w:ilvl w:val="0"/>
          <w:numId w:val="122"/>
        </w:numPr>
        <w:spacing w:after="0" w:line="24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Çamaşırhanede kullanılan deterjanların yıllık tüketim miktarını tespit eder ve satın alma yapılabilmesi için Bakım Onarım Şefine bildirir,</w:t>
      </w:r>
    </w:p>
    <w:p w14:paraId="544DD020" w14:textId="77777777" w:rsidR="00A904C7" w:rsidRPr="00FC20C5" w:rsidRDefault="00A904C7" w:rsidP="006267A9">
      <w:pPr>
        <w:numPr>
          <w:ilvl w:val="0"/>
          <w:numId w:val="122"/>
        </w:numPr>
        <w:spacing w:after="0" w:line="24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Satın alınan deterjanları teslim alıp, depolar.</w:t>
      </w:r>
    </w:p>
    <w:p w14:paraId="48363996" w14:textId="77777777" w:rsidR="00A904C7" w:rsidRPr="00FC20C5" w:rsidRDefault="00A904C7" w:rsidP="006267A9">
      <w:pPr>
        <w:numPr>
          <w:ilvl w:val="0"/>
          <w:numId w:val="122"/>
        </w:numPr>
        <w:spacing w:after="0" w:line="24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Bakım Onarım Şefi tarafından bilgilendirildiği çalışma ortamındaki risklere ilişkin önlemleri alır,</w:t>
      </w:r>
    </w:p>
    <w:p w14:paraId="634C00CA" w14:textId="2D7E950E" w:rsidR="00A904C7" w:rsidRDefault="00A904C7" w:rsidP="006267A9">
      <w:pPr>
        <w:spacing w:after="0" w:line="240" w:lineRule="auto"/>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Çamaşırhanenin işleyişine ilişkin süreç akış şeması aşağıda yer almaktadır. Bu sürecin amacı ODTÜ yurtları bünyesindeki çamaşırhanenin işleyişi ile ilgili yöntem belirlemektir.</w:t>
      </w:r>
    </w:p>
    <w:p w14:paraId="6C291439" w14:textId="77777777" w:rsidR="006267A9" w:rsidRPr="00FC20C5" w:rsidRDefault="006267A9" w:rsidP="006267A9">
      <w:pPr>
        <w:spacing w:after="0" w:line="240" w:lineRule="auto"/>
        <w:contextualSpacing/>
        <w:jc w:val="both"/>
        <w:rPr>
          <w:rFonts w:ascii="Times New Roman" w:eastAsia="Times New Roman" w:hAnsi="Times New Roman" w:cs="Times New Roman"/>
          <w:sz w:val="24"/>
          <w:szCs w:val="24"/>
          <w:lang w:eastAsia="tr-TR"/>
        </w:rPr>
      </w:pPr>
    </w:p>
    <w:p w14:paraId="75C7224A" w14:textId="77777777" w:rsidR="00A904C7" w:rsidRPr="00FC20C5" w:rsidRDefault="00A904C7" w:rsidP="00A904C7">
      <w:pPr>
        <w:spacing w:after="0" w:line="360" w:lineRule="auto"/>
        <w:contextualSpacing/>
        <w:jc w:val="center"/>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lastRenderedPageBreak/>
        <w:t>Çamaşırhane İşleyişi Süreç Akış Şeması</w:t>
      </w:r>
    </w:p>
    <w:p w14:paraId="737B7A13" w14:textId="77777777" w:rsidR="00A904C7" w:rsidRPr="00FC20C5" w:rsidRDefault="00A904C7" w:rsidP="00A904C7">
      <w:pPr>
        <w:tabs>
          <w:tab w:val="left" w:pos="726"/>
        </w:tabs>
        <w:spacing w:after="0" w:line="360" w:lineRule="auto"/>
        <w:jc w:val="center"/>
        <w:rPr>
          <w:rFonts w:ascii="Times New Roman" w:eastAsia="Times New Roman" w:hAnsi="Times New Roman" w:cs="Times New Roman"/>
          <w:sz w:val="24"/>
          <w:szCs w:val="24"/>
          <w:lang w:eastAsia="tr-TR"/>
        </w:rPr>
      </w:pPr>
      <w:r w:rsidRPr="00FC20C5">
        <w:rPr>
          <w:rFonts w:ascii="Times New Roman" w:eastAsia="Times New Roman" w:hAnsi="Times New Roman" w:cs="Times New Roman"/>
          <w:noProof/>
          <w:sz w:val="24"/>
          <w:szCs w:val="24"/>
          <w:lang w:eastAsia="tr-TR"/>
        </w:rPr>
        <w:drawing>
          <wp:inline distT="0" distB="0" distL="0" distR="0" wp14:anchorId="27E55DF5" wp14:editId="25524829">
            <wp:extent cx="4257675" cy="5400675"/>
            <wp:effectExtent l="0" t="0" r="9525" b="9525"/>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57675" cy="5400675"/>
                    </a:xfrm>
                    <a:prstGeom prst="rect">
                      <a:avLst/>
                    </a:prstGeom>
                    <a:noFill/>
                    <a:ln>
                      <a:noFill/>
                    </a:ln>
                  </pic:spPr>
                </pic:pic>
              </a:graphicData>
            </a:graphic>
          </wp:inline>
        </w:drawing>
      </w:r>
    </w:p>
    <w:bookmarkEnd w:id="112"/>
    <w:p w14:paraId="22AC17F9" w14:textId="65658CBB" w:rsidR="00A904C7" w:rsidRDefault="00A904C7" w:rsidP="00A904C7">
      <w:pPr>
        <w:keepNext/>
        <w:keepLines/>
        <w:numPr>
          <w:ilvl w:val="0"/>
          <w:numId w:val="109"/>
        </w:numPr>
        <w:spacing w:before="200" w:after="0" w:line="240" w:lineRule="auto"/>
        <w:outlineLvl w:val="1"/>
        <w:rPr>
          <w:rFonts w:ascii="Times New Roman" w:eastAsia="Times New Roman" w:hAnsi="Times New Roman" w:cs="Times New Roman"/>
          <w:b/>
          <w:bCs/>
          <w:sz w:val="24"/>
          <w:szCs w:val="24"/>
          <w:lang w:eastAsia="tr-TR"/>
        </w:rPr>
      </w:pPr>
      <w:r w:rsidRPr="00FC20C5">
        <w:rPr>
          <w:rFonts w:ascii="Times New Roman" w:eastAsia="Times New Roman" w:hAnsi="Times New Roman" w:cs="Times New Roman"/>
          <w:b/>
          <w:bCs/>
          <w:sz w:val="24"/>
          <w:szCs w:val="24"/>
          <w:lang w:eastAsia="tr-TR"/>
        </w:rPr>
        <w:t>Donanıma İlişkin Bilgiler</w:t>
      </w:r>
    </w:p>
    <w:p w14:paraId="03D4E18A" w14:textId="77777777" w:rsidR="006267A9" w:rsidRPr="00FC20C5" w:rsidRDefault="006267A9" w:rsidP="006267A9">
      <w:pPr>
        <w:keepNext/>
        <w:keepLines/>
        <w:spacing w:before="200" w:after="0" w:line="240" w:lineRule="auto"/>
        <w:ind w:left="360"/>
        <w:outlineLvl w:val="1"/>
        <w:rPr>
          <w:rFonts w:ascii="Times New Roman" w:eastAsia="Times New Roman" w:hAnsi="Times New Roman" w:cs="Times New Roman"/>
          <w:b/>
          <w:bCs/>
          <w:sz w:val="24"/>
          <w:szCs w:val="24"/>
          <w:lang w:eastAsia="tr-TR"/>
        </w:rPr>
      </w:pPr>
    </w:p>
    <w:p w14:paraId="3F208320" w14:textId="77777777" w:rsidR="00A904C7" w:rsidRPr="00FC20C5" w:rsidRDefault="00A904C7" w:rsidP="00A904C7">
      <w:pPr>
        <w:keepNext/>
        <w:keepLines/>
        <w:numPr>
          <w:ilvl w:val="0"/>
          <w:numId w:val="110"/>
        </w:numPr>
        <w:spacing w:before="120" w:after="120" w:line="240" w:lineRule="auto"/>
        <w:outlineLvl w:val="2"/>
        <w:rPr>
          <w:rFonts w:ascii="Times New Roman" w:eastAsia="Times New Roman" w:hAnsi="Times New Roman" w:cs="Times New Roman"/>
          <w:b/>
          <w:bCs/>
          <w:color w:val="000000"/>
          <w:sz w:val="24"/>
          <w:szCs w:val="24"/>
          <w:lang w:eastAsia="tr-TR"/>
        </w:rPr>
      </w:pPr>
      <w:bookmarkStart w:id="118" w:name="_Toc324495730"/>
      <w:r w:rsidRPr="00FC20C5">
        <w:rPr>
          <w:rFonts w:ascii="Times New Roman" w:eastAsia="Times New Roman" w:hAnsi="Times New Roman" w:cs="Times New Roman"/>
          <w:b/>
          <w:bCs/>
          <w:color w:val="000000"/>
          <w:sz w:val="24"/>
          <w:szCs w:val="24"/>
          <w:lang w:eastAsia="tr-TR"/>
        </w:rPr>
        <w:t>Fiziksel Yapı</w:t>
      </w:r>
      <w:bookmarkEnd w:id="118"/>
    </w:p>
    <w:p w14:paraId="5D532A08" w14:textId="77777777" w:rsidR="00A904C7" w:rsidRPr="00FC20C5" w:rsidRDefault="00A904C7" w:rsidP="006267A9">
      <w:pPr>
        <w:spacing w:before="120" w:after="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Sağlık, Kültür ve Spor Daire Başkanlığına bağlı Üniversitemiz yurtları, öğrencilerimizin kampüs içerisinde huzurlu ve güvenli bir ortamda yaşayıp barınma, beslenme, kültürel ve sportif etkinliklere katılabilme, ders çalışma alanları vb. her türlü gereksinimlerini karşılayabilecek olanaklara sahiptir.</w:t>
      </w:r>
    </w:p>
    <w:p w14:paraId="5A8052B7" w14:textId="2D59FE88" w:rsidR="00A904C7" w:rsidRDefault="00A904C7" w:rsidP="006267A9">
      <w:pPr>
        <w:spacing w:before="120" w:after="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Birimimize bağlı 1,2,8 ve 9 no.lu yurtlarda yurt odaları 2+2+2+2 kişilik, 3, 4, 5, 6, 7 no.lu yurtlar ile Faik Hızıroğlu Konukevi, İsa Demiray, Faika Demiray ve Refika Aksoy yurt odaları 4 </w:t>
      </w:r>
      <w:r w:rsidR="006267A9" w:rsidRPr="00FC20C5">
        <w:rPr>
          <w:rFonts w:ascii="Times New Roman" w:eastAsia="Times New Roman" w:hAnsi="Times New Roman" w:cs="Times New Roman"/>
          <w:sz w:val="24"/>
          <w:szCs w:val="24"/>
          <w:lang w:eastAsia="tr-TR"/>
        </w:rPr>
        <w:t>kişilik, 19.</w:t>
      </w:r>
      <w:r w:rsidRPr="00FC20C5">
        <w:rPr>
          <w:rFonts w:ascii="Times New Roman" w:eastAsia="Times New Roman" w:hAnsi="Times New Roman" w:cs="Times New Roman"/>
          <w:sz w:val="24"/>
          <w:szCs w:val="24"/>
          <w:lang w:eastAsia="tr-TR"/>
        </w:rPr>
        <w:t xml:space="preserve"> Yurt odaları ise 2+2 kişiliktir.   Bunların dışında Osman Yazıcı Konukevi, 12. Konukevi, 15. Konukevi ve 16. Konukevinde 1, 2, 3 ve 4 kişilik, Yüksek Lisans Konukevinde de 1,2 ve 1</w:t>
      </w:r>
      <w:r>
        <w:rPr>
          <w:rFonts w:ascii="Times New Roman" w:eastAsia="Times New Roman" w:hAnsi="Times New Roman" w:cs="Times New Roman"/>
          <w:sz w:val="24"/>
          <w:szCs w:val="24"/>
          <w:lang w:eastAsia="tr-TR"/>
        </w:rPr>
        <w:t>+1+1+1 kişilik odalar mevcuttur</w:t>
      </w:r>
    </w:p>
    <w:p w14:paraId="07F22035" w14:textId="77777777" w:rsidR="00A904C7" w:rsidRPr="00FC20C5" w:rsidRDefault="00A904C7" w:rsidP="00A904C7">
      <w:pPr>
        <w:spacing w:before="120" w:after="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br w:type="page"/>
      </w:r>
    </w:p>
    <w:p w14:paraId="6ECA500B" w14:textId="77777777" w:rsidR="00A904C7" w:rsidRPr="00FC20C5" w:rsidRDefault="00A904C7" w:rsidP="00A904C7">
      <w:pPr>
        <w:keepNext/>
        <w:keepLines/>
        <w:numPr>
          <w:ilvl w:val="1"/>
          <w:numId w:val="113"/>
        </w:numPr>
        <w:spacing w:before="60" w:after="60" w:line="360" w:lineRule="auto"/>
        <w:outlineLvl w:val="3"/>
        <w:rPr>
          <w:rFonts w:ascii="Times New Roman" w:eastAsia="Times New Roman" w:hAnsi="Times New Roman" w:cs="Times New Roman"/>
          <w:b/>
          <w:bCs/>
          <w:iCs/>
          <w:color w:val="000000"/>
          <w:sz w:val="24"/>
          <w:szCs w:val="20"/>
          <w:lang w:eastAsia="tr-TR"/>
        </w:rPr>
      </w:pPr>
      <w:r w:rsidRPr="00FC20C5">
        <w:rPr>
          <w:rFonts w:ascii="Times New Roman" w:eastAsia="Times New Roman" w:hAnsi="Times New Roman" w:cs="Times New Roman"/>
          <w:b/>
          <w:bCs/>
          <w:iCs/>
          <w:color w:val="000000"/>
          <w:sz w:val="24"/>
          <w:szCs w:val="20"/>
          <w:lang w:eastAsia="tr-TR"/>
        </w:rPr>
        <w:lastRenderedPageBreak/>
        <w:t>Öğrenci Yurt Kapasite ve Alanları</w:t>
      </w:r>
    </w:p>
    <w:p w14:paraId="626D9813" w14:textId="77777777" w:rsidR="00A904C7" w:rsidRPr="00FC20C5" w:rsidRDefault="00A904C7" w:rsidP="00A904C7">
      <w:pPr>
        <w:spacing w:before="60" w:after="60" w:line="360" w:lineRule="auto"/>
        <w:jc w:val="both"/>
        <w:rPr>
          <w:rFonts w:ascii="Times New Roman" w:eastAsia="Times New Roman" w:hAnsi="Times New Roman" w:cs="Times New Roman"/>
          <w:sz w:val="24"/>
          <w:szCs w:val="20"/>
          <w:lang w:eastAsia="tr-TR"/>
        </w:rPr>
      </w:pPr>
      <w:r w:rsidRPr="00FC20C5">
        <w:rPr>
          <w:rFonts w:ascii="Times New Roman" w:eastAsia="Times New Roman" w:hAnsi="Times New Roman" w:cs="Times New Roman"/>
          <w:sz w:val="24"/>
          <w:szCs w:val="20"/>
          <w:lang w:eastAsia="tr-TR"/>
        </w:rPr>
        <w:t>Oda çeşitlerine göre yurt kapasiteleri ekli tablolarda gösterilmiştir.</w:t>
      </w:r>
    </w:p>
    <w:p w14:paraId="21700844" w14:textId="29BF0F2D" w:rsidR="00A904C7" w:rsidRPr="00FC20C5" w:rsidRDefault="00A904C7" w:rsidP="00A904C7">
      <w:pPr>
        <w:spacing w:before="60" w:after="60" w:line="360" w:lineRule="auto"/>
        <w:rPr>
          <w:rFonts w:ascii="Times New Roman" w:eastAsia="Times New Roman" w:hAnsi="Times New Roman" w:cs="Times New Roman"/>
          <w:sz w:val="24"/>
          <w:szCs w:val="20"/>
          <w:lang w:eastAsia="tr-TR"/>
        </w:rPr>
      </w:pPr>
      <w:r w:rsidRPr="00FC20C5">
        <w:rPr>
          <w:rFonts w:ascii="Times New Roman" w:eastAsia="Times New Roman" w:hAnsi="Times New Roman" w:cs="Times New Roman"/>
          <w:b/>
          <w:bCs/>
          <w:sz w:val="24"/>
          <w:szCs w:val="20"/>
          <w:lang w:eastAsia="tr-TR"/>
        </w:rPr>
        <w:t xml:space="preserve">Yurt </w:t>
      </w:r>
      <w:r w:rsidR="00D563B6" w:rsidRPr="00FC20C5">
        <w:rPr>
          <w:rFonts w:ascii="Times New Roman" w:eastAsia="Times New Roman" w:hAnsi="Times New Roman" w:cs="Times New Roman"/>
          <w:b/>
          <w:bCs/>
          <w:sz w:val="24"/>
          <w:szCs w:val="20"/>
          <w:lang w:eastAsia="tr-TR"/>
        </w:rPr>
        <w:t>Kapasiteleri (</w:t>
      </w:r>
      <w:r w:rsidRPr="00FC20C5">
        <w:rPr>
          <w:rFonts w:ascii="Times New Roman" w:eastAsia="Times New Roman" w:hAnsi="Times New Roman" w:cs="Times New Roman"/>
          <w:b/>
          <w:bCs/>
          <w:sz w:val="24"/>
          <w:szCs w:val="20"/>
          <w:lang w:eastAsia="tr-TR"/>
        </w:rPr>
        <w:t>Kadın Yurtları)</w:t>
      </w:r>
    </w:p>
    <w:tbl>
      <w:tblPr>
        <w:tblW w:w="9140" w:type="dxa"/>
        <w:tblInd w:w="-5" w:type="dxa"/>
        <w:tblCellMar>
          <w:left w:w="70" w:type="dxa"/>
          <w:right w:w="70" w:type="dxa"/>
        </w:tblCellMar>
        <w:tblLook w:val="04A0" w:firstRow="1" w:lastRow="0" w:firstColumn="1" w:lastColumn="0" w:noHBand="0" w:noVBand="1"/>
      </w:tblPr>
      <w:tblGrid>
        <w:gridCol w:w="1890"/>
        <w:gridCol w:w="838"/>
        <w:gridCol w:w="861"/>
        <w:gridCol w:w="3569"/>
        <w:gridCol w:w="984"/>
        <w:gridCol w:w="998"/>
      </w:tblGrid>
      <w:tr w:rsidR="00A904C7" w:rsidRPr="00FC20C5" w14:paraId="74AF34B1" w14:textId="77777777" w:rsidTr="00376DAB">
        <w:trPr>
          <w:trHeight w:val="252"/>
        </w:trPr>
        <w:tc>
          <w:tcPr>
            <w:tcW w:w="1890"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61F9D9BD" w14:textId="77777777" w:rsidR="00A904C7" w:rsidRPr="00FC20C5" w:rsidRDefault="00A904C7" w:rsidP="00376DAB">
            <w:pPr>
              <w:spacing w:after="0" w:line="240" w:lineRule="auto"/>
              <w:jc w:val="center"/>
              <w:rPr>
                <w:rFonts w:ascii="Times New Roman" w:eastAsia="Times New Roman" w:hAnsi="Times New Roman" w:cs="Times New Roman"/>
                <w:color w:val="FFFFFF"/>
                <w:sz w:val="20"/>
                <w:szCs w:val="20"/>
                <w:lang w:eastAsia="tr-TR"/>
              </w:rPr>
            </w:pPr>
            <w:r w:rsidRPr="00FC20C5">
              <w:rPr>
                <w:rFonts w:ascii="Times New Roman" w:eastAsia="Times New Roman" w:hAnsi="Times New Roman" w:cs="Times New Roman"/>
                <w:color w:val="FFFFFF"/>
                <w:sz w:val="20"/>
                <w:szCs w:val="20"/>
                <w:lang w:eastAsia="tr-TR"/>
              </w:rPr>
              <w:t>Yurtlar</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49231AF9" w14:textId="77777777" w:rsidR="00A904C7" w:rsidRPr="00FC20C5" w:rsidRDefault="00A904C7" w:rsidP="00376DAB">
            <w:pPr>
              <w:spacing w:after="0" w:line="240" w:lineRule="auto"/>
              <w:jc w:val="center"/>
              <w:rPr>
                <w:rFonts w:ascii="Times New Roman" w:eastAsia="Times New Roman" w:hAnsi="Times New Roman" w:cs="Times New Roman"/>
                <w:color w:val="FFFFFF"/>
                <w:sz w:val="20"/>
                <w:szCs w:val="20"/>
                <w:lang w:eastAsia="tr-TR"/>
              </w:rPr>
            </w:pPr>
            <w:r w:rsidRPr="00FC20C5">
              <w:rPr>
                <w:rFonts w:ascii="Times New Roman" w:eastAsia="Times New Roman" w:hAnsi="Times New Roman" w:cs="Times New Roman"/>
                <w:color w:val="FFFFFF"/>
                <w:sz w:val="20"/>
                <w:szCs w:val="20"/>
                <w:lang w:eastAsia="tr-TR"/>
              </w:rPr>
              <w:t>Hizmete Giriş Yılı</w:t>
            </w:r>
          </w:p>
        </w:tc>
        <w:tc>
          <w:tcPr>
            <w:tcW w:w="861"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62CEB133" w14:textId="77777777" w:rsidR="00A904C7" w:rsidRPr="00FC20C5" w:rsidRDefault="00A904C7" w:rsidP="00376DAB">
            <w:pPr>
              <w:spacing w:after="0" w:line="240" w:lineRule="auto"/>
              <w:jc w:val="center"/>
              <w:rPr>
                <w:rFonts w:ascii="Times New Roman" w:eastAsia="Times New Roman" w:hAnsi="Times New Roman" w:cs="Times New Roman"/>
                <w:color w:val="FFFFFF"/>
                <w:sz w:val="20"/>
                <w:szCs w:val="20"/>
                <w:lang w:eastAsia="tr-TR"/>
              </w:rPr>
            </w:pPr>
            <w:r w:rsidRPr="00FC20C5">
              <w:rPr>
                <w:rFonts w:ascii="Times New Roman" w:eastAsia="Times New Roman" w:hAnsi="Times New Roman" w:cs="Times New Roman"/>
                <w:color w:val="FFFFFF"/>
                <w:sz w:val="20"/>
                <w:szCs w:val="20"/>
                <w:lang w:eastAsia="tr-TR"/>
              </w:rPr>
              <w:t>Toplam</w:t>
            </w:r>
          </w:p>
        </w:tc>
        <w:tc>
          <w:tcPr>
            <w:tcW w:w="3569"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2E70DD33" w14:textId="77777777" w:rsidR="00A904C7" w:rsidRPr="00FC20C5" w:rsidRDefault="00A904C7" w:rsidP="00376DAB">
            <w:pPr>
              <w:spacing w:after="0" w:line="240" w:lineRule="auto"/>
              <w:jc w:val="center"/>
              <w:rPr>
                <w:rFonts w:ascii="Times New Roman" w:eastAsia="Times New Roman" w:hAnsi="Times New Roman" w:cs="Times New Roman"/>
                <w:color w:val="FFFFFF"/>
                <w:sz w:val="20"/>
                <w:szCs w:val="20"/>
                <w:lang w:eastAsia="tr-TR"/>
              </w:rPr>
            </w:pPr>
            <w:r w:rsidRPr="00FC20C5">
              <w:rPr>
                <w:rFonts w:ascii="Times New Roman" w:eastAsia="Times New Roman" w:hAnsi="Times New Roman" w:cs="Times New Roman"/>
                <w:color w:val="FFFFFF"/>
                <w:sz w:val="20"/>
                <w:szCs w:val="20"/>
                <w:lang w:eastAsia="tr-TR"/>
              </w:rPr>
              <w:t>Oda Çeşitleri</w:t>
            </w:r>
          </w:p>
        </w:tc>
        <w:tc>
          <w:tcPr>
            <w:tcW w:w="984"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3AE2C80B" w14:textId="77777777" w:rsidR="00A904C7" w:rsidRPr="00FC20C5" w:rsidRDefault="00A904C7" w:rsidP="00376DAB">
            <w:pPr>
              <w:spacing w:after="0" w:line="240" w:lineRule="auto"/>
              <w:jc w:val="center"/>
              <w:rPr>
                <w:rFonts w:ascii="Times New Roman" w:eastAsia="Times New Roman" w:hAnsi="Times New Roman" w:cs="Times New Roman"/>
                <w:color w:val="FFFFFF"/>
                <w:sz w:val="20"/>
                <w:szCs w:val="20"/>
                <w:lang w:eastAsia="tr-TR"/>
              </w:rPr>
            </w:pPr>
            <w:r w:rsidRPr="00FC20C5">
              <w:rPr>
                <w:rFonts w:ascii="Times New Roman" w:eastAsia="Times New Roman" w:hAnsi="Times New Roman" w:cs="Times New Roman"/>
                <w:color w:val="FFFFFF"/>
                <w:sz w:val="20"/>
                <w:szCs w:val="20"/>
                <w:lang w:eastAsia="tr-TR"/>
              </w:rPr>
              <w:t>Oda Sayısı</w:t>
            </w:r>
          </w:p>
        </w:tc>
        <w:tc>
          <w:tcPr>
            <w:tcW w:w="998"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292111A8" w14:textId="77777777" w:rsidR="00A904C7" w:rsidRPr="00FC20C5" w:rsidRDefault="00A904C7" w:rsidP="00376DAB">
            <w:pPr>
              <w:spacing w:after="0" w:line="240" w:lineRule="auto"/>
              <w:jc w:val="center"/>
              <w:rPr>
                <w:rFonts w:ascii="Times New Roman" w:eastAsia="Times New Roman" w:hAnsi="Times New Roman" w:cs="Times New Roman"/>
                <w:color w:val="FFFFFF"/>
                <w:sz w:val="20"/>
                <w:szCs w:val="20"/>
                <w:lang w:eastAsia="tr-TR"/>
              </w:rPr>
            </w:pPr>
            <w:r w:rsidRPr="00FC20C5">
              <w:rPr>
                <w:rFonts w:ascii="Times New Roman" w:eastAsia="Times New Roman" w:hAnsi="Times New Roman" w:cs="Times New Roman"/>
                <w:color w:val="FFFFFF"/>
                <w:sz w:val="20"/>
                <w:szCs w:val="20"/>
                <w:lang w:eastAsia="tr-TR"/>
              </w:rPr>
              <w:t>Oda</w:t>
            </w:r>
          </w:p>
        </w:tc>
      </w:tr>
      <w:tr w:rsidR="00A904C7" w:rsidRPr="00FC20C5" w14:paraId="174EFC93" w14:textId="77777777" w:rsidTr="00376DAB">
        <w:trPr>
          <w:trHeight w:val="265"/>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00856244" w14:textId="77777777" w:rsidR="00A904C7" w:rsidRPr="00FC20C5" w:rsidRDefault="00A904C7" w:rsidP="00376DAB">
            <w:pPr>
              <w:spacing w:after="0" w:line="240" w:lineRule="auto"/>
              <w:rPr>
                <w:rFonts w:ascii="Times New Roman" w:eastAsia="Times New Roman" w:hAnsi="Times New Roman" w:cs="Times New Roman"/>
                <w:color w:val="FFFFFF"/>
                <w:sz w:val="20"/>
                <w:szCs w:val="20"/>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181776D7" w14:textId="77777777" w:rsidR="00A904C7" w:rsidRPr="00FC20C5" w:rsidRDefault="00A904C7" w:rsidP="00376DAB">
            <w:pPr>
              <w:spacing w:after="0" w:line="240" w:lineRule="auto"/>
              <w:rPr>
                <w:rFonts w:ascii="Times New Roman" w:eastAsia="Times New Roman" w:hAnsi="Times New Roman" w:cs="Times New Roman"/>
                <w:color w:val="FFFFFF"/>
                <w:sz w:val="20"/>
                <w:szCs w:val="20"/>
                <w:lang w:eastAsia="tr-TR"/>
              </w:rPr>
            </w:pPr>
          </w:p>
        </w:tc>
        <w:tc>
          <w:tcPr>
            <w:tcW w:w="861"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5736C90F" w14:textId="77777777" w:rsidR="00A904C7" w:rsidRPr="00FC20C5" w:rsidRDefault="00A904C7" w:rsidP="00376DAB">
            <w:pPr>
              <w:spacing w:after="0" w:line="240" w:lineRule="auto"/>
              <w:jc w:val="center"/>
              <w:rPr>
                <w:rFonts w:ascii="Times New Roman" w:eastAsia="Times New Roman" w:hAnsi="Times New Roman" w:cs="Times New Roman"/>
                <w:color w:val="FFFFFF"/>
                <w:sz w:val="20"/>
                <w:szCs w:val="20"/>
                <w:lang w:eastAsia="tr-TR"/>
              </w:rPr>
            </w:pPr>
            <w:r w:rsidRPr="00FC20C5">
              <w:rPr>
                <w:rFonts w:ascii="Times New Roman" w:eastAsia="Times New Roman" w:hAnsi="Times New Roman" w:cs="Times New Roman"/>
                <w:color w:val="FFFFFF"/>
                <w:sz w:val="20"/>
                <w:szCs w:val="20"/>
                <w:lang w:eastAsia="tr-TR"/>
              </w:rPr>
              <w:t>Kapasite</w:t>
            </w:r>
          </w:p>
        </w:tc>
        <w:tc>
          <w:tcPr>
            <w:tcW w:w="3569"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BCC1735" w14:textId="77777777" w:rsidR="00A904C7" w:rsidRPr="00FC20C5" w:rsidRDefault="00A904C7" w:rsidP="00376DAB">
            <w:pPr>
              <w:spacing w:after="0" w:line="240" w:lineRule="auto"/>
              <w:rPr>
                <w:rFonts w:ascii="Times New Roman" w:eastAsia="Times New Roman" w:hAnsi="Times New Roman" w:cs="Times New Roman"/>
                <w:color w:val="FFFFFF"/>
                <w:sz w:val="20"/>
                <w:szCs w:val="20"/>
                <w:lang w:eastAsia="tr-TR"/>
              </w:rPr>
            </w:pPr>
          </w:p>
        </w:tc>
        <w:tc>
          <w:tcPr>
            <w:tcW w:w="984" w:type="dxa"/>
            <w:vMerge/>
            <w:tcBorders>
              <w:top w:val="single" w:sz="4" w:space="0" w:color="auto"/>
              <w:left w:val="single" w:sz="4" w:space="0" w:color="auto"/>
              <w:bottom w:val="single" w:sz="4" w:space="0" w:color="auto"/>
              <w:right w:val="single" w:sz="4" w:space="0" w:color="auto"/>
            </w:tcBorders>
            <w:vAlign w:val="center"/>
            <w:hideMark/>
          </w:tcPr>
          <w:p w14:paraId="0FA32AD1" w14:textId="77777777" w:rsidR="00A904C7" w:rsidRPr="00FC20C5" w:rsidRDefault="00A904C7" w:rsidP="00376DAB">
            <w:pPr>
              <w:spacing w:after="0" w:line="240" w:lineRule="auto"/>
              <w:rPr>
                <w:rFonts w:ascii="Times New Roman" w:eastAsia="Times New Roman" w:hAnsi="Times New Roman" w:cs="Times New Roman"/>
                <w:color w:val="FFFFFF"/>
                <w:sz w:val="20"/>
                <w:szCs w:val="20"/>
                <w:lang w:eastAsia="tr-TR"/>
              </w:rPr>
            </w:pPr>
          </w:p>
        </w:tc>
        <w:tc>
          <w:tcPr>
            <w:tcW w:w="998"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01AE5066" w14:textId="77777777" w:rsidR="00A904C7" w:rsidRPr="00FC20C5" w:rsidRDefault="00A904C7" w:rsidP="00376DAB">
            <w:pPr>
              <w:spacing w:after="0" w:line="240" w:lineRule="auto"/>
              <w:jc w:val="center"/>
              <w:rPr>
                <w:rFonts w:ascii="Times New Roman" w:eastAsia="Times New Roman" w:hAnsi="Times New Roman" w:cs="Times New Roman"/>
                <w:color w:val="FFFFFF"/>
                <w:sz w:val="20"/>
                <w:szCs w:val="20"/>
                <w:lang w:eastAsia="tr-TR"/>
              </w:rPr>
            </w:pPr>
            <w:r w:rsidRPr="00FC20C5">
              <w:rPr>
                <w:rFonts w:ascii="Times New Roman" w:eastAsia="Times New Roman" w:hAnsi="Times New Roman" w:cs="Times New Roman"/>
                <w:color w:val="FFFFFF"/>
                <w:sz w:val="20"/>
                <w:szCs w:val="20"/>
                <w:lang w:eastAsia="tr-TR"/>
              </w:rPr>
              <w:t>Kapasitesi</w:t>
            </w:r>
          </w:p>
        </w:tc>
      </w:tr>
      <w:tr w:rsidR="00A904C7" w:rsidRPr="00FC20C5" w14:paraId="12E18839" w14:textId="77777777" w:rsidTr="00376DAB">
        <w:trPr>
          <w:trHeight w:val="300"/>
        </w:trPr>
        <w:tc>
          <w:tcPr>
            <w:tcW w:w="1890" w:type="dxa"/>
            <w:vMerge w:val="restart"/>
            <w:tcBorders>
              <w:top w:val="single" w:sz="4" w:space="0" w:color="auto"/>
              <w:left w:val="single" w:sz="4" w:space="0" w:color="auto"/>
              <w:right w:val="single" w:sz="4" w:space="0" w:color="auto"/>
            </w:tcBorders>
            <w:shd w:val="clear" w:color="auto" w:fill="auto"/>
            <w:noWrap/>
            <w:vAlign w:val="center"/>
            <w:hideMark/>
          </w:tcPr>
          <w:p w14:paraId="4C3C4AA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1.Yurt</w:t>
            </w:r>
          </w:p>
        </w:tc>
        <w:tc>
          <w:tcPr>
            <w:tcW w:w="838" w:type="dxa"/>
            <w:vMerge w:val="restart"/>
            <w:tcBorders>
              <w:top w:val="single" w:sz="4" w:space="0" w:color="auto"/>
              <w:left w:val="single" w:sz="4" w:space="0" w:color="auto"/>
              <w:right w:val="single" w:sz="4" w:space="0" w:color="auto"/>
            </w:tcBorders>
            <w:shd w:val="clear" w:color="auto" w:fill="auto"/>
            <w:noWrap/>
            <w:vAlign w:val="center"/>
            <w:hideMark/>
          </w:tcPr>
          <w:p w14:paraId="4007C7F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1965</w:t>
            </w:r>
          </w:p>
        </w:tc>
        <w:tc>
          <w:tcPr>
            <w:tcW w:w="861" w:type="dxa"/>
            <w:vMerge w:val="restart"/>
            <w:tcBorders>
              <w:top w:val="single" w:sz="4" w:space="0" w:color="auto"/>
              <w:left w:val="single" w:sz="4" w:space="0" w:color="auto"/>
              <w:right w:val="single" w:sz="4" w:space="0" w:color="auto"/>
            </w:tcBorders>
            <w:shd w:val="clear" w:color="auto" w:fill="auto"/>
            <w:noWrap/>
            <w:vAlign w:val="center"/>
            <w:hideMark/>
          </w:tcPr>
          <w:p w14:paraId="058E775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380</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60C91"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2+2+2+2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CF21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188</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0026E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376</w:t>
            </w:r>
          </w:p>
        </w:tc>
      </w:tr>
      <w:tr w:rsidR="00A904C7" w:rsidRPr="00FC20C5" w14:paraId="7144CAFB" w14:textId="77777777" w:rsidTr="00376DAB">
        <w:trPr>
          <w:trHeight w:val="300"/>
        </w:trPr>
        <w:tc>
          <w:tcPr>
            <w:tcW w:w="1890" w:type="dxa"/>
            <w:vMerge/>
            <w:tcBorders>
              <w:left w:val="single" w:sz="4" w:space="0" w:color="auto"/>
              <w:bottom w:val="single" w:sz="4" w:space="0" w:color="auto"/>
              <w:right w:val="single" w:sz="4" w:space="0" w:color="auto"/>
            </w:tcBorders>
            <w:shd w:val="clear" w:color="auto" w:fill="auto"/>
            <w:noWrap/>
            <w:vAlign w:val="center"/>
          </w:tcPr>
          <w:p w14:paraId="7133A26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p>
        </w:tc>
        <w:tc>
          <w:tcPr>
            <w:tcW w:w="838" w:type="dxa"/>
            <w:vMerge/>
            <w:tcBorders>
              <w:left w:val="single" w:sz="4" w:space="0" w:color="auto"/>
              <w:bottom w:val="single" w:sz="4" w:space="0" w:color="auto"/>
              <w:right w:val="single" w:sz="4" w:space="0" w:color="auto"/>
            </w:tcBorders>
            <w:shd w:val="clear" w:color="auto" w:fill="auto"/>
            <w:noWrap/>
            <w:vAlign w:val="center"/>
          </w:tcPr>
          <w:p w14:paraId="64EB7136"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861" w:type="dxa"/>
            <w:vMerge/>
            <w:tcBorders>
              <w:left w:val="single" w:sz="4" w:space="0" w:color="auto"/>
              <w:bottom w:val="single" w:sz="4" w:space="0" w:color="auto"/>
              <w:right w:val="single" w:sz="4" w:space="0" w:color="auto"/>
            </w:tcBorders>
            <w:shd w:val="clear" w:color="auto" w:fill="auto"/>
            <w:noWrap/>
            <w:vAlign w:val="center"/>
          </w:tcPr>
          <w:p w14:paraId="37630C3E"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D98861"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51D39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30414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w:t>
            </w:r>
          </w:p>
        </w:tc>
      </w:tr>
      <w:tr w:rsidR="00A904C7" w:rsidRPr="00FC20C5" w14:paraId="5F0FBBEA" w14:textId="77777777" w:rsidTr="00376DAB">
        <w:trPr>
          <w:trHeight w:hRule="exact" w:val="277"/>
        </w:trPr>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BF3F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3.Yurt</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C5E5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1968</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D292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396</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13B8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65D6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99</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9EF5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396</w:t>
            </w:r>
          </w:p>
        </w:tc>
      </w:tr>
      <w:tr w:rsidR="00A904C7" w:rsidRPr="00FC20C5" w14:paraId="6F4150E1" w14:textId="77777777" w:rsidTr="00376DAB">
        <w:trPr>
          <w:trHeight w:hRule="exact" w:val="277"/>
        </w:trPr>
        <w:tc>
          <w:tcPr>
            <w:tcW w:w="18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8DBA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5.Yurt</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F286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1970</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DBAC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346</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3497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57C7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86</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5E50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344</w:t>
            </w:r>
          </w:p>
        </w:tc>
      </w:tr>
      <w:tr w:rsidR="00A904C7" w:rsidRPr="00FC20C5" w14:paraId="30168FC5"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37C8BF40"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2B5DC94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48005AA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27DA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Engelli Odası</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C3AD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A915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w:t>
            </w:r>
          </w:p>
        </w:tc>
      </w:tr>
      <w:tr w:rsidR="00A904C7" w:rsidRPr="00FC20C5" w14:paraId="19D02074" w14:textId="77777777" w:rsidTr="00376DAB">
        <w:trPr>
          <w:trHeight w:hRule="exact" w:val="277"/>
        </w:trPr>
        <w:tc>
          <w:tcPr>
            <w:tcW w:w="1890" w:type="dxa"/>
            <w:vMerge w:val="restart"/>
            <w:tcBorders>
              <w:top w:val="single" w:sz="4" w:space="0" w:color="auto"/>
              <w:left w:val="single" w:sz="4" w:space="0" w:color="auto"/>
              <w:right w:val="single" w:sz="4" w:space="0" w:color="auto"/>
            </w:tcBorders>
            <w:shd w:val="clear" w:color="auto" w:fill="auto"/>
            <w:noWrap/>
            <w:vAlign w:val="center"/>
            <w:hideMark/>
          </w:tcPr>
          <w:p w14:paraId="6C96583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7.Yurt</w:t>
            </w:r>
          </w:p>
        </w:tc>
        <w:tc>
          <w:tcPr>
            <w:tcW w:w="838" w:type="dxa"/>
            <w:vMerge w:val="restart"/>
            <w:tcBorders>
              <w:top w:val="single" w:sz="4" w:space="0" w:color="auto"/>
              <w:left w:val="single" w:sz="4" w:space="0" w:color="auto"/>
              <w:right w:val="single" w:sz="4" w:space="0" w:color="auto"/>
            </w:tcBorders>
            <w:shd w:val="clear" w:color="auto" w:fill="auto"/>
            <w:noWrap/>
            <w:vAlign w:val="center"/>
            <w:hideMark/>
          </w:tcPr>
          <w:p w14:paraId="5EC4675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1976</w:t>
            </w:r>
          </w:p>
        </w:tc>
        <w:tc>
          <w:tcPr>
            <w:tcW w:w="861" w:type="dxa"/>
            <w:vMerge w:val="restart"/>
            <w:tcBorders>
              <w:top w:val="single" w:sz="4" w:space="0" w:color="auto"/>
              <w:left w:val="single" w:sz="4" w:space="0" w:color="auto"/>
              <w:right w:val="single" w:sz="4" w:space="0" w:color="auto"/>
            </w:tcBorders>
            <w:shd w:val="clear" w:color="auto" w:fill="auto"/>
            <w:noWrap/>
            <w:vAlign w:val="center"/>
            <w:hideMark/>
          </w:tcPr>
          <w:p w14:paraId="2FBE4C0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354</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6877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70C6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88</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301F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352</w:t>
            </w:r>
          </w:p>
        </w:tc>
      </w:tr>
      <w:tr w:rsidR="00A904C7" w:rsidRPr="00FC20C5" w14:paraId="25DF698A" w14:textId="77777777" w:rsidTr="00376DAB">
        <w:trPr>
          <w:trHeight w:hRule="exact" w:val="277"/>
        </w:trPr>
        <w:tc>
          <w:tcPr>
            <w:tcW w:w="1890" w:type="dxa"/>
            <w:vMerge/>
            <w:tcBorders>
              <w:left w:val="single" w:sz="4" w:space="0" w:color="auto"/>
              <w:bottom w:val="single" w:sz="4" w:space="0" w:color="auto"/>
              <w:right w:val="single" w:sz="4" w:space="0" w:color="auto"/>
            </w:tcBorders>
            <w:shd w:val="clear" w:color="auto" w:fill="auto"/>
            <w:noWrap/>
            <w:vAlign w:val="center"/>
          </w:tcPr>
          <w:p w14:paraId="6079B7F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p>
        </w:tc>
        <w:tc>
          <w:tcPr>
            <w:tcW w:w="838" w:type="dxa"/>
            <w:vMerge/>
            <w:tcBorders>
              <w:left w:val="single" w:sz="4" w:space="0" w:color="auto"/>
              <w:bottom w:val="single" w:sz="4" w:space="0" w:color="auto"/>
              <w:right w:val="single" w:sz="4" w:space="0" w:color="auto"/>
            </w:tcBorders>
            <w:shd w:val="clear" w:color="auto" w:fill="auto"/>
            <w:noWrap/>
            <w:vAlign w:val="center"/>
          </w:tcPr>
          <w:p w14:paraId="38925C10"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861" w:type="dxa"/>
            <w:vMerge/>
            <w:tcBorders>
              <w:left w:val="single" w:sz="4" w:space="0" w:color="auto"/>
              <w:bottom w:val="single" w:sz="4" w:space="0" w:color="auto"/>
              <w:right w:val="single" w:sz="4" w:space="0" w:color="auto"/>
            </w:tcBorders>
            <w:shd w:val="clear" w:color="auto" w:fill="auto"/>
            <w:noWrap/>
            <w:vAlign w:val="center"/>
          </w:tcPr>
          <w:p w14:paraId="61E29E8A"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E8EDF9"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FE3B2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2F3A6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w:t>
            </w:r>
          </w:p>
        </w:tc>
      </w:tr>
      <w:tr w:rsidR="00A904C7" w:rsidRPr="00FC20C5" w14:paraId="07908E4C" w14:textId="77777777" w:rsidTr="00376DAB">
        <w:trPr>
          <w:trHeight w:hRule="exact" w:val="277"/>
        </w:trPr>
        <w:tc>
          <w:tcPr>
            <w:tcW w:w="18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0A5D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Faika Demiray</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78A6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2002</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5E5C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628</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C615B"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F88A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153</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AF33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612</w:t>
            </w:r>
          </w:p>
        </w:tc>
      </w:tr>
      <w:tr w:rsidR="00A904C7" w:rsidRPr="00FC20C5" w14:paraId="67D008C9"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4FAFB7E0"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232DFB0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36045DB0"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B0579"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DD94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68A2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12</w:t>
            </w:r>
          </w:p>
        </w:tc>
      </w:tr>
      <w:tr w:rsidR="00A904C7" w:rsidRPr="00FC20C5" w14:paraId="56F727F5" w14:textId="77777777" w:rsidTr="00376DAB">
        <w:trPr>
          <w:trHeight w:hRule="exact" w:val="277"/>
        </w:trPr>
        <w:tc>
          <w:tcPr>
            <w:tcW w:w="18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DED7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Refika Aksoy</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B13D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2004</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6033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318</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72209"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19C2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78</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102D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312</w:t>
            </w:r>
          </w:p>
        </w:tc>
      </w:tr>
      <w:tr w:rsidR="00A904C7" w:rsidRPr="00FC20C5" w14:paraId="6F5013E7"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62C4B5C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2F7E499E"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1ADB005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84665"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A16D2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5508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w:t>
            </w:r>
          </w:p>
        </w:tc>
      </w:tr>
      <w:tr w:rsidR="00A904C7" w:rsidRPr="00FC20C5" w14:paraId="435265CC" w14:textId="77777777" w:rsidTr="00376DAB">
        <w:trPr>
          <w:trHeight w:hRule="exact" w:val="277"/>
        </w:trPr>
        <w:tc>
          <w:tcPr>
            <w:tcW w:w="18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8673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Osman Yazıcı Konukevi</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CDB8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1996</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EEAE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214</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46EC2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F33D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36</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3BEF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144</w:t>
            </w:r>
          </w:p>
        </w:tc>
      </w:tr>
      <w:tr w:rsidR="00A904C7" w:rsidRPr="00FC20C5" w14:paraId="5D2FCCE7"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4B1808F1"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741BEA7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6DFF3DD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4FE5B"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 Kişilik suit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ED66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321A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9</w:t>
            </w:r>
          </w:p>
        </w:tc>
      </w:tr>
      <w:tr w:rsidR="00A904C7" w:rsidRPr="00FC20C5" w14:paraId="54C6A062"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0DD498B5"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2FF3029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18B816F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65BC5"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 Kişilik grup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B847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4776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w:t>
            </w:r>
          </w:p>
        </w:tc>
      </w:tr>
      <w:tr w:rsidR="00A904C7" w:rsidRPr="00FC20C5" w14:paraId="4D25D14D"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6303BF3E"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21CCA017"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422661C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1FDD0"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grup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2EB5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ADC6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20</w:t>
            </w:r>
          </w:p>
        </w:tc>
      </w:tr>
      <w:tr w:rsidR="00A904C7" w:rsidRPr="00FC20C5" w14:paraId="4C77CF53"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3EDB632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01784D8E"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7F43E765"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11157"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 Kişilik normal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3218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7</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BA19A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21</w:t>
            </w:r>
          </w:p>
        </w:tc>
      </w:tr>
      <w:tr w:rsidR="00A904C7" w:rsidRPr="00FC20C5" w14:paraId="43760E88"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2B5975F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220EBA1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2A065495"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7A980"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normal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E776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6A2F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w:t>
            </w:r>
          </w:p>
        </w:tc>
      </w:tr>
      <w:tr w:rsidR="00A904C7" w:rsidRPr="00FC20C5" w14:paraId="2478B1A0"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2318517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76FA4F2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7BBC1802"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1FA70"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 mutfaklı grup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1825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118F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w:t>
            </w:r>
          </w:p>
        </w:tc>
      </w:tr>
      <w:tr w:rsidR="00A904C7" w:rsidRPr="00FC20C5" w14:paraId="539613A6"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45430970"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37CDDE0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6FCAE82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878C1"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 normal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D6FA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08CC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w:t>
            </w:r>
          </w:p>
        </w:tc>
      </w:tr>
      <w:tr w:rsidR="00A904C7" w:rsidRPr="00FC20C5" w14:paraId="513AAC04" w14:textId="77777777" w:rsidTr="00376DAB">
        <w:trPr>
          <w:trHeight w:hRule="exact" w:val="277"/>
        </w:trPr>
        <w:tc>
          <w:tcPr>
            <w:tcW w:w="18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CA13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12. Konukevi</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1B9F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1994</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8CDD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320</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C9988"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A984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45</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0932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180</w:t>
            </w:r>
          </w:p>
        </w:tc>
      </w:tr>
      <w:tr w:rsidR="00A904C7" w:rsidRPr="00FC20C5" w14:paraId="0A8F23B4"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52E5F5A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5B0E36E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4B5DF677"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5214C"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büyük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B5A4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3C87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12</w:t>
            </w:r>
          </w:p>
        </w:tc>
      </w:tr>
      <w:tr w:rsidR="00A904C7" w:rsidRPr="00FC20C5" w14:paraId="5301ED14"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30595E0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6F78D76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09EC98B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B2F32"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küçük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E6A0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9</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678B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18</w:t>
            </w:r>
          </w:p>
        </w:tc>
      </w:tr>
      <w:tr w:rsidR="00A904C7" w:rsidRPr="00FC20C5" w14:paraId="4AC2C9FC"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0BF107F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38CC21B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0A365B2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38955"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87B7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12</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63CA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12</w:t>
            </w:r>
          </w:p>
        </w:tc>
      </w:tr>
      <w:tr w:rsidR="00A904C7" w:rsidRPr="00FC20C5" w14:paraId="673A1163"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2DCB9C2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7732EC5E"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77A2CEA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FBEDB"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9A2B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24</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4011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48</w:t>
            </w:r>
          </w:p>
        </w:tc>
      </w:tr>
      <w:tr w:rsidR="00A904C7" w:rsidRPr="00FC20C5" w14:paraId="7CE7F64C"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39B9FAD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2ED948A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60C4DEC5"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31CEE"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2+2 Kişilik (ikiz yatak)</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9CFD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7753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12</w:t>
            </w:r>
          </w:p>
        </w:tc>
      </w:tr>
      <w:tr w:rsidR="00A904C7" w:rsidRPr="00FC20C5" w14:paraId="3BC3A954"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69E0BA77"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6D5E66F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59A19FC5"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B3AAF"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2+2 Kişilik (ranzalı)</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7178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F5D1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20</w:t>
            </w:r>
          </w:p>
        </w:tc>
      </w:tr>
      <w:tr w:rsidR="00A904C7" w:rsidRPr="00FC20C5" w14:paraId="3B89C57C"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5C43D12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30BBDCF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32191672"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EF307"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1+1 Kişilik (karyola)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DFE5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18</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2AB7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18</w:t>
            </w:r>
          </w:p>
        </w:tc>
      </w:tr>
      <w:tr w:rsidR="00A904C7" w:rsidRPr="00FC20C5" w14:paraId="0AF1130C" w14:textId="77777777" w:rsidTr="00376DAB">
        <w:trPr>
          <w:trHeight w:hRule="exact" w:val="277"/>
        </w:trPr>
        <w:tc>
          <w:tcPr>
            <w:tcW w:w="1890" w:type="dxa"/>
            <w:vMerge w:val="restart"/>
            <w:tcBorders>
              <w:top w:val="single" w:sz="4" w:space="0" w:color="auto"/>
              <w:left w:val="single" w:sz="4" w:space="0" w:color="auto"/>
              <w:right w:val="single" w:sz="4" w:space="0" w:color="auto"/>
            </w:tcBorders>
            <w:shd w:val="clear" w:color="auto" w:fill="auto"/>
            <w:noWrap/>
            <w:vAlign w:val="center"/>
            <w:hideMark/>
          </w:tcPr>
          <w:p w14:paraId="2F69EF2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19. Yurt</w:t>
            </w:r>
          </w:p>
        </w:tc>
        <w:tc>
          <w:tcPr>
            <w:tcW w:w="838" w:type="dxa"/>
            <w:vMerge w:val="restart"/>
            <w:tcBorders>
              <w:top w:val="single" w:sz="4" w:space="0" w:color="auto"/>
              <w:left w:val="single" w:sz="4" w:space="0" w:color="auto"/>
              <w:right w:val="single" w:sz="4" w:space="0" w:color="auto"/>
            </w:tcBorders>
            <w:shd w:val="clear" w:color="auto" w:fill="auto"/>
            <w:noWrap/>
            <w:vAlign w:val="center"/>
            <w:hideMark/>
          </w:tcPr>
          <w:p w14:paraId="0E0975F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2014</w:t>
            </w:r>
          </w:p>
        </w:tc>
        <w:tc>
          <w:tcPr>
            <w:tcW w:w="861" w:type="dxa"/>
            <w:vMerge w:val="restart"/>
            <w:tcBorders>
              <w:top w:val="single" w:sz="4" w:space="0" w:color="auto"/>
              <w:left w:val="single" w:sz="4" w:space="0" w:color="auto"/>
              <w:right w:val="single" w:sz="4" w:space="0" w:color="auto"/>
            </w:tcBorders>
            <w:shd w:val="clear" w:color="auto" w:fill="auto"/>
            <w:noWrap/>
            <w:vAlign w:val="center"/>
            <w:hideMark/>
          </w:tcPr>
          <w:p w14:paraId="1BFFCF7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311</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7B5D1"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6F0B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154</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E460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308</w:t>
            </w:r>
          </w:p>
        </w:tc>
      </w:tr>
      <w:tr w:rsidR="00A904C7" w:rsidRPr="00FC20C5" w14:paraId="5CA7D364" w14:textId="77777777" w:rsidTr="00376DAB">
        <w:trPr>
          <w:trHeight w:hRule="exact" w:val="277"/>
        </w:trPr>
        <w:tc>
          <w:tcPr>
            <w:tcW w:w="1890" w:type="dxa"/>
            <w:vMerge/>
            <w:tcBorders>
              <w:left w:val="single" w:sz="4" w:space="0" w:color="auto"/>
              <w:right w:val="single" w:sz="4" w:space="0" w:color="auto"/>
            </w:tcBorders>
            <w:shd w:val="clear" w:color="auto" w:fill="auto"/>
            <w:noWrap/>
            <w:vAlign w:val="center"/>
          </w:tcPr>
          <w:p w14:paraId="5D74760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p>
        </w:tc>
        <w:tc>
          <w:tcPr>
            <w:tcW w:w="838" w:type="dxa"/>
            <w:vMerge/>
            <w:tcBorders>
              <w:left w:val="single" w:sz="4" w:space="0" w:color="auto"/>
              <w:right w:val="single" w:sz="4" w:space="0" w:color="auto"/>
            </w:tcBorders>
            <w:shd w:val="clear" w:color="auto" w:fill="auto"/>
            <w:noWrap/>
            <w:vAlign w:val="center"/>
          </w:tcPr>
          <w:p w14:paraId="57E17729"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861" w:type="dxa"/>
            <w:vMerge/>
            <w:tcBorders>
              <w:left w:val="single" w:sz="4" w:space="0" w:color="auto"/>
              <w:right w:val="single" w:sz="4" w:space="0" w:color="auto"/>
            </w:tcBorders>
            <w:shd w:val="clear" w:color="auto" w:fill="auto"/>
            <w:noWrap/>
            <w:vAlign w:val="center"/>
          </w:tcPr>
          <w:p w14:paraId="7FA540B3"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B006F2"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07256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323F0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w:t>
            </w:r>
          </w:p>
        </w:tc>
      </w:tr>
      <w:tr w:rsidR="00A904C7" w:rsidRPr="00FC20C5" w14:paraId="258F51EB" w14:textId="77777777" w:rsidTr="00376DAB">
        <w:trPr>
          <w:trHeight w:hRule="exact" w:val="277"/>
        </w:trPr>
        <w:tc>
          <w:tcPr>
            <w:tcW w:w="1890" w:type="dxa"/>
            <w:vMerge/>
            <w:tcBorders>
              <w:left w:val="single" w:sz="4" w:space="0" w:color="auto"/>
              <w:bottom w:val="single" w:sz="4" w:space="0" w:color="auto"/>
              <w:right w:val="single" w:sz="4" w:space="0" w:color="auto"/>
            </w:tcBorders>
            <w:shd w:val="clear" w:color="auto" w:fill="auto"/>
            <w:noWrap/>
            <w:vAlign w:val="center"/>
          </w:tcPr>
          <w:p w14:paraId="2D658ED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p>
        </w:tc>
        <w:tc>
          <w:tcPr>
            <w:tcW w:w="838" w:type="dxa"/>
            <w:vMerge/>
            <w:tcBorders>
              <w:left w:val="single" w:sz="4" w:space="0" w:color="auto"/>
              <w:bottom w:val="single" w:sz="4" w:space="0" w:color="auto"/>
              <w:right w:val="single" w:sz="4" w:space="0" w:color="auto"/>
            </w:tcBorders>
            <w:shd w:val="clear" w:color="auto" w:fill="auto"/>
            <w:noWrap/>
            <w:vAlign w:val="center"/>
          </w:tcPr>
          <w:p w14:paraId="2C2624C7"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861" w:type="dxa"/>
            <w:vMerge/>
            <w:tcBorders>
              <w:left w:val="single" w:sz="4" w:space="0" w:color="auto"/>
              <w:bottom w:val="single" w:sz="4" w:space="0" w:color="auto"/>
              <w:right w:val="single" w:sz="4" w:space="0" w:color="auto"/>
            </w:tcBorders>
            <w:shd w:val="clear" w:color="auto" w:fill="auto"/>
            <w:noWrap/>
            <w:vAlign w:val="center"/>
          </w:tcPr>
          <w:p w14:paraId="4E5DA921"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2E31B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 Engelli Odası</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36852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9E5E2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r>
      <w:tr w:rsidR="00A904C7" w:rsidRPr="00FC20C5" w14:paraId="62F08575" w14:textId="77777777" w:rsidTr="00376DAB">
        <w:trPr>
          <w:trHeight w:hRule="exact" w:val="277"/>
        </w:trPr>
        <w:tc>
          <w:tcPr>
            <w:tcW w:w="18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663F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 xml:space="preserve"> 16. Konukevi </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69C8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2001</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0BD8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227</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43BB1"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829FA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105</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2FBB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105</w:t>
            </w:r>
          </w:p>
        </w:tc>
      </w:tr>
      <w:tr w:rsidR="00A904C7" w:rsidRPr="00FC20C5" w14:paraId="148F8434"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403CC6D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76A4670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1C10E08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2F11D"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8BD5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8</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4FB0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16</w:t>
            </w:r>
          </w:p>
        </w:tc>
      </w:tr>
      <w:tr w:rsidR="00A904C7" w:rsidRPr="00FC20C5" w14:paraId="3BD635B7" w14:textId="77777777" w:rsidTr="00376DAB">
        <w:trPr>
          <w:trHeight w:val="265"/>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60CF8300"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13E1751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4B56926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B7473"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F435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32</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7E34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96</w:t>
            </w:r>
          </w:p>
        </w:tc>
      </w:tr>
      <w:tr w:rsidR="00A904C7" w:rsidRPr="00FC20C5" w14:paraId="430B1CB4" w14:textId="77777777" w:rsidTr="00376DA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23D7860C"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1E3E48A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56764E1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9F9CC2"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D795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6028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w:t>
            </w:r>
          </w:p>
        </w:tc>
      </w:tr>
      <w:tr w:rsidR="00A904C7" w:rsidRPr="00FC20C5" w14:paraId="622398CE" w14:textId="77777777" w:rsidTr="00376DAB">
        <w:trPr>
          <w:trHeight w:val="277"/>
        </w:trPr>
        <w:tc>
          <w:tcPr>
            <w:tcW w:w="1890" w:type="dxa"/>
            <w:vMerge w:val="restart"/>
            <w:tcBorders>
              <w:top w:val="single" w:sz="4" w:space="0" w:color="auto"/>
              <w:left w:val="single" w:sz="4" w:space="0" w:color="auto"/>
              <w:right w:val="single" w:sz="4" w:space="0" w:color="auto"/>
            </w:tcBorders>
            <w:vAlign w:val="center"/>
          </w:tcPr>
          <w:p w14:paraId="1C58F95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Lisansüstü Konukevi</w:t>
            </w:r>
          </w:p>
        </w:tc>
        <w:tc>
          <w:tcPr>
            <w:tcW w:w="838" w:type="dxa"/>
            <w:vMerge w:val="restart"/>
            <w:tcBorders>
              <w:top w:val="single" w:sz="4" w:space="0" w:color="auto"/>
              <w:left w:val="single" w:sz="4" w:space="0" w:color="auto"/>
              <w:right w:val="single" w:sz="4" w:space="0" w:color="auto"/>
            </w:tcBorders>
            <w:vAlign w:val="center"/>
          </w:tcPr>
          <w:p w14:paraId="1C61365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2015</w:t>
            </w:r>
          </w:p>
        </w:tc>
        <w:tc>
          <w:tcPr>
            <w:tcW w:w="861" w:type="dxa"/>
            <w:vMerge w:val="restart"/>
            <w:tcBorders>
              <w:top w:val="single" w:sz="4" w:space="0" w:color="auto"/>
              <w:left w:val="single" w:sz="4" w:space="0" w:color="auto"/>
              <w:right w:val="single" w:sz="4" w:space="0" w:color="auto"/>
            </w:tcBorders>
            <w:vAlign w:val="center"/>
          </w:tcPr>
          <w:p w14:paraId="586DD3D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188</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48FBD"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1+1+1+1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EAF4B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164</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BAED0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164</w:t>
            </w:r>
          </w:p>
        </w:tc>
      </w:tr>
      <w:tr w:rsidR="00A904C7" w:rsidRPr="00FC20C5" w14:paraId="7EDFA2B7" w14:textId="77777777" w:rsidTr="00376DAB">
        <w:trPr>
          <w:trHeight w:val="277"/>
        </w:trPr>
        <w:tc>
          <w:tcPr>
            <w:tcW w:w="1890" w:type="dxa"/>
            <w:vMerge/>
            <w:tcBorders>
              <w:left w:val="single" w:sz="4" w:space="0" w:color="auto"/>
              <w:right w:val="single" w:sz="4" w:space="0" w:color="auto"/>
            </w:tcBorders>
            <w:vAlign w:val="center"/>
          </w:tcPr>
          <w:p w14:paraId="0AA9F55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left w:val="single" w:sz="4" w:space="0" w:color="auto"/>
              <w:right w:val="single" w:sz="4" w:space="0" w:color="auto"/>
            </w:tcBorders>
            <w:vAlign w:val="center"/>
          </w:tcPr>
          <w:p w14:paraId="35352681"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left w:val="single" w:sz="4" w:space="0" w:color="auto"/>
              <w:right w:val="single" w:sz="4" w:space="0" w:color="auto"/>
            </w:tcBorders>
            <w:vAlign w:val="center"/>
          </w:tcPr>
          <w:p w14:paraId="5312E2E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98838E"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FB8FD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14</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C9055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14</w:t>
            </w:r>
          </w:p>
        </w:tc>
      </w:tr>
      <w:tr w:rsidR="00A904C7" w:rsidRPr="00FC20C5" w14:paraId="6E68B609" w14:textId="77777777" w:rsidTr="00376DAB">
        <w:trPr>
          <w:trHeight w:val="277"/>
        </w:trPr>
        <w:tc>
          <w:tcPr>
            <w:tcW w:w="1890" w:type="dxa"/>
            <w:vMerge/>
            <w:tcBorders>
              <w:left w:val="single" w:sz="4" w:space="0" w:color="auto"/>
              <w:bottom w:val="single" w:sz="4" w:space="0" w:color="auto"/>
              <w:right w:val="single" w:sz="4" w:space="0" w:color="auto"/>
            </w:tcBorders>
            <w:vAlign w:val="center"/>
          </w:tcPr>
          <w:p w14:paraId="64722FD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38" w:type="dxa"/>
            <w:vMerge/>
            <w:tcBorders>
              <w:left w:val="single" w:sz="4" w:space="0" w:color="auto"/>
              <w:bottom w:val="single" w:sz="4" w:space="0" w:color="auto"/>
              <w:right w:val="single" w:sz="4" w:space="0" w:color="auto"/>
            </w:tcBorders>
            <w:vAlign w:val="center"/>
          </w:tcPr>
          <w:p w14:paraId="0BA1C0D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1" w:type="dxa"/>
            <w:vMerge/>
            <w:tcBorders>
              <w:left w:val="single" w:sz="4" w:space="0" w:color="auto"/>
              <w:bottom w:val="single" w:sz="4" w:space="0" w:color="auto"/>
              <w:right w:val="single" w:sz="4" w:space="0" w:color="auto"/>
            </w:tcBorders>
            <w:vAlign w:val="center"/>
          </w:tcPr>
          <w:p w14:paraId="576FD65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7F9AF4"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68756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6DE14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w:t>
            </w:r>
          </w:p>
        </w:tc>
      </w:tr>
      <w:tr w:rsidR="00A904C7" w:rsidRPr="00FC20C5" w14:paraId="07D4C1F5" w14:textId="77777777" w:rsidTr="00376DAB">
        <w:trPr>
          <w:trHeight w:val="277"/>
        </w:trPr>
        <w:tc>
          <w:tcPr>
            <w:tcW w:w="1890" w:type="dxa"/>
            <w:tcBorders>
              <w:top w:val="single" w:sz="4" w:space="0" w:color="auto"/>
              <w:left w:val="single" w:sz="8" w:space="0" w:color="4F81BD"/>
              <w:bottom w:val="single" w:sz="8" w:space="0" w:color="4F81BD"/>
              <w:right w:val="single" w:sz="8" w:space="0" w:color="4F81BD"/>
            </w:tcBorders>
            <w:shd w:val="clear" w:color="auto" w:fill="2F5496" w:themeFill="accent1" w:themeFillShade="BF"/>
            <w:noWrap/>
            <w:vAlign w:val="center"/>
            <w:hideMark/>
          </w:tcPr>
          <w:p w14:paraId="421C7586"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themeColor="background1"/>
                <w:sz w:val="24"/>
                <w:szCs w:val="24"/>
                <w:lang w:eastAsia="tr-TR"/>
              </w:rPr>
              <w:t>Toplam</w:t>
            </w:r>
          </w:p>
        </w:tc>
        <w:tc>
          <w:tcPr>
            <w:tcW w:w="838" w:type="dxa"/>
            <w:tcBorders>
              <w:top w:val="single" w:sz="4" w:space="0" w:color="auto"/>
              <w:left w:val="nil"/>
              <w:bottom w:val="single" w:sz="8" w:space="0" w:color="4F81BD"/>
              <w:right w:val="single" w:sz="8" w:space="0" w:color="4F81BD"/>
            </w:tcBorders>
            <w:shd w:val="clear" w:color="auto" w:fill="2F5496" w:themeFill="accent1" w:themeFillShade="BF"/>
            <w:noWrap/>
            <w:vAlign w:val="center"/>
            <w:hideMark/>
          </w:tcPr>
          <w:p w14:paraId="58D57211"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themeColor="background1"/>
                <w:sz w:val="24"/>
                <w:szCs w:val="24"/>
                <w:lang w:eastAsia="tr-TR"/>
              </w:rPr>
              <w:t> </w:t>
            </w:r>
          </w:p>
        </w:tc>
        <w:tc>
          <w:tcPr>
            <w:tcW w:w="861" w:type="dxa"/>
            <w:tcBorders>
              <w:top w:val="single" w:sz="4" w:space="0" w:color="auto"/>
              <w:left w:val="nil"/>
              <w:bottom w:val="single" w:sz="8" w:space="0" w:color="4F81BD"/>
              <w:right w:val="single" w:sz="8" w:space="0" w:color="4F81BD"/>
            </w:tcBorders>
            <w:shd w:val="clear" w:color="auto" w:fill="2F5496" w:themeFill="accent1" w:themeFillShade="BF"/>
            <w:noWrap/>
            <w:vAlign w:val="center"/>
            <w:hideMark/>
          </w:tcPr>
          <w:p w14:paraId="0F85CE98"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Pr>
                <w:rFonts w:ascii="Times New Roman" w:eastAsia="Times New Roman" w:hAnsi="Times New Roman" w:cs="Times New Roman"/>
                <w:bCs/>
                <w:color w:val="FFFFFF" w:themeColor="background1"/>
                <w:sz w:val="24"/>
                <w:szCs w:val="24"/>
                <w:lang w:eastAsia="tr-TR"/>
              </w:rPr>
              <w:t>3.678</w:t>
            </w:r>
          </w:p>
        </w:tc>
        <w:tc>
          <w:tcPr>
            <w:tcW w:w="3569" w:type="dxa"/>
            <w:tcBorders>
              <w:top w:val="single" w:sz="4" w:space="0" w:color="auto"/>
              <w:left w:val="nil"/>
              <w:bottom w:val="single" w:sz="8" w:space="0" w:color="4F81BD"/>
              <w:right w:val="single" w:sz="8" w:space="0" w:color="4F81BD"/>
            </w:tcBorders>
            <w:shd w:val="clear" w:color="auto" w:fill="2F5496" w:themeFill="accent1" w:themeFillShade="BF"/>
            <w:noWrap/>
            <w:vAlign w:val="center"/>
            <w:hideMark/>
          </w:tcPr>
          <w:p w14:paraId="1B535D96"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themeColor="background1"/>
                <w:sz w:val="24"/>
                <w:szCs w:val="24"/>
                <w:lang w:eastAsia="tr-TR"/>
              </w:rPr>
              <w:t> </w:t>
            </w:r>
          </w:p>
        </w:tc>
        <w:tc>
          <w:tcPr>
            <w:tcW w:w="984" w:type="dxa"/>
            <w:tcBorders>
              <w:top w:val="single" w:sz="4" w:space="0" w:color="auto"/>
              <w:left w:val="nil"/>
              <w:bottom w:val="single" w:sz="8" w:space="0" w:color="4F81BD"/>
              <w:right w:val="single" w:sz="8" w:space="0" w:color="4F81BD"/>
            </w:tcBorders>
            <w:shd w:val="clear" w:color="auto" w:fill="2F5496" w:themeFill="accent1" w:themeFillShade="BF"/>
            <w:noWrap/>
            <w:vAlign w:val="center"/>
            <w:hideMark/>
          </w:tcPr>
          <w:p w14:paraId="6839F817"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themeColor="background1"/>
                <w:sz w:val="24"/>
                <w:szCs w:val="24"/>
                <w:lang w:eastAsia="tr-TR"/>
              </w:rPr>
              <w:t> </w:t>
            </w:r>
          </w:p>
        </w:tc>
        <w:tc>
          <w:tcPr>
            <w:tcW w:w="998" w:type="dxa"/>
            <w:tcBorders>
              <w:top w:val="single" w:sz="4" w:space="0" w:color="auto"/>
              <w:left w:val="nil"/>
              <w:bottom w:val="single" w:sz="8" w:space="0" w:color="4F81BD"/>
              <w:right w:val="single" w:sz="8" w:space="0" w:color="4F81BD"/>
            </w:tcBorders>
            <w:shd w:val="clear" w:color="auto" w:fill="2F5496" w:themeFill="accent1" w:themeFillShade="BF"/>
            <w:noWrap/>
            <w:vAlign w:val="center"/>
            <w:hideMark/>
          </w:tcPr>
          <w:p w14:paraId="12EF77D4"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themeColor="background1"/>
                <w:sz w:val="24"/>
                <w:szCs w:val="24"/>
                <w:lang w:eastAsia="tr-TR"/>
              </w:rPr>
              <w:t> </w:t>
            </w:r>
          </w:p>
        </w:tc>
      </w:tr>
    </w:tbl>
    <w:p w14:paraId="0821817D" w14:textId="77777777" w:rsidR="00A904C7" w:rsidRPr="00FC20C5" w:rsidRDefault="00A904C7" w:rsidP="00A904C7">
      <w:pPr>
        <w:spacing w:before="120" w:after="60" w:line="360" w:lineRule="auto"/>
        <w:rPr>
          <w:rFonts w:ascii="Times New Roman" w:eastAsia="Times New Roman" w:hAnsi="Times New Roman" w:cs="Times New Roman"/>
          <w:b/>
          <w:bCs/>
          <w:sz w:val="24"/>
          <w:szCs w:val="24"/>
          <w:lang w:eastAsia="tr-TR"/>
        </w:rPr>
      </w:pPr>
    </w:p>
    <w:p w14:paraId="087155B5" w14:textId="77777777" w:rsidR="00A904C7" w:rsidRPr="00FC20C5" w:rsidRDefault="00A904C7" w:rsidP="00A904C7">
      <w:pPr>
        <w:spacing w:before="60" w:after="60" w:line="360" w:lineRule="auto"/>
        <w:jc w:val="both"/>
        <w:rPr>
          <w:rFonts w:ascii="Times New Roman" w:eastAsia="Times New Roman" w:hAnsi="Times New Roman" w:cs="Times New Roman"/>
          <w:sz w:val="24"/>
          <w:szCs w:val="20"/>
          <w:lang w:eastAsia="tr-TR"/>
        </w:rPr>
      </w:pPr>
    </w:p>
    <w:p w14:paraId="7EF1A431" w14:textId="77777777" w:rsidR="00A904C7" w:rsidRPr="00FC20C5" w:rsidRDefault="00A904C7" w:rsidP="00A904C7">
      <w:pPr>
        <w:spacing w:before="60" w:after="60" w:line="360" w:lineRule="auto"/>
        <w:jc w:val="both"/>
        <w:rPr>
          <w:rFonts w:ascii="Times New Roman" w:eastAsia="Times New Roman" w:hAnsi="Times New Roman" w:cs="Times New Roman"/>
          <w:sz w:val="24"/>
          <w:szCs w:val="20"/>
          <w:lang w:eastAsia="tr-TR"/>
        </w:rPr>
      </w:pPr>
    </w:p>
    <w:p w14:paraId="1734E8C9" w14:textId="77777777" w:rsidR="00A904C7" w:rsidRPr="00FC20C5" w:rsidRDefault="00A904C7" w:rsidP="00A904C7">
      <w:pPr>
        <w:spacing w:before="120" w:after="60" w:line="360" w:lineRule="auto"/>
        <w:rPr>
          <w:rFonts w:ascii="Times New Roman" w:eastAsia="Times New Roman" w:hAnsi="Times New Roman" w:cs="Times New Roman"/>
          <w:b/>
          <w:bCs/>
          <w:sz w:val="24"/>
          <w:szCs w:val="24"/>
          <w:lang w:eastAsia="tr-TR"/>
        </w:rPr>
      </w:pPr>
      <w:r w:rsidRPr="00FC20C5">
        <w:rPr>
          <w:rFonts w:ascii="Times New Roman" w:eastAsia="Times New Roman" w:hAnsi="Times New Roman" w:cs="Times New Roman"/>
          <w:b/>
          <w:bCs/>
          <w:sz w:val="24"/>
          <w:szCs w:val="24"/>
          <w:lang w:eastAsia="tr-TR"/>
        </w:rPr>
        <w:lastRenderedPageBreak/>
        <w:t>Yurt Kapasiteleri (Erkek Yurtları)</w:t>
      </w:r>
    </w:p>
    <w:tbl>
      <w:tblPr>
        <w:tblW w:w="9142" w:type="dxa"/>
        <w:tblInd w:w="-10" w:type="dxa"/>
        <w:tblCellMar>
          <w:left w:w="70" w:type="dxa"/>
          <w:right w:w="70" w:type="dxa"/>
        </w:tblCellMar>
        <w:tblLook w:val="04A0" w:firstRow="1" w:lastRow="0" w:firstColumn="1" w:lastColumn="0" w:noHBand="0" w:noVBand="1"/>
      </w:tblPr>
      <w:tblGrid>
        <w:gridCol w:w="1810"/>
        <w:gridCol w:w="953"/>
        <w:gridCol w:w="980"/>
        <w:gridCol w:w="3341"/>
        <w:gridCol w:w="974"/>
        <w:gridCol w:w="1140"/>
      </w:tblGrid>
      <w:tr w:rsidR="00A904C7" w:rsidRPr="00FC20C5" w14:paraId="23F9CCCC" w14:textId="77777777" w:rsidTr="00376DAB">
        <w:trPr>
          <w:trHeight w:val="252"/>
        </w:trPr>
        <w:tc>
          <w:tcPr>
            <w:tcW w:w="1810"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63D31998"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Yurtlar</w:t>
            </w:r>
          </w:p>
        </w:tc>
        <w:tc>
          <w:tcPr>
            <w:tcW w:w="936" w:type="dxa"/>
            <w:tcBorders>
              <w:top w:val="single" w:sz="8" w:space="0" w:color="4F81BD"/>
              <w:left w:val="nil"/>
              <w:bottom w:val="nil"/>
              <w:right w:val="single" w:sz="8" w:space="0" w:color="4F81BD"/>
            </w:tcBorders>
            <w:shd w:val="clear" w:color="auto" w:fill="2F5496" w:themeFill="accent1" w:themeFillShade="BF"/>
            <w:noWrap/>
            <w:vAlign w:val="center"/>
            <w:hideMark/>
          </w:tcPr>
          <w:p w14:paraId="3489CD5D"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Hizmete</w:t>
            </w:r>
          </w:p>
        </w:tc>
        <w:tc>
          <w:tcPr>
            <w:tcW w:w="962" w:type="dxa"/>
            <w:tcBorders>
              <w:top w:val="single" w:sz="8" w:space="0" w:color="4F81BD"/>
              <w:left w:val="nil"/>
              <w:bottom w:val="nil"/>
              <w:right w:val="single" w:sz="8" w:space="0" w:color="4F81BD"/>
            </w:tcBorders>
            <w:shd w:val="clear" w:color="auto" w:fill="2F5496" w:themeFill="accent1" w:themeFillShade="BF"/>
            <w:noWrap/>
            <w:vAlign w:val="center"/>
            <w:hideMark/>
          </w:tcPr>
          <w:p w14:paraId="259826E7"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Toplam</w:t>
            </w:r>
          </w:p>
        </w:tc>
        <w:tc>
          <w:tcPr>
            <w:tcW w:w="3341"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591935A5"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Oda Çeşitleri</w:t>
            </w:r>
          </w:p>
        </w:tc>
        <w:tc>
          <w:tcPr>
            <w:tcW w:w="974"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372BF0F4"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Oda Sayısı</w:t>
            </w:r>
          </w:p>
        </w:tc>
        <w:tc>
          <w:tcPr>
            <w:tcW w:w="1119" w:type="dxa"/>
            <w:tcBorders>
              <w:top w:val="single" w:sz="8" w:space="0" w:color="4F81BD"/>
              <w:left w:val="nil"/>
              <w:bottom w:val="nil"/>
              <w:right w:val="single" w:sz="8" w:space="0" w:color="4F81BD"/>
            </w:tcBorders>
            <w:shd w:val="clear" w:color="auto" w:fill="2F5496" w:themeFill="accent1" w:themeFillShade="BF"/>
            <w:noWrap/>
            <w:vAlign w:val="center"/>
            <w:hideMark/>
          </w:tcPr>
          <w:p w14:paraId="2BC79DB4"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Oda</w:t>
            </w:r>
          </w:p>
        </w:tc>
      </w:tr>
      <w:tr w:rsidR="00A904C7" w:rsidRPr="00FC20C5" w14:paraId="12484D17" w14:textId="77777777" w:rsidTr="00376DAB">
        <w:trPr>
          <w:trHeight w:val="264"/>
        </w:trPr>
        <w:tc>
          <w:tcPr>
            <w:tcW w:w="1810" w:type="dxa"/>
            <w:vMerge/>
            <w:tcBorders>
              <w:top w:val="single" w:sz="8" w:space="0" w:color="4F81BD"/>
              <w:left w:val="single" w:sz="8" w:space="0" w:color="4F81BD"/>
              <w:bottom w:val="single" w:sz="4" w:space="0" w:color="auto"/>
              <w:right w:val="single" w:sz="8" w:space="0" w:color="4F81BD"/>
            </w:tcBorders>
            <w:shd w:val="clear" w:color="auto" w:fill="2F5496" w:themeFill="accent1" w:themeFillShade="BF"/>
            <w:vAlign w:val="center"/>
            <w:hideMark/>
          </w:tcPr>
          <w:p w14:paraId="41326FBF"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936" w:type="dxa"/>
            <w:tcBorders>
              <w:top w:val="nil"/>
              <w:left w:val="nil"/>
              <w:bottom w:val="single" w:sz="4" w:space="0" w:color="auto"/>
              <w:right w:val="single" w:sz="8" w:space="0" w:color="4F81BD"/>
            </w:tcBorders>
            <w:shd w:val="clear" w:color="auto" w:fill="2F5496" w:themeFill="accent1" w:themeFillShade="BF"/>
            <w:noWrap/>
            <w:vAlign w:val="center"/>
            <w:hideMark/>
          </w:tcPr>
          <w:p w14:paraId="46F5D0B9"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Giriş Yılı</w:t>
            </w:r>
          </w:p>
        </w:tc>
        <w:tc>
          <w:tcPr>
            <w:tcW w:w="962" w:type="dxa"/>
            <w:tcBorders>
              <w:top w:val="nil"/>
              <w:left w:val="nil"/>
              <w:bottom w:val="single" w:sz="4" w:space="0" w:color="auto"/>
              <w:right w:val="single" w:sz="8" w:space="0" w:color="4F81BD"/>
            </w:tcBorders>
            <w:shd w:val="clear" w:color="auto" w:fill="2F5496" w:themeFill="accent1" w:themeFillShade="BF"/>
            <w:noWrap/>
            <w:vAlign w:val="center"/>
            <w:hideMark/>
          </w:tcPr>
          <w:p w14:paraId="5F5516FB"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Kapasite</w:t>
            </w:r>
          </w:p>
        </w:tc>
        <w:tc>
          <w:tcPr>
            <w:tcW w:w="3341" w:type="dxa"/>
            <w:vMerge/>
            <w:tcBorders>
              <w:top w:val="single" w:sz="8" w:space="0" w:color="4F81BD"/>
              <w:left w:val="single" w:sz="8" w:space="0" w:color="4F81BD"/>
              <w:bottom w:val="single" w:sz="4" w:space="0" w:color="auto"/>
              <w:right w:val="single" w:sz="8" w:space="0" w:color="4F81BD"/>
            </w:tcBorders>
            <w:shd w:val="clear" w:color="auto" w:fill="2F5496" w:themeFill="accent1" w:themeFillShade="BF"/>
            <w:vAlign w:val="center"/>
            <w:hideMark/>
          </w:tcPr>
          <w:p w14:paraId="5E5F89DA"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974" w:type="dxa"/>
            <w:vMerge/>
            <w:tcBorders>
              <w:top w:val="single" w:sz="8" w:space="0" w:color="4F81BD"/>
              <w:left w:val="single" w:sz="8" w:space="0" w:color="4F81BD"/>
              <w:bottom w:val="single" w:sz="4" w:space="0" w:color="auto"/>
              <w:right w:val="single" w:sz="8" w:space="0" w:color="4F81BD"/>
            </w:tcBorders>
            <w:shd w:val="clear" w:color="auto" w:fill="2F5496" w:themeFill="accent1" w:themeFillShade="BF"/>
            <w:vAlign w:val="center"/>
            <w:hideMark/>
          </w:tcPr>
          <w:p w14:paraId="123854E7"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19" w:type="dxa"/>
            <w:tcBorders>
              <w:top w:val="nil"/>
              <w:left w:val="nil"/>
              <w:bottom w:val="single" w:sz="4" w:space="0" w:color="auto"/>
              <w:right w:val="single" w:sz="8" w:space="0" w:color="4F81BD"/>
            </w:tcBorders>
            <w:shd w:val="clear" w:color="auto" w:fill="2F5496" w:themeFill="accent1" w:themeFillShade="BF"/>
            <w:noWrap/>
            <w:vAlign w:val="center"/>
            <w:hideMark/>
          </w:tcPr>
          <w:p w14:paraId="161DDA31"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Kapasitesi</w:t>
            </w:r>
          </w:p>
        </w:tc>
      </w:tr>
      <w:tr w:rsidR="00A904C7" w:rsidRPr="00FC20C5" w14:paraId="0531A402" w14:textId="77777777" w:rsidTr="00376DAB">
        <w:trPr>
          <w:trHeight w:val="264"/>
        </w:trPr>
        <w:tc>
          <w:tcPr>
            <w:tcW w:w="18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2232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2.Yurt</w:t>
            </w:r>
          </w:p>
        </w:tc>
        <w:tc>
          <w:tcPr>
            <w:tcW w:w="9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C5B8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1965</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100C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372</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7698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+2+2+2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7F8F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180</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814C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360</w:t>
            </w:r>
          </w:p>
        </w:tc>
      </w:tr>
      <w:tr w:rsidR="00A904C7" w:rsidRPr="00FC20C5" w14:paraId="575287AD"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5C6D9D6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743D07A5"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645B4A8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4764E1"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5CFE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675D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12</w:t>
            </w:r>
          </w:p>
        </w:tc>
      </w:tr>
      <w:tr w:rsidR="00A904C7" w:rsidRPr="00FC20C5" w14:paraId="2D05C8C1" w14:textId="77777777" w:rsidTr="00376DAB">
        <w:trPr>
          <w:trHeight w:val="264"/>
        </w:trPr>
        <w:tc>
          <w:tcPr>
            <w:tcW w:w="1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BCCE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4.Yurt</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026E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1969</w:t>
            </w:r>
          </w:p>
        </w:tc>
        <w:tc>
          <w:tcPr>
            <w:tcW w:w="9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0A70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396</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5C72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557A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99</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004D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396</w:t>
            </w:r>
          </w:p>
        </w:tc>
      </w:tr>
      <w:tr w:rsidR="00A904C7" w:rsidRPr="00FC20C5" w14:paraId="737E919F" w14:textId="77777777" w:rsidTr="00376DAB">
        <w:trPr>
          <w:trHeight w:val="264"/>
        </w:trPr>
        <w:tc>
          <w:tcPr>
            <w:tcW w:w="18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34D2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6.Yurt</w:t>
            </w:r>
          </w:p>
        </w:tc>
        <w:tc>
          <w:tcPr>
            <w:tcW w:w="9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2F3F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1970</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5D95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338</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5FC8A2"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0A32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84</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FE0C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336</w:t>
            </w:r>
          </w:p>
        </w:tc>
      </w:tr>
      <w:tr w:rsidR="00A904C7" w:rsidRPr="00FC20C5" w14:paraId="6E6383D3"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59A5797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3C31E26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60C7AC9C"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5CE0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E28A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DA726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w:t>
            </w:r>
          </w:p>
        </w:tc>
      </w:tr>
      <w:tr w:rsidR="00A904C7" w:rsidRPr="00FC20C5" w14:paraId="180015FA" w14:textId="77777777" w:rsidTr="00376DAB">
        <w:trPr>
          <w:trHeight w:val="264"/>
        </w:trPr>
        <w:tc>
          <w:tcPr>
            <w:tcW w:w="1810" w:type="dxa"/>
            <w:vMerge w:val="restart"/>
            <w:tcBorders>
              <w:top w:val="single" w:sz="4" w:space="0" w:color="auto"/>
              <w:left w:val="single" w:sz="4" w:space="0" w:color="auto"/>
              <w:right w:val="single" w:sz="4" w:space="0" w:color="auto"/>
            </w:tcBorders>
            <w:shd w:val="clear" w:color="auto" w:fill="auto"/>
            <w:noWrap/>
            <w:vAlign w:val="center"/>
            <w:hideMark/>
          </w:tcPr>
          <w:p w14:paraId="7AC52E8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8.Yurt</w:t>
            </w:r>
          </w:p>
        </w:tc>
        <w:tc>
          <w:tcPr>
            <w:tcW w:w="936" w:type="dxa"/>
            <w:vMerge w:val="restart"/>
            <w:tcBorders>
              <w:top w:val="single" w:sz="4" w:space="0" w:color="auto"/>
              <w:left w:val="single" w:sz="4" w:space="0" w:color="auto"/>
              <w:right w:val="single" w:sz="4" w:space="0" w:color="auto"/>
            </w:tcBorders>
            <w:shd w:val="clear" w:color="auto" w:fill="auto"/>
            <w:noWrap/>
            <w:vAlign w:val="center"/>
            <w:hideMark/>
          </w:tcPr>
          <w:p w14:paraId="799630F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1980</w:t>
            </w:r>
          </w:p>
        </w:tc>
        <w:tc>
          <w:tcPr>
            <w:tcW w:w="962" w:type="dxa"/>
            <w:vMerge w:val="restart"/>
            <w:tcBorders>
              <w:top w:val="single" w:sz="4" w:space="0" w:color="auto"/>
              <w:left w:val="single" w:sz="4" w:space="0" w:color="auto"/>
              <w:right w:val="single" w:sz="4" w:space="0" w:color="auto"/>
            </w:tcBorders>
            <w:shd w:val="clear" w:color="auto" w:fill="auto"/>
            <w:noWrap/>
            <w:vAlign w:val="center"/>
            <w:hideMark/>
          </w:tcPr>
          <w:p w14:paraId="11E1DB7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476</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DF6D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2+2+2+2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38B4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236</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3996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472</w:t>
            </w:r>
          </w:p>
        </w:tc>
      </w:tr>
      <w:tr w:rsidR="00A904C7" w:rsidRPr="00FC20C5" w14:paraId="495D33CC" w14:textId="77777777" w:rsidTr="00376DAB">
        <w:trPr>
          <w:trHeight w:val="264"/>
        </w:trPr>
        <w:tc>
          <w:tcPr>
            <w:tcW w:w="1810" w:type="dxa"/>
            <w:vMerge/>
            <w:tcBorders>
              <w:left w:val="single" w:sz="4" w:space="0" w:color="auto"/>
              <w:bottom w:val="single" w:sz="4" w:space="0" w:color="auto"/>
              <w:right w:val="single" w:sz="4" w:space="0" w:color="auto"/>
            </w:tcBorders>
            <w:shd w:val="clear" w:color="auto" w:fill="auto"/>
            <w:noWrap/>
            <w:vAlign w:val="center"/>
          </w:tcPr>
          <w:p w14:paraId="5657D55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p>
        </w:tc>
        <w:tc>
          <w:tcPr>
            <w:tcW w:w="936" w:type="dxa"/>
            <w:vMerge/>
            <w:tcBorders>
              <w:left w:val="single" w:sz="4" w:space="0" w:color="auto"/>
              <w:bottom w:val="single" w:sz="4" w:space="0" w:color="auto"/>
              <w:right w:val="single" w:sz="4" w:space="0" w:color="auto"/>
            </w:tcBorders>
            <w:shd w:val="clear" w:color="auto" w:fill="auto"/>
            <w:noWrap/>
            <w:vAlign w:val="center"/>
          </w:tcPr>
          <w:p w14:paraId="02A022F5"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962" w:type="dxa"/>
            <w:vMerge/>
            <w:tcBorders>
              <w:left w:val="single" w:sz="4" w:space="0" w:color="auto"/>
              <w:bottom w:val="single" w:sz="4" w:space="0" w:color="auto"/>
              <w:right w:val="single" w:sz="4" w:space="0" w:color="auto"/>
            </w:tcBorders>
            <w:shd w:val="clear" w:color="auto" w:fill="auto"/>
            <w:noWrap/>
            <w:vAlign w:val="center"/>
          </w:tcPr>
          <w:p w14:paraId="5469B4E5"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4D8F41"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DAE3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90782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w:t>
            </w:r>
          </w:p>
        </w:tc>
      </w:tr>
      <w:tr w:rsidR="00A904C7" w:rsidRPr="00FC20C5" w14:paraId="1C27CE17" w14:textId="77777777" w:rsidTr="00376DAB">
        <w:trPr>
          <w:trHeight w:val="264"/>
        </w:trPr>
        <w:tc>
          <w:tcPr>
            <w:tcW w:w="18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9009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9.Yurt</w:t>
            </w:r>
          </w:p>
        </w:tc>
        <w:tc>
          <w:tcPr>
            <w:tcW w:w="9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84E6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1989</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4FCC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437</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1D740"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2+2+2+2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B893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204</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CE4F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408</w:t>
            </w:r>
          </w:p>
        </w:tc>
      </w:tr>
      <w:tr w:rsidR="00A904C7" w:rsidRPr="00FC20C5" w14:paraId="352C09EB"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3E1A085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07BEF675"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44019BD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4E0A0"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A193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62A9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8</w:t>
            </w:r>
          </w:p>
        </w:tc>
      </w:tr>
      <w:tr w:rsidR="00A904C7" w:rsidRPr="00FC20C5" w14:paraId="42D1A3A3"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75853EF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13CE0F62"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6330E12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AFBCC"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A9E6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B680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6</w:t>
            </w:r>
          </w:p>
        </w:tc>
      </w:tr>
      <w:tr w:rsidR="00A904C7" w:rsidRPr="00FC20C5" w14:paraId="70AFBA82"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7F7F83AC"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59EB470F"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3211E1BE"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E00F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75CB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BDA3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12</w:t>
            </w:r>
          </w:p>
        </w:tc>
      </w:tr>
      <w:tr w:rsidR="00A904C7" w:rsidRPr="00FC20C5" w14:paraId="68F262EE"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20930C8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44548842"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79FC376C"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E7163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 Engelli Odası</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BBF5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8C03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w:t>
            </w:r>
          </w:p>
        </w:tc>
      </w:tr>
      <w:tr w:rsidR="00A904C7" w:rsidRPr="00FC20C5" w14:paraId="09EFEF98" w14:textId="77777777" w:rsidTr="00376DAB">
        <w:trPr>
          <w:trHeight w:val="264"/>
        </w:trPr>
        <w:tc>
          <w:tcPr>
            <w:tcW w:w="18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A2EB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İsa Demiray</w:t>
            </w:r>
          </w:p>
        </w:tc>
        <w:tc>
          <w:tcPr>
            <w:tcW w:w="9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EC55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2001</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4C66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604</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8B978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0445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148</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BCAC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592</w:t>
            </w:r>
          </w:p>
        </w:tc>
      </w:tr>
      <w:tr w:rsidR="00A904C7" w:rsidRPr="00FC20C5" w14:paraId="3974AA04"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54C75AE2"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7EF66092"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4CE3C46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1F3D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44BD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7E043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12</w:t>
            </w:r>
          </w:p>
        </w:tc>
      </w:tr>
      <w:tr w:rsidR="00A904C7" w:rsidRPr="00FC20C5" w14:paraId="70F2E820" w14:textId="77777777" w:rsidTr="00376DAB">
        <w:trPr>
          <w:trHeight w:val="264"/>
        </w:trPr>
        <w:tc>
          <w:tcPr>
            <w:tcW w:w="18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B34F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Refika Aksoy</w:t>
            </w:r>
          </w:p>
        </w:tc>
        <w:tc>
          <w:tcPr>
            <w:tcW w:w="9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CD07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2004</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751C3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322</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79D41"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8B77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79</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2CC4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316</w:t>
            </w:r>
          </w:p>
        </w:tc>
      </w:tr>
      <w:tr w:rsidR="00A904C7" w:rsidRPr="00FC20C5" w14:paraId="39ABD1D8"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31BFFFE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2DC8E02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0E4C7B4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252B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B52D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5528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w:t>
            </w:r>
          </w:p>
        </w:tc>
      </w:tr>
      <w:tr w:rsidR="00A904C7" w:rsidRPr="00FC20C5" w14:paraId="3D29AB53" w14:textId="77777777" w:rsidTr="00376DAB">
        <w:trPr>
          <w:trHeight w:val="516"/>
        </w:trPr>
        <w:tc>
          <w:tcPr>
            <w:tcW w:w="1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9E2C4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Faik Hızıroğlu Konukevi</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56D5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1994</w:t>
            </w:r>
          </w:p>
        </w:tc>
        <w:tc>
          <w:tcPr>
            <w:tcW w:w="9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0A2B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184</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FD100"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1CA8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46</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2D17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184</w:t>
            </w:r>
          </w:p>
        </w:tc>
      </w:tr>
      <w:tr w:rsidR="00A904C7" w:rsidRPr="00FC20C5" w14:paraId="505F6533" w14:textId="77777777" w:rsidTr="00376DAB">
        <w:trPr>
          <w:trHeight w:val="264"/>
        </w:trPr>
        <w:tc>
          <w:tcPr>
            <w:tcW w:w="1810" w:type="dxa"/>
            <w:vMerge w:val="restart"/>
            <w:tcBorders>
              <w:top w:val="single" w:sz="4" w:space="0" w:color="auto"/>
              <w:left w:val="single" w:sz="4" w:space="0" w:color="auto"/>
              <w:right w:val="single" w:sz="4" w:space="0" w:color="auto"/>
            </w:tcBorders>
            <w:shd w:val="clear" w:color="auto" w:fill="auto"/>
            <w:noWrap/>
            <w:vAlign w:val="center"/>
            <w:hideMark/>
          </w:tcPr>
          <w:p w14:paraId="029E6FB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19. Yurt</w:t>
            </w:r>
          </w:p>
        </w:tc>
        <w:tc>
          <w:tcPr>
            <w:tcW w:w="936" w:type="dxa"/>
            <w:vMerge w:val="restart"/>
            <w:tcBorders>
              <w:top w:val="single" w:sz="4" w:space="0" w:color="auto"/>
              <w:left w:val="single" w:sz="4" w:space="0" w:color="auto"/>
              <w:right w:val="single" w:sz="4" w:space="0" w:color="auto"/>
            </w:tcBorders>
            <w:shd w:val="clear" w:color="auto" w:fill="auto"/>
            <w:noWrap/>
            <w:vAlign w:val="center"/>
            <w:hideMark/>
          </w:tcPr>
          <w:p w14:paraId="13315E4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2014</w:t>
            </w:r>
          </w:p>
        </w:tc>
        <w:tc>
          <w:tcPr>
            <w:tcW w:w="962" w:type="dxa"/>
            <w:vMerge w:val="restart"/>
            <w:tcBorders>
              <w:top w:val="single" w:sz="4" w:space="0" w:color="auto"/>
              <w:left w:val="single" w:sz="4" w:space="0" w:color="auto"/>
              <w:right w:val="single" w:sz="4" w:space="0" w:color="auto"/>
            </w:tcBorders>
            <w:shd w:val="clear" w:color="auto" w:fill="auto"/>
            <w:noWrap/>
            <w:vAlign w:val="center"/>
            <w:hideMark/>
          </w:tcPr>
          <w:p w14:paraId="67FBBC7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383</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A01D0"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A4679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190</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6322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380</w:t>
            </w:r>
          </w:p>
        </w:tc>
      </w:tr>
      <w:tr w:rsidR="00A904C7" w:rsidRPr="00FC20C5" w14:paraId="67BABCC6" w14:textId="77777777" w:rsidTr="00376DAB">
        <w:trPr>
          <w:trHeight w:val="264"/>
        </w:trPr>
        <w:tc>
          <w:tcPr>
            <w:tcW w:w="1810" w:type="dxa"/>
            <w:vMerge/>
            <w:tcBorders>
              <w:left w:val="single" w:sz="4" w:space="0" w:color="auto"/>
              <w:right w:val="single" w:sz="4" w:space="0" w:color="auto"/>
            </w:tcBorders>
            <w:shd w:val="clear" w:color="auto" w:fill="auto"/>
            <w:noWrap/>
            <w:vAlign w:val="center"/>
          </w:tcPr>
          <w:p w14:paraId="76BA3D9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p>
        </w:tc>
        <w:tc>
          <w:tcPr>
            <w:tcW w:w="936" w:type="dxa"/>
            <w:vMerge/>
            <w:tcBorders>
              <w:left w:val="single" w:sz="4" w:space="0" w:color="auto"/>
              <w:right w:val="single" w:sz="4" w:space="0" w:color="auto"/>
            </w:tcBorders>
            <w:shd w:val="clear" w:color="auto" w:fill="auto"/>
            <w:noWrap/>
            <w:vAlign w:val="center"/>
          </w:tcPr>
          <w:p w14:paraId="61DA223F"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962" w:type="dxa"/>
            <w:vMerge/>
            <w:tcBorders>
              <w:left w:val="single" w:sz="4" w:space="0" w:color="auto"/>
              <w:right w:val="single" w:sz="4" w:space="0" w:color="auto"/>
            </w:tcBorders>
            <w:shd w:val="clear" w:color="auto" w:fill="auto"/>
            <w:noWrap/>
            <w:vAlign w:val="center"/>
          </w:tcPr>
          <w:p w14:paraId="0860BAE9"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EF1EF7"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3A48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4C7F4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w:t>
            </w:r>
          </w:p>
        </w:tc>
      </w:tr>
      <w:tr w:rsidR="00A904C7" w:rsidRPr="00FC20C5" w14:paraId="553563DC" w14:textId="77777777" w:rsidTr="00376DAB">
        <w:trPr>
          <w:trHeight w:val="264"/>
        </w:trPr>
        <w:tc>
          <w:tcPr>
            <w:tcW w:w="1810" w:type="dxa"/>
            <w:vMerge/>
            <w:tcBorders>
              <w:left w:val="single" w:sz="4" w:space="0" w:color="auto"/>
              <w:bottom w:val="single" w:sz="4" w:space="0" w:color="auto"/>
              <w:right w:val="single" w:sz="4" w:space="0" w:color="auto"/>
            </w:tcBorders>
            <w:shd w:val="clear" w:color="auto" w:fill="auto"/>
            <w:noWrap/>
            <w:vAlign w:val="center"/>
          </w:tcPr>
          <w:p w14:paraId="01E8E1C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p>
        </w:tc>
        <w:tc>
          <w:tcPr>
            <w:tcW w:w="936" w:type="dxa"/>
            <w:vMerge/>
            <w:tcBorders>
              <w:left w:val="single" w:sz="4" w:space="0" w:color="auto"/>
              <w:bottom w:val="single" w:sz="4" w:space="0" w:color="auto"/>
              <w:right w:val="single" w:sz="4" w:space="0" w:color="auto"/>
            </w:tcBorders>
            <w:shd w:val="clear" w:color="auto" w:fill="auto"/>
            <w:noWrap/>
            <w:vAlign w:val="center"/>
          </w:tcPr>
          <w:p w14:paraId="5E2B6890"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962" w:type="dxa"/>
            <w:vMerge/>
            <w:tcBorders>
              <w:left w:val="single" w:sz="4" w:space="0" w:color="auto"/>
              <w:bottom w:val="single" w:sz="4" w:space="0" w:color="auto"/>
              <w:right w:val="single" w:sz="4" w:space="0" w:color="auto"/>
            </w:tcBorders>
            <w:shd w:val="clear" w:color="auto" w:fill="auto"/>
            <w:noWrap/>
            <w:vAlign w:val="center"/>
          </w:tcPr>
          <w:p w14:paraId="42573627"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C55ED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 Engelli Odası</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D454C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C5BEC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r>
      <w:tr w:rsidR="00A904C7" w:rsidRPr="00FC20C5" w14:paraId="261C44E5" w14:textId="77777777" w:rsidTr="00376DAB">
        <w:trPr>
          <w:trHeight w:val="264"/>
        </w:trPr>
        <w:tc>
          <w:tcPr>
            <w:tcW w:w="18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4E15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 xml:space="preserve">15. Konukevi </w:t>
            </w:r>
          </w:p>
        </w:tc>
        <w:tc>
          <w:tcPr>
            <w:tcW w:w="9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5881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1999</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2D14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316</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301B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 banyolu büyük</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64F9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7C92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4</w:t>
            </w:r>
          </w:p>
        </w:tc>
      </w:tr>
      <w:tr w:rsidR="00A904C7" w:rsidRPr="00FC20C5" w14:paraId="1ECF5CE3"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258BBE5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7D12BFF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535B39D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63E6C" w14:textId="77777777" w:rsidR="00A904C7" w:rsidRPr="00FC20C5" w:rsidRDefault="00A904C7" w:rsidP="00376DAB">
            <w:pPr>
              <w:spacing w:after="0" w:line="240" w:lineRule="auto"/>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 banyolu küçük</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5AF3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40</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FC61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40</w:t>
            </w:r>
          </w:p>
        </w:tc>
      </w:tr>
      <w:tr w:rsidR="00A904C7" w:rsidRPr="00FC20C5" w14:paraId="303F20E8"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142B45F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5B27AB82"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1BEB7C7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2735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 banyosuz küçük</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08EF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9DEA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5</w:t>
            </w:r>
          </w:p>
        </w:tc>
      </w:tr>
      <w:tr w:rsidR="00A904C7" w:rsidRPr="00FC20C5" w14:paraId="5E3C4F5D"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00DE2A45"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66083F3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656D9930"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AAFF0"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banyolu</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C5A7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642C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10</w:t>
            </w:r>
          </w:p>
        </w:tc>
      </w:tr>
      <w:tr w:rsidR="00A904C7" w:rsidRPr="00FC20C5" w14:paraId="415AD765"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4ABD8DD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64F7FA0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1840A95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DB95E"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banyosuz</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CEC3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52</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DF19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104</w:t>
            </w:r>
          </w:p>
        </w:tc>
      </w:tr>
      <w:tr w:rsidR="00A904C7" w:rsidRPr="00FC20C5" w14:paraId="1F74EB98"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550622D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67739A8C"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58FCE425"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93FDF"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banyosuz büyük</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A4457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914E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10</w:t>
            </w:r>
          </w:p>
        </w:tc>
      </w:tr>
      <w:tr w:rsidR="00A904C7" w:rsidRPr="00FC20C5" w14:paraId="6A385948"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637EE6B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16667CD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74CFDC9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F0F5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 banyosuz</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D096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41</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D704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41</w:t>
            </w:r>
          </w:p>
        </w:tc>
      </w:tr>
      <w:tr w:rsidR="00A904C7" w:rsidRPr="00FC20C5" w14:paraId="51DFC7A8"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0EC6200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61C7CB50"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48CFB84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DF53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Kişilik banyolu</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5A60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24</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06E2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96</w:t>
            </w:r>
          </w:p>
        </w:tc>
      </w:tr>
      <w:tr w:rsidR="00A904C7" w:rsidRPr="00FC20C5" w14:paraId="3A1EBF5D" w14:textId="77777777" w:rsidTr="00376DA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10FB55E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151BE2B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69D4CE0F"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F1F7E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banyosuz büyük</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04CA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AA16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w:t>
            </w:r>
          </w:p>
        </w:tc>
      </w:tr>
      <w:tr w:rsidR="00A904C7" w:rsidRPr="00FC20C5" w14:paraId="5702A9E5" w14:textId="77777777" w:rsidTr="00376DAB">
        <w:trPr>
          <w:trHeight w:val="264"/>
        </w:trPr>
        <w:tc>
          <w:tcPr>
            <w:tcW w:w="1810" w:type="dxa"/>
            <w:vMerge w:val="restart"/>
            <w:tcBorders>
              <w:top w:val="single" w:sz="4" w:space="0" w:color="auto"/>
              <w:left w:val="single" w:sz="4" w:space="0" w:color="auto"/>
              <w:right w:val="single" w:sz="4" w:space="0" w:color="auto"/>
            </w:tcBorders>
            <w:vAlign w:val="center"/>
          </w:tcPr>
          <w:p w14:paraId="48A02F8C"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Lisansüstü Konukevi</w:t>
            </w:r>
          </w:p>
        </w:tc>
        <w:tc>
          <w:tcPr>
            <w:tcW w:w="936" w:type="dxa"/>
            <w:vMerge w:val="restart"/>
            <w:tcBorders>
              <w:top w:val="single" w:sz="4" w:space="0" w:color="auto"/>
              <w:left w:val="single" w:sz="4" w:space="0" w:color="auto"/>
              <w:right w:val="single" w:sz="4" w:space="0" w:color="auto"/>
            </w:tcBorders>
            <w:vAlign w:val="center"/>
          </w:tcPr>
          <w:p w14:paraId="444CE2C1"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2015</w:t>
            </w:r>
          </w:p>
        </w:tc>
        <w:tc>
          <w:tcPr>
            <w:tcW w:w="962" w:type="dxa"/>
            <w:vMerge w:val="restart"/>
            <w:tcBorders>
              <w:top w:val="single" w:sz="4" w:space="0" w:color="auto"/>
              <w:left w:val="single" w:sz="4" w:space="0" w:color="auto"/>
              <w:right w:val="single" w:sz="4" w:space="0" w:color="auto"/>
            </w:tcBorders>
            <w:vAlign w:val="center"/>
          </w:tcPr>
          <w:p w14:paraId="54A3D83C"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185</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AB52A2"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1+1+1+1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DECB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160</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BEF67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160</w:t>
            </w:r>
          </w:p>
        </w:tc>
      </w:tr>
      <w:tr w:rsidR="00A904C7" w:rsidRPr="00FC20C5" w14:paraId="394C95F0" w14:textId="77777777" w:rsidTr="00376DAB">
        <w:trPr>
          <w:trHeight w:val="264"/>
        </w:trPr>
        <w:tc>
          <w:tcPr>
            <w:tcW w:w="1810" w:type="dxa"/>
            <w:vMerge/>
            <w:tcBorders>
              <w:left w:val="single" w:sz="4" w:space="0" w:color="auto"/>
              <w:right w:val="single" w:sz="4" w:space="0" w:color="auto"/>
            </w:tcBorders>
            <w:vAlign w:val="center"/>
          </w:tcPr>
          <w:p w14:paraId="1C3C8E8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left w:val="single" w:sz="4" w:space="0" w:color="auto"/>
              <w:right w:val="single" w:sz="4" w:space="0" w:color="auto"/>
            </w:tcBorders>
            <w:vAlign w:val="center"/>
          </w:tcPr>
          <w:p w14:paraId="5A34D72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left w:val="single" w:sz="4" w:space="0" w:color="auto"/>
              <w:right w:val="single" w:sz="4" w:space="0" w:color="auto"/>
            </w:tcBorders>
            <w:vAlign w:val="center"/>
          </w:tcPr>
          <w:p w14:paraId="382F455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407B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2849D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14</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A5F24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14</w:t>
            </w:r>
          </w:p>
        </w:tc>
      </w:tr>
      <w:tr w:rsidR="00A904C7" w:rsidRPr="00FC20C5" w14:paraId="1E9FBE95" w14:textId="77777777" w:rsidTr="00376DAB">
        <w:trPr>
          <w:trHeight w:val="264"/>
        </w:trPr>
        <w:tc>
          <w:tcPr>
            <w:tcW w:w="1810" w:type="dxa"/>
            <w:vMerge/>
            <w:tcBorders>
              <w:left w:val="single" w:sz="4" w:space="0" w:color="auto"/>
              <w:right w:val="single" w:sz="4" w:space="0" w:color="auto"/>
            </w:tcBorders>
            <w:vAlign w:val="center"/>
          </w:tcPr>
          <w:p w14:paraId="4A20F39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left w:val="single" w:sz="4" w:space="0" w:color="auto"/>
              <w:right w:val="single" w:sz="4" w:space="0" w:color="auto"/>
            </w:tcBorders>
            <w:vAlign w:val="center"/>
          </w:tcPr>
          <w:p w14:paraId="6D2E257F"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left w:val="single" w:sz="4" w:space="0" w:color="auto"/>
              <w:right w:val="single" w:sz="4" w:space="0" w:color="auto"/>
            </w:tcBorders>
            <w:vAlign w:val="center"/>
          </w:tcPr>
          <w:p w14:paraId="1E616F1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EF022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3221E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4B7A4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w:t>
            </w:r>
          </w:p>
        </w:tc>
      </w:tr>
      <w:tr w:rsidR="00A904C7" w:rsidRPr="00FC20C5" w14:paraId="3990FE36" w14:textId="77777777" w:rsidTr="00376DAB">
        <w:trPr>
          <w:trHeight w:val="264"/>
        </w:trPr>
        <w:tc>
          <w:tcPr>
            <w:tcW w:w="1810" w:type="dxa"/>
            <w:vMerge/>
            <w:tcBorders>
              <w:left w:val="single" w:sz="4" w:space="0" w:color="auto"/>
              <w:bottom w:val="single" w:sz="4" w:space="0" w:color="auto"/>
              <w:right w:val="single" w:sz="4" w:space="0" w:color="auto"/>
            </w:tcBorders>
            <w:vAlign w:val="center"/>
          </w:tcPr>
          <w:p w14:paraId="715F0F1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36" w:type="dxa"/>
            <w:vMerge/>
            <w:tcBorders>
              <w:left w:val="single" w:sz="4" w:space="0" w:color="auto"/>
              <w:bottom w:val="single" w:sz="4" w:space="0" w:color="auto"/>
              <w:right w:val="single" w:sz="4" w:space="0" w:color="auto"/>
            </w:tcBorders>
            <w:vAlign w:val="center"/>
          </w:tcPr>
          <w:p w14:paraId="66D3426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962" w:type="dxa"/>
            <w:vMerge/>
            <w:tcBorders>
              <w:left w:val="single" w:sz="4" w:space="0" w:color="auto"/>
              <w:bottom w:val="single" w:sz="4" w:space="0" w:color="auto"/>
              <w:right w:val="single" w:sz="4" w:space="0" w:color="auto"/>
            </w:tcBorders>
            <w:vAlign w:val="center"/>
          </w:tcPr>
          <w:p w14:paraId="51A6F08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669B6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Kişilik Engelli Odası</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656E6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493C0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r>
      <w:tr w:rsidR="00A904C7" w:rsidRPr="00FC20C5" w14:paraId="56D2A3A0" w14:textId="77777777" w:rsidTr="00376DAB">
        <w:trPr>
          <w:trHeight w:val="264"/>
        </w:trPr>
        <w:tc>
          <w:tcPr>
            <w:tcW w:w="1810" w:type="dxa"/>
            <w:tcBorders>
              <w:top w:val="single" w:sz="4" w:space="0" w:color="auto"/>
              <w:left w:val="single" w:sz="8" w:space="0" w:color="4F81BD"/>
              <w:bottom w:val="single" w:sz="8" w:space="0" w:color="4F81BD"/>
              <w:right w:val="single" w:sz="8" w:space="0" w:color="4F81BD"/>
            </w:tcBorders>
            <w:shd w:val="clear" w:color="auto" w:fill="2F5496" w:themeFill="accent1" w:themeFillShade="BF"/>
            <w:noWrap/>
            <w:vAlign w:val="center"/>
            <w:hideMark/>
          </w:tcPr>
          <w:p w14:paraId="0A752866"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Toplam</w:t>
            </w:r>
          </w:p>
        </w:tc>
        <w:tc>
          <w:tcPr>
            <w:tcW w:w="936" w:type="dxa"/>
            <w:tcBorders>
              <w:top w:val="single" w:sz="4" w:space="0" w:color="auto"/>
              <w:left w:val="nil"/>
              <w:bottom w:val="single" w:sz="8" w:space="0" w:color="4F81BD"/>
              <w:right w:val="single" w:sz="8" w:space="0" w:color="4F81BD"/>
            </w:tcBorders>
            <w:shd w:val="clear" w:color="auto" w:fill="2F5496" w:themeFill="accent1" w:themeFillShade="BF"/>
            <w:noWrap/>
            <w:vAlign w:val="center"/>
            <w:hideMark/>
          </w:tcPr>
          <w:p w14:paraId="4B9B8F2B"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 </w:t>
            </w:r>
          </w:p>
        </w:tc>
        <w:tc>
          <w:tcPr>
            <w:tcW w:w="962" w:type="dxa"/>
            <w:tcBorders>
              <w:top w:val="single" w:sz="4" w:space="0" w:color="auto"/>
              <w:left w:val="nil"/>
              <w:bottom w:val="single" w:sz="8" w:space="0" w:color="4F81BD"/>
              <w:right w:val="single" w:sz="8" w:space="0" w:color="4F81BD"/>
            </w:tcBorders>
            <w:shd w:val="clear" w:color="auto" w:fill="2F5496" w:themeFill="accent1" w:themeFillShade="BF"/>
            <w:noWrap/>
            <w:vAlign w:val="center"/>
            <w:hideMark/>
          </w:tcPr>
          <w:p w14:paraId="29D054B7"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4.013</w:t>
            </w:r>
          </w:p>
        </w:tc>
        <w:tc>
          <w:tcPr>
            <w:tcW w:w="3341" w:type="dxa"/>
            <w:tcBorders>
              <w:top w:val="single" w:sz="4" w:space="0" w:color="auto"/>
              <w:left w:val="nil"/>
              <w:bottom w:val="single" w:sz="8" w:space="0" w:color="4F81BD"/>
              <w:right w:val="single" w:sz="8" w:space="0" w:color="4F81BD"/>
            </w:tcBorders>
            <w:shd w:val="clear" w:color="auto" w:fill="2F5496" w:themeFill="accent1" w:themeFillShade="BF"/>
            <w:noWrap/>
            <w:vAlign w:val="center"/>
            <w:hideMark/>
          </w:tcPr>
          <w:p w14:paraId="384EC021"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 </w:t>
            </w:r>
          </w:p>
        </w:tc>
        <w:tc>
          <w:tcPr>
            <w:tcW w:w="974" w:type="dxa"/>
            <w:tcBorders>
              <w:top w:val="single" w:sz="4" w:space="0" w:color="auto"/>
              <w:left w:val="nil"/>
              <w:bottom w:val="single" w:sz="8" w:space="0" w:color="4F81BD"/>
              <w:right w:val="single" w:sz="8" w:space="0" w:color="4F81BD"/>
            </w:tcBorders>
            <w:shd w:val="clear" w:color="auto" w:fill="2F5496" w:themeFill="accent1" w:themeFillShade="BF"/>
            <w:noWrap/>
            <w:vAlign w:val="center"/>
            <w:hideMark/>
          </w:tcPr>
          <w:p w14:paraId="402D8F0D"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 </w:t>
            </w:r>
          </w:p>
        </w:tc>
        <w:tc>
          <w:tcPr>
            <w:tcW w:w="1119" w:type="dxa"/>
            <w:tcBorders>
              <w:top w:val="single" w:sz="4" w:space="0" w:color="auto"/>
              <w:left w:val="nil"/>
              <w:bottom w:val="single" w:sz="8" w:space="0" w:color="4F81BD"/>
              <w:right w:val="single" w:sz="8" w:space="0" w:color="4F81BD"/>
            </w:tcBorders>
            <w:shd w:val="clear" w:color="auto" w:fill="2F5496" w:themeFill="accent1" w:themeFillShade="BF"/>
            <w:noWrap/>
            <w:vAlign w:val="center"/>
            <w:hideMark/>
          </w:tcPr>
          <w:p w14:paraId="2ED5B021"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 </w:t>
            </w:r>
          </w:p>
        </w:tc>
      </w:tr>
    </w:tbl>
    <w:p w14:paraId="77D7A23A" w14:textId="77777777" w:rsidR="006267A9" w:rsidRDefault="006267A9" w:rsidP="00A904C7">
      <w:pPr>
        <w:spacing w:before="240" w:after="0" w:line="360" w:lineRule="auto"/>
        <w:rPr>
          <w:rFonts w:ascii="Times New Roman" w:eastAsia="Times New Roman" w:hAnsi="Times New Roman" w:cs="Times New Roman"/>
          <w:b/>
          <w:bCs/>
          <w:sz w:val="24"/>
          <w:szCs w:val="24"/>
          <w:lang w:eastAsia="tr-TR"/>
        </w:rPr>
      </w:pPr>
    </w:p>
    <w:p w14:paraId="50F64752" w14:textId="77777777" w:rsidR="006267A9" w:rsidRDefault="006267A9" w:rsidP="00A904C7">
      <w:pPr>
        <w:spacing w:before="240" w:after="0" w:line="360" w:lineRule="auto"/>
        <w:rPr>
          <w:rFonts w:ascii="Times New Roman" w:eastAsia="Times New Roman" w:hAnsi="Times New Roman" w:cs="Times New Roman"/>
          <w:b/>
          <w:bCs/>
          <w:sz w:val="24"/>
          <w:szCs w:val="24"/>
          <w:lang w:eastAsia="tr-TR"/>
        </w:rPr>
      </w:pPr>
    </w:p>
    <w:p w14:paraId="0AE28C6E" w14:textId="77777777" w:rsidR="006267A9" w:rsidRDefault="006267A9" w:rsidP="00A904C7">
      <w:pPr>
        <w:spacing w:before="240" w:after="0" w:line="360" w:lineRule="auto"/>
        <w:rPr>
          <w:rFonts w:ascii="Times New Roman" w:eastAsia="Times New Roman" w:hAnsi="Times New Roman" w:cs="Times New Roman"/>
          <w:b/>
          <w:bCs/>
          <w:sz w:val="24"/>
          <w:szCs w:val="24"/>
          <w:lang w:eastAsia="tr-TR"/>
        </w:rPr>
      </w:pPr>
    </w:p>
    <w:p w14:paraId="0DFE560F" w14:textId="77777777" w:rsidR="006267A9" w:rsidRDefault="006267A9" w:rsidP="00A904C7">
      <w:pPr>
        <w:spacing w:before="240" w:after="0" w:line="360" w:lineRule="auto"/>
        <w:rPr>
          <w:rFonts w:ascii="Times New Roman" w:eastAsia="Times New Roman" w:hAnsi="Times New Roman" w:cs="Times New Roman"/>
          <w:b/>
          <w:bCs/>
          <w:sz w:val="24"/>
          <w:szCs w:val="24"/>
          <w:lang w:eastAsia="tr-TR"/>
        </w:rPr>
      </w:pPr>
    </w:p>
    <w:p w14:paraId="11C87C25" w14:textId="77777777" w:rsidR="006267A9" w:rsidRDefault="006267A9" w:rsidP="00A904C7">
      <w:pPr>
        <w:spacing w:before="240" w:after="0" w:line="360" w:lineRule="auto"/>
        <w:rPr>
          <w:rFonts w:ascii="Times New Roman" w:eastAsia="Times New Roman" w:hAnsi="Times New Roman" w:cs="Times New Roman"/>
          <w:b/>
          <w:bCs/>
          <w:sz w:val="24"/>
          <w:szCs w:val="24"/>
          <w:lang w:eastAsia="tr-TR"/>
        </w:rPr>
      </w:pPr>
    </w:p>
    <w:p w14:paraId="69DC0F75" w14:textId="713823F6" w:rsidR="00A904C7" w:rsidRPr="00FC20C5" w:rsidRDefault="00A904C7" w:rsidP="00A904C7">
      <w:pPr>
        <w:spacing w:before="240" w:after="0" w:line="360" w:lineRule="auto"/>
        <w:rPr>
          <w:rFonts w:ascii="Times New Roman" w:eastAsia="Times New Roman" w:hAnsi="Times New Roman" w:cs="Times New Roman"/>
          <w:b/>
          <w:bCs/>
          <w:sz w:val="24"/>
          <w:szCs w:val="24"/>
          <w:lang w:eastAsia="tr-TR"/>
        </w:rPr>
      </w:pPr>
      <w:r w:rsidRPr="00FC20C5">
        <w:rPr>
          <w:rFonts w:ascii="Times New Roman" w:eastAsia="Times New Roman" w:hAnsi="Times New Roman" w:cs="Times New Roman"/>
          <w:b/>
          <w:bCs/>
          <w:sz w:val="24"/>
          <w:szCs w:val="24"/>
          <w:lang w:eastAsia="tr-TR"/>
        </w:rPr>
        <w:lastRenderedPageBreak/>
        <w:t>Toplam Yurt Kapasitesi (Geçici yurt sayıya dahil değildir.)</w:t>
      </w:r>
    </w:p>
    <w:tbl>
      <w:tblPr>
        <w:tblW w:w="93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6641"/>
        <w:gridCol w:w="2669"/>
      </w:tblGrid>
      <w:tr w:rsidR="00A904C7" w:rsidRPr="00FC20C5" w14:paraId="33823697" w14:textId="77777777" w:rsidTr="00376DAB">
        <w:trPr>
          <w:trHeight w:val="211"/>
        </w:trPr>
        <w:tc>
          <w:tcPr>
            <w:tcW w:w="6641" w:type="dxa"/>
            <w:shd w:val="clear" w:color="auto" w:fill="auto"/>
            <w:noWrap/>
            <w:hideMark/>
          </w:tcPr>
          <w:p w14:paraId="3A49EFA5" w14:textId="77777777" w:rsidR="00A904C7" w:rsidRPr="00FC20C5" w:rsidRDefault="00A904C7" w:rsidP="00376DAB">
            <w:pPr>
              <w:spacing w:after="0" w:line="240" w:lineRule="auto"/>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sz w:val="24"/>
                <w:szCs w:val="24"/>
                <w:lang w:eastAsia="tr-TR"/>
              </w:rPr>
              <w:t>Kadın Yurtları</w:t>
            </w:r>
          </w:p>
        </w:tc>
        <w:tc>
          <w:tcPr>
            <w:tcW w:w="2669" w:type="dxa"/>
            <w:shd w:val="clear" w:color="auto" w:fill="auto"/>
            <w:noWrap/>
            <w:hideMark/>
          </w:tcPr>
          <w:p w14:paraId="417B553F"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Pr>
                <w:rFonts w:ascii="Times New Roman" w:eastAsia="Times New Roman" w:hAnsi="Times New Roman" w:cs="Times New Roman"/>
                <w:sz w:val="24"/>
                <w:szCs w:val="24"/>
                <w:lang w:eastAsia="tr-TR"/>
              </w:rPr>
              <w:t>3.678</w:t>
            </w:r>
          </w:p>
        </w:tc>
      </w:tr>
      <w:tr w:rsidR="00A904C7" w:rsidRPr="00FC20C5" w14:paraId="2A68D3A3" w14:textId="77777777" w:rsidTr="00376DAB">
        <w:trPr>
          <w:trHeight w:val="228"/>
        </w:trPr>
        <w:tc>
          <w:tcPr>
            <w:tcW w:w="6641" w:type="dxa"/>
            <w:tcBorders>
              <w:top w:val="single" w:sz="8" w:space="0" w:color="4F81BD"/>
              <w:left w:val="single" w:sz="8" w:space="0" w:color="4F81BD"/>
              <w:bottom w:val="single" w:sz="8" w:space="0" w:color="4F81BD"/>
            </w:tcBorders>
            <w:shd w:val="clear" w:color="auto" w:fill="auto"/>
            <w:noWrap/>
          </w:tcPr>
          <w:p w14:paraId="25751D7E" w14:textId="77777777" w:rsidR="00A904C7" w:rsidRPr="00FC20C5" w:rsidRDefault="00A904C7" w:rsidP="00376DAB">
            <w:pPr>
              <w:spacing w:after="0" w:line="240" w:lineRule="auto"/>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sz w:val="24"/>
                <w:szCs w:val="24"/>
                <w:lang w:eastAsia="tr-TR"/>
              </w:rPr>
              <w:t xml:space="preserve">Erkek Yurtları </w:t>
            </w:r>
          </w:p>
        </w:tc>
        <w:tc>
          <w:tcPr>
            <w:tcW w:w="2669" w:type="dxa"/>
            <w:tcBorders>
              <w:top w:val="single" w:sz="8" w:space="0" w:color="4F81BD"/>
              <w:bottom w:val="single" w:sz="8" w:space="0" w:color="4F81BD"/>
              <w:right w:val="single" w:sz="8" w:space="0" w:color="4F81BD"/>
            </w:tcBorders>
            <w:shd w:val="clear" w:color="auto" w:fill="auto"/>
            <w:noWrap/>
          </w:tcPr>
          <w:p w14:paraId="18F92E10" w14:textId="77777777" w:rsidR="00A904C7" w:rsidRPr="00FC20C5" w:rsidRDefault="00A904C7" w:rsidP="00376DAB">
            <w:pPr>
              <w:spacing w:after="0" w:line="240" w:lineRule="auto"/>
              <w:jc w:val="center"/>
              <w:rPr>
                <w:rFonts w:ascii="Times New Roman" w:eastAsia="Times New Roman" w:hAnsi="Times New Roman" w:cs="Times New Roman"/>
                <w:sz w:val="24"/>
                <w:szCs w:val="24"/>
                <w:lang w:eastAsia="tr-TR"/>
              </w:rPr>
            </w:pPr>
            <w:r w:rsidRPr="00FC20C5">
              <w:rPr>
                <w:rFonts w:ascii="Times New Roman" w:eastAsia="Times New Roman" w:hAnsi="Times New Roman" w:cs="Times New Roman"/>
                <w:bCs/>
                <w:sz w:val="24"/>
                <w:szCs w:val="24"/>
                <w:lang w:eastAsia="tr-TR"/>
              </w:rPr>
              <w:t>4.013</w:t>
            </w:r>
          </w:p>
        </w:tc>
      </w:tr>
      <w:tr w:rsidR="00A904C7" w:rsidRPr="00FC20C5" w14:paraId="1D7343CF" w14:textId="77777777" w:rsidTr="00376DAB">
        <w:trPr>
          <w:trHeight w:val="77"/>
        </w:trPr>
        <w:tc>
          <w:tcPr>
            <w:tcW w:w="6641" w:type="dxa"/>
            <w:shd w:val="clear" w:color="auto" w:fill="2F5496" w:themeFill="accent1" w:themeFillShade="BF"/>
            <w:noWrap/>
            <w:hideMark/>
          </w:tcPr>
          <w:p w14:paraId="128BD40F"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color w:val="FFFFFF"/>
                <w:sz w:val="24"/>
                <w:szCs w:val="24"/>
                <w:lang w:eastAsia="tr-TR"/>
              </w:rPr>
              <w:t xml:space="preserve">Toplam Kapasite </w:t>
            </w:r>
          </w:p>
        </w:tc>
        <w:tc>
          <w:tcPr>
            <w:tcW w:w="2669" w:type="dxa"/>
            <w:shd w:val="clear" w:color="auto" w:fill="2F5496" w:themeFill="accent1" w:themeFillShade="BF"/>
            <w:noWrap/>
            <w:hideMark/>
          </w:tcPr>
          <w:p w14:paraId="1952EDA3"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 xml:space="preserve">               7.695</w:t>
            </w:r>
          </w:p>
        </w:tc>
      </w:tr>
    </w:tbl>
    <w:p w14:paraId="69FD1B83" w14:textId="77777777" w:rsidR="00A904C7" w:rsidRPr="00FC20C5" w:rsidRDefault="00A904C7" w:rsidP="00A904C7">
      <w:pPr>
        <w:spacing w:before="60" w:after="60" w:line="360" w:lineRule="auto"/>
        <w:jc w:val="both"/>
        <w:rPr>
          <w:rFonts w:ascii="Times New Roman" w:eastAsia="Times New Roman" w:hAnsi="Times New Roman" w:cs="Times New Roman"/>
          <w:sz w:val="24"/>
          <w:szCs w:val="20"/>
          <w:lang w:eastAsia="tr-TR"/>
        </w:rPr>
      </w:pPr>
    </w:p>
    <w:p w14:paraId="2E155D16" w14:textId="77777777" w:rsidR="00A904C7" w:rsidRPr="00FC20C5" w:rsidRDefault="00A904C7" w:rsidP="00A904C7">
      <w:pPr>
        <w:keepNext/>
        <w:keepLines/>
        <w:numPr>
          <w:ilvl w:val="1"/>
          <w:numId w:val="113"/>
        </w:numPr>
        <w:spacing w:before="200" w:after="0" w:line="240" w:lineRule="auto"/>
        <w:outlineLvl w:val="3"/>
        <w:rPr>
          <w:rFonts w:ascii="Times New Roman" w:eastAsia="Times New Roman" w:hAnsi="Times New Roman" w:cs="Times New Roman"/>
          <w:b/>
          <w:bCs/>
          <w:iCs/>
          <w:color w:val="000000"/>
          <w:sz w:val="24"/>
          <w:szCs w:val="24"/>
          <w:lang w:eastAsia="tr-TR"/>
        </w:rPr>
      </w:pPr>
      <w:r w:rsidRPr="00FC20C5">
        <w:rPr>
          <w:rFonts w:ascii="Times New Roman" w:eastAsia="Times New Roman" w:hAnsi="Times New Roman" w:cs="Times New Roman"/>
          <w:b/>
          <w:bCs/>
          <w:iCs/>
          <w:color w:val="000000"/>
          <w:sz w:val="24"/>
          <w:szCs w:val="24"/>
          <w:lang w:eastAsia="tr-TR"/>
        </w:rPr>
        <w:t>Yurtlar ve İlgili Sosyal Alanlar</w:t>
      </w:r>
    </w:p>
    <w:p w14:paraId="04A0EF6F" w14:textId="77777777" w:rsidR="00A904C7" w:rsidRPr="00FC20C5" w:rsidRDefault="00A904C7" w:rsidP="00A904C7">
      <w:pPr>
        <w:spacing w:before="120" w:after="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Yurtlarımızda her öğrenciye çalışma masası, elbise dolabı, sandalye, yatak, nevresim takımı, yorgan ve yastık verilmektedir. Yurt binalarında çalışma odası, televizyon salonu, mutfak ve </w:t>
      </w:r>
    </w:p>
    <w:p w14:paraId="2D0E3205" w14:textId="77777777" w:rsidR="00A904C7" w:rsidRPr="00FC20C5" w:rsidRDefault="00A904C7" w:rsidP="00A904C7">
      <w:pPr>
        <w:spacing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çamaşır odası ile mimarlık öğrencilerimiz için çizim salonu bulunmaktadır. Çamaşır odalarında yeterli sayıda otomatik çamaşır ve kurutma makineleri, ütü ve ütü masası öğrencilerin kullanımına sunulmuştur.</w:t>
      </w:r>
    </w:p>
    <w:p w14:paraId="14A1A23E" w14:textId="77777777" w:rsidR="00A904C7" w:rsidRPr="00FC20C5" w:rsidRDefault="00A904C7" w:rsidP="00A904C7">
      <w:pPr>
        <w:spacing w:before="120" w:after="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Öğrencilerin kullandığı yatak takımları periyodik olarak veya ihtiyaç olduğunda değiştirilmektedir. Kirli yatak takımları bünyemizdeki sanayi tipi makinaların yer aldığı çamaşırhanemizde yıkanmakta ve ütülenmektedir. Yurtlarımızda 24 saat sıcak su vardır.</w:t>
      </w:r>
    </w:p>
    <w:p w14:paraId="17D9CF63" w14:textId="77777777" w:rsidR="00A904C7" w:rsidRPr="00FC20C5" w:rsidRDefault="00A904C7" w:rsidP="00A904C7">
      <w:pPr>
        <w:spacing w:before="120" w:after="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Her yurtta öğrencilerin yemek pişirebilmeleri için modern mutfaklar, bunların dışında bisküvi ve soğuk içecek makineleri bulunmakta ve ayrıca kantin hizmeti verilmektedir.</w:t>
      </w:r>
    </w:p>
    <w:p w14:paraId="19F5B88C" w14:textId="77777777" w:rsidR="00A904C7" w:rsidRPr="00FC20C5" w:rsidRDefault="00A904C7" w:rsidP="00A904C7">
      <w:pPr>
        <w:spacing w:before="120" w:after="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Kampüs içerisinde öğrencilerimizin beslenme ihtiyaçlarının karşılandığı Kafeteryanın yanı sıra yemek ve her türlü ihtiyaçlarını karşılayabilecekleri alışveriş merkezi (çarşı) yer almaktadır.</w:t>
      </w:r>
    </w:p>
    <w:p w14:paraId="02B59374" w14:textId="77777777" w:rsidR="00A904C7" w:rsidRPr="00FC20C5" w:rsidRDefault="00A904C7" w:rsidP="00A904C7">
      <w:pPr>
        <w:spacing w:before="120" w:after="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Yurtlarımızda öğrencilerimizin yararlanabileceği 24 saat açık, internete bağlı bilgisayar laboratuvarları, ayrıca tüm yurt odalarımızda internet bağlantısı ve dışarıdan arandığında görüşme yapılabilecek telefon bağlantısı vardır.</w:t>
      </w:r>
    </w:p>
    <w:p w14:paraId="44D4E744" w14:textId="77777777" w:rsidR="00A904C7" w:rsidRPr="00FC20C5" w:rsidRDefault="00A904C7" w:rsidP="00A904C7">
      <w:pPr>
        <w:keepNext/>
        <w:keepLines/>
        <w:numPr>
          <w:ilvl w:val="1"/>
          <w:numId w:val="113"/>
        </w:numPr>
        <w:tabs>
          <w:tab w:val="left" w:pos="993"/>
        </w:tabs>
        <w:spacing w:before="120" w:after="120" w:line="240" w:lineRule="auto"/>
        <w:outlineLvl w:val="3"/>
        <w:rPr>
          <w:rFonts w:ascii="Times New Roman" w:eastAsia="Times New Roman" w:hAnsi="Times New Roman" w:cs="Times New Roman"/>
          <w:b/>
          <w:bCs/>
          <w:iCs/>
          <w:color w:val="000000"/>
          <w:sz w:val="24"/>
          <w:szCs w:val="24"/>
          <w:lang w:eastAsia="tr-TR"/>
        </w:rPr>
      </w:pPr>
      <w:r w:rsidRPr="00FC20C5">
        <w:rPr>
          <w:rFonts w:ascii="Times New Roman" w:eastAsia="Times New Roman" w:hAnsi="Times New Roman" w:cs="Times New Roman"/>
          <w:b/>
          <w:bCs/>
          <w:iCs/>
          <w:color w:val="000000"/>
          <w:sz w:val="24"/>
          <w:szCs w:val="24"/>
          <w:lang w:eastAsia="tr-TR"/>
        </w:rPr>
        <w:t>Yurt Binaları</w:t>
      </w:r>
    </w:p>
    <w:tbl>
      <w:tblPr>
        <w:tblW w:w="8692" w:type="dxa"/>
        <w:tblInd w:w="-5" w:type="dxa"/>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CellMar>
          <w:left w:w="70" w:type="dxa"/>
          <w:right w:w="70" w:type="dxa"/>
        </w:tblCellMar>
        <w:tblLook w:val="04A0" w:firstRow="1" w:lastRow="0" w:firstColumn="1" w:lastColumn="0" w:noHBand="0" w:noVBand="1"/>
      </w:tblPr>
      <w:tblGrid>
        <w:gridCol w:w="5669"/>
        <w:gridCol w:w="3023"/>
      </w:tblGrid>
      <w:tr w:rsidR="00A904C7" w:rsidRPr="00FC20C5" w14:paraId="01135280" w14:textId="77777777" w:rsidTr="00376DAB">
        <w:trPr>
          <w:trHeight w:val="301"/>
        </w:trPr>
        <w:tc>
          <w:tcPr>
            <w:tcW w:w="5669" w:type="dxa"/>
            <w:shd w:val="clear" w:color="auto" w:fill="2F5496" w:themeFill="accent1" w:themeFillShade="BF"/>
            <w:noWrap/>
            <w:vAlign w:val="center"/>
            <w:hideMark/>
          </w:tcPr>
          <w:p w14:paraId="36B8F5C2" w14:textId="77777777" w:rsidR="00A904C7" w:rsidRPr="00FC20C5" w:rsidRDefault="00A904C7" w:rsidP="00376DAB">
            <w:pPr>
              <w:spacing w:after="0" w:line="240" w:lineRule="auto"/>
              <w:ind w:right="1077"/>
              <w:jc w:val="center"/>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Birimin Adı</w:t>
            </w:r>
          </w:p>
        </w:tc>
        <w:tc>
          <w:tcPr>
            <w:tcW w:w="3023" w:type="dxa"/>
            <w:shd w:val="clear" w:color="auto" w:fill="2F5496" w:themeFill="accent1" w:themeFillShade="BF"/>
            <w:noWrap/>
            <w:vAlign w:val="center"/>
            <w:hideMark/>
          </w:tcPr>
          <w:p w14:paraId="70B8EAC4" w14:textId="77777777" w:rsidR="00A904C7" w:rsidRPr="00FC20C5" w:rsidRDefault="00A904C7" w:rsidP="00376DAB">
            <w:pPr>
              <w:spacing w:after="0" w:line="240" w:lineRule="auto"/>
              <w:ind w:right="1077"/>
              <w:jc w:val="center"/>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m²</w:t>
            </w:r>
          </w:p>
        </w:tc>
      </w:tr>
      <w:tr w:rsidR="00A904C7" w:rsidRPr="00FC20C5" w14:paraId="180D15BF" w14:textId="77777777" w:rsidTr="00376DAB">
        <w:trPr>
          <w:trHeight w:val="294"/>
        </w:trPr>
        <w:tc>
          <w:tcPr>
            <w:tcW w:w="5669" w:type="dxa"/>
            <w:shd w:val="clear" w:color="auto" w:fill="auto"/>
            <w:noWrap/>
            <w:vAlign w:val="center"/>
            <w:hideMark/>
          </w:tcPr>
          <w:p w14:paraId="5D509E30"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 Yurt</w:t>
            </w:r>
          </w:p>
        </w:tc>
        <w:tc>
          <w:tcPr>
            <w:tcW w:w="3023" w:type="dxa"/>
            <w:shd w:val="clear" w:color="auto" w:fill="auto"/>
            <w:noWrap/>
            <w:vAlign w:val="center"/>
            <w:hideMark/>
          </w:tcPr>
          <w:p w14:paraId="78D17F49"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8.300</w:t>
            </w:r>
          </w:p>
        </w:tc>
      </w:tr>
      <w:tr w:rsidR="00A904C7" w:rsidRPr="00FC20C5" w14:paraId="28EB6F79" w14:textId="77777777" w:rsidTr="00376DAB">
        <w:trPr>
          <w:trHeight w:val="281"/>
        </w:trPr>
        <w:tc>
          <w:tcPr>
            <w:tcW w:w="5669" w:type="dxa"/>
            <w:shd w:val="clear" w:color="auto" w:fill="auto"/>
            <w:noWrap/>
            <w:vAlign w:val="center"/>
            <w:hideMark/>
          </w:tcPr>
          <w:p w14:paraId="49080E89"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 Yurt</w:t>
            </w:r>
          </w:p>
        </w:tc>
        <w:tc>
          <w:tcPr>
            <w:tcW w:w="3023" w:type="dxa"/>
            <w:shd w:val="clear" w:color="auto" w:fill="auto"/>
            <w:noWrap/>
            <w:vAlign w:val="center"/>
            <w:hideMark/>
          </w:tcPr>
          <w:p w14:paraId="552288EB"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8.300</w:t>
            </w:r>
          </w:p>
        </w:tc>
      </w:tr>
      <w:tr w:rsidR="00A904C7" w:rsidRPr="00FC20C5" w14:paraId="5C3A0F5E" w14:textId="77777777" w:rsidTr="00376DAB">
        <w:trPr>
          <w:trHeight w:val="270"/>
        </w:trPr>
        <w:tc>
          <w:tcPr>
            <w:tcW w:w="5669" w:type="dxa"/>
            <w:shd w:val="clear" w:color="auto" w:fill="auto"/>
            <w:noWrap/>
            <w:vAlign w:val="center"/>
            <w:hideMark/>
          </w:tcPr>
          <w:p w14:paraId="6B202F19"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 Yurt</w:t>
            </w:r>
          </w:p>
        </w:tc>
        <w:tc>
          <w:tcPr>
            <w:tcW w:w="3023" w:type="dxa"/>
            <w:shd w:val="clear" w:color="auto" w:fill="auto"/>
            <w:noWrap/>
            <w:vAlign w:val="center"/>
            <w:hideMark/>
          </w:tcPr>
          <w:p w14:paraId="4CBBD07C"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4.330</w:t>
            </w:r>
          </w:p>
        </w:tc>
      </w:tr>
      <w:tr w:rsidR="00A904C7" w:rsidRPr="00FC20C5" w14:paraId="011E7AA6" w14:textId="77777777" w:rsidTr="00376DAB">
        <w:trPr>
          <w:trHeight w:val="275"/>
        </w:trPr>
        <w:tc>
          <w:tcPr>
            <w:tcW w:w="5669" w:type="dxa"/>
            <w:shd w:val="clear" w:color="auto" w:fill="auto"/>
            <w:noWrap/>
            <w:vAlign w:val="center"/>
            <w:hideMark/>
          </w:tcPr>
          <w:p w14:paraId="3A6C7FB0"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 Yurt</w:t>
            </w:r>
          </w:p>
        </w:tc>
        <w:tc>
          <w:tcPr>
            <w:tcW w:w="3023" w:type="dxa"/>
            <w:shd w:val="clear" w:color="auto" w:fill="auto"/>
            <w:noWrap/>
            <w:vAlign w:val="center"/>
            <w:hideMark/>
          </w:tcPr>
          <w:p w14:paraId="6F6B440C"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4.330</w:t>
            </w:r>
          </w:p>
        </w:tc>
      </w:tr>
      <w:tr w:rsidR="00A904C7" w:rsidRPr="00FC20C5" w14:paraId="625989E5" w14:textId="77777777" w:rsidTr="00376DAB">
        <w:trPr>
          <w:trHeight w:val="263"/>
        </w:trPr>
        <w:tc>
          <w:tcPr>
            <w:tcW w:w="5669" w:type="dxa"/>
            <w:shd w:val="clear" w:color="auto" w:fill="auto"/>
            <w:noWrap/>
            <w:vAlign w:val="center"/>
            <w:hideMark/>
          </w:tcPr>
          <w:p w14:paraId="0953D034"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 Yurt</w:t>
            </w:r>
          </w:p>
        </w:tc>
        <w:tc>
          <w:tcPr>
            <w:tcW w:w="3023" w:type="dxa"/>
            <w:shd w:val="clear" w:color="auto" w:fill="auto"/>
            <w:noWrap/>
            <w:vAlign w:val="center"/>
            <w:hideMark/>
          </w:tcPr>
          <w:p w14:paraId="6F672093"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4.453</w:t>
            </w:r>
          </w:p>
        </w:tc>
      </w:tr>
      <w:tr w:rsidR="00A904C7" w:rsidRPr="00FC20C5" w14:paraId="7F570010" w14:textId="77777777" w:rsidTr="00376DAB">
        <w:trPr>
          <w:trHeight w:val="267"/>
        </w:trPr>
        <w:tc>
          <w:tcPr>
            <w:tcW w:w="5669" w:type="dxa"/>
            <w:shd w:val="clear" w:color="auto" w:fill="auto"/>
            <w:noWrap/>
            <w:vAlign w:val="center"/>
            <w:hideMark/>
          </w:tcPr>
          <w:p w14:paraId="200BFA5F"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6. Yurt</w:t>
            </w:r>
          </w:p>
        </w:tc>
        <w:tc>
          <w:tcPr>
            <w:tcW w:w="3023" w:type="dxa"/>
            <w:shd w:val="clear" w:color="auto" w:fill="auto"/>
            <w:noWrap/>
            <w:vAlign w:val="center"/>
            <w:hideMark/>
          </w:tcPr>
          <w:p w14:paraId="0690E2BC"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4.453</w:t>
            </w:r>
          </w:p>
        </w:tc>
      </w:tr>
      <w:tr w:rsidR="00A904C7" w:rsidRPr="00FC20C5" w14:paraId="0144DD3F" w14:textId="77777777" w:rsidTr="00376DAB">
        <w:trPr>
          <w:trHeight w:val="272"/>
        </w:trPr>
        <w:tc>
          <w:tcPr>
            <w:tcW w:w="5669" w:type="dxa"/>
            <w:shd w:val="clear" w:color="auto" w:fill="auto"/>
            <w:noWrap/>
            <w:vAlign w:val="center"/>
            <w:hideMark/>
          </w:tcPr>
          <w:p w14:paraId="47AA67BD"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7. Yurt</w:t>
            </w:r>
          </w:p>
        </w:tc>
        <w:tc>
          <w:tcPr>
            <w:tcW w:w="3023" w:type="dxa"/>
            <w:shd w:val="clear" w:color="auto" w:fill="auto"/>
            <w:noWrap/>
            <w:vAlign w:val="center"/>
            <w:hideMark/>
          </w:tcPr>
          <w:p w14:paraId="6F5A964C"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4.330</w:t>
            </w:r>
          </w:p>
        </w:tc>
      </w:tr>
      <w:tr w:rsidR="00A904C7" w:rsidRPr="00FC20C5" w14:paraId="1EBDE78B" w14:textId="77777777" w:rsidTr="00376DAB">
        <w:trPr>
          <w:trHeight w:val="261"/>
        </w:trPr>
        <w:tc>
          <w:tcPr>
            <w:tcW w:w="5669" w:type="dxa"/>
            <w:shd w:val="clear" w:color="auto" w:fill="auto"/>
            <w:noWrap/>
            <w:vAlign w:val="center"/>
            <w:hideMark/>
          </w:tcPr>
          <w:p w14:paraId="49E86246"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8. Yurt</w:t>
            </w:r>
          </w:p>
        </w:tc>
        <w:tc>
          <w:tcPr>
            <w:tcW w:w="3023" w:type="dxa"/>
            <w:shd w:val="clear" w:color="auto" w:fill="auto"/>
            <w:noWrap/>
            <w:vAlign w:val="center"/>
            <w:hideMark/>
          </w:tcPr>
          <w:p w14:paraId="730EED98"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9.332</w:t>
            </w:r>
          </w:p>
        </w:tc>
      </w:tr>
      <w:tr w:rsidR="00A904C7" w:rsidRPr="00FC20C5" w14:paraId="661994E7" w14:textId="77777777" w:rsidTr="00376DAB">
        <w:trPr>
          <w:trHeight w:val="266"/>
        </w:trPr>
        <w:tc>
          <w:tcPr>
            <w:tcW w:w="5669" w:type="dxa"/>
            <w:shd w:val="clear" w:color="auto" w:fill="auto"/>
            <w:noWrap/>
            <w:vAlign w:val="center"/>
            <w:hideMark/>
          </w:tcPr>
          <w:p w14:paraId="766874C4"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9. Yurt</w:t>
            </w:r>
          </w:p>
        </w:tc>
        <w:tc>
          <w:tcPr>
            <w:tcW w:w="3023" w:type="dxa"/>
            <w:shd w:val="clear" w:color="auto" w:fill="auto"/>
            <w:noWrap/>
            <w:vAlign w:val="center"/>
            <w:hideMark/>
          </w:tcPr>
          <w:p w14:paraId="20548907"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7.800</w:t>
            </w:r>
          </w:p>
        </w:tc>
      </w:tr>
      <w:tr w:rsidR="00A904C7" w:rsidRPr="00FC20C5" w14:paraId="5EEA27C2" w14:textId="77777777" w:rsidTr="00376DAB">
        <w:trPr>
          <w:trHeight w:val="253"/>
        </w:trPr>
        <w:tc>
          <w:tcPr>
            <w:tcW w:w="5669" w:type="dxa"/>
            <w:shd w:val="clear" w:color="auto" w:fill="auto"/>
            <w:noWrap/>
            <w:vAlign w:val="center"/>
            <w:hideMark/>
          </w:tcPr>
          <w:p w14:paraId="7E724711"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Osman Yazıcı Konukevi</w:t>
            </w:r>
          </w:p>
        </w:tc>
        <w:tc>
          <w:tcPr>
            <w:tcW w:w="3023" w:type="dxa"/>
            <w:shd w:val="clear" w:color="auto" w:fill="auto"/>
            <w:noWrap/>
            <w:vAlign w:val="center"/>
            <w:hideMark/>
          </w:tcPr>
          <w:p w14:paraId="011D5FA0"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5.120</w:t>
            </w:r>
          </w:p>
        </w:tc>
      </w:tr>
      <w:tr w:rsidR="00A904C7" w:rsidRPr="00FC20C5" w14:paraId="6A3152E4" w14:textId="77777777" w:rsidTr="00376DAB">
        <w:trPr>
          <w:trHeight w:val="258"/>
        </w:trPr>
        <w:tc>
          <w:tcPr>
            <w:tcW w:w="5669" w:type="dxa"/>
            <w:shd w:val="clear" w:color="auto" w:fill="auto"/>
            <w:noWrap/>
            <w:vAlign w:val="center"/>
            <w:hideMark/>
          </w:tcPr>
          <w:p w14:paraId="580424E1"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F. Hızıroğlu Konukevi</w:t>
            </w:r>
          </w:p>
        </w:tc>
        <w:tc>
          <w:tcPr>
            <w:tcW w:w="3023" w:type="dxa"/>
            <w:shd w:val="clear" w:color="auto" w:fill="auto"/>
            <w:noWrap/>
            <w:vAlign w:val="center"/>
            <w:hideMark/>
          </w:tcPr>
          <w:p w14:paraId="3207A428"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2.750</w:t>
            </w:r>
          </w:p>
        </w:tc>
      </w:tr>
      <w:tr w:rsidR="00A904C7" w:rsidRPr="00FC20C5" w14:paraId="6AC10C84" w14:textId="77777777" w:rsidTr="00376DAB">
        <w:trPr>
          <w:trHeight w:val="263"/>
        </w:trPr>
        <w:tc>
          <w:tcPr>
            <w:tcW w:w="5669" w:type="dxa"/>
            <w:shd w:val="clear" w:color="auto" w:fill="auto"/>
            <w:noWrap/>
            <w:vAlign w:val="center"/>
            <w:hideMark/>
          </w:tcPr>
          <w:p w14:paraId="0145F629"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 xml:space="preserve">12. Konukevi </w:t>
            </w:r>
          </w:p>
        </w:tc>
        <w:tc>
          <w:tcPr>
            <w:tcW w:w="3023" w:type="dxa"/>
            <w:shd w:val="clear" w:color="auto" w:fill="auto"/>
            <w:noWrap/>
            <w:vAlign w:val="center"/>
            <w:hideMark/>
          </w:tcPr>
          <w:p w14:paraId="740123A3"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5.030</w:t>
            </w:r>
          </w:p>
        </w:tc>
      </w:tr>
      <w:tr w:rsidR="00A904C7" w:rsidRPr="00FC20C5" w14:paraId="12DB4C2C" w14:textId="77777777" w:rsidTr="00376DAB">
        <w:trPr>
          <w:trHeight w:val="251"/>
        </w:trPr>
        <w:tc>
          <w:tcPr>
            <w:tcW w:w="5669" w:type="dxa"/>
            <w:shd w:val="clear" w:color="auto" w:fill="auto"/>
            <w:noWrap/>
            <w:vAlign w:val="center"/>
            <w:hideMark/>
          </w:tcPr>
          <w:p w14:paraId="0B0A0357"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ODTÜ Kent Konukevi</w:t>
            </w:r>
          </w:p>
        </w:tc>
        <w:tc>
          <w:tcPr>
            <w:tcW w:w="3023" w:type="dxa"/>
            <w:shd w:val="clear" w:color="auto" w:fill="auto"/>
            <w:noWrap/>
            <w:vAlign w:val="center"/>
            <w:hideMark/>
          </w:tcPr>
          <w:p w14:paraId="1A2EDCDA"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2.175</w:t>
            </w:r>
          </w:p>
        </w:tc>
      </w:tr>
      <w:tr w:rsidR="00A904C7" w:rsidRPr="00FC20C5" w14:paraId="64865504" w14:textId="77777777" w:rsidTr="00376DAB">
        <w:trPr>
          <w:trHeight w:val="256"/>
        </w:trPr>
        <w:tc>
          <w:tcPr>
            <w:tcW w:w="5669" w:type="dxa"/>
            <w:shd w:val="clear" w:color="auto" w:fill="auto"/>
            <w:noWrap/>
            <w:vAlign w:val="center"/>
            <w:hideMark/>
          </w:tcPr>
          <w:p w14:paraId="0205F793"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İsa Demiray Yurdu</w:t>
            </w:r>
          </w:p>
        </w:tc>
        <w:tc>
          <w:tcPr>
            <w:tcW w:w="3023" w:type="dxa"/>
            <w:shd w:val="clear" w:color="auto" w:fill="auto"/>
            <w:noWrap/>
            <w:vAlign w:val="center"/>
            <w:hideMark/>
          </w:tcPr>
          <w:p w14:paraId="39F76FBC"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10.250</w:t>
            </w:r>
          </w:p>
        </w:tc>
      </w:tr>
      <w:tr w:rsidR="00A904C7" w:rsidRPr="00FC20C5" w14:paraId="67551290" w14:textId="77777777" w:rsidTr="00376DAB">
        <w:trPr>
          <w:trHeight w:val="244"/>
        </w:trPr>
        <w:tc>
          <w:tcPr>
            <w:tcW w:w="5669" w:type="dxa"/>
            <w:shd w:val="clear" w:color="auto" w:fill="auto"/>
            <w:noWrap/>
            <w:vAlign w:val="center"/>
            <w:hideMark/>
          </w:tcPr>
          <w:p w14:paraId="10786381"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Faika Demiray Yurdu</w:t>
            </w:r>
          </w:p>
        </w:tc>
        <w:tc>
          <w:tcPr>
            <w:tcW w:w="3023" w:type="dxa"/>
            <w:shd w:val="clear" w:color="auto" w:fill="auto"/>
            <w:noWrap/>
            <w:vAlign w:val="center"/>
            <w:hideMark/>
          </w:tcPr>
          <w:p w14:paraId="758E18A9"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11.000</w:t>
            </w:r>
          </w:p>
        </w:tc>
      </w:tr>
      <w:tr w:rsidR="00A904C7" w:rsidRPr="00FC20C5" w14:paraId="39BA2072" w14:textId="77777777" w:rsidTr="00376DAB">
        <w:trPr>
          <w:trHeight w:val="248"/>
        </w:trPr>
        <w:tc>
          <w:tcPr>
            <w:tcW w:w="5669" w:type="dxa"/>
            <w:shd w:val="clear" w:color="auto" w:fill="auto"/>
            <w:noWrap/>
            <w:vAlign w:val="center"/>
            <w:hideMark/>
          </w:tcPr>
          <w:p w14:paraId="45B6123A"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Refika Aksoy Yurdu</w:t>
            </w:r>
          </w:p>
        </w:tc>
        <w:tc>
          <w:tcPr>
            <w:tcW w:w="3023" w:type="dxa"/>
            <w:shd w:val="clear" w:color="auto" w:fill="auto"/>
            <w:noWrap/>
            <w:vAlign w:val="center"/>
            <w:hideMark/>
          </w:tcPr>
          <w:p w14:paraId="74E614D5"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11.000</w:t>
            </w:r>
          </w:p>
        </w:tc>
      </w:tr>
      <w:tr w:rsidR="00A904C7" w:rsidRPr="00FC20C5" w14:paraId="73DAB270" w14:textId="77777777" w:rsidTr="00376DAB">
        <w:trPr>
          <w:trHeight w:val="236"/>
        </w:trPr>
        <w:tc>
          <w:tcPr>
            <w:tcW w:w="5669" w:type="dxa"/>
            <w:shd w:val="clear" w:color="auto" w:fill="auto"/>
            <w:noWrap/>
            <w:vAlign w:val="center"/>
          </w:tcPr>
          <w:p w14:paraId="347B9300"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lastRenderedPageBreak/>
              <w:t>19. Yurt</w:t>
            </w:r>
          </w:p>
        </w:tc>
        <w:tc>
          <w:tcPr>
            <w:tcW w:w="3023" w:type="dxa"/>
            <w:shd w:val="clear" w:color="auto" w:fill="auto"/>
            <w:noWrap/>
            <w:vAlign w:val="center"/>
          </w:tcPr>
          <w:p w14:paraId="03C33BD3"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14.252</w:t>
            </w:r>
          </w:p>
        </w:tc>
      </w:tr>
      <w:tr w:rsidR="00A904C7" w:rsidRPr="00FC20C5" w14:paraId="3420213F" w14:textId="77777777" w:rsidTr="00376DAB">
        <w:trPr>
          <w:trHeight w:val="236"/>
        </w:trPr>
        <w:tc>
          <w:tcPr>
            <w:tcW w:w="5669" w:type="dxa"/>
            <w:shd w:val="clear" w:color="auto" w:fill="auto"/>
            <w:noWrap/>
            <w:vAlign w:val="center"/>
            <w:hideMark/>
          </w:tcPr>
          <w:p w14:paraId="27FC7A03" w14:textId="77777777" w:rsidR="00A904C7" w:rsidRPr="00FC20C5" w:rsidRDefault="00A904C7" w:rsidP="00376DAB">
            <w:pPr>
              <w:spacing w:after="0" w:line="240" w:lineRule="auto"/>
              <w:ind w:right="107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 xml:space="preserve">15. Konukevi </w:t>
            </w:r>
          </w:p>
        </w:tc>
        <w:tc>
          <w:tcPr>
            <w:tcW w:w="3023" w:type="dxa"/>
            <w:shd w:val="clear" w:color="auto" w:fill="auto"/>
            <w:noWrap/>
            <w:vAlign w:val="center"/>
            <w:hideMark/>
          </w:tcPr>
          <w:p w14:paraId="1BE17A5E"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4.450</w:t>
            </w:r>
          </w:p>
        </w:tc>
      </w:tr>
      <w:tr w:rsidR="00A904C7" w:rsidRPr="00FC20C5" w14:paraId="2C9E44EF" w14:textId="77777777" w:rsidTr="00376DAB">
        <w:trPr>
          <w:trHeight w:val="225"/>
        </w:trPr>
        <w:tc>
          <w:tcPr>
            <w:tcW w:w="5669" w:type="dxa"/>
            <w:shd w:val="clear" w:color="auto" w:fill="auto"/>
            <w:noWrap/>
            <w:vAlign w:val="center"/>
            <w:hideMark/>
          </w:tcPr>
          <w:p w14:paraId="4FA83119" w14:textId="77777777" w:rsidR="00A904C7" w:rsidRPr="00FC20C5" w:rsidRDefault="00A904C7" w:rsidP="00376DAB">
            <w:pPr>
              <w:spacing w:after="0" w:line="240" w:lineRule="auto"/>
              <w:ind w:right="357"/>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16. Konukevi</w:t>
            </w:r>
          </w:p>
        </w:tc>
        <w:tc>
          <w:tcPr>
            <w:tcW w:w="3023" w:type="dxa"/>
            <w:shd w:val="clear" w:color="auto" w:fill="auto"/>
            <w:noWrap/>
            <w:vAlign w:val="center"/>
            <w:hideMark/>
          </w:tcPr>
          <w:p w14:paraId="0270634D"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5.000</w:t>
            </w:r>
          </w:p>
        </w:tc>
      </w:tr>
      <w:tr w:rsidR="00A904C7" w:rsidRPr="00FC20C5" w14:paraId="460E7EC0" w14:textId="77777777" w:rsidTr="00376DAB">
        <w:trPr>
          <w:trHeight w:val="225"/>
        </w:trPr>
        <w:tc>
          <w:tcPr>
            <w:tcW w:w="5669" w:type="dxa"/>
            <w:shd w:val="clear" w:color="auto" w:fill="auto"/>
            <w:noWrap/>
            <w:vAlign w:val="center"/>
          </w:tcPr>
          <w:p w14:paraId="4EC75500" w14:textId="77777777" w:rsidR="00A904C7" w:rsidRPr="00FC20C5" w:rsidRDefault="00A904C7" w:rsidP="00376DAB">
            <w:pPr>
              <w:spacing w:after="0" w:line="240" w:lineRule="auto"/>
              <w:ind w:right="357"/>
              <w:rPr>
                <w:rFonts w:ascii="Times New Roman" w:eastAsia="Times New Roman" w:hAnsi="Times New Roman" w:cs="Times New Roman"/>
                <w:color w:val="FF0000"/>
                <w:sz w:val="24"/>
                <w:szCs w:val="24"/>
                <w:lang w:eastAsia="tr-TR"/>
              </w:rPr>
            </w:pPr>
            <w:r w:rsidRPr="00FC20C5">
              <w:rPr>
                <w:rFonts w:ascii="Times New Roman" w:eastAsia="Times New Roman" w:hAnsi="Times New Roman" w:cs="Times New Roman"/>
                <w:sz w:val="24"/>
                <w:szCs w:val="24"/>
                <w:lang w:eastAsia="tr-TR"/>
              </w:rPr>
              <w:t>Lisansüstü Konukevi</w:t>
            </w:r>
          </w:p>
        </w:tc>
        <w:tc>
          <w:tcPr>
            <w:tcW w:w="3023" w:type="dxa"/>
            <w:shd w:val="clear" w:color="auto" w:fill="auto"/>
            <w:noWrap/>
            <w:vAlign w:val="center"/>
          </w:tcPr>
          <w:p w14:paraId="5014B91D" w14:textId="77777777" w:rsidR="00A904C7" w:rsidRPr="00FC20C5" w:rsidRDefault="00A904C7" w:rsidP="00376DAB">
            <w:pPr>
              <w:spacing w:after="0" w:line="240" w:lineRule="auto"/>
              <w:ind w:right="1077"/>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11.870</w:t>
            </w:r>
          </w:p>
        </w:tc>
      </w:tr>
      <w:tr w:rsidR="00A904C7" w:rsidRPr="00FC20C5" w14:paraId="2E59FFBD" w14:textId="77777777" w:rsidTr="00376DAB">
        <w:trPr>
          <w:trHeight w:val="229"/>
        </w:trPr>
        <w:tc>
          <w:tcPr>
            <w:tcW w:w="5669" w:type="dxa"/>
            <w:shd w:val="clear" w:color="auto" w:fill="2F5496" w:themeFill="accent1" w:themeFillShade="BF"/>
            <w:noWrap/>
            <w:vAlign w:val="center"/>
            <w:hideMark/>
          </w:tcPr>
          <w:p w14:paraId="35217733" w14:textId="77777777" w:rsidR="00A904C7" w:rsidRPr="00FC20C5" w:rsidRDefault="00A904C7" w:rsidP="00376DAB">
            <w:pPr>
              <w:spacing w:after="0" w:line="240" w:lineRule="auto"/>
              <w:ind w:right="1077"/>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c>
          <w:tcPr>
            <w:tcW w:w="3023" w:type="dxa"/>
            <w:shd w:val="clear" w:color="auto" w:fill="2F5496" w:themeFill="accent1" w:themeFillShade="BF"/>
            <w:noWrap/>
            <w:vAlign w:val="center"/>
            <w:hideMark/>
          </w:tcPr>
          <w:p w14:paraId="5FE6A522" w14:textId="77777777" w:rsidR="00A904C7" w:rsidRPr="00FC20C5" w:rsidRDefault="00A904C7" w:rsidP="00376DAB">
            <w:pPr>
              <w:spacing w:after="0" w:line="240" w:lineRule="auto"/>
              <w:ind w:right="1077"/>
              <w:jc w:val="center"/>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138.525</w:t>
            </w:r>
          </w:p>
        </w:tc>
      </w:tr>
    </w:tbl>
    <w:p w14:paraId="4DB4CF33" w14:textId="77777777" w:rsidR="00A904C7" w:rsidRPr="00FC20C5" w:rsidRDefault="00A904C7" w:rsidP="00A904C7">
      <w:pPr>
        <w:keepNext/>
        <w:keepLines/>
        <w:numPr>
          <w:ilvl w:val="1"/>
          <w:numId w:val="113"/>
        </w:numPr>
        <w:spacing w:before="120" w:after="120" w:line="360" w:lineRule="auto"/>
        <w:outlineLvl w:val="3"/>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t>Ambar Alanları</w:t>
      </w:r>
    </w:p>
    <w:tbl>
      <w:tblPr>
        <w:tblW w:w="8647"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6663"/>
        <w:gridCol w:w="850"/>
        <w:gridCol w:w="1134"/>
      </w:tblGrid>
      <w:tr w:rsidR="00A904C7" w:rsidRPr="00FC20C5" w14:paraId="65EAD8B8" w14:textId="77777777" w:rsidTr="00376DAB">
        <w:trPr>
          <w:trHeight w:val="269"/>
        </w:trPr>
        <w:tc>
          <w:tcPr>
            <w:tcW w:w="6663" w:type="dxa"/>
            <w:shd w:val="clear" w:color="auto" w:fill="2F5496" w:themeFill="accent1" w:themeFillShade="BF"/>
            <w:noWrap/>
            <w:hideMark/>
          </w:tcPr>
          <w:p w14:paraId="2C7DB3B1"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Ambar Adı</w:t>
            </w:r>
          </w:p>
        </w:tc>
        <w:tc>
          <w:tcPr>
            <w:tcW w:w="850" w:type="dxa"/>
            <w:shd w:val="clear" w:color="auto" w:fill="2F5496" w:themeFill="accent1" w:themeFillShade="BF"/>
            <w:noWrap/>
            <w:hideMark/>
          </w:tcPr>
          <w:p w14:paraId="6D6350CF"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Sayısı</w:t>
            </w:r>
          </w:p>
        </w:tc>
        <w:tc>
          <w:tcPr>
            <w:tcW w:w="1134" w:type="dxa"/>
            <w:shd w:val="clear" w:color="auto" w:fill="2F5496" w:themeFill="accent1" w:themeFillShade="BF"/>
            <w:noWrap/>
            <w:hideMark/>
          </w:tcPr>
          <w:p w14:paraId="1620084B"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M²</w:t>
            </w:r>
          </w:p>
        </w:tc>
      </w:tr>
      <w:tr w:rsidR="00A904C7" w:rsidRPr="00FC20C5" w14:paraId="1DE48C9B" w14:textId="77777777" w:rsidTr="00376DAB">
        <w:trPr>
          <w:trHeight w:hRule="exact" w:val="302"/>
        </w:trPr>
        <w:tc>
          <w:tcPr>
            <w:tcW w:w="6663" w:type="dxa"/>
            <w:shd w:val="clear" w:color="auto" w:fill="auto"/>
            <w:noWrap/>
            <w:vAlign w:val="center"/>
            <w:hideMark/>
          </w:tcPr>
          <w:p w14:paraId="7D8902E0"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Ana Depo (Elektrik – Elektronik – Su – Marangoz - An</w:t>
            </w:r>
            <w:r>
              <w:rPr>
                <w:rFonts w:ascii="Times New Roman" w:eastAsia="Times New Roman" w:hAnsi="Times New Roman" w:cs="Times New Roman"/>
                <w:bCs/>
                <w:color w:val="000000"/>
                <w:sz w:val="24"/>
                <w:szCs w:val="24"/>
                <w:lang w:eastAsia="tr-TR"/>
              </w:rPr>
              <w:t>ahtar</w:t>
            </w:r>
            <w:r w:rsidRPr="00FC20C5">
              <w:rPr>
                <w:rFonts w:ascii="Times New Roman" w:eastAsia="Times New Roman" w:hAnsi="Times New Roman" w:cs="Times New Roman"/>
                <w:bCs/>
                <w:color w:val="000000"/>
                <w:sz w:val="24"/>
                <w:szCs w:val="24"/>
                <w:lang w:eastAsia="tr-TR"/>
              </w:rPr>
              <w:t>)</w:t>
            </w:r>
          </w:p>
        </w:tc>
        <w:tc>
          <w:tcPr>
            <w:tcW w:w="850" w:type="dxa"/>
            <w:shd w:val="clear" w:color="auto" w:fill="auto"/>
            <w:noWrap/>
            <w:hideMark/>
          </w:tcPr>
          <w:p w14:paraId="0C404B2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1134" w:type="dxa"/>
            <w:shd w:val="clear" w:color="auto" w:fill="auto"/>
            <w:noWrap/>
            <w:hideMark/>
          </w:tcPr>
          <w:p w14:paraId="198EFF4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135</w:t>
            </w:r>
          </w:p>
        </w:tc>
      </w:tr>
      <w:tr w:rsidR="00A904C7" w:rsidRPr="00FC20C5" w14:paraId="35506BC1" w14:textId="77777777" w:rsidTr="00376DAB">
        <w:trPr>
          <w:trHeight w:hRule="exact" w:val="356"/>
        </w:trPr>
        <w:tc>
          <w:tcPr>
            <w:tcW w:w="6663" w:type="dxa"/>
            <w:shd w:val="clear" w:color="auto" w:fill="auto"/>
            <w:noWrap/>
            <w:vAlign w:val="center"/>
            <w:hideMark/>
          </w:tcPr>
          <w:p w14:paraId="63F2DE2A" w14:textId="77777777" w:rsidR="00A904C7" w:rsidRPr="00FC20C5" w:rsidRDefault="00A904C7" w:rsidP="00376DAB">
            <w:pPr>
              <w:spacing w:after="0" w:line="240" w:lineRule="auto"/>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Malzeme Deposu</w:t>
            </w:r>
          </w:p>
        </w:tc>
        <w:tc>
          <w:tcPr>
            <w:tcW w:w="850" w:type="dxa"/>
            <w:shd w:val="clear" w:color="auto" w:fill="auto"/>
            <w:noWrap/>
            <w:hideMark/>
          </w:tcPr>
          <w:p w14:paraId="7741D283" w14:textId="77777777" w:rsidR="00A904C7" w:rsidRPr="00FC20C5" w:rsidRDefault="00A904C7" w:rsidP="00376DAB">
            <w:pPr>
              <w:spacing w:after="0" w:line="240" w:lineRule="auto"/>
              <w:jc w:val="center"/>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1</w:t>
            </w:r>
          </w:p>
        </w:tc>
        <w:tc>
          <w:tcPr>
            <w:tcW w:w="1134" w:type="dxa"/>
            <w:shd w:val="clear" w:color="auto" w:fill="auto"/>
            <w:noWrap/>
            <w:hideMark/>
          </w:tcPr>
          <w:p w14:paraId="3335E2F4" w14:textId="77777777" w:rsidR="00A904C7" w:rsidRPr="00FC20C5" w:rsidRDefault="00A904C7" w:rsidP="00376DAB">
            <w:pPr>
              <w:spacing w:after="0" w:line="240" w:lineRule="auto"/>
              <w:jc w:val="center"/>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285,00</w:t>
            </w:r>
          </w:p>
        </w:tc>
      </w:tr>
      <w:tr w:rsidR="00A904C7" w:rsidRPr="00FC20C5" w14:paraId="55E85459" w14:textId="77777777" w:rsidTr="00376DAB">
        <w:trPr>
          <w:trHeight w:hRule="exact" w:val="356"/>
        </w:trPr>
        <w:tc>
          <w:tcPr>
            <w:tcW w:w="6663" w:type="dxa"/>
            <w:shd w:val="clear" w:color="auto" w:fill="2F5496" w:themeFill="accent1" w:themeFillShade="BF"/>
            <w:noWrap/>
            <w:vAlign w:val="center"/>
          </w:tcPr>
          <w:p w14:paraId="69429F08"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c>
          <w:tcPr>
            <w:tcW w:w="850" w:type="dxa"/>
            <w:shd w:val="clear" w:color="auto" w:fill="2F5496" w:themeFill="accent1" w:themeFillShade="BF"/>
            <w:noWrap/>
          </w:tcPr>
          <w:p w14:paraId="3BDBE088"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3</w:t>
            </w:r>
          </w:p>
        </w:tc>
        <w:tc>
          <w:tcPr>
            <w:tcW w:w="1134" w:type="dxa"/>
            <w:shd w:val="clear" w:color="auto" w:fill="2F5496" w:themeFill="accent1" w:themeFillShade="BF"/>
            <w:noWrap/>
          </w:tcPr>
          <w:p w14:paraId="7D418716"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420,00</w:t>
            </w:r>
          </w:p>
        </w:tc>
      </w:tr>
    </w:tbl>
    <w:p w14:paraId="4CF8AFD3" w14:textId="77777777" w:rsidR="00A904C7" w:rsidRPr="00FC20C5" w:rsidRDefault="00A904C7" w:rsidP="00A904C7">
      <w:pPr>
        <w:keepNext/>
        <w:keepLines/>
        <w:spacing w:after="0" w:line="240" w:lineRule="auto"/>
        <w:outlineLvl w:val="3"/>
        <w:rPr>
          <w:rFonts w:ascii="Times New Roman" w:eastAsia="Times New Roman" w:hAnsi="Times New Roman" w:cs="Times New Roman"/>
          <w:b/>
          <w:bCs/>
          <w:iCs/>
          <w:color w:val="000000"/>
          <w:sz w:val="24"/>
          <w:szCs w:val="24"/>
          <w:lang w:eastAsia="tr-TR"/>
        </w:rPr>
      </w:pPr>
    </w:p>
    <w:p w14:paraId="7B7E1527" w14:textId="77777777" w:rsidR="00A904C7" w:rsidRPr="00FC20C5" w:rsidRDefault="00A904C7" w:rsidP="00A904C7">
      <w:pPr>
        <w:keepNext/>
        <w:keepLines/>
        <w:numPr>
          <w:ilvl w:val="1"/>
          <w:numId w:val="113"/>
        </w:numPr>
        <w:spacing w:before="120" w:after="0" w:line="360" w:lineRule="auto"/>
        <w:outlineLvl w:val="3"/>
        <w:rPr>
          <w:rFonts w:ascii="Times New Roman" w:eastAsia="Times New Roman" w:hAnsi="Times New Roman" w:cs="Times New Roman"/>
          <w:b/>
          <w:bCs/>
          <w:iCs/>
          <w:color w:val="000000"/>
          <w:sz w:val="24"/>
          <w:szCs w:val="24"/>
          <w:lang w:eastAsia="tr-TR"/>
        </w:rPr>
      </w:pPr>
      <w:r w:rsidRPr="00FC20C5">
        <w:rPr>
          <w:rFonts w:ascii="Times New Roman" w:eastAsia="Times New Roman" w:hAnsi="Times New Roman" w:cs="Times New Roman"/>
          <w:b/>
          <w:bCs/>
          <w:iCs/>
          <w:color w:val="000000"/>
          <w:sz w:val="24"/>
          <w:szCs w:val="24"/>
          <w:lang w:eastAsia="tr-TR"/>
        </w:rPr>
        <w:t>Arşiv Alanları</w:t>
      </w:r>
    </w:p>
    <w:tbl>
      <w:tblPr>
        <w:tblW w:w="8637"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6653"/>
        <w:gridCol w:w="803"/>
        <w:gridCol w:w="1276"/>
      </w:tblGrid>
      <w:tr w:rsidR="00A904C7" w:rsidRPr="00FC20C5" w14:paraId="6CEE5334" w14:textId="77777777" w:rsidTr="00376DAB">
        <w:trPr>
          <w:trHeight w:hRule="exact" w:val="252"/>
        </w:trPr>
        <w:tc>
          <w:tcPr>
            <w:tcW w:w="6653" w:type="dxa"/>
            <w:shd w:val="clear" w:color="auto" w:fill="2F5496" w:themeFill="accent1" w:themeFillShade="BF"/>
            <w:noWrap/>
            <w:hideMark/>
          </w:tcPr>
          <w:p w14:paraId="2EFE81C3"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 xml:space="preserve">Arşiv Adı </w:t>
            </w:r>
          </w:p>
        </w:tc>
        <w:tc>
          <w:tcPr>
            <w:tcW w:w="708" w:type="dxa"/>
            <w:shd w:val="clear" w:color="auto" w:fill="2F5496" w:themeFill="accent1" w:themeFillShade="BF"/>
            <w:noWrap/>
            <w:hideMark/>
          </w:tcPr>
          <w:p w14:paraId="74C4F4C5"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Sayısı</w:t>
            </w:r>
          </w:p>
        </w:tc>
        <w:tc>
          <w:tcPr>
            <w:tcW w:w="1276" w:type="dxa"/>
            <w:shd w:val="clear" w:color="auto" w:fill="2F5496" w:themeFill="accent1" w:themeFillShade="BF"/>
            <w:noWrap/>
            <w:hideMark/>
          </w:tcPr>
          <w:p w14:paraId="42EF2F17"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M²</w:t>
            </w:r>
          </w:p>
        </w:tc>
      </w:tr>
      <w:tr w:rsidR="00A904C7" w:rsidRPr="00FC20C5" w14:paraId="5E835D69" w14:textId="77777777" w:rsidTr="00376DAB">
        <w:trPr>
          <w:trHeight w:hRule="exact" w:val="252"/>
        </w:trPr>
        <w:tc>
          <w:tcPr>
            <w:tcW w:w="6653" w:type="dxa"/>
            <w:shd w:val="clear" w:color="auto" w:fill="auto"/>
            <w:noWrap/>
            <w:vAlign w:val="center"/>
            <w:hideMark/>
          </w:tcPr>
          <w:p w14:paraId="0DFAE788" w14:textId="77777777" w:rsidR="00A904C7" w:rsidRPr="00FC20C5" w:rsidRDefault="00A904C7" w:rsidP="00376DAB">
            <w:pPr>
              <w:spacing w:after="0" w:line="240" w:lineRule="auto"/>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Arşiv (8. Yurt)</w:t>
            </w:r>
          </w:p>
        </w:tc>
        <w:tc>
          <w:tcPr>
            <w:tcW w:w="708" w:type="dxa"/>
            <w:shd w:val="clear" w:color="auto" w:fill="auto"/>
            <w:noWrap/>
            <w:hideMark/>
          </w:tcPr>
          <w:p w14:paraId="6D9106C6" w14:textId="77777777" w:rsidR="00A904C7" w:rsidRPr="00FC20C5" w:rsidRDefault="00A904C7" w:rsidP="00376DAB">
            <w:pPr>
              <w:spacing w:after="0" w:line="240" w:lineRule="auto"/>
              <w:jc w:val="center"/>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1</w:t>
            </w:r>
          </w:p>
        </w:tc>
        <w:tc>
          <w:tcPr>
            <w:tcW w:w="1276" w:type="dxa"/>
            <w:shd w:val="clear" w:color="auto" w:fill="auto"/>
            <w:noWrap/>
            <w:hideMark/>
          </w:tcPr>
          <w:p w14:paraId="6FBDC6DF" w14:textId="77777777" w:rsidR="00A904C7" w:rsidRPr="00FC20C5" w:rsidRDefault="00A904C7" w:rsidP="00376DAB">
            <w:pPr>
              <w:spacing w:after="0" w:line="240" w:lineRule="auto"/>
              <w:jc w:val="center"/>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60,00</w:t>
            </w:r>
          </w:p>
        </w:tc>
      </w:tr>
      <w:tr w:rsidR="00A904C7" w:rsidRPr="00FC20C5" w14:paraId="03567236" w14:textId="77777777" w:rsidTr="00376DAB">
        <w:trPr>
          <w:trHeight w:hRule="exact" w:val="252"/>
        </w:trPr>
        <w:tc>
          <w:tcPr>
            <w:tcW w:w="6653" w:type="dxa"/>
            <w:shd w:val="clear" w:color="auto" w:fill="auto"/>
            <w:noWrap/>
            <w:vAlign w:val="center"/>
            <w:hideMark/>
          </w:tcPr>
          <w:p w14:paraId="70A35D7B"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Arşiv (2. Yurt)</w:t>
            </w:r>
          </w:p>
        </w:tc>
        <w:tc>
          <w:tcPr>
            <w:tcW w:w="708" w:type="dxa"/>
            <w:shd w:val="clear" w:color="auto" w:fill="auto"/>
            <w:noWrap/>
            <w:hideMark/>
          </w:tcPr>
          <w:p w14:paraId="46463DC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1276" w:type="dxa"/>
            <w:shd w:val="clear" w:color="auto" w:fill="auto"/>
            <w:noWrap/>
            <w:hideMark/>
          </w:tcPr>
          <w:p w14:paraId="0FBDE71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 xml:space="preserve">  8,50</w:t>
            </w:r>
          </w:p>
        </w:tc>
      </w:tr>
      <w:tr w:rsidR="00A904C7" w:rsidRPr="00FC20C5" w14:paraId="0F39BF6F" w14:textId="77777777" w:rsidTr="00376DAB">
        <w:trPr>
          <w:trHeight w:hRule="exact" w:val="315"/>
        </w:trPr>
        <w:tc>
          <w:tcPr>
            <w:tcW w:w="6653" w:type="dxa"/>
            <w:shd w:val="clear" w:color="auto" w:fill="2F5496" w:themeFill="accent1" w:themeFillShade="BF"/>
            <w:noWrap/>
            <w:vAlign w:val="center"/>
          </w:tcPr>
          <w:p w14:paraId="26683ED6"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c>
          <w:tcPr>
            <w:tcW w:w="708" w:type="dxa"/>
            <w:shd w:val="clear" w:color="auto" w:fill="2F5496" w:themeFill="accent1" w:themeFillShade="BF"/>
            <w:noWrap/>
          </w:tcPr>
          <w:p w14:paraId="083F5A95"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2</w:t>
            </w:r>
          </w:p>
        </w:tc>
        <w:tc>
          <w:tcPr>
            <w:tcW w:w="1276" w:type="dxa"/>
            <w:shd w:val="clear" w:color="auto" w:fill="2F5496" w:themeFill="accent1" w:themeFillShade="BF"/>
            <w:noWrap/>
          </w:tcPr>
          <w:p w14:paraId="0182BA82"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68,50</w:t>
            </w:r>
          </w:p>
        </w:tc>
      </w:tr>
    </w:tbl>
    <w:p w14:paraId="3571AD43" w14:textId="77777777" w:rsidR="00A904C7" w:rsidRPr="00FC20C5" w:rsidRDefault="00A904C7" w:rsidP="00A904C7">
      <w:pPr>
        <w:rPr>
          <w:rFonts w:ascii="Times New Roman" w:eastAsia="Times New Roman" w:hAnsi="Times New Roman" w:cs="Times New Roman"/>
          <w:b/>
          <w:bCs/>
          <w:iCs/>
          <w:color w:val="000000"/>
          <w:sz w:val="24"/>
          <w:szCs w:val="24"/>
          <w:lang w:eastAsia="tr-TR"/>
        </w:rPr>
      </w:pPr>
    </w:p>
    <w:p w14:paraId="6510C18F" w14:textId="77777777" w:rsidR="00A904C7" w:rsidRPr="00FC20C5" w:rsidRDefault="00A904C7" w:rsidP="00A904C7">
      <w:pPr>
        <w:keepNext/>
        <w:keepLines/>
        <w:numPr>
          <w:ilvl w:val="1"/>
          <w:numId w:val="113"/>
        </w:numPr>
        <w:spacing w:before="200" w:after="0" w:line="360" w:lineRule="auto"/>
        <w:outlineLvl w:val="3"/>
        <w:rPr>
          <w:rFonts w:ascii="Times New Roman" w:eastAsia="Times New Roman" w:hAnsi="Times New Roman" w:cs="Times New Roman"/>
          <w:b/>
          <w:bCs/>
          <w:iCs/>
          <w:color w:val="000000"/>
          <w:sz w:val="24"/>
          <w:szCs w:val="24"/>
          <w:lang w:eastAsia="tr-TR"/>
        </w:rPr>
      </w:pPr>
      <w:r w:rsidRPr="00FC20C5">
        <w:rPr>
          <w:rFonts w:ascii="Times New Roman" w:eastAsia="Times New Roman" w:hAnsi="Times New Roman" w:cs="Times New Roman"/>
          <w:b/>
          <w:bCs/>
          <w:iCs/>
          <w:color w:val="000000"/>
          <w:sz w:val="24"/>
          <w:szCs w:val="24"/>
          <w:lang w:eastAsia="tr-TR"/>
        </w:rPr>
        <w:t>Atölyeler</w:t>
      </w:r>
    </w:p>
    <w:tbl>
      <w:tblPr>
        <w:tblW w:w="8789"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6430"/>
        <w:gridCol w:w="784"/>
        <w:gridCol w:w="1846"/>
      </w:tblGrid>
      <w:tr w:rsidR="00A904C7" w:rsidRPr="00FC20C5" w14:paraId="2DF7523D" w14:textId="77777777" w:rsidTr="00376DAB">
        <w:trPr>
          <w:trHeight w:val="251"/>
        </w:trPr>
        <w:tc>
          <w:tcPr>
            <w:tcW w:w="6641" w:type="dxa"/>
            <w:shd w:val="clear" w:color="auto" w:fill="2F5496" w:themeFill="accent1" w:themeFillShade="BF"/>
            <w:noWrap/>
            <w:vAlign w:val="center"/>
            <w:hideMark/>
          </w:tcPr>
          <w:p w14:paraId="4EDE87C7"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 xml:space="preserve">Atölye Adı </w:t>
            </w:r>
          </w:p>
        </w:tc>
        <w:tc>
          <w:tcPr>
            <w:tcW w:w="247" w:type="dxa"/>
            <w:shd w:val="clear" w:color="auto" w:fill="2F5496" w:themeFill="accent1" w:themeFillShade="BF"/>
            <w:noWrap/>
            <w:vAlign w:val="center"/>
            <w:hideMark/>
          </w:tcPr>
          <w:p w14:paraId="4A0BCEA9"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Sayısı</w:t>
            </w:r>
          </w:p>
        </w:tc>
        <w:tc>
          <w:tcPr>
            <w:tcW w:w="1901" w:type="dxa"/>
            <w:shd w:val="clear" w:color="auto" w:fill="2F5496" w:themeFill="accent1" w:themeFillShade="BF"/>
            <w:noWrap/>
            <w:vAlign w:val="center"/>
            <w:hideMark/>
          </w:tcPr>
          <w:p w14:paraId="4203FC6A"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M²</w:t>
            </w:r>
          </w:p>
        </w:tc>
      </w:tr>
      <w:tr w:rsidR="00A904C7" w:rsidRPr="00FC20C5" w14:paraId="1FE13B11" w14:textId="77777777" w:rsidTr="00376DAB">
        <w:trPr>
          <w:trHeight w:val="251"/>
        </w:trPr>
        <w:tc>
          <w:tcPr>
            <w:tcW w:w="6641" w:type="dxa"/>
            <w:shd w:val="clear" w:color="auto" w:fill="auto"/>
            <w:noWrap/>
            <w:hideMark/>
          </w:tcPr>
          <w:p w14:paraId="041ABEF0"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Çamaşırhane</w:t>
            </w:r>
          </w:p>
        </w:tc>
        <w:tc>
          <w:tcPr>
            <w:tcW w:w="247" w:type="dxa"/>
            <w:shd w:val="clear" w:color="auto" w:fill="auto"/>
            <w:noWrap/>
            <w:hideMark/>
          </w:tcPr>
          <w:p w14:paraId="111BA95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1901" w:type="dxa"/>
            <w:shd w:val="clear" w:color="auto" w:fill="auto"/>
            <w:noWrap/>
            <w:hideMark/>
          </w:tcPr>
          <w:p w14:paraId="6D3B881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250,00</w:t>
            </w:r>
          </w:p>
        </w:tc>
      </w:tr>
      <w:tr w:rsidR="00A904C7" w:rsidRPr="00FC20C5" w14:paraId="7CBE29E9" w14:textId="77777777" w:rsidTr="00376DAB">
        <w:trPr>
          <w:trHeight w:val="251"/>
        </w:trPr>
        <w:tc>
          <w:tcPr>
            <w:tcW w:w="6641" w:type="dxa"/>
            <w:shd w:val="clear" w:color="auto" w:fill="auto"/>
            <w:noWrap/>
            <w:hideMark/>
          </w:tcPr>
          <w:p w14:paraId="1EA3CB20"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Marangozhane</w:t>
            </w:r>
          </w:p>
        </w:tc>
        <w:tc>
          <w:tcPr>
            <w:tcW w:w="247" w:type="dxa"/>
            <w:shd w:val="clear" w:color="auto" w:fill="auto"/>
            <w:noWrap/>
            <w:hideMark/>
          </w:tcPr>
          <w:p w14:paraId="0CB45D3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1901" w:type="dxa"/>
            <w:shd w:val="clear" w:color="auto" w:fill="auto"/>
            <w:noWrap/>
            <w:hideMark/>
          </w:tcPr>
          <w:p w14:paraId="7E68277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120,00</w:t>
            </w:r>
          </w:p>
        </w:tc>
      </w:tr>
      <w:tr w:rsidR="00A904C7" w:rsidRPr="00FC20C5" w14:paraId="4C4E22C6" w14:textId="77777777" w:rsidTr="00376DAB">
        <w:trPr>
          <w:trHeight w:val="251"/>
        </w:trPr>
        <w:tc>
          <w:tcPr>
            <w:tcW w:w="6641" w:type="dxa"/>
            <w:shd w:val="clear" w:color="auto" w:fill="auto"/>
            <w:noWrap/>
            <w:hideMark/>
          </w:tcPr>
          <w:p w14:paraId="265AC642"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Anahtarcı</w:t>
            </w:r>
          </w:p>
        </w:tc>
        <w:tc>
          <w:tcPr>
            <w:tcW w:w="247" w:type="dxa"/>
            <w:shd w:val="clear" w:color="auto" w:fill="auto"/>
            <w:noWrap/>
            <w:hideMark/>
          </w:tcPr>
          <w:p w14:paraId="03749A2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1901" w:type="dxa"/>
            <w:shd w:val="clear" w:color="auto" w:fill="auto"/>
            <w:noWrap/>
            <w:hideMark/>
          </w:tcPr>
          <w:p w14:paraId="2B49E11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 xml:space="preserve">  13,87</w:t>
            </w:r>
          </w:p>
        </w:tc>
      </w:tr>
      <w:tr w:rsidR="00A904C7" w:rsidRPr="00FC20C5" w14:paraId="26485B14" w14:textId="77777777" w:rsidTr="00376DAB">
        <w:trPr>
          <w:trHeight w:val="251"/>
        </w:trPr>
        <w:tc>
          <w:tcPr>
            <w:tcW w:w="6641" w:type="dxa"/>
            <w:shd w:val="clear" w:color="auto" w:fill="auto"/>
            <w:noWrap/>
            <w:hideMark/>
          </w:tcPr>
          <w:p w14:paraId="6C98EED4"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Cihaz Tamircisi</w:t>
            </w:r>
          </w:p>
        </w:tc>
        <w:tc>
          <w:tcPr>
            <w:tcW w:w="247" w:type="dxa"/>
            <w:shd w:val="clear" w:color="auto" w:fill="auto"/>
            <w:noWrap/>
            <w:hideMark/>
          </w:tcPr>
          <w:p w14:paraId="420F203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1901" w:type="dxa"/>
            <w:shd w:val="clear" w:color="auto" w:fill="auto"/>
            <w:noWrap/>
            <w:hideMark/>
          </w:tcPr>
          <w:p w14:paraId="5954D3A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 xml:space="preserve">  13,00</w:t>
            </w:r>
          </w:p>
        </w:tc>
      </w:tr>
      <w:tr w:rsidR="00A904C7" w:rsidRPr="00FC20C5" w14:paraId="16BD5C05" w14:textId="77777777" w:rsidTr="00376DAB">
        <w:trPr>
          <w:trHeight w:val="251"/>
        </w:trPr>
        <w:tc>
          <w:tcPr>
            <w:tcW w:w="6641" w:type="dxa"/>
            <w:shd w:val="clear" w:color="auto" w:fill="auto"/>
            <w:noWrap/>
            <w:hideMark/>
          </w:tcPr>
          <w:p w14:paraId="40DAC497"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Teknisyen odası</w:t>
            </w:r>
          </w:p>
        </w:tc>
        <w:tc>
          <w:tcPr>
            <w:tcW w:w="247" w:type="dxa"/>
            <w:shd w:val="clear" w:color="auto" w:fill="auto"/>
            <w:noWrap/>
            <w:hideMark/>
          </w:tcPr>
          <w:p w14:paraId="23B4A2C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c>
          <w:tcPr>
            <w:tcW w:w="1901" w:type="dxa"/>
            <w:shd w:val="clear" w:color="auto" w:fill="auto"/>
            <w:noWrap/>
            <w:hideMark/>
          </w:tcPr>
          <w:p w14:paraId="63D5A8E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 xml:space="preserve">  40,00</w:t>
            </w:r>
          </w:p>
        </w:tc>
      </w:tr>
      <w:tr w:rsidR="00A904C7" w:rsidRPr="00FC20C5" w14:paraId="1EFF5F12" w14:textId="77777777" w:rsidTr="00376DAB">
        <w:trPr>
          <w:trHeight w:val="251"/>
        </w:trPr>
        <w:tc>
          <w:tcPr>
            <w:tcW w:w="6641" w:type="dxa"/>
            <w:shd w:val="clear" w:color="auto" w:fill="2F5496" w:themeFill="accent1" w:themeFillShade="BF"/>
            <w:noWrap/>
            <w:hideMark/>
          </w:tcPr>
          <w:p w14:paraId="797FE4D5"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c>
          <w:tcPr>
            <w:tcW w:w="247" w:type="dxa"/>
            <w:shd w:val="clear" w:color="auto" w:fill="2F5496" w:themeFill="accent1" w:themeFillShade="BF"/>
            <w:noWrap/>
            <w:hideMark/>
          </w:tcPr>
          <w:p w14:paraId="3A7AC859"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5</w:t>
            </w:r>
          </w:p>
        </w:tc>
        <w:tc>
          <w:tcPr>
            <w:tcW w:w="1901" w:type="dxa"/>
            <w:shd w:val="clear" w:color="auto" w:fill="2F5496" w:themeFill="accent1" w:themeFillShade="BF"/>
            <w:noWrap/>
            <w:hideMark/>
          </w:tcPr>
          <w:p w14:paraId="1364D9AC"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436,87</w:t>
            </w:r>
          </w:p>
        </w:tc>
      </w:tr>
    </w:tbl>
    <w:p w14:paraId="45EF093C" w14:textId="77777777" w:rsidR="00A904C7" w:rsidRPr="00FC20C5" w:rsidRDefault="00A904C7" w:rsidP="00A904C7">
      <w:pPr>
        <w:spacing w:before="120" w:after="60" w:line="240" w:lineRule="auto"/>
        <w:rPr>
          <w:rFonts w:ascii="Times New Roman" w:eastAsia="Times New Roman" w:hAnsi="Times New Roman" w:cs="Times New Roman"/>
          <w:b/>
          <w:bCs/>
          <w:sz w:val="24"/>
          <w:szCs w:val="24"/>
          <w:lang w:eastAsia="tr-TR"/>
        </w:rPr>
      </w:pPr>
    </w:p>
    <w:p w14:paraId="7E421883" w14:textId="77777777" w:rsidR="00A904C7" w:rsidRPr="00FC20C5" w:rsidRDefault="00A904C7" w:rsidP="00A904C7">
      <w:pPr>
        <w:spacing w:before="120" w:after="60" w:line="360" w:lineRule="auto"/>
        <w:rPr>
          <w:rFonts w:ascii="Times New Roman" w:eastAsia="Times New Roman" w:hAnsi="Times New Roman" w:cs="Times New Roman"/>
          <w:b/>
          <w:bCs/>
          <w:sz w:val="24"/>
          <w:szCs w:val="24"/>
          <w:lang w:eastAsia="tr-TR"/>
        </w:rPr>
      </w:pPr>
      <w:r w:rsidRPr="00FC20C5">
        <w:rPr>
          <w:rFonts w:ascii="Times New Roman" w:eastAsia="Times New Roman" w:hAnsi="Times New Roman" w:cs="Times New Roman"/>
          <w:b/>
          <w:bCs/>
          <w:sz w:val="24"/>
          <w:szCs w:val="24"/>
          <w:lang w:eastAsia="tr-TR"/>
        </w:rPr>
        <w:t>Toplam Alan Kapasitesi</w:t>
      </w:r>
    </w:p>
    <w:tbl>
      <w:tblPr>
        <w:tblW w:w="9204"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2147"/>
        <w:gridCol w:w="978"/>
        <w:gridCol w:w="6079"/>
      </w:tblGrid>
      <w:tr w:rsidR="00A904C7" w:rsidRPr="00FC20C5" w14:paraId="7D6B695D" w14:textId="77777777" w:rsidTr="00376DAB">
        <w:trPr>
          <w:trHeight w:val="252"/>
        </w:trPr>
        <w:tc>
          <w:tcPr>
            <w:tcW w:w="2147" w:type="dxa"/>
            <w:shd w:val="clear" w:color="auto" w:fill="2F5496" w:themeFill="accent1" w:themeFillShade="BF"/>
            <w:noWrap/>
            <w:vAlign w:val="center"/>
            <w:hideMark/>
          </w:tcPr>
          <w:p w14:paraId="48B35200"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Alanlar</w:t>
            </w:r>
          </w:p>
        </w:tc>
        <w:tc>
          <w:tcPr>
            <w:tcW w:w="978" w:type="dxa"/>
            <w:shd w:val="clear" w:color="auto" w:fill="2F5496" w:themeFill="accent1" w:themeFillShade="BF"/>
            <w:noWrap/>
            <w:vAlign w:val="center"/>
            <w:hideMark/>
          </w:tcPr>
          <w:p w14:paraId="225D9FF2"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Sayısı</w:t>
            </w:r>
          </w:p>
        </w:tc>
        <w:tc>
          <w:tcPr>
            <w:tcW w:w="6079" w:type="dxa"/>
            <w:shd w:val="clear" w:color="auto" w:fill="2F5496" w:themeFill="accent1" w:themeFillShade="BF"/>
            <w:noWrap/>
            <w:vAlign w:val="center"/>
            <w:hideMark/>
          </w:tcPr>
          <w:p w14:paraId="7CCDC780"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M²</w:t>
            </w:r>
          </w:p>
        </w:tc>
      </w:tr>
      <w:tr w:rsidR="00A904C7" w:rsidRPr="00FC20C5" w14:paraId="00256A4F" w14:textId="77777777" w:rsidTr="00376DAB">
        <w:trPr>
          <w:trHeight w:val="252"/>
        </w:trPr>
        <w:tc>
          <w:tcPr>
            <w:tcW w:w="2147" w:type="dxa"/>
            <w:shd w:val="clear" w:color="auto" w:fill="auto"/>
            <w:noWrap/>
            <w:vAlign w:val="center"/>
            <w:hideMark/>
          </w:tcPr>
          <w:p w14:paraId="1CB61C55"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 xml:space="preserve">Ambar Alanları </w:t>
            </w:r>
          </w:p>
        </w:tc>
        <w:tc>
          <w:tcPr>
            <w:tcW w:w="978" w:type="dxa"/>
            <w:shd w:val="clear" w:color="auto" w:fill="auto"/>
            <w:noWrap/>
            <w:vAlign w:val="center"/>
            <w:hideMark/>
          </w:tcPr>
          <w:p w14:paraId="1169B2F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3</w:t>
            </w:r>
          </w:p>
        </w:tc>
        <w:tc>
          <w:tcPr>
            <w:tcW w:w="6079" w:type="dxa"/>
            <w:shd w:val="clear" w:color="auto" w:fill="auto"/>
            <w:noWrap/>
            <w:vAlign w:val="center"/>
          </w:tcPr>
          <w:p w14:paraId="1F0439AD" w14:textId="77777777" w:rsidR="00A904C7" w:rsidRPr="00FC20C5" w:rsidRDefault="00A904C7" w:rsidP="00376DAB">
            <w:pPr>
              <w:spacing w:after="0" w:line="240" w:lineRule="auto"/>
              <w:jc w:val="center"/>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420,00</w:t>
            </w:r>
          </w:p>
        </w:tc>
      </w:tr>
      <w:tr w:rsidR="00A904C7" w:rsidRPr="00FC20C5" w14:paraId="2216D2F3" w14:textId="77777777" w:rsidTr="00376DAB">
        <w:trPr>
          <w:trHeight w:val="252"/>
        </w:trPr>
        <w:tc>
          <w:tcPr>
            <w:tcW w:w="2147" w:type="dxa"/>
            <w:shd w:val="clear" w:color="auto" w:fill="auto"/>
            <w:noWrap/>
            <w:vAlign w:val="center"/>
            <w:hideMark/>
          </w:tcPr>
          <w:p w14:paraId="366BFE9D"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Arşiv Alanları</w:t>
            </w:r>
          </w:p>
        </w:tc>
        <w:tc>
          <w:tcPr>
            <w:tcW w:w="978" w:type="dxa"/>
            <w:shd w:val="clear" w:color="auto" w:fill="auto"/>
            <w:noWrap/>
            <w:vAlign w:val="center"/>
            <w:hideMark/>
          </w:tcPr>
          <w:p w14:paraId="6813A36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w:t>
            </w:r>
          </w:p>
        </w:tc>
        <w:tc>
          <w:tcPr>
            <w:tcW w:w="6079" w:type="dxa"/>
            <w:shd w:val="clear" w:color="auto" w:fill="auto"/>
            <w:noWrap/>
            <w:vAlign w:val="center"/>
          </w:tcPr>
          <w:p w14:paraId="54718562" w14:textId="77777777" w:rsidR="00A904C7" w:rsidRPr="00FC20C5" w:rsidRDefault="00A904C7" w:rsidP="00376DAB">
            <w:pPr>
              <w:spacing w:after="0" w:line="240" w:lineRule="auto"/>
              <w:jc w:val="center"/>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68,50</w:t>
            </w:r>
          </w:p>
        </w:tc>
      </w:tr>
      <w:tr w:rsidR="00A904C7" w:rsidRPr="00FC20C5" w14:paraId="2EABFB0E" w14:textId="77777777" w:rsidTr="00376DAB">
        <w:trPr>
          <w:trHeight w:val="252"/>
        </w:trPr>
        <w:tc>
          <w:tcPr>
            <w:tcW w:w="2147" w:type="dxa"/>
            <w:shd w:val="clear" w:color="auto" w:fill="auto"/>
            <w:noWrap/>
            <w:vAlign w:val="center"/>
            <w:hideMark/>
          </w:tcPr>
          <w:p w14:paraId="60A77FA7"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Atölyeler</w:t>
            </w:r>
          </w:p>
        </w:tc>
        <w:tc>
          <w:tcPr>
            <w:tcW w:w="978" w:type="dxa"/>
            <w:shd w:val="clear" w:color="auto" w:fill="auto"/>
            <w:noWrap/>
            <w:vAlign w:val="center"/>
            <w:hideMark/>
          </w:tcPr>
          <w:p w14:paraId="14D91F8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5</w:t>
            </w:r>
          </w:p>
        </w:tc>
        <w:tc>
          <w:tcPr>
            <w:tcW w:w="6079" w:type="dxa"/>
            <w:shd w:val="clear" w:color="auto" w:fill="auto"/>
            <w:noWrap/>
            <w:vAlign w:val="center"/>
          </w:tcPr>
          <w:p w14:paraId="689B7387" w14:textId="77777777" w:rsidR="00A904C7" w:rsidRPr="00FC20C5" w:rsidRDefault="00A904C7" w:rsidP="00376DAB">
            <w:pPr>
              <w:spacing w:after="0" w:line="240" w:lineRule="auto"/>
              <w:jc w:val="center"/>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436,87</w:t>
            </w:r>
          </w:p>
        </w:tc>
      </w:tr>
      <w:tr w:rsidR="00A904C7" w:rsidRPr="00FC20C5" w14:paraId="42B8B9B5" w14:textId="77777777" w:rsidTr="00376DAB">
        <w:trPr>
          <w:trHeight w:val="252"/>
        </w:trPr>
        <w:tc>
          <w:tcPr>
            <w:tcW w:w="2147" w:type="dxa"/>
            <w:shd w:val="clear" w:color="auto" w:fill="auto"/>
            <w:noWrap/>
            <w:vAlign w:val="center"/>
          </w:tcPr>
          <w:p w14:paraId="16CB08FA"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Yurt Binaları</w:t>
            </w:r>
          </w:p>
        </w:tc>
        <w:tc>
          <w:tcPr>
            <w:tcW w:w="978" w:type="dxa"/>
            <w:shd w:val="clear" w:color="auto" w:fill="auto"/>
            <w:noWrap/>
            <w:vAlign w:val="center"/>
          </w:tcPr>
          <w:p w14:paraId="06241DD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20</w:t>
            </w:r>
          </w:p>
        </w:tc>
        <w:tc>
          <w:tcPr>
            <w:tcW w:w="6079" w:type="dxa"/>
            <w:shd w:val="clear" w:color="auto" w:fill="auto"/>
            <w:noWrap/>
            <w:vAlign w:val="center"/>
          </w:tcPr>
          <w:p w14:paraId="32996B5E" w14:textId="77777777" w:rsidR="00A904C7" w:rsidRPr="00FC20C5" w:rsidRDefault="00A904C7" w:rsidP="00376DAB">
            <w:pPr>
              <w:spacing w:after="0" w:line="240" w:lineRule="auto"/>
              <w:jc w:val="center"/>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138.525,00</w:t>
            </w:r>
          </w:p>
        </w:tc>
      </w:tr>
      <w:tr w:rsidR="00A904C7" w:rsidRPr="00FC20C5" w14:paraId="302E2975" w14:textId="77777777" w:rsidTr="00376DAB">
        <w:trPr>
          <w:trHeight w:val="252"/>
        </w:trPr>
        <w:tc>
          <w:tcPr>
            <w:tcW w:w="2147" w:type="dxa"/>
            <w:shd w:val="clear" w:color="auto" w:fill="2F5496" w:themeFill="accent1" w:themeFillShade="BF"/>
            <w:noWrap/>
            <w:hideMark/>
          </w:tcPr>
          <w:p w14:paraId="43B93650"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c>
          <w:tcPr>
            <w:tcW w:w="978" w:type="dxa"/>
            <w:shd w:val="clear" w:color="auto" w:fill="2F5496" w:themeFill="accent1" w:themeFillShade="BF"/>
            <w:noWrap/>
            <w:hideMark/>
          </w:tcPr>
          <w:p w14:paraId="33656192"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30</w:t>
            </w:r>
          </w:p>
        </w:tc>
        <w:tc>
          <w:tcPr>
            <w:tcW w:w="6079" w:type="dxa"/>
            <w:shd w:val="clear" w:color="auto" w:fill="2F5496" w:themeFill="accent1" w:themeFillShade="BF"/>
            <w:noWrap/>
            <w:hideMark/>
          </w:tcPr>
          <w:p w14:paraId="535CF4F4"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139.450,37</w:t>
            </w:r>
          </w:p>
        </w:tc>
      </w:tr>
    </w:tbl>
    <w:p w14:paraId="75F927CC" w14:textId="77777777" w:rsidR="00A904C7" w:rsidRPr="00FC20C5" w:rsidRDefault="00A904C7" w:rsidP="00A904C7">
      <w:pPr>
        <w:spacing w:after="200" w:line="276" w:lineRule="auto"/>
        <w:rPr>
          <w:rFonts w:ascii="Times New Roman" w:eastAsia="Times New Roman" w:hAnsi="Times New Roman" w:cs="Times New Roman"/>
          <w:bCs/>
          <w:color w:val="000000"/>
          <w:sz w:val="24"/>
          <w:szCs w:val="24"/>
          <w:lang w:eastAsia="tr-TR"/>
        </w:rPr>
      </w:pPr>
    </w:p>
    <w:p w14:paraId="7278A316" w14:textId="77777777" w:rsidR="00A904C7" w:rsidRPr="00FC20C5" w:rsidRDefault="00A904C7" w:rsidP="00A904C7">
      <w:pPr>
        <w:rPr>
          <w:rFonts w:ascii="Times New Roman" w:eastAsia="Times New Roman" w:hAnsi="Times New Roman" w:cs="Times New Roman"/>
          <w:b/>
          <w:bCs/>
          <w:color w:val="000000"/>
          <w:sz w:val="24"/>
          <w:szCs w:val="24"/>
          <w:lang w:eastAsia="tr-TR"/>
        </w:rPr>
      </w:pPr>
      <w:bookmarkStart w:id="119" w:name="_Toc324495731"/>
      <w:r w:rsidRPr="00FC20C5">
        <w:rPr>
          <w:rFonts w:ascii="Times New Roman" w:eastAsia="Times New Roman" w:hAnsi="Times New Roman" w:cs="Times New Roman"/>
          <w:color w:val="000000"/>
          <w:sz w:val="24"/>
          <w:szCs w:val="24"/>
          <w:lang w:eastAsia="tr-TR"/>
        </w:rPr>
        <w:br w:type="page"/>
      </w:r>
    </w:p>
    <w:p w14:paraId="19156513" w14:textId="77777777" w:rsidR="00A904C7" w:rsidRPr="00FC20C5" w:rsidRDefault="00A904C7" w:rsidP="00A904C7">
      <w:pPr>
        <w:keepNext/>
        <w:keepLines/>
        <w:numPr>
          <w:ilvl w:val="0"/>
          <w:numId w:val="110"/>
        </w:numPr>
        <w:spacing w:after="120" w:line="240" w:lineRule="auto"/>
        <w:outlineLvl w:val="2"/>
        <w:rPr>
          <w:rFonts w:ascii="Times New Roman" w:eastAsia="Times New Roman" w:hAnsi="Times New Roman" w:cs="Times New Roman"/>
          <w:b/>
          <w:bCs/>
          <w:color w:val="000000"/>
          <w:sz w:val="24"/>
          <w:szCs w:val="24"/>
          <w:lang w:eastAsia="tr-TR"/>
        </w:rPr>
      </w:pPr>
      <w:r w:rsidRPr="00FC20C5">
        <w:rPr>
          <w:rFonts w:ascii="Times New Roman" w:eastAsia="Times New Roman" w:hAnsi="Times New Roman" w:cs="Times New Roman"/>
          <w:b/>
          <w:bCs/>
          <w:color w:val="000000"/>
          <w:sz w:val="24"/>
          <w:szCs w:val="24"/>
          <w:lang w:eastAsia="tr-TR"/>
        </w:rPr>
        <w:lastRenderedPageBreak/>
        <w:t>Örgüt Yapısı</w:t>
      </w:r>
      <w:bookmarkEnd w:id="119"/>
      <w:r w:rsidRPr="00FC20C5">
        <w:rPr>
          <w:rFonts w:ascii="Times New Roman" w:eastAsia="Times New Roman" w:hAnsi="Times New Roman" w:cs="Times New Roman"/>
          <w:b/>
          <w:bCs/>
          <w:color w:val="000000"/>
          <w:sz w:val="24"/>
          <w:szCs w:val="24"/>
          <w:lang w:eastAsia="tr-TR"/>
        </w:rPr>
        <w:t xml:space="preserve"> </w:t>
      </w:r>
    </w:p>
    <w:p w14:paraId="64D35AE6" w14:textId="77777777" w:rsidR="00A904C7" w:rsidRPr="00FC20C5" w:rsidRDefault="00A904C7" w:rsidP="00A904C7">
      <w:pPr>
        <w:spacing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Birimimizin idari örgütlenmesi ile ilgili şema aşağıda yer almaktadır.</w:t>
      </w:r>
    </w:p>
    <w:p w14:paraId="1B5310F5" w14:textId="77777777" w:rsidR="00A904C7" w:rsidRPr="00FC20C5" w:rsidRDefault="00A904C7" w:rsidP="00A904C7">
      <w:pPr>
        <w:spacing w:after="200" w:line="276" w:lineRule="auto"/>
        <w:rPr>
          <w:rFonts w:ascii="Times New Roman" w:eastAsia="Times New Roman" w:hAnsi="Times New Roman" w:cs="Times New Roman"/>
          <w:sz w:val="20"/>
          <w:szCs w:val="20"/>
          <w:lang w:eastAsia="tr-TR"/>
        </w:rPr>
      </w:pPr>
      <w:r w:rsidRPr="00FC20C5">
        <w:rPr>
          <w:rFonts w:ascii="Times New Roman" w:eastAsia="Times New Roman" w:hAnsi="Times New Roman" w:cs="Times New Roman"/>
          <w:noProof/>
          <w:sz w:val="20"/>
          <w:szCs w:val="20"/>
          <w:lang w:eastAsia="tr-TR"/>
        </w:rPr>
        <w:drawing>
          <wp:inline distT="0" distB="0" distL="0" distR="0" wp14:anchorId="60A723A9" wp14:editId="070FF146">
            <wp:extent cx="6076950" cy="5067300"/>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76950" cy="5067300"/>
                    </a:xfrm>
                    <a:prstGeom prst="rect">
                      <a:avLst/>
                    </a:prstGeom>
                    <a:noFill/>
                  </pic:spPr>
                </pic:pic>
              </a:graphicData>
            </a:graphic>
          </wp:inline>
        </w:drawing>
      </w:r>
    </w:p>
    <w:p w14:paraId="5CBE53F4" w14:textId="77777777" w:rsidR="00A904C7" w:rsidRPr="00FC20C5" w:rsidRDefault="00A904C7" w:rsidP="00A904C7">
      <w:pPr>
        <w:spacing w:after="0" w:line="240" w:lineRule="auto"/>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br w:type="page"/>
      </w:r>
    </w:p>
    <w:p w14:paraId="0CA7A663" w14:textId="77777777" w:rsidR="00A904C7" w:rsidRPr="00FC20C5" w:rsidRDefault="00A904C7" w:rsidP="00A904C7">
      <w:pPr>
        <w:keepNext/>
        <w:keepLines/>
        <w:spacing w:before="120" w:after="120" w:line="360" w:lineRule="auto"/>
        <w:outlineLvl w:val="2"/>
        <w:rPr>
          <w:rFonts w:ascii="Times New Roman" w:eastAsia="Times New Roman" w:hAnsi="Times New Roman" w:cs="Times New Roman"/>
          <w:b/>
          <w:bCs/>
          <w:color w:val="000000"/>
          <w:sz w:val="24"/>
          <w:szCs w:val="24"/>
          <w:lang w:eastAsia="tr-TR"/>
        </w:rPr>
      </w:pPr>
      <w:r w:rsidRPr="00FC20C5">
        <w:rPr>
          <w:rFonts w:ascii="Times New Roman" w:eastAsia="Times New Roman" w:hAnsi="Times New Roman" w:cs="Times New Roman"/>
          <w:b/>
          <w:bCs/>
          <w:color w:val="000000"/>
          <w:sz w:val="24"/>
          <w:szCs w:val="24"/>
          <w:lang w:eastAsia="tr-TR"/>
        </w:rPr>
        <w:lastRenderedPageBreak/>
        <w:t>3.        Bilgi ve Teknolojik Kaynaklar</w:t>
      </w:r>
    </w:p>
    <w:p w14:paraId="16A6E947" w14:textId="77777777" w:rsidR="00A904C7" w:rsidRPr="00FC20C5" w:rsidRDefault="00A904C7" w:rsidP="00882E70">
      <w:pPr>
        <w:spacing w:before="120" w:after="12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Birimimiz faaliyetlerini gerçekleştirirken aşağıda kısaca içeriğine değinilen yazılımlar kullanmaktadır.</w:t>
      </w:r>
    </w:p>
    <w:p w14:paraId="1C4FFCF2" w14:textId="77777777" w:rsidR="00A904C7" w:rsidRPr="00FC20C5" w:rsidRDefault="00A904C7" w:rsidP="00A904C7">
      <w:pPr>
        <w:keepNext/>
        <w:keepLines/>
        <w:tabs>
          <w:tab w:val="left" w:pos="567"/>
        </w:tabs>
        <w:spacing w:before="240" w:after="240" w:line="240" w:lineRule="auto"/>
        <w:outlineLvl w:val="3"/>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t>3.1.      Yazılımlar</w:t>
      </w:r>
    </w:p>
    <w:p w14:paraId="43A79393" w14:textId="77777777" w:rsidR="00A904C7" w:rsidRPr="00FC20C5" w:rsidRDefault="00A904C7" w:rsidP="00A904C7">
      <w:pPr>
        <w:keepNext/>
        <w:keepLines/>
        <w:tabs>
          <w:tab w:val="left" w:pos="567"/>
        </w:tabs>
        <w:spacing w:before="240" w:after="240" w:line="240" w:lineRule="auto"/>
        <w:outlineLvl w:val="3"/>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t>3.1.1. Yurtlar Müdürlüğü Bilgi Sistemi</w:t>
      </w:r>
    </w:p>
    <w:p w14:paraId="0ED54912" w14:textId="77777777" w:rsidR="00A904C7" w:rsidRPr="00FC20C5" w:rsidRDefault="00A904C7" w:rsidP="00A904C7">
      <w:pPr>
        <w:tabs>
          <w:tab w:val="left" w:pos="726"/>
        </w:tabs>
        <w:spacing w:after="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noProof/>
          <w:sz w:val="24"/>
          <w:szCs w:val="24"/>
          <w:lang w:eastAsia="tr-TR"/>
        </w:rPr>
        <w:drawing>
          <wp:inline distT="0" distB="0" distL="0" distR="0" wp14:anchorId="09A7CCF8" wp14:editId="056F04F6">
            <wp:extent cx="4876800" cy="380115"/>
            <wp:effectExtent l="0" t="0" r="0" b="1270"/>
            <wp:docPr id="368030208" name="Resim 36803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42215" cy="393008"/>
                    </a:xfrm>
                    <a:prstGeom prst="rect">
                      <a:avLst/>
                    </a:prstGeom>
                    <a:noFill/>
                    <a:ln>
                      <a:noFill/>
                    </a:ln>
                  </pic:spPr>
                </pic:pic>
              </a:graphicData>
            </a:graphic>
          </wp:inline>
        </w:drawing>
      </w:r>
    </w:p>
    <w:p w14:paraId="2760E2C6" w14:textId="77777777" w:rsidR="00A904C7" w:rsidRPr="00FC20C5" w:rsidRDefault="00A904C7" w:rsidP="00882E70">
      <w:pPr>
        <w:spacing w:before="120" w:after="12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2000 Yılından itibaren kullanılmaya başlanılan sistem; yurt öğrencilerine ait özlük bilgileri, kayıt işlemleri, burs takibi, istatistiki bilgiler, yoklamalar, ücret takipleri ile yurtlarda oluşan günlük arıza ve onarımların takibi ve bu konulardaki devinimler</w:t>
      </w:r>
      <w:r w:rsidRPr="00FC20C5">
        <w:rPr>
          <w:rFonts w:ascii="Times New Roman" w:eastAsia="Times New Roman" w:hAnsi="Times New Roman" w:cs="Times New Roman"/>
          <w:color w:val="FF0000"/>
          <w:sz w:val="24"/>
          <w:szCs w:val="24"/>
          <w:lang w:eastAsia="tr-TR"/>
        </w:rPr>
        <w:t xml:space="preserve"> </w:t>
      </w:r>
      <w:r w:rsidRPr="00FC20C5">
        <w:rPr>
          <w:rFonts w:ascii="Times New Roman" w:eastAsia="Times New Roman" w:hAnsi="Times New Roman" w:cs="Times New Roman"/>
          <w:sz w:val="24"/>
          <w:szCs w:val="24"/>
          <w:lang w:eastAsia="tr-TR"/>
        </w:rPr>
        <w:t>‘’Yurtlar Müdürlüğü Bilgi Sistemi’’ ile kayıt altına alınmaktadır.</w:t>
      </w:r>
    </w:p>
    <w:p w14:paraId="4AE8985A" w14:textId="77777777" w:rsidR="00A904C7" w:rsidRPr="00FC20C5" w:rsidRDefault="00A904C7" w:rsidP="00882E70">
      <w:pPr>
        <w:spacing w:before="120" w:after="12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Müdürlüğü Bilgi Sistemi ile ilgili yedekleme, toplu veri girişi ve veri paylaşımlarının sağlanmasına yönelik olarak bilgi teknolojilerinde meydana gelen değişikliklere uygun güncellemeler hizmet satın alması yöntemi ile sağlanmaktadır.</w:t>
      </w:r>
    </w:p>
    <w:p w14:paraId="5829870A" w14:textId="77777777" w:rsidR="00A904C7" w:rsidRPr="00FC20C5" w:rsidRDefault="00A904C7" w:rsidP="00882E70">
      <w:pPr>
        <w:spacing w:before="120" w:after="12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2022-2023 Eğitim dönemi içerisinde Bilgi İşlem Daire Başkanlığı ile yapılan görüşmeler sonucunda Yurtlar Müdürlüğü Bilgi Sistemi </w:t>
      </w:r>
      <w:r>
        <w:rPr>
          <w:rFonts w:ascii="Times New Roman" w:eastAsia="Times New Roman" w:hAnsi="Times New Roman" w:cs="Times New Roman"/>
          <w:sz w:val="24"/>
          <w:szCs w:val="24"/>
          <w:lang w:eastAsia="tr-TR"/>
        </w:rPr>
        <w:t>yenileme çalışmaları başlatıl</w:t>
      </w:r>
      <w:r w:rsidRPr="00FC20C5">
        <w:rPr>
          <w:rFonts w:ascii="Times New Roman" w:eastAsia="Times New Roman" w:hAnsi="Times New Roman" w:cs="Times New Roman"/>
          <w:sz w:val="24"/>
          <w:szCs w:val="24"/>
          <w:lang w:eastAsia="tr-TR"/>
        </w:rPr>
        <w:t>mıştır.</w:t>
      </w:r>
    </w:p>
    <w:p w14:paraId="4C2E7C60"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b/>
          <w:sz w:val="24"/>
          <w:szCs w:val="24"/>
          <w:lang w:eastAsia="tr-TR"/>
        </w:rPr>
        <w:t xml:space="preserve"> 3.1.2. WEB Sayfamız</w:t>
      </w:r>
    </w:p>
    <w:p w14:paraId="2E663E60" w14:textId="77777777" w:rsidR="00A904C7" w:rsidRPr="00FC20C5" w:rsidRDefault="00A904C7" w:rsidP="00A904C7">
      <w:pPr>
        <w:tabs>
          <w:tab w:val="left" w:pos="726"/>
        </w:tabs>
        <w:spacing w:after="0" w:line="360" w:lineRule="auto"/>
        <w:rPr>
          <w:rFonts w:ascii="Times New Roman" w:eastAsia="Times New Roman" w:hAnsi="Times New Roman" w:cs="Times New Roman"/>
          <w:sz w:val="24"/>
          <w:szCs w:val="24"/>
          <w:lang w:eastAsia="tr-TR"/>
        </w:rPr>
      </w:pPr>
      <w:r w:rsidRPr="00FC20C5">
        <w:rPr>
          <w:rFonts w:ascii="Times New Roman" w:eastAsia="Times New Roman" w:hAnsi="Times New Roman" w:cs="Times New Roman"/>
          <w:noProof/>
          <w:sz w:val="24"/>
          <w:szCs w:val="24"/>
          <w:lang w:eastAsia="tr-TR"/>
        </w:rPr>
        <w:drawing>
          <wp:inline distT="0" distB="0" distL="0" distR="0" wp14:anchorId="0F1E140F" wp14:editId="0FF429E4">
            <wp:extent cx="4673067" cy="2409825"/>
            <wp:effectExtent l="0" t="0" r="0" b="0"/>
            <wp:docPr id="368030209" name="Resim 36803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723904" cy="2436041"/>
                    </a:xfrm>
                    <a:prstGeom prst="rect">
                      <a:avLst/>
                    </a:prstGeom>
                    <a:noFill/>
                    <a:ln>
                      <a:noFill/>
                    </a:ln>
                  </pic:spPr>
                </pic:pic>
              </a:graphicData>
            </a:graphic>
          </wp:inline>
        </w:drawing>
      </w:r>
    </w:p>
    <w:p w14:paraId="2373B800" w14:textId="26FAB7D3" w:rsidR="00A904C7" w:rsidRDefault="00A904C7" w:rsidP="00882E70">
      <w:pPr>
        <w:spacing w:before="120" w:after="12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Üniversitemiz Bilgi İşlem Daire Başkanlığı tarafından bir yazılımla hazırlanan resmî web sayfamızda, yurtlarımıza ilişkin güncel bilgilere ve duyurulara yer verilmektedir. Ayrıca Yurtlar Müdürlüğü ve Yurt Müdürlükleri ile ilgili güncel iletişim bilgilerine de web sayfamızdan ulaşılmaktadır.</w:t>
      </w:r>
    </w:p>
    <w:p w14:paraId="7B6ACE40" w14:textId="77777777" w:rsidR="00882E70" w:rsidRPr="00FC20C5" w:rsidRDefault="00882E70" w:rsidP="00882E70">
      <w:pPr>
        <w:spacing w:before="120" w:after="120" w:line="240" w:lineRule="auto"/>
        <w:jc w:val="both"/>
        <w:rPr>
          <w:rFonts w:ascii="Times New Roman" w:eastAsia="Times New Roman" w:hAnsi="Times New Roman" w:cs="Times New Roman"/>
          <w:sz w:val="24"/>
          <w:szCs w:val="24"/>
          <w:lang w:eastAsia="tr-TR"/>
        </w:rPr>
      </w:pPr>
    </w:p>
    <w:p w14:paraId="2966AAA6" w14:textId="77777777" w:rsidR="00A904C7" w:rsidRPr="00FC20C5" w:rsidRDefault="00A904C7" w:rsidP="00A904C7">
      <w:pPr>
        <w:tabs>
          <w:tab w:val="left" w:pos="726"/>
        </w:tabs>
        <w:spacing w:after="24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b/>
          <w:sz w:val="24"/>
          <w:szCs w:val="24"/>
          <w:lang w:eastAsia="tr-TR"/>
        </w:rPr>
        <w:t xml:space="preserve">  3.1.3. Yurtlar Müdürlüğü Personel Bilgi Sistemi</w:t>
      </w:r>
    </w:p>
    <w:p w14:paraId="62AD6331" w14:textId="77777777" w:rsidR="00A904C7" w:rsidRPr="00FC20C5" w:rsidRDefault="00A904C7" w:rsidP="00A904C7">
      <w:pPr>
        <w:spacing w:after="0" w:line="240" w:lineRule="auto"/>
        <w:rPr>
          <w:rFonts w:ascii="Times New Roman" w:eastAsia="Times New Roman" w:hAnsi="Times New Roman" w:cs="Times New Roman"/>
          <w:sz w:val="24"/>
          <w:szCs w:val="24"/>
          <w:lang w:eastAsia="tr-TR"/>
        </w:rPr>
      </w:pPr>
      <w:r w:rsidRPr="00FC20C5">
        <w:rPr>
          <w:rFonts w:ascii="Times New Roman" w:eastAsia="Times New Roman" w:hAnsi="Times New Roman" w:cs="Times New Roman"/>
          <w:noProof/>
          <w:sz w:val="24"/>
          <w:szCs w:val="24"/>
          <w:lang w:eastAsia="tr-TR"/>
        </w:rPr>
        <w:lastRenderedPageBreak/>
        <w:drawing>
          <wp:inline distT="0" distB="0" distL="0" distR="0" wp14:anchorId="24F7CA46" wp14:editId="5117ACFB">
            <wp:extent cx="4781550" cy="2789238"/>
            <wp:effectExtent l="0" t="0" r="0" b="0"/>
            <wp:docPr id="12" name="Resim 12" descr="Ym 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Ym per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797740" cy="2798682"/>
                    </a:xfrm>
                    <a:prstGeom prst="rect">
                      <a:avLst/>
                    </a:prstGeom>
                    <a:noFill/>
                    <a:ln>
                      <a:noFill/>
                    </a:ln>
                  </pic:spPr>
                </pic:pic>
              </a:graphicData>
            </a:graphic>
          </wp:inline>
        </w:drawing>
      </w:r>
    </w:p>
    <w:p w14:paraId="30C3342E" w14:textId="77777777" w:rsidR="00A904C7" w:rsidRPr="00FC20C5" w:rsidRDefault="00A904C7" w:rsidP="00A904C7">
      <w:pPr>
        <w:spacing w:after="0" w:line="360" w:lineRule="auto"/>
        <w:jc w:val="both"/>
        <w:rPr>
          <w:rFonts w:ascii="Times New Roman" w:eastAsia="Times New Roman" w:hAnsi="Times New Roman" w:cs="Times New Roman"/>
          <w:sz w:val="24"/>
          <w:szCs w:val="24"/>
          <w:lang w:eastAsia="tr-TR"/>
        </w:rPr>
      </w:pPr>
    </w:p>
    <w:p w14:paraId="4BB59955" w14:textId="77777777" w:rsidR="00A904C7" w:rsidRPr="00FC20C5" w:rsidRDefault="00A904C7" w:rsidP="00882E70">
      <w:pPr>
        <w:spacing w:before="120" w:after="12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Birimimiz tarafından yapılan Yurtlar Müdürlüğü Personel Bilgi Sisteminde, Yurtlar Müdürlüğü personeline ait personelin sicili, statü, unvan, öğrenim durumu, işe başlama tarihi bu program aracılığı ile kayıt altına alınmaktadır. </w:t>
      </w:r>
    </w:p>
    <w:p w14:paraId="10C83CCE" w14:textId="77777777" w:rsidR="00A904C7" w:rsidRPr="00FC20C5" w:rsidRDefault="00A904C7" w:rsidP="00A904C7">
      <w:pPr>
        <w:spacing w:before="120" w:after="120" w:line="360" w:lineRule="auto"/>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3.1.4. ODTÜ SİS - Öğrenci Bilgi Sistemi</w:t>
      </w:r>
    </w:p>
    <w:p w14:paraId="6CD16607" w14:textId="77777777" w:rsidR="00A904C7" w:rsidRPr="00FC20C5" w:rsidRDefault="00A904C7" w:rsidP="00A904C7">
      <w:pPr>
        <w:spacing w:before="120" w:after="120" w:line="360" w:lineRule="auto"/>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noProof/>
          <w:sz w:val="24"/>
          <w:szCs w:val="24"/>
          <w:lang w:eastAsia="tr-TR"/>
        </w:rPr>
        <w:drawing>
          <wp:inline distT="0" distB="0" distL="0" distR="0" wp14:anchorId="1453F2F3" wp14:editId="739C1EFA">
            <wp:extent cx="4859655" cy="2415728"/>
            <wp:effectExtent l="0" t="0" r="0" b="3810"/>
            <wp:docPr id="368030210" name="Resim 36803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859655" cy="2415728"/>
                    </a:xfrm>
                    <a:prstGeom prst="rect">
                      <a:avLst/>
                    </a:prstGeom>
                    <a:noFill/>
                    <a:ln>
                      <a:noFill/>
                    </a:ln>
                  </pic:spPr>
                </pic:pic>
              </a:graphicData>
            </a:graphic>
          </wp:inline>
        </w:drawing>
      </w:r>
    </w:p>
    <w:p w14:paraId="3844076A" w14:textId="214741F9" w:rsidR="00A904C7" w:rsidRPr="00FC20C5" w:rsidRDefault="00A904C7" w:rsidP="00882E70">
      <w:pPr>
        <w:spacing w:before="120" w:after="12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Üniversitemizce kullanılan bu program ile yurtta kalan öğrencilerimizin gerektiğinde akademik bilgilerinin </w:t>
      </w:r>
      <w:r w:rsidR="00882E70" w:rsidRPr="00FC20C5">
        <w:rPr>
          <w:rFonts w:ascii="Times New Roman" w:eastAsia="Times New Roman" w:hAnsi="Times New Roman" w:cs="Times New Roman"/>
          <w:sz w:val="24"/>
          <w:szCs w:val="24"/>
          <w:lang w:eastAsia="tr-TR"/>
        </w:rPr>
        <w:t>(Sınıf</w:t>
      </w:r>
      <w:r w:rsidRPr="00FC20C5">
        <w:rPr>
          <w:rFonts w:ascii="Times New Roman" w:eastAsia="Times New Roman" w:hAnsi="Times New Roman" w:cs="Times New Roman"/>
          <w:sz w:val="24"/>
          <w:szCs w:val="24"/>
          <w:lang w:eastAsia="tr-TR"/>
        </w:rPr>
        <w:t xml:space="preserve">, Üniversiteye kayıt durumu, Özlük </w:t>
      </w:r>
      <w:r w:rsidR="00882E70" w:rsidRPr="00FC20C5">
        <w:rPr>
          <w:rFonts w:ascii="Times New Roman" w:eastAsia="Times New Roman" w:hAnsi="Times New Roman" w:cs="Times New Roman"/>
          <w:sz w:val="24"/>
          <w:szCs w:val="24"/>
          <w:lang w:eastAsia="tr-TR"/>
        </w:rPr>
        <w:t>bilgileri)</w:t>
      </w:r>
      <w:r w:rsidRPr="00FC20C5">
        <w:rPr>
          <w:rFonts w:ascii="Times New Roman" w:eastAsia="Times New Roman" w:hAnsi="Times New Roman" w:cs="Times New Roman"/>
          <w:sz w:val="24"/>
          <w:szCs w:val="24"/>
          <w:lang w:eastAsia="tr-TR"/>
        </w:rPr>
        <w:t xml:space="preserve"> kontrolü için kullanılmaktadır.</w:t>
      </w:r>
    </w:p>
    <w:p w14:paraId="24DD4480" w14:textId="4351CA4D" w:rsidR="00A904C7" w:rsidRPr="00FC20C5" w:rsidRDefault="00882E70" w:rsidP="00A904C7">
      <w:pPr>
        <w:keepNext/>
        <w:keepLines/>
        <w:tabs>
          <w:tab w:val="left" w:pos="567"/>
        </w:tabs>
        <w:spacing w:before="120" w:after="120" w:line="240" w:lineRule="auto"/>
        <w:outlineLvl w:val="3"/>
        <w:rPr>
          <w:rFonts w:ascii="Times New Roman" w:eastAsia="Times New Roman" w:hAnsi="Times New Roman" w:cs="Times New Roman"/>
          <w:b/>
          <w:bCs/>
          <w:i/>
          <w:iCs/>
          <w:color w:val="FF0000"/>
          <w:sz w:val="24"/>
          <w:szCs w:val="24"/>
          <w:lang w:eastAsia="tr-TR"/>
        </w:rPr>
      </w:pPr>
      <w:r w:rsidRPr="00FC20C5">
        <w:rPr>
          <w:rFonts w:ascii="Times New Roman" w:eastAsia="Times New Roman" w:hAnsi="Times New Roman" w:cs="Times New Roman"/>
          <w:b/>
          <w:bCs/>
          <w:iCs/>
          <w:sz w:val="24"/>
          <w:szCs w:val="24"/>
          <w:lang w:eastAsia="tr-TR"/>
        </w:rPr>
        <w:t>3.2 Bilgisayar</w:t>
      </w:r>
      <w:r w:rsidR="00A904C7" w:rsidRPr="00FC20C5">
        <w:rPr>
          <w:rFonts w:ascii="Times New Roman" w:eastAsia="Times New Roman" w:hAnsi="Times New Roman" w:cs="Times New Roman"/>
          <w:b/>
          <w:bCs/>
          <w:iCs/>
          <w:sz w:val="24"/>
          <w:szCs w:val="24"/>
          <w:lang w:eastAsia="tr-TR"/>
        </w:rPr>
        <w:t xml:space="preserve"> ve Diğer Teknolojik Kaynaklar</w:t>
      </w:r>
    </w:p>
    <w:p w14:paraId="5799B7EB" w14:textId="77777777" w:rsidR="00A904C7" w:rsidRPr="00FC20C5" w:rsidRDefault="00A904C7" w:rsidP="00882E70">
      <w:pPr>
        <w:spacing w:before="120" w:after="12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Bilgi iletişim ve güvenlik sistemimizle ilgili olarak aşağıda sayıları belirtilen bilgisayar ve teknolojik kaynaklar kullanılmaktadır.</w:t>
      </w:r>
    </w:p>
    <w:tbl>
      <w:tblPr>
        <w:tblW w:w="9336"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422"/>
        <w:gridCol w:w="4481"/>
        <w:gridCol w:w="1433"/>
      </w:tblGrid>
      <w:tr w:rsidR="00A904C7" w:rsidRPr="00FC20C5" w14:paraId="34706556" w14:textId="77777777" w:rsidTr="00376DAB">
        <w:trPr>
          <w:trHeight w:val="434"/>
        </w:trPr>
        <w:tc>
          <w:tcPr>
            <w:tcW w:w="7903" w:type="dxa"/>
            <w:gridSpan w:val="2"/>
            <w:shd w:val="clear" w:color="auto" w:fill="2F5496" w:themeFill="accent1" w:themeFillShade="BF"/>
            <w:noWrap/>
            <w:vAlign w:val="center"/>
            <w:hideMark/>
          </w:tcPr>
          <w:p w14:paraId="3F318EE8" w14:textId="77777777" w:rsidR="00A904C7" w:rsidRPr="00FC20C5" w:rsidRDefault="00A904C7" w:rsidP="00376DAB">
            <w:pPr>
              <w:spacing w:after="0" w:line="240" w:lineRule="auto"/>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color w:val="FFFFFF"/>
                <w:sz w:val="24"/>
                <w:szCs w:val="24"/>
                <w:lang w:eastAsia="tr-TR"/>
              </w:rPr>
              <w:t>Teknolojik Kaynaklar</w:t>
            </w:r>
          </w:p>
        </w:tc>
        <w:tc>
          <w:tcPr>
            <w:tcW w:w="1433" w:type="dxa"/>
            <w:shd w:val="clear" w:color="auto" w:fill="2F5496" w:themeFill="accent1" w:themeFillShade="BF"/>
            <w:noWrap/>
            <w:vAlign w:val="center"/>
            <w:hideMark/>
          </w:tcPr>
          <w:p w14:paraId="6B4440A2"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color w:val="FFFFFF"/>
                <w:sz w:val="24"/>
                <w:szCs w:val="24"/>
                <w:lang w:eastAsia="tr-TR"/>
              </w:rPr>
              <w:t>Adet</w:t>
            </w:r>
          </w:p>
        </w:tc>
      </w:tr>
      <w:tr w:rsidR="00A904C7" w:rsidRPr="00FC20C5" w14:paraId="4BDAEF48" w14:textId="77777777" w:rsidTr="00376DAB">
        <w:trPr>
          <w:trHeight w:val="302"/>
        </w:trPr>
        <w:tc>
          <w:tcPr>
            <w:tcW w:w="3422" w:type="dxa"/>
            <w:shd w:val="clear" w:color="auto" w:fill="auto"/>
            <w:noWrap/>
            <w:vAlign w:val="center"/>
            <w:hideMark/>
          </w:tcPr>
          <w:p w14:paraId="56EC7007"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color w:val="000000"/>
                <w:sz w:val="24"/>
                <w:szCs w:val="24"/>
                <w:lang w:eastAsia="tr-TR"/>
              </w:rPr>
              <w:t>Bilgisayarlar</w:t>
            </w:r>
          </w:p>
        </w:tc>
        <w:tc>
          <w:tcPr>
            <w:tcW w:w="4481" w:type="dxa"/>
            <w:shd w:val="clear" w:color="auto" w:fill="auto"/>
            <w:noWrap/>
            <w:vAlign w:val="center"/>
            <w:hideMark/>
          </w:tcPr>
          <w:p w14:paraId="4792A9F0" w14:textId="77777777" w:rsidR="00A904C7" w:rsidRPr="00FC20C5" w:rsidRDefault="00A904C7" w:rsidP="00376DAB">
            <w:pPr>
              <w:spacing w:after="0" w:line="240" w:lineRule="auto"/>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Kişisel Bilgisayar</w:t>
            </w:r>
          </w:p>
        </w:tc>
        <w:tc>
          <w:tcPr>
            <w:tcW w:w="1433" w:type="dxa"/>
            <w:shd w:val="clear" w:color="auto" w:fill="auto"/>
            <w:noWrap/>
            <w:hideMark/>
          </w:tcPr>
          <w:p w14:paraId="608E3D85" w14:textId="77777777" w:rsidR="00A904C7" w:rsidRPr="00FC20C5" w:rsidRDefault="00A904C7" w:rsidP="00376DAB">
            <w:pPr>
              <w:spacing w:after="0" w:line="240" w:lineRule="auto"/>
              <w:jc w:val="center"/>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97</w:t>
            </w:r>
          </w:p>
        </w:tc>
      </w:tr>
      <w:tr w:rsidR="00A904C7" w:rsidRPr="00FC20C5" w14:paraId="78654033" w14:textId="77777777" w:rsidTr="00376DAB">
        <w:trPr>
          <w:trHeight w:val="302"/>
        </w:trPr>
        <w:tc>
          <w:tcPr>
            <w:tcW w:w="3422" w:type="dxa"/>
            <w:vMerge w:val="restart"/>
            <w:shd w:val="clear" w:color="auto" w:fill="auto"/>
            <w:noWrap/>
            <w:vAlign w:val="center"/>
            <w:hideMark/>
          </w:tcPr>
          <w:p w14:paraId="291A8070"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color w:val="000000"/>
                <w:sz w:val="24"/>
                <w:szCs w:val="24"/>
                <w:lang w:eastAsia="tr-TR"/>
              </w:rPr>
              <w:t>Diğer Donanımlar</w:t>
            </w:r>
          </w:p>
        </w:tc>
        <w:tc>
          <w:tcPr>
            <w:tcW w:w="4481" w:type="dxa"/>
            <w:shd w:val="clear" w:color="auto" w:fill="auto"/>
            <w:noWrap/>
            <w:vAlign w:val="center"/>
            <w:hideMark/>
          </w:tcPr>
          <w:p w14:paraId="78BE1603" w14:textId="77777777" w:rsidR="00A904C7" w:rsidRPr="00FC20C5" w:rsidRDefault="00A904C7" w:rsidP="00376DAB">
            <w:pPr>
              <w:spacing w:after="0" w:line="240" w:lineRule="auto"/>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Yazıcı</w:t>
            </w:r>
          </w:p>
        </w:tc>
        <w:tc>
          <w:tcPr>
            <w:tcW w:w="1433" w:type="dxa"/>
            <w:shd w:val="clear" w:color="auto" w:fill="auto"/>
            <w:noWrap/>
            <w:hideMark/>
          </w:tcPr>
          <w:p w14:paraId="2F5F5C50" w14:textId="77777777" w:rsidR="00A904C7" w:rsidRPr="00FC20C5" w:rsidRDefault="00A904C7" w:rsidP="00376DAB">
            <w:pPr>
              <w:spacing w:after="0" w:line="240" w:lineRule="auto"/>
              <w:jc w:val="center"/>
              <w:rPr>
                <w:rFonts w:ascii="Times New Roman" w:eastAsia="Times New Roman" w:hAnsi="Times New Roman" w:cs="Times New Roman"/>
                <w:color w:val="000000" w:themeColor="text1"/>
                <w:sz w:val="24"/>
                <w:szCs w:val="24"/>
                <w:lang w:eastAsia="tr-TR"/>
              </w:rPr>
            </w:pPr>
            <w:r w:rsidRPr="00FC20C5">
              <w:rPr>
                <w:rFonts w:ascii="Times New Roman" w:eastAsia="Times New Roman" w:hAnsi="Times New Roman" w:cs="Times New Roman"/>
                <w:color w:val="000000" w:themeColor="text1"/>
                <w:sz w:val="24"/>
                <w:szCs w:val="24"/>
                <w:lang w:eastAsia="tr-TR"/>
              </w:rPr>
              <w:t>24</w:t>
            </w:r>
          </w:p>
        </w:tc>
      </w:tr>
      <w:tr w:rsidR="00A904C7" w:rsidRPr="00FC20C5" w14:paraId="0F3968CA" w14:textId="77777777" w:rsidTr="00376DAB">
        <w:trPr>
          <w:trHeight w:val="302"/>
        </w:trPr>
        <w:tc>
          <w:tcPr>
            <w:tcW w:w="3422" w:type="dxa"/>
            <w:vMerge/>
            <w:shd w:val="clear" w:color="auto" w:fill="auto"/>
            <w:vAlign w:val="center"/>
            <w:hideMark/>
          </w:tcPr>
          <w:p w14:paraId="5F5CEE3E"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p>
        </w:tc>
        <w:tc>
          <w:tcPr>
            <w:tcW w:w="4481" w:type="dxa"/>
            <w:shd w:val="clear" w:color="auto" w:fill="auto"/>
            <w:noWrap/>
            <w:vAlign w:val="center"/>
            <w:hideMark/>
          </w:tcPr>
          <w:p w14:paraId="0B2CBB56" w14:textId="77777777" w:rsidR="00A904C7" w:rsidRPr="00FC20C5" w:rsidRDefault="00A904C7" w:rsidP="00376DAB">
            <w:pPr>
              <w:spacing w:after="0" w:line="240" w:lineRule="auto"/>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Fotokopi Makinası</w:t>
            </w:r>
          </w:p>
        </w:tc>
        <w:tc>
          <w:tcPr>
            <w:tcW w:w="1433" w:type="dxa"/>
            <w:shd w:val="clear" w:color="auto" w:fill="auto"/>
            <w:noWrap/>
            <w:hideMark/>
          </w:tcPr>
          <w:p w14:paraId="4E1B7A8E" w14:textId="77777777" w:rsidR="00A904C7" w:rsidRPr="00FC20C5" w:rsidRDefault="00A904C7" w:rsidP="00376DAB">
            <w:pPr>
              <w:spacing w:after="0" w:line="240" w:lineRule="auto"/>
              <w:jc w:val="center"/>
              <w:rPr>
                <w:rFonts w:ascii="Times New Roman" w:eastAsia="Times New Roman" w:hAnsi="Times New Roman" w:cs="Times New Roman"/>
                <w:color w:val="FF0000"/>
                <w:sz w:val="24"/>
                <w:szCs w:val="24"/>
                <w:lang w:eastAsia="tr-TR"/>
              </w:rPr>
            </w:pPr>
            <w:r w:rsidRPr="00FC20C5">
              <w:rPr>
                <w:rFonts w:ascii="Times New Roman" w:eastAsia="Times New Roman" w:hAnsi="Times New Roman" w:cs="Times New Roman"/>
                <w:color w:val="000000" w:themeColor="text1"/>
                <w:sz w:val="24"/>
                <w:szCs w:val="24"/>
                <w:lang w:eastAsia="tr-TR"/>
              </w:rPr>
              <w:t>1</w:t>
            </w:r>
          </w:p>
        </w:tc>
      </w:tr>
      <w:tr w:rsidR="00A904C7" w:rsidRPr="00FC20C5" w14:paraId="5A94EF4A" w14:textId="77777777" w:rsidTr="00376DAB">
        <w:trPr>
          <w:trHeight w:val="302"/>
        </w:trPr>
        <w:tc>
          <w:tcPr>
            <w:tcW w:w="3422" w:type="dxa"/>
            <w:vMerge/>
            <w:shd w:val="clear" w:color="auto" w:fill="auto"/>
            <w:vAlign w:val="center"/>
            <w:hideMark/>
          </w:tcPr>
          <w:p w14:paraId="2875C0A3"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p>
        </w:tc>
        <w:tc>
          <w:tcPr>
            <w:tcW w:w="4481" w:type="dxa"/>
            <w:shd w:val="clear" w:color="auto" w:fill="auto"/>
            <w:noWrap/>
            <w:vAlign w:val="center"/>
            <w:hideMark/>
          </w:tcPr>
          <w:p w14:paraId="486BE9FB" w14:textId="77777777" w:rsidR="00A904C7" w:rsidRPr="00FC20C5" w:rsidRDefault="00A904C7" w:rsidP="00376DAB">
            <w:pPr>
              <w:spacing w:after="0" w:line="240" w:lineRule="auto"/>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Telefon Makinesi</w:t>
            </w:r>
          </w:p>
        </w:tc>
        <w:tc>
          <w:tcPr>
            <w:tcW w:w="1433" w:type="dxa"/>
            <w:shd w:val="clear" w:color="auto" w:fill="auto"/>
            <w:noWrap/>
            <w:hideMark/>
          </w:tcPr>
          <w:p w14:paraId="6EFC27EF" w14:textId="77777777" w:rsidR="00A904C7" w:rsidRPr="00FC20C5" w:rsidRDefault="00A904C7" w:rsidP="00376DAB">
            <w:pPr>
              <w:spacing w:after="0" w:line="240" w:lineRule="auto"/>
              <w:jc w:val="center"/>
              <w:rPr>
                <w:rFonts w:ascii="Times New Roman" w:eastAsia="Times New Roman" w:hAnsi="Times New Roman" w:cs="Times New Roman"/>
                <w:color w:val="FF0000"/>
                <w:sz w:val="24"/>
                <w:szCs w:val="24"/>
                <w:lang w:eastAsia="tr-TR"/>
              </w:rPr>
            </w:pPr>
            <w:r w:rsidRPr="00FC20C5">
              <w:rPr>
                <w:rFonts w:ascii="Times New Roman" w:eastAsia="Times New Roman" w:hAnsi="Times New Roman" w:cs="Times New Roman"/>
                <w:color w:val="000000" w:themeColor="text1"/>
                <w:sz w:val="24"/>
                <w:szCs w:val="24"/>
                <w:lang w:eastAsia="tr-TR"/>
              </w:rPr>
              <w:t>63</w:t>
            </w:r>
          </w:p>
        </w:tc>
      </w:tr>
    </w:tbl>
    <w:p w14:paraId="1EACC047" w14:textId="77777777" w:rsidR="00A904C7" w:rsidRPr="00FC20C5" w:rsidRDefault="00A904C7" w:rsidP="00A904C7">
      <w:pPr>
        <w:keepNext/>
        <w:keepLines/>
        <w:spacing w:before="120" w:after="0" w:line="240" w:lineRule="auto"/>
        <w:outlineLvl w:val="2"/>
        <w:rPr>
          <w:rFonts w:ascii="Times New Roman" w:eastAsia="Times New Roman" w:hAnsi="Times New Roman" w:cs="Times New Roman"/>
          <w:b/>
          <w:bCs/>
          <w:color w:val="000000"/>
          <w:sz w:val="24"/>
          <w:szCs w:val="24"/>
          <w:lang w:eastAsia="tr-TR"/>
        </w:rPr>
      </w:pPr>
      <w:bookmarkStart w:id="120" w:name="_Toc324495733"/>
    </w:p>
    <w:p w14:paraId="645927D3" w14:textId="77777777" w:rsidR="00A904C7" w:rsidRPr="00FC20C5" w:rsidRDefault="00A904C7" w:rsidP="00A904C7">
      <w:pPr>
        <w:rPr>
          <w:rFonts w:ascii="Times New Roman" w:eastAsia="Times New Roman" w:hAnsi="Times New Roman" w:cs="Times New Roman"/>
          <w:b/>
          <w:bCs/>
          <w:color w:val="000000"/>
          <w:sz w:val="24"/>
          <w:szCs w:val="24"/>
          <w:lang w:eastAsia="tr-TR"/>
        </w:rPr>
      </w:pPr>
      <w:r w:rsidRPr="00FC20C5">
        <w:rPr>
          <w:rFonts w:ascii="Times New Roman" w:eastAsia="Times New Roman" w:hAnsi="Times New Roman" w:cs="Times New Roman"/>
          <w:b/>
          <w:bCs/>
          <w:color w:val="000000"/>
          <w:sz w:val="24"/>
          <w:szCs w:val="24"/>
          <w:lang w:eastAsia="tr-TR"/>
        </w:rPr>
        <w:t>İnsan Kaynakları</w:t>
      </w:r>
      <w:bookmarkEnd w:id="120"/>
    </w:p>
    <w:p w14:paraId="4B59C728"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Bi</w:t>
      </w:r>
      <w:r>
        <w:rPr>
          <w:rFonts w:ascii="Times New Roman" w:eastAsia="Times New Roman" w:hAnsi="Times New Roman" w:cs="Times New Roman"/>
          <w:sz w:val="24"/>
          <w:szCs w:val="24"/>
          <w:lang w:eastAsia="tr-TR"/>
        </w:rPr>
        <w:t>rimimize bağlı olarak toplam 293</w:t>
      </w:r>
      <w:r w:rsidRPr="00FC20C5">
        <w:rPr>
          <w:rFonts w:ascii="Times New Roman" w:eastAsia="Times New Roman" w:hAnsi="Times New Roman" w:cs="Times New Roman"/>
          <w:sz w:val="24"/>
          <w:szCs w:val="24"/>
          <w:lang w:eastAsia="tr-TR"/>
        </w:rPr>
        <w:t xml:space="preserve"> personel görev yapmaktadır. </w:t>
      </w:r>
    </w:p>
    <w:p w14:paraId="4E3A2CE3" w14:textId="77777777" w:rsidR="00A904C7" w:rsidRPr="00FC20C5" w:rsidRDefault="00A904C7" w:rsidP="00A904C7">
      <w:pPr>
        <w:keepNext/>
        <w:keepLines/>
        <w:tabs>
          <w:tab w:val="left" w:pos="567"/>
        </w:tabs>
        <w:spacing w:before="120" w:after="120" w:line="240" w:lineRule="auto"/>
        <w:outlineLvl w:val="3"/>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t>4.1.      İdari Personel</w:t>
      </w:r>
    </w:p>
    <w:p w14:paraId="28D8D4C3" w14:textId="77777777" w:rsidR="00A904C7" w:rsidRPr="00FC20C5" w:rsidRDefault="00A904C7" w:rsidP="00882E70">
      <w:pPr>
        <w:spacing w:before="120" w:after="12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Kadrolu personelin unvanlarına, cinsiyetlerine, eğitim durumlarına, yaşlarına ve hizmet sürelerine göre dağılımları aşağıdaki tablolarda belirtilmiştir.</w:t>
      </w:r>
    </w:p>
    <w:p w14:paraId="2166FD95"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b/>
          <w:sz w:val="24"/>
          <w:szCs w:val="24"/>
          <w:lang w:eastAsia="tr-TR"/>
        </w:rPr>
        <w:t xml:space="preserve">4.1.1. </w:t>
      </w:r>
      <w:r w:rsidRPr="00FC20C5">
        <w:rPr>
          <w:rFonts w:ascii="Times New Roman" w:eastAsia="Times New Roman" w:hAnsi="Times New Roman" w:cs="Times New Roman"/>
          <w:b/>
          <w:sz w:val="24"/>
          <w:szCs w:val="24"/>
          <w:lang w:eastAsia="tr-TR"/>
        </w:rPr>
        <w:tab/>
        <w:t>657 Sayılı Devlet Memurlarının Kadroları İtibariyle Dağılımı</w:t>
      </w:r>
    </w:p>
    <w:tbl>
      <w:tblPr>
        <w:tblW w:w="8931"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253"/>
        <w:gridCol w:w="4678"/>
      </w:tblGrid>
      <w:tr w:rsidR="00A904C7" w:rsidRPr="00FC20C5" w14:paraId="0F75A913" w14:textId="77777777" w:rsidTr="00376DAB">
        <w:trPr>
          <w:trHeight w:val="408"/>
        </w:trPr>
        <w:tc>
          <w:tcPr>
            <w:tcW w:w="4253" w:type="dxa"/>
            <w:shd w:val="clear" w:color="auto" w:fill="2F5496" w:themeFill="accent1" w:themeFillShade="BF"/>
            <w:noWrap/>
            <w:vAlign w:val="center"/>
            <w:hideMark/>
          </w:tcPr>
          <w:p w14:paraId="071AEE36"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Kadrosu</w:t>
            </w:r>
          </w:p>
        </w:tc>
        <w:tc>
          <w:tcPr>
            <w:tcW w:w="4678" w:type="dxa"/>
            <w:shd w:val="clear" w:color="auto" w:fill="2F5496" w:themeFill="accent1" w:themeFillShade="BF"/>
            <w:noWrap/>
            <w:vAlign w:val="center"/>
            <w:hideMark/>
          </w:tcPr>
          <w:p w14:paraId="2F31401F"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Kişi Sayısı</w:t>
            </w:r>
          </w:p>
        </w:tc>
      </w:tr>
      <w:tr w:rsidR="00A904C7" w:rsidRPr="00FC20C5" w14:paraId="11902B7F" w14:textId="77777777" w:rsidTr="00376DAB">
        <w:trPr>
          <w:trHeight w:val="300"/>
        </w:trPr>
        <w:tc>
          <w:tcPr>
            <w:tcW w:w="4253" w:type="dxa"/>
            <w:shd w:val="clear" w:color="auto" w:fill="auto"/>
            <w:noWrap/>
            <w:vAlign w:val="center"/>
          </w:tcPr>
          <w:p w14:paraId="2FE40024"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Yurt Müdürü</w:t>
            </w:r>
          </w:p>
        </w:tc>
        <w:tc>
          <w:tcPr>
            <w:tcW w:w="4678" w:type="dxa"/>
            <w:shd w:val="clear" w:color="auto" w:fill="auto"/>
            <w:noWrap/>
            <w:vAlign w:val="center"/>
          </w:tcPr>
          <w:p w14:paraId="58E62E6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10</w:t>
            </w:r>
          </w:p>
        </w:tc>
      </w:tr>
      <w:tr w:rsidR="00A904C7" w:rsidRPr="00FC20C5" w14:paraId="00452461" w14:textId="77777777" w:rsidTr="00376DAB">
        <w:trPr>
          <w:trHeight w:val="300"/>
        </w:trPr>
        <w:tc>
          <w:tcPr>
            <w:tcW w:w="4253" w:type="dxa"/>
            <w:shd w:val="clear" w:color="auto" w:fill="auto"/>
            <w:noWrap/>
            <w:vAlign w:val="center"/>
          </w:tcPr>
          <w:p w14:paraId="62E17270"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 xml:space="preserve">Yurt Müdür Vekili </w:t>
            </w:r>
          </w:p>
        </w:tc>
        <w:tc>
          <w:tcPr>
            <w:tcW w:w="4678" w:type="dxa"/>
            <w:shd w:val="clear" w:color="auto" w:fill="auto"/>
            <w:noWrap/>
            <w:vAlign w:val="center"/>
          </w:tcPr>
          <w:p w14:paraId="7DF0219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r>
      <w:tr w:rsidR="00A904C7" w:rsidRPr="00FC20C5" w14:paraId="378BB8E1" w14:textId="77777777" w:rsidTr="00376DAB">
        <w:trPr>
          <w:trHeight w:val="300"/>
        </w:trPr>
        <w:tc>
          <w:tcPr>
            <w:tcW w:w="4253" w:type="dxa"/>
            <w:shd w:val="clear" w:color="auto" w:fill="auto"/>
            <w:noWrap/>
            <w:vAlign w:val="center"/>
            <w:hideMark/>
          </w:tcPr>
          <w:p w14:paraId="77914938"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Yurt Müdürü Yardımcısı</w:t>
            </w:r>
          </w:p>
        </w:tc>
        <w:tc>
          <w:tcPr>
            <w:tcW w:w="4678" w:type="dxa"/>
            <w:shd w:val="clear" w:color="auto" w:fill="auto"/>
            <w:noWrap/>
            <w:vAlign w:val="center"/>
            <w:hideMark/>
          </w:tcPr>
          <w:p w14:paraId="1BB2DB1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w:t>
            </w:r>
          </w:p>
        </w:tc>
      </w:tr>
      <w:tr w:rsidR="00A904C7" w:rsidRPr="00FC20C5" w14:paraId="4AD616B6" w14:textId="77777777" w:rsidTr="00376DAB">
        <w:trPr>
          <w:trHeight w:val="300"/>
        </w:trPr>
        <w:tc>
          <w:tcPr>
            <w:tcW w:w="4253" w:type="dxa"/>
            <w:shd w:val="clear" w:color="auto" w:fill="auto"/>
            <w:noWrap/>
            <w:vAlign w:val="center"/>
            <w:hideMark/>
          </w:tcPr>
          <w:p w14:paraId="06405A12"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Yurt Müdürü Yardımcısı Vekili</w:t>
            </w:r>
          </w:p>
        </w:tc>
        <w:tc>
          <w:tcPr>
            <w:tcW w:w="4678" w:type="dxa"/>
            <w:shd w:val="clear" w:color="auto" w:fill="auto"/>
            <w:noWrap/>
            <w:vAlign w:val="center"/>
            <w:hideMark/>
          </w:tcPr>
          <w:p w14:paraId="6DCC1F3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r>
      <w:tr w:rsidR="00A904C7" w:rsidRPr="00FC20C5" w14:paraId="1CFB1D2C" w14:textId="77777777" w:rsidTr="00376DAB">
        <w:trPr>
          <w:trHeight w:val="300"/>
        </w:trPr>
        <w:tc>
          <w:tcPr>
            <w:tcW w:w="4253" w:type="dxa"/>
            <w:shd w:val="clear" w:color="auto" w:fill="auto"/>
            <w:noWrap/>
            <w:vAlign w:val="center"/>
            <w:hideMark/>
          </w:tcPr>
          <w:p w14:paraId="123211AC"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Mühendis</w:t>
            </w:r>
          </w:p>
        </w:tc>
        <w:tc>
          <w:tcPr>
            <w:tcW w:w="4678" w:type="dxa"/>
            <w:shd w:val="clear" w:color="auto" w:fill="auto"/>
            <w:noWrap/>
            <w:vAlign w:val="center"/>
            <w:hideMark/>
          </w:tcPr>
          <w:p w14:paraId="25DCA6E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r>
      <w:tr w:rsidR="00A904C7" w:rsidRPr="00FC20C5" w14:paraId="33C4C02A" w14:textId="77777777" w:rsidTr="00376DAB">
        <w:trPr>
          <w:trHeight w:val="300"/>
        </w:trPr>
        <w:tc>
          <w:tcPr>
            <w:tcW w:w="4253" w:type="dxa"/>
            <w:shd w:val="clear" w:color="auto" w:fill="auto"/>
            <w:noWrap/>
            <w:vAlign w:val="center"/>
            <w:hideMark/>
          </w:tcPr>
          <w:p w14:paraId="689AD821"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Şef</w:t>
            </w:r>
          </w:p>
        </w:tc>
        <w:tc>
          <w:tcPr>
            <w:tcW w:w="4678" w:type="dxa"/>
            <w:shd w:val="clear" w:color="auto" w:fill="auto"/>
            <w:noWrap/>
            <w:vAlign w:val="center"/>
            <w:hideMark/>
          </w:tcPr>
          <w:p w14:paraId="17625E3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r>
      <w:tr w:rsidR="00A904C7" w:rsidRPr="00FC20C5" w14:paraId="22801CAA" w14:textId="77777777" w:rsidTr="00376DAB">
        <w:trPr>
          <w:trHeight w:val="300"/>
        </w:trPr>
        <w:tc>
          <w:tcPr>
            <w:tcW w:w="4253" w:type="dxa"/>
            <w:shd w:val="clear" w:color="auto" w:fill="auto"/>
            <w:noWrap/>
            <w:vAlign w:val="center"/>
            <w:hideMark/>
          </w:tcPr>
          <w:p w14:paraId="1E0CEBD8"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Bilgisayar İşletmeni</w:t>
            </w:r>
          </w:p>
        </w:tc>
        <w:tc>
          <w:tcPr>
            <w:tcW w:w="4678" w:type="dxa"/>
            <w:shd w:val="clear" w:color="auto" w:fill="auto"/>
            <w:noWrap/>
            <w:vAlign w:val="center"/>
            <w:hideMark/>
          </w:tcPr>
          <w:p w14:paraId="70C0761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25</w:t>
            </w:r>
          </w:p>
        </w:tc>
      </w:tr>
      <w:tr w:rsidR="00A904C7" w:rsidRPr="00FC20C5" w14:paraId="19C2589F" w14:textId="77777777" w:rsidTr="00376DAB">
        <w:trPr>
          <w:trHeight w:val="300"/>
        </w:trPr>
        <w:tc>
          <w:tcPr>
            <w:tcW w:w="4253" w:type="dxa"/>
            <w:shd w:val="clear" w:color="auto" w:fill="auto"/>
            <w:noWrap/>
            <w:vAlign w:val="center"/>
            <w:hideMark/>
          </w:tcPr>
          <w:p w14:paraId="27D86F6A"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Memur</w:t>
            </w:r>
          </w:p>
        </w:tc>
        <w:tc>
          <w:tcPr>
            <w:tcW w:w="4678" w:type="dxa"/>
            <w:shd w:val="clear" w:color="auto" w:fill="auto"/>
            <w:noWrap/>
            <w:vAlign w:val="center"/>
            <w:hideMark/>
          </w:tcPr>
          <w:p w14:paraId="3536FE3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w:t>
            </w:r>
          </w:p>
        </w:tc>
      </w:tr>
      <w:tr w:rsidR="00A904C7" w:rsidRPr="00FC20C5" w14:paraId="3B33FDDC" w14:textId="77777777" w:rsidTr="00376DAB">
        <w:trPr>
          <w:trHeight w:val="300"/>
        </w:trPr>
        <w:tc>
          <w:tcPr>
            <w:tcW w:w="4253" w:type="dxa"/>
            <w:shd w:val="clear" w:color="auto" w:fill="auto"/>
            <w:noWrap/>
            <w:vAlign w:val="center"/>
            <w:hideMark/>
          </w:tcPr>
          <w:p w14:paraId="4FCE95CA"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Teknisyen</w:t>
            </w:r>
          </w:p>
        </w:tc>
        <w:tc>
          <w:tcPr>
            <w:tcW w:w="4678" w:type="dxa"/>
            <w:shd w:val="clear" w:color="auto" w:fill="auto"/>
            <w:noWrap/>
            <w:vAlign w:val="center"/>
            <w:hideMark/>
          </w:tcPr>
          <w:p w14:paraId="435551E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11</w:t>
            </w:r>
          </w:p>
        </w:tc>
      </w:tr>
      <w:tr w:rsidR="00A904C7" w:rsidRPr="00FC20C5" w14:paraId="7DAB3750" w14:textId="77777777" w:rsidTr="00376DAB">
        <w:trPr>
          <w:trHeight w:val="300"/>
        </w:trPr>
        <w:tc>
          <w:tcPr>
            <w:tcW w:w="4253" w:type="dxa"/>
            <w:shd w:val="clear" w:color="auto" w:fill="auto"/>
            <w:noWrap/>
            <w:vAlign w:val="center"/>
            <w:hideMark/>
          </w:tcPr>
          <w:p w14:paraId="549EACD3"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Teknisyen Yardımcısı</w:t>
            </w:r>
          </w:p>
        </w:tc>
        <w:tc>
          <w:tcPr>
            <w:tcW w:w="4678" w:type="dxa"/>
            <w:shd w:val="clear" w:color="auto" w:fill="auto"/>
            <w:noWrap/>
            <w:vAlign w:val="center"/>
            <w:hideMark/>
          </w:tcPr>
          <w:p w14:paraId="6658F49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w:t>
            </w:r>
          </w:p>
        </w:tc>
      </w:tr>
      <w:tr w:rsidR="00A904C7" w:rsidRPr="00FC20C5" w14:paraId="1EB932AD" w14:textId="77777777" w:rsidTr="00376DAB">
        <w:trPr>
          <w:trHeight w:val="300"/>
        </w:trPr>
        <w:tc>
          <w:tcPr>
            <w:tcW w:w="4253" w:type="dxa"/>
            <w:shd w:val="clear" w:color="auto" w:fill="auto"/>
            <w:noWrap/>
            <w:vAlign w:val="center"/>
            <w:hideMark/>
          </w:tcPr>
          <w:p w14:paraId="2C75F3B2"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Bekçi</w:t>
            </w:r>
          </w:p>
        </w:tc>
        <w:tc>
          <w:tcPr>
            <w:tcW w:w="4678" w:type="dxa"/>
            <w:shd w:val="clear" w:color="auto" w:fill="auto"/>
            <w:noWrap/>
            <w:vAlign w:val="center"/>
            <w:hideMark/>
          </w:tcPr>
          <w:p w14:paraId="4412C26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w:t>
            </w:r>
          </w:p>
        </w:tc>
      </w:tr>
      <w:tr w:rsidR="00A904C7" w:rsidRPr="00FC20C5" w14:paraId="78007966" w14:textId="77777777" w:rsidTr="00376DAB">
        <w:trPr>
          <w:trHeight w:val="300"/>
        </w:trPr>
        <w:tc>
          <w:tcPr>
            <w:tcW w:w="4253" w:type="dxa"/>
            <w:shd w:val="clear" w:color="auto" w:fill="auto"/>
            <w:noWrap/>
            <w:vAlign w:val="center"/>
          </w:tcPr>
          <w:p w14:paraId="41D9EC57"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 xml:space="preserve">Hizmetli </w:t>
            </w:r>
          </w:p>
        </w:tc>
        <w:tc>
          <w:tcPr>
            <w:tcW w:w="4678" w:type="dxa"/>
            <w:shd w:val="clear" w:color="auto" w:fill="auto"/>
            <w:noWrap/>
            <w:vAlign w:val="center"/>
          </w:tcPr>
          <w:p w14:paraId="604CA91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w:t>
            </w:r>
          </w:p>
        </w:tc>
      </w:tr>
      <w:tr w:rsidR="00A904C7" w:rsidRPr="00FC20C5" w14:paraId="415B9F1C" w14:textId="77777777" w:rsidTr="00376DAB">
        <w:trPr>
          <w:trHeight w:val="300"/>
        </w:trPr>
        <w:tc>
          <w:tcPr>
            <w:tcW w:w="4253" w:type="dxa"/>
            <w:shd w:val="clear" w:color="auto" w:fill="auto"/>
            <w:noWrap/>
            <w:vAlign w:val="center"/>
          </w:tcPr>
          <w:p w14:paraId="453E4347"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Pr>
                <w:rFonts w:ascii="Times New Roman" w:eastAsia="Times New Roman" w:hAnsi="Times New Roman" w:cs="Times New Roman"/>
                <w:bCs/>
                <w:color w:val="000000"/>
                <w:sz w:val="24"/>
                <w:szCs w:val="24"/>
                <w:lang w:eastAsia="tr-TR"/>
              </w:rPr>
              <w:t xml:space="preserve">657 Sayılı </w:t>
            </w:r>
            <w:r w:rsidRPr="00FC20C5">
              <w:rPr>
                <w:rFonts w:ascii="Times New Roman" w:eastAsia="Times New Roman" w:hAnsi="Times New Roman" w:cs="Times New Roman"/>
                <w:bCs/>
                <w:color w:val="000000"/>
                <w:sz w:val="24"/>
                <w:szCs w:val="24"/>
                <w:lang w:eastAsia="tr-TR"/>
              </w:rPr>
              <w:t xml:space="preserve">4B </w:t>
            </w:r>
            <w:r>
              <w:rPr>
                <w:rFonts w:ascii="Times New Roman" w:eastAsia="Times New Roman" w:hAnsi="Times New Roman" w:cs="Times New Roman"/>
                <w:bCs/>
                <w:color w:val="000000"/>
                <w:sz w:val="24"/>
                <w:szCs w:val="24"/>
                <w:lang w:eastAsia="tr-TR"/>
              </w:rPr>
              <w:t>Sözleşmeli Personeli</w:t>
            </w:r>
          </w:p>
        </w:tc>
        <w:tc>
          <w:tcPr>
            <w:tcW w:w="4678" w:type="dxa"/>
            <w:shd w:val="clear" w:color="auto" w:fill="auto"/>
            <w:noWrap/>
            <w:vAlign w:val="center"/>
          </w:tcPr>
          <w:p w14:paraId="00A7D32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10</w:t>
            </w:r>
          </w:p>
        </w:tc>
      </w:tr>
      <w:tr w:rsidR="00A904C7" w:rsidRPr="00FC20C5" w14:paraId="424D0DDD" w14:textId="77777777" w:rsidTr="00376DAB">
        <w:trPr>
          <w:trHeight w:val="300"/>
        </w:trPr>
        <w:tc>
          <w:tcPr>
            <w:tcW w:w="4253" w:type="dxa"/>
            <w:shd w:val="clear" w:color="auto" w:fill="auto"/>
            <w:noWrap/>
            <w:vAlign w:val="center"/>
          </w:tcPr>
          <w:p w14:paraId="72F3D441"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Sürekli İşçi</w:t>
            </w:r>
          </w:p>
        </w:tc>
        <w:tc>
          <w:tcPr>
            <w:tcW w:w="4678" w:type="dxa"/>
            <w:shd w:val="clear" w:color="auto" w:fill="auto"/>
            <w:noWrap/>
            <w:vAlign w:val="center"/>
          </w:tcPr>
          <w:p w14:paraId="0F22BA2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11</w:t>
            </w:r>
          </w:p>
        </w:tc>
      </w:tr>
      <w:tr w:rsidR="00A904C7" w:rsidRPr="00FC20C5" w14:paraId="118621E5" w14:textId="77777777" w:rsidTr="00376DAB">
        <w:trPr>
          <w:trHeight w:val="300"/>
        </w:trPr>
        <w:tc>
          <w:tcPr>
            <w:tcW w:w="4253" w:type="dxa"/>
            <w:shd w:val="clear" w:color="auto" w:fill="auto"/>
            <w:noWrap/>
            <w:vAlign w:val="center"/>
          </w:tcPr>
          <w:p w14:paraId="2119B5FF"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Geçici İşçi</w:t>
            </w:r>
          </w:p>
        </w:tc>
        <w:tc>
          <w:tcPr>
            <w:tcW w:w="4678" w:type="dxa"/>
            <w:shd w:val="clear" w:color="auto" w:fill="auto"/>
            <w:noWrap/>
            <w:vAlign w:val="center"/>
          </w:tcPr>
          <w:p w14:paraId="7267C1E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r>
      <w:tr w:rsidR="00A904C7" w:rsidRPr="00FC20C5" w14:paraId="227C4055" w14:textId="77777777" w:rsidTr="00376DAB">
        <w:trPr>
          <w:trHeight w:val="300"/>
        </w:trPr>
        <w:tc>
          <w:tcPr>
            <w:tcW w:w="4253" w:type="dxa"/>
            <w:shd w:val="clear" w:color="auto" w:fill="auto"/>
            <w:noWrap/>
          </w:tcPr>
          <w:p w14:paraId="61CF0E8E"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 xml:space="preserve">696 KHK Sürekli İşçi </w:t>
            </w:r>
          </w:p>
        </w:tc>
        <w:tc>
          <w:tcPr>
            <w:tcW w:w="4678" w:type="dxa"/>
            <w:shd w:val="clear" w:color="auto" w:fill="auto"/>
            <w:noWrap/>
          </w:tcPr>
          <w:p w14:paraId="5F6E388C"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r>
              <w:rPr>
                <w:rFonts w:ascii="Times New Roman" w:eastAsia="Times New Roman" w:hAnsi="Times New Roman" w:cs="Times New Roman"/>
                <w:bCs/>
                <w:color w:val="000000"/>
                <w:sz w:val="24"/>
                <w:szCs w:val="24"/>
                <w:lang w:eastAsia="tr-TR"/>
              </w:rPr>
              <w:t>191</w:t>
            </w:r>
          </w:p>
        </w:tc>
      </w:tr>
      <w:tr w:rsidR="00A904C7" w:rsidRPr="00FC20C5" w14:paraId="21290839" w14:textId="77777777" w:rsidTr="00376DAB">
        <w:trPr>
          <w:trHeight w:val="300"/>
        </w:trPr>
        <w:tc>
          <w:tcPr>
            <w:tcW w:w="4253" w:type="dxa"/>
            <w:shd w:val="clear" w:color="auto" w:fill="2F5496" w:themeFill="accent1" w:themeFillShade="BF"/>
            <w:noWrap/>
            <w:hideMark/>
          </w:tcPr>
          <w:p w14:paraId="13BCBED2"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c>
          <w:tcPr>
            <w:tcW w:w="4678" w:type="dxa"/>
            <w:shd w:val="clear" w:color="auto" w:fill="2F5496" w:themeFill="accent1" w:themeFillShade="BF"/>
            <w:noWrap/>
            <w:hideMark/>
          </w:tcPr>
          <w:p w14:paraId="4AF12BC5"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Pr>
                <w:rFonts w:ascii="Times New Roman" w:eastAsia="Times New Roman" w:hAnsi="Times New Roman" w:cs="Times New Roman"/>
                <w:color w:val="FFFFFF"/>
                <w:sz w:val="24"/>
                <w:szCs w:val="24"/>
                <w:lang w:eastAsia="tr-TR"/>
              </w:rPr>
              <w:t>292</w:t>
            </w:r>
          </w:p>
        </w:tc>
      </w:tr>
    </w:tbl>
    <w:p w14:paraId="3E2D3C83" w14:textId="77777777" w:rsidR="00A904C7" w:rsidRPr="00FC20C5" w:rsidRDefault="00A904C7" w:rsidP="00A904C7">
      <w:pPr>
        <w:keepNext/>
        <w:keepLines/>
        <w:tabs>
          <w:tab w:val="left" w:pos="709"/>
        </w:tabs>
        <w:spacing w:before="360" w:after="120" w:line="360" w:lineRule="auto"/>
        <w:outlineLvl w:val="4"/>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 xml:space="preserve"> 4.1.2.   657 Sayılı Devlet Memurlarının Eğitim Durumları İtibariyle Dağılımı</w:t>
      </w:r>
    </w:p>
    <w:tbl>
      <w:tblPr>
        <w:tblW w:w="9103" w:type="dxa"/>
        <w:tblInd w:w="-10" w:type="dxa"/>
        <w:tblCellMar>
          <w:left w:w="70" w:type="dxa"/>
          <w:right w:w="70" w:type="dxa"/>
        </w:tblCellMar>
        <w:tblLook w:val="04A0" w:firstRow="1" w:lastRow="0" w:firstColumn="1" w:lastColumn="0" w:noHBand="0" w:noVBand="1"/>
      </w:tblPr>
      <w:tblGrid>
        <w:gridCol w:w="1681"/>
        <w:gridCol w:w="840"/>
        <w:gridCol w:w="1176"/>
        <w:gridCol w:w="854"/>
        <w:gridCol w:w="1138"/>
        <w:gridCol w:w="1138"/>
        <w:gridCol w:w="1138"/>
        <w:gridCol w:w="1138"/>
      </w:tblGrid>
      <w:tr w:rsidR="00A904C7" w:rsidRPr="00FC20C5" w14:paraId="54FCA70A" w14:textId="77777777" w:rsidTr="00376DAB">
        <w:trPr>
          <w:trHeight w:val="364"/>
        </w:trPr>
        <w:tc>
          <w:tcPr>
            <w:tcW w:w="1681" w:type="dxa"/>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68774434" w14:textId="77777777" w:rsidR="00A904C7" w:rsidRPr="00FC20C5" w:rsidRDefault="00A904C7" w:rsidP="00376DAB">
            <w:pPr>
              <w:spacing w:after="0" w:line="240" w:lineRule="auto"/>
              <w:ind w:firstLineChars="200" w:firstLine="480"/>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 </w:t>
            </w:r>
          </w:p>
        </w:tc>
        <w:tc>
          <w:tcPr>
            <w:tcW w:w="840"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42807E32"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İlk öğr.</w:t>
            </w:r>
          </w:p>
        </w:tc>
        <w:tc>
          <w:tcPr>
            <w:tcW w:w="1176"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56760EF1"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Orta öğr.</w:t>
            </w:r>
          </w:p>
        </w:tc>
        <w:tc>
          <w:tcPr>
            <w:tcW w:w="854"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0A281809"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Lise</w:t>
            </w:r>
          </w:p>
        </w:tc>
        <w:tc>
          <w:tcPr>
            <w:tcW w:w="1138"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3F2EB4A3"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Ön Lisans</w:t>
            </w:r>
          </w:p>
        </w:tc>
        <w:tc>
          <w:tcPr>
            <w:tcW w:w="1138"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7DD4A0DC"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Lisans</w:t>
            </w:r>
          </w:p>
        </w:tc>
        <w:tc>
          <w:tcPr>
            <w:tcW w:w="1138"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612C1B58"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Y.L. ve Doktora</w:t>
            </w:r>
          </w:p>
        </w:tc>
        <w:tc>
          <w:tcPr>
            <w:tcW w:w="1138"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7421EFE2"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r>
      <w:tr w:rsidR="00A904C7" w:rsidRPr="00FC20C5" w14:paraId="23E4168A" w14:textId="77777777" w:rsidTr="00376DAB">
        <w:trPr>
          <w:trHeight w:val="364"/>
        </w:trPr>
        <w:tc>
          <w:tcPr>
            <w:tcW w:w="1681" w:type="dxa"/>
            <w:tcBorders>
              <w:top w:val="nil"/>
              <w:left w:val="single" w:sz="8" w:space="0" w:color="4F81BD"/>
              <w:bottom w:val="single" w:sz="8" w:space="0" w:color="4F81BD"/>
              <w:right w:val="single" w:sz="8" w:space="0" w:color="4F81BD"/>
            </w:tcBorders>
            <w:shd w:val="clear" w:color="auto" w:fill="auto"/>
            <w:noWrap/>
            <w:vAlign w:val="center"/>
            <w:hideMark/>
          </w:tcPr>
          <w:p w14:paraId="7BA100DF"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Kişi Sayısı</w:t>
            </w:r>
          </w:p>
        </w:tc>
        <w:tc>
          <w:tcPr>
            <w:tcW w:w="840" w:type="dxa"/>
            <w:tcBorders>
              <w:top w:val="nil"/>
              <w:left w:val="nil"/>
              <w:bottom w:val="single" w:sz="8" w:space="0" w:color="4F81BD"/>
              <w:right w:val="single" w:sz="8" w:space="0" w:color="4F81BD"/>
            </w:tcBorders>
            <w:shd w:val="clear" w:color="auto" w:fill="auto"/>
            <w:noWrap/>
            <w:vAlign w:val="center"/>
            <w:hideMark/>
          </w:tcPr>
          <w:p w14:paraId="6AAB6DD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c>
          <w:tcPr>
            <w:tcW w:w="1176" w:type="dxa"/>
            <w:tcBorders>
              <w:top w:val="nil"/>
              <w:left w:val="nil"/>
              <w:bottom w:val="single" w:sz="8" w:space="0" w:color="4F81BD"/>
              <w:right w:val="single" w:sz="8" w:space="0" w:color="4F81BD"/>
            </w:tcBorders>
            <w:shd w:val="clear" w:color="auto" w:fill="auto"/>
            <w:noWrap/>
            <w:vAlign w:val="center"/>
            <w:hideMark/>
          </w:tcPr>
          <w:p w14:paraId="4DA18A4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p>
        </w:tc>
        <w:tc>
          <w:tcPr>
            <w:tcW w:w="854" w:type="dxa"/>
            <w:tcBorders>
              <w:top w:val="nil"/>
              <w:left w:val="nil"/>
              <w:bottom w:val="single" w:sz="8" w:space="0" w:color="4F81BD"/>
              <w:right w:val="single" w:sz="8" w:space="0" w:color="4F81BD"/>
            </w:tcBorders>
            <w:shd w:val="clear" w:color="auto" w:fill="auto"/>
            <w:noWrap/>
            <w:vAlign w:val="center"/>
            <w:hideMark/>
          </w:tcPr>
          <w:p w14:paraId="49428FF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26</w:t>
            </w:r>
          </w:p>
        </w:tc>
        <w:tc>
          <w:tcPr>
            <w:tcW w:w="1138" w:type="dxa"/>
            <w:tcBorders>
              <w:top w:val="nil"/>
              <w:left w:val="nil"/>
              <w:bottom w:val="single" w:sz="8" w:space="0" w:color="4F81BD"/>
              <w:right w:val="single" w:sz="8" w:space="0" w:color="4F81BD"/>
            </w:tcBorders>
            <w:shd w:val="clear" w:color="auto" w:fill="auto"/>
            <w:noWrap/>
            <w:vAlign w:val="center"/>
            <w:hideMark/>
          </w:tcPr>
          <w:p w14:paraId="199A168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15</w:t>
            </w:r>
          </w:p>
        </w:tc>
        <w:tc>
          <w:tcPr>
            <w:tcW w:w="1138" w:type="dxa"/>
            <w:tcBorders>
              <w:top w:val="nil"/>
              <w:left w:val="nil"/>
              <w:bottom w:val="single" w:sz="8" w:space="0" w:color="4F81BD"/>
              <w:right w:val="single" w:sz="8" w:space="0" w:color="4F81BD"/>
            </w:tcBorders>
            <w:shd w:val="clear" w:color="auto" w:fill="auto"/>
            <w:noWrap/>
            <w:vAlign w:val="center"/>
            <w:hideMark/>
          </w:tcPr>
          <w:p w14:paraId="476009E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32</w:t>
            </w:r>
          </w:p>
        </w:tc>
        <w:tc>
          <w:tcPr>
            <w:tcW w:w="1138" w:type="dxa"/>
            <w:tcBorders>
              <w:top w:val="nil"/>
              <w:left w:val="nil"/>
              <w:bottom w:val="single" w:sz="8" w:space="0" w:color="4F81BD"/>
              <w:right w:val="single" w:sz="8" w:space="0" w:color="4F81BD"/>
            </w:tcBorders>
            <w:shd w:val="clear" w:color="auto" w:fill="auto"/>
            <w:noWrap/>
            <w:vAlign w:val="center"/>
            <w:hideMark/>
          </w:tcPr>
          <w:p w14:paraId="4A696F6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p>
        </w:tc>
        <w:tc>
          <w:tcPr>
            <w:tcW w:w="1138" w:type="dxa"/>
            <w:tcBorders>
              <w:top w:val="nil"/>
              <w:left w:val="nil"/>
              <w:bottom w:val="single" w:sz="8" w:space="0" w:color="4F81BD"/>
              <w:right w:val="single" w:sz="8" w:space="0" w:color="4F81BD"/>
            </w:tcBorders>
            <w:shd w:val="clear" w:color="auto" w:fill="auto"/>
            <w:noWrap/>
            <w:vAlign w:val="center"/>
            <w:hideMark/>
          </w:tcPr>
          <w:p w14:paraId="49E2FBD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r w:rsidRPr="00FC20C5">
              <w:rPr>
                <w:rFonts w:ascii="Times New Roman" w:eastAsia="Times New Roman" w:hAnsi="Times New Roman" w:cs="Times New Roman"/>
                <w:color w:val="000000"/>
                <w:sz w:val="24"/>
                <w:szCs w:val="24"/>
                <w:lang w:eastAsia="tr-TR"/>
              </w:rPr>
              <w:t>6</w:t>
            </w:r>
          </w:p>
        </w:tc>
      </w:tr>
      <w:tr w:rsidR="00A904C7" w:rsidRPr="00FC20C5" w14:paraId="2864AB2A" w14:textId="77777777" w:rsidTr="00376DAB">
        <w:trPr>
          <w:trHeight w:val="364"/>
        </w:trPr>
        <w:tc>
          <w:tcPr>
            <w:tcW w:w="1681" w:type="dxa"/>
            <w:tcBorders>
              <w:top w:val="nil"/>
              <w:left w:val="single" w:sz="8" w:space="0" w:color="4F81BD"/>
              <w:bottom w:val="single" w:sz="8" w:space="0" w:color="4F81BD"/>
              <w:right w:val="single" w:sz="8" w:space="0" w:color="4F81BD"/>
            </w:tcBorders>
            <w:shd w:val="clear" w:color="auto" w:fill="auto"/>
            <w:noWrap/>
            <w:vAlign w:val="center"/>
            <w:hideMark/>
          </w:tcPr>
          <w:p w14:paraId="00415EC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Yüzde (%)</w:t>
            </w:r>
          </w:p>
        </w:tc>
        <w:tc>
          <w:tcPr>
            <w:tcW w:w="840" w:type="dxa"/>
            <w:tcBorders>
              <w:top w:val="nil"/>
              <w:left w:val="nil"/>
              <w:bottom w:val="single" w:sz="8" w:space="0" w:color="4F81BD"/>
              <w:right w:val="single" w:sz="8" w:space="0" w:color="4F81BD"/>
            </w:tcBorders>
            <w:shd w:val="clear" w:color="auto" w:fill="auto"/>
            <w:noWrap/>
            <w:vAlign w:val="center"/>
            <w:hideMark/>
          </w:tcPr>
          <w:p w14:paraId="66DE16C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2,33</w:t>
            </w:r>
          </w:p>
        </w:tc>
        <w:tc>
          <w:tcPr>
            <w:tcW w:w="1176" w:type="dxa"/>
            <w:tcBorders>
              <w:top w:val="nil"/>
              <w:left w:val="nil"/>
              <w:bottom w:val="single" w:sz="8" w:space="0" w:color="4F81BD"/>
              <w:right w:val="single" w:sz="8" w:space="0" w:color="4F81BD"/>
            </w:tcBorders>
            <w:shd w:val="clear" w:color="auto" w:fill="auto"/>
            <w:noWrap/>
            <w:vAlign w:val="center"/>
            <w:hideMark/>
          </w:tcPr>
          <w:p w14:paraId="711C3D8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3,49</w:t>
            </w:r>
          </w:p>
        </w:tc>
        <w:tc>
          <w:tcPr>
            <w:tcW w:w="854" w:type="dxa"/>
            <w:tcBorders>
              <w:top w:val="nil"/>
              <w:left w:val="nil"/>
              <w:bottom w:val="single" w:sz="8" w:space="0" w:color="4F81BD"/>
              <w:right w:val="single" w:sz="8" w:space="0" w:color="4F81BD"/>
            </w:tcBorders>
            <w:shd w:val="clear" w:color="auto" w:fill="auto"/>
            <w:noWrap/>
            <w:vAlign w:val="center"/>
            <w:hideMark/>
          </w:tcPr>
          <w:p w14:paraId="637295C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30,23</w:t>
            </w:r>
          </w:p>
        </w:tc>
        <w:tc>
          <w:tcPr>
            <w:tcW w:w="1138" w:type="dxa"/>
            <w:tcBorders>
              <w:top w:val="nil"/>
              <w:left w:val="nil"/>
              <w:bottom w:val="single" w:sz="8" w:space="0" w:color="4F81BD"/>
              <w:right w:val="single" w:sz="8" w:space="0" w:color="4F81BD"/>
            </w:tcBorders>
            <w:shd w:val="clear" w:color="auto" w:fill="auto"/>
            <w:noWrap/>
            <w:vAlign w:val="center"/>
            <w:hideMark/>
          </w:tcPr>
          <w:p w14:paraId="3DE9C73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17,44</w:t>
            </w:r>
          </w:p>
        </w:tc>
        <w:tc>
          <w:tcPr>
            <w:tcW w:w="1138" w:type="dxa"/>
            <w:tcBorders>
              <w:top w:val="nil"/>
              <w:left w:val="nil"/>
              <w:bottom w:val="single" w:sz="8" w:space="0" w:color="4F81BD"/>
              <w:right w:val="single" w:sz="8" w:space="0" w:color="4F81BD"/>
            </w:tcBorders>
            <w:shd w:val="clear" w:color="auto" w:fill="auto"/>
            <w:noWrap/>
            <w:vAlign w:val="center"/>
            <w:hideMark/>
          </w:tcPr>
          <w:p w14:paraId="4C8D735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37,21</w:t>
            </w:r>
          </w:p>
        </w:tc>
        <w:tc>
          <w:tcPr>
            <w:tcW w:w="1138" w:type="dxa"/>
            <w:tcBorders>
              <w:top w:val="nil"/>
              <w:left w:val="nil"/>
              <w:bottom w:val="single" w:sz="8" w:space="0" w:color="4F81BD"/>
              <w:right w:val="single" w:sz="8" w:space="0" w:color="4F81BD"/>
            </w:tcBorders>
            <w:shd w:val="clear" w:color="auto" w:fill="auto"/>
            <w:noWrap/>
            <w:vAlign w:val="center"/>
            <w:hideMark/>
          </w:tcPr>
          <w:p w14:paraId="698E6D9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9,30</w:t>
            </w:r>
          </w:p>
        </w:tc>
        <w:tc>
          <w:tcPr>
            <w:tcW w:w="1138" w:type="dxa"/>
            <w:tcBorders>
              <w:top w:val="nil"/>
              <w:left w:val="nil"/>
              <w:bottom w:val="single" w:sz="8" w:space="0" w:color="4F81BD"/>
              <w:right w:val="single" w:sz="8" w:space="0" w:color="4F81BD"/>
            </w:tcBorders>
            <w:shd w:val="clear" w:color="auto" w:fill="auto"/>
            <w:noWrap/>
            <w:vAlign w:val="center"/>
            <w:hideMark/>
          </w:tcPr>
          <w:p w14:paraId="180F921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100,00</w:t>
            </w:r>
          </w:p>
        </w:tc>
      </w:tr>
    </w:tbl>
    <w:p w14:paraId="39073B2E" w14:textId="77777777" w:rsidR="00A904C7" w:rsidRPr="00FC20C5" w:rsidRDefault="00A904C7" w:rsidP="00A904C7">
      <w:pPr>
        <w:keepNext/>
        <w:keepLines/>
        <w:spacing w:before="360" w:after="120" w:line="360" w:lineRule="auto"/>
        <w:outlineLvl w:val="4"/>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4.1.3.   657 Sayılı Devlet Memurlarının Hizmet Süreleri İtibariyle Dağılımı</w:t>
      </w:r>
    </w:p>
    <w:tbl>
      <w:tblPr>
        <w:tblW w:w="9160" w:type="dxa"/>
        <w:tblInd w:w="-10" w:type="dxa"/>
        <w:tblCellMar>
          <w:left w:w="70" w:type="dxa"/>
          <w:right w:w="70" w:type="dxa"/>
        </w:tblCellMar>
        <w:tblLook w:val="04A0" w:firstRow="1" w:lastRow="0" w:firstColumn="1" w:lastColumn="0" w:noHBand="0" w:noVBand="1"/>
      </w:tblPr>
      <w:tblGrid>
        <w:gridCol w:w="1418"/>
        <w:gridCol w:w="872"/>
        <w:gridCol w:w="1145"/>
        <w:gridCol w:w="1145"/>
        <w:gridCol w:w="1145"/>
        <w:gridCol w:w="1145"/>
        <w:gridCol w:w="1145"/>
        <w:gridCol w:w="1145"/>
      </w:tblGrid>
      <w:tr w:rsidR="00A904C7" w:rsidRPr="00FC20C5" w14:paraId="2481B0E4" w14:textId="77777777" w:rsidTr="00376DAB">
        <w:trPr>
          <w:trHeight w:val="247"/>
        </w:trPr>
        <w:tc>
          <w:tcPr>
            <w:tcW w:w="1418"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65763424" w14:textId="77777777" w:rsidR="00A904C7" w:rsidRPr="00FC20C5" w:rsidRDefault="00A904C7" w:rsidP="00376DAB">
            <w:pPr>
              <w:spacing w:after="0" w:line="240" w:lineRule="auto"/>
              <w:ind w:firstLineChars="200" w:firstLine="480"/>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 </w:t>
            </w:r>
          </w:p>
        </w:tc>
        <w:tc>
          <w:tcPr>
            <w:tcW w:w="872" w:type="dxa"/>
            <w:tcBorders>
              <w:top w:val="single" w:sz="8" w:space="0" w:color="4F81BD"/>
              <w:left w:val="nil"/>
              <w:bottom w:val="nil"/>
              <w:right w:val="single" w:sz="8" w:space="0" w:color="4F81BD"/>
            </w:tcBorders>
            <w:shd w:val="clear" w:color="auto" w:fill="2F5496" w:themeFill="accent1" w:themeFillShade="BF"/>
            <w:noWrap/>
            <w:vAlign w:val="center"/>
            <w:hideMark/>
          </w:tcPr>
          <w:p w14:paraId="02BB4085"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1-3</w:t>
            </w:r>
          </w:p>
        </w:tc>
        <w:tc>
          <w:tcPr>
            <w:tcW w:w="1145" w:type="dxa"/>
            <w:tcBorders>
              <w:top w:val="single" w:sz="8" w:space="0" w:color="4F81BD"/>
              <w:left w:val="nil"/>
              <w:bottom w:val="nil"/>
              <w:right w:val="single" w:sz="8" w:space="0" w:color="4F81BD"/>
            </w:tcBorders>
            <w:shd w:val="clear" w:color="auto" w:fill="2F5496" w:themeFill="accent1" w:themeFillShade="BF"/>
            <w:noWrap/>
            <w:vAlign w:val="center"/>
            <w:hideMark/>
          </w:tcPr>
          <w:p w14:paraId="64A6CFF5"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4 – 6</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6E84D933"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7 – 10 Yıl</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798D5948"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11 – 15 Yıl</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3EA724C1"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16 – 20 Yıl</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2D39D4DC"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21 ve Üzeri</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1EA7C01C"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r>
      <w:tr w:rsidR="00A904C7" w:rsidRPr="00FC20C5" w14:paraId="4F32960B" w14:textId="77777777" w:rsidTr="00376DAB">
        <w:trPr>
          <w:trHeight w:val="259"/>
        </w:trPr>
        <w:tc>
          <w:tcPr>
            <w:tcW w:w="1418" w:type="dxa"/>
            <w:vMerge/>
            <w:tcBorders>
              <w:top w:val="single" w:sz="8" w:space="0" w:color="4F81BD"/>
              <w:left w:val="single" w:sz="8" w:space="0" w:color="4F81BD"/>
              <w:bottom w:val="single" w:sz="8" w:space="0" w:color="4F81BD"/>
              <w:right w:val="single" w:sz="8" w:space="0" w:color="4F81BD"/>
            </w:tcBorders>
            <w:vAlign w:val="center"/>
            <w:hideMark/>
          </w:tcPr>
          <w:p w14:paraId="1E6BCF9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72" w:type="dxa"/>
            <w:tcBorders>
              <w:top w:val="nil"/>
              <w:left w:val="nil"/>
              <w:bottom w:val="single" w:sz="8" w:space="0" w:color="4F81BD"/>
              <w:right w:val="single" w:sz="8" w:space="0" w:color="4F81BD"/>
            </w:tcBorders>
            <w:shd w:val="clear" w:color="000000" w:fill="4472C4"/>
            <w:noWrap/>
            <w:vAlign w:val="center"/>
            <w:hideMark/>
          </w:tcPr>
          <w:p w14:paraId="290735D0"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Yıl</w:t>
            </w:r>
          </w:p>
        </w:tc>
        <w:tc>
          <w:tcPr>
            <w:tcW w:w="1145" w:type="dxa"/>
            <w:tcBorders>
              <w:top w:val="nil"/>
              <w:left w:val="nil"/>
              <w:bottom w:val="single" w:sz="8" w:space="0" w:color="4F81BD"/>
              <w:right w:val="single" w:sz="8" w:space="0" w:color="4F81BD"/>
            </w:tcBorders>
            <w:shd w:val="clear" w:color="000000" w:fill="4472C4"/>
            <w:noWrap/>
            <w:vAlign w:val="center"/>
            <w:hideMark/>
          </w:tcPr>
          <w:p w14:paraId="14A82643"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Yıl</w:t>
            </w: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14:paraId="11D08693"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14:paraId="07C76BA7"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14:paraId="0879ACA1"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14:paraId="3EE0507D"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14:paraId="3E7CA77F"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r>
      <w:tr w:rsidR="00A904C7" w:rsidRPr="00FC20C5" w14:paraId="44A34045" w14:textId="77777777" w:rsidTr="00376DAB">
        <w:trPr>
          <w:trHeight w:val="259"/>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14:paraId="62B2F4D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Kişi Sayısı</w:t>
            </w:r>
          </w:p>
        </w:tc>
        <w:tc>
          <w:tcPr>
            <w:tcW w:w="872" w:type="dxa"/>
            <w:tcBorders>
              <w:top w:val="nil"/>
              <w:left w:val="nil"/>
              <w:bottom w:val="single" w:sz="8" w:space="0" w:color="4F81BD"/>
              <w:right w:val="single" w:sz="8" w:space="0" w:color="4F81BD"/>
            </w:tcBorders>
            <w:shd w:val="clear" w:color="auto" w:fill="auto"/>
            <w:noWrap/>
            <w:vAlign w:val="center"/>
            <w:hideMark/>
          </w:tcPr>
          <w:p w14:paraId="0667DBF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w:t>
            </w:r>
          </w:p>
        </w:tc>
        <w:tc>
          <w:tcPr>
            <w:tcW w:w="1145" w:type="dxa"/>
            <w:tcBorders>
              <w:top w:val="nil"/>
              <w:left w:val="nil"/>
              <w:bottom w:val="single" w:sz="8" w:space="0" w:color="4F81BD"/>
              <w:right w:val="single" w:sz="8" w:space="0" w:color="4F81BD"/>
            </w:tcBorders>
            <w:shd w:val="clear" w:color="auto" w:fill="auto"/>
            <w:noWrap/>
            <w:vAlign w:val="center"/>
            <w:hideMark/>
          </w:tcPr>
          <w:p w14:paraId="596D350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c>
          <w:tcPr>
            <w:tcW w:w="1145" w:type="dxa"/>
            <w:tcBorders>
              <w:top w:val="nil"/>
              <w:left w:val="nil"/>
              <w:bottom w:val="single" w:sz="8" w:space="0" w:color="4F81BD"/>
              <w:right w:val="single" w:sz="8" w:space="0" w:color="4F81BD"/>
            </w:tcBorders>
            <w:shd w:val="clear" w:color="auto" w:fill="auto"/>
            <w:noWrap/>
            <w:vAlign w:val="center"/>
            <w:hideMark/>
          </w:tcPr>
          <w:p w14:paraId="4D97C87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w:t>
            </w:r>
          </w:p>
        </w:tc>
        <w:tc>
          <w:tcPr>
            <w:tcW w:w="1145" w:type="dxa"/>
            <w:tcBorders>
              <w:top w:val="nil"/>
              <w:left w:val="nil"/>
              <w:bottom w:val="single" w:sz="8" w:space="0" w:color="4F81BD"/>
              <w:right w:val="single" w:sz="8" w:space="0" w:color="4F81BD"/>
            </w:tcBorders>
            <w:shd w:val="clear" w:color="auto" w:fill="auto"/>
            <w:noWrap/>
            <w:vAlign w:val="center"/>
            <w:hideMark/>
          </w:tcPr>
          <w:p w14:paraId="52F1B02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15</w:t>
            </w:r>
          </w:p>
        </w:tc>
        <w:tc>
          <w:tcPr>
            <w:tcW w:w="1145" w:type="dxa"/>
            <w:tcBorders>
              <w:top w:val="nil"/>
              <w:left w:val="nil"/>
              <w:bottom w:val="single" w:sz="8" w:space="0" w:color="4F81BD"/>
              <w:right w:val="single" w:sz="8" w:space="0" w:color="4F81BD"/>
            </w:tcBorders>
            <w:shd w:val="clear" w:color="auto" w:fill="auto"/>
            <w:noWrap/>
            <w:vAlign w:val="center"/>
            <w:hideMark/>
          </w:tcPr>
          <w:p w14:paraId="1CFEBF5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w:t>
            </w:r>
          </w:p>
        </w:tc>
        <w:tc>
          <w:tcPr>
            <w:tcW w:w="1145" w:type="dxa"/>
            <w:tcBorders>
              <w:top w:val="nil"/>
              <w:left w:val="nil"/>
              <w:bottom w:val="single" w:sz="8" w:space="0" w:color="4F81BD"/>
              <w:right w:val="single" w:sz="8" w:space="0" w:color="4F81BD"/>
            </w:tcBorders>
            <w:shd w:val="clear" w:color="auto" w:fill="auto"/>
            <w:vAlign w:val="center"/>
            <w:hideMark/>
          </w:tcPr>
          <w:p w14:paraId="73FF9F9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43</w:t>
            </w:r>
          </w:p>
        </w:tc>
        <w:tc>
          <w:tcPr>
            <w:tcW w:w="1145" w:type="dxa"/>
            <w:tcBorders>
              <w:top w:val="nil"/>
              <w:left w:val="nil"/>
              <w:bottom w:val="single" w:sz="8" w:space="0" w:color="4F81BD"/>
              <w:right w:val="single" w:sz="8" w:space="0" w:color="4F81BD"/>
            </w:tcBorders>
            <w:shd w:val="clear" w:color="auto" w:fill="auto"/>
            <w:vAlign w:val="center"/>
            <w:hideMark/>
          </w:tcPr>
          <w:p w14:paraId="309AFB3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r w:rsidRPr="00FC20C5">
              <w:rPr>
                <w:rFonts w:ascii="Times New Roman" w:eastAsia="Times New Roman" w:hAnsi="Times New Roman" w:cs="Times New Roman"/>
                <w:color w:val="000000"/>
                <w:sz w:val="24"/>
                <w:szCs w:val="24"/>
                <w:lang w:eastAsia="tr-TR"/>
              </w:rPr>
              <w:t>6</w:t>
            </w:r>
          </w:p>
        </w:tc>
      </w:tr>
      <w:tr w:rsidR="00A904C7" w:rsidRPr="00FC20C5" w14:paraId="5D0177C8" w14:textId="77777777" w:rsidTr="00376DAB">
        <w:trPr>
          <w:trHeight w:val="259"/>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14:paraId="45E57D1E"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Yüzde (%)</w:t>
            </w:r>
          </w:p>
        </w:tc>
        <w:tc>
          <w:tcPr>
            <w:tcW w:w="872" w:type="dxa"/>
            <w:tcBorders>
              <w:top w:val="nil"/>
              <w:left w:val="nil"/>
              <w:bottom w:val="single" w:sz="8" w:space="0" w:color="4F81BD"/>
              <w:right w:val="single" w:sz="8" w:space="0" w:color="4F81BD"/>
            </w:tcBorders>
            <w:shd w:val="clear" w:color="auto" w:fill="auto"/>
            <w:noWrap/>
            <w:vAlign w:val="center"/>
            <w:hideMark/>
          </w:tcPr>
          <w:p w14:paraId="0FFDD0E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8,14</w:t>
            </w:r>
          </w:p>
        </w:tc>
        <w:tc>
          <w:tcPr>
            <w:tcW w:w="1145" w:type="dxa"/>
            <w:tcBorders>
              <w:top w:val="nil"/>
              <w:left w:val="nil"/>
              <w:bottom w:val="single" w:sz="8" w:space="0" w:color="4F81BD"/>
              <w:right w:val="single" w:sz="8" w:space="0" w:color="4F81BD"/>
            </w:tcBorders>
            <w:shd w:val="clear" w:color="auto" w:fill="auto"/>
            <w:noWrap/>
            <w:vAlign w:val="center"/>
            <w:hideMark/>
          </w:tcPr>
          <w:p w14:paraId="1742E73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2,33</w:t>
            </w:r>
          </w:p>
        </w:tc>
        <w:tc>
          <w:tcPr>
            <w:tcW w:w="1145" w:type="dxa"/>
            <w:tcBorders>
              <w:top w:val="nil"/>
              <w:left w:val="nil"/>
              <w:bottom w:val="single" w:sz="8" w:space="0" w:color="4F81BD"/>
              <w:right w:val="single" w:sz="8" w:space="0" w:color="4F81BD"/>
            </w:tcBorders>
            <w:shd w:val="clear" w:color="auto" w:fill="auto"/>
            <w:noWrap/>
            <w:vAlign w:val="center"/>
            <w:hideMark/>
          </w:tcPr>
          <w:p w14:paraId="7CACC12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8,14</w:t>
            </w:r>
          </w:p>
        </w:tc>
        <w:tc>
          <w:tcPr>
            <w:tcW w:w="1145" w:type="dxa"/>
            <w:tcBorders>
              <w:top w:val="nil"/>
              <w:left w:val="nil"/>
              <w:bottom w:val="single" w:sz="8" w:space="0" w:color="4F81BD"/>
              <w:right w:val="single" w:sz="8" w:space="0" w:color="4F81BD"/>
            </w:tcBorders>
            <w:shd w:val="clear" w:color="auto" w:fill="auto"/>
            <w:noWrap/>
            <w:vAlign w:val="center"/>
            <w:hideMark/>
          </w:tcPr>
          <w:p w14:paraId="0A7BF54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17,44</w:t>
            </w:r>
          </w:p>
        </w:tc>
        <w:tc>
          <w:tcPr>
            <w:tcW w:w="1145" w:type="dxa"/>
            <w:tcBorders>
              <w:top w:val="nil"/>
              <w:left w:val="nil"/>
              <w:bottom w:val="single" w:sz="8" w:space="0" w:color="4F81BD"/>
              <w:right w:val="single" w:sz="8" w:space="0" w:color="4F81BD"/>
            </w:tcBorders>
            <w:shd w:val="clear" w:color="auto" w:fill="auto"/>
            <w:noWrap/>
            <w:vAlign w:val="center"/>
            <w:hideMark/>
          </w:tcPr>
          <w:p w14:paraId="507C75A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13,95</w:t>
            </w:r>
          </w:p>
        </w:tc>
        <w:tc>
          <w:tcPr>
            <w:tcW w:w="1145" w:type="dxa"/>
            <w:tcBorders>
              <w:top w:val="nil"/>
              <w:left w:val="nil"/>
              <w:bottom w:val="single" w:sz="8" w:space="0" w:color="4F81BD"/>
              <w:right w:val="single" w:sz="8" w:space="0" w:color="4F81BD"/>
            </w:tcBorders>
            <w:shd w:val="clear" w:color="auto" w:fill="auto"/>
            <w:noWrap/>
            <w:vAlign w:val="center"/>
            <w:hideMark/>
          </w:tcPr>
          <w:p w14:paraId="51BBA7D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50,00</w:t>
            </w:r>
          </w:p>
        </w:tc>
        <w:tc>
          <w:tcPr>
            <w:tcW w:w="1145" w:type="dxa"/>
            <w:tcBorders>
              <w:top w:val="nil"/>
              <w:left w:val="nil"/>
              <w:bottom w:val="single" w:sz="8" w:space="0" w:color="4F81BD"/>
              <w:right w:val="single" w:sz="8" w:space="0" w:color="4F81BD"/>
            </w:tcBorders>
            <w:shd w:val="clear" w:color="auto" w:fill="auto"/>
            <w:vAlign w:val="center"/>
            <w:hideMark/>
          </w:tcPr>
          <w:p w14:paraId="2721F6B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100,00</w:t>
            </w:r>
          </w:p>
        </w:tc>
      </w:tr>
    </w:tbl>
    <w:p w14:paraId="27470506" w14:textId="77777777" w:rsidR="006267A9" w:rsidRDefault="006267A9" w:rsidP="00A904C7">
      <w:pPr>
        <w:keepNext/>
        <w:keepLines/>
        <w:spacing w:before="360" w:after="120" w:line="360" w:lineRule="auto"/>
        <w:outlineLvl w:val="4"/>
        <w:rPr>
          <w:rFonts w:ascii="Times New Roman" w:eastAsia="Times New Roman" w:hAnsi="Times New Roman" w:cs="Times New Roman"/>
          <w:b/>
          <w:sz w:val="24"/>
          <w:szCs w:val="24"/>
          <w:lang w:eastAsia="tr-TR"/>
        </w:rPr>
      </w:pPr>
    </w:p>
    <w:p w14:paraId="1C5D1631" w14:textId="534F60F2" w:rsidR="00A904C7" w:rsidRPr="00FC20C5" w:rsidRDefault="00A904C7" w:rsidP="00A904C7">
      <w:pPr>
        <w:keepNext/>
        <w:keepLines/>
        <w:spacing w:before="360" w:after="120" w:line="360" w:lineRule="auto"/>
        <w:outlineLvl w:val="4"/>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4.1.4.   657 Sayılı Devlet Memurlarının Yaşları İtibariyle Dağılımı</w:t>
      </w:r>
    </w:p>
    <w:tbl>
      <w:tblPr>
        <w:tblW w:w="9192" w:type="dxa"/>
        <w:tblInd w:w="-10" w:type="dxa"/>
        <w:tblCellMar>
          <w:left w:w="70" w:type="dxa"/>
          <w:right w:w="70" w:type="dxa"/>
        </w:tblCellMar>
        <w:tblLook w:val="04A0" w:firstRow="1" w:lastRow="0" w:firstColumn="1" w:lastColumn="0" w:noHBand="0" w:noVBand="1"/>
      </w:tblPr>
      <w:tblGrid>
        <w:gridCol w:w="1418"/>
        <w:gridCol w:w="880"/>
        <w:gridCol w:w="1149"/>
        <w:gridCol w:w="1149"/>
        <w:gridCol w:w="1149"/>
        <w:gridCol w:w="1149"/>
        <w:gridCol w:w="1149"/>
        <w:gridCol w:w="1149"/>
      </w:tblGrid>
      <w:tr w:rsidR="00A904C7" w:rsidRPr="00FC20C5" w14:paraId="01DEFAEA" w14:textId="77777777" w:rsidTr="00376DAB">
        <w:trPr>
          <w:trHeight w:val="229"/>
        </w:trPr>
        <w:tc>
          <w:tcPr>
            <w:tcW w:w="1418"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3A2903CF"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 </w:t>
            </w:r>
          </w:p>
        </w:tc>
        <w:tc>
          <w:tcPr>
            <w:tcW w:w="880"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5283E3E8"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19 - 25 Yaş</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28CB0E9A"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26 - 30 Yaş</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10FC0330"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31 - 35 Yaş</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2F1308BA"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36 - 40 Yaş</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08429B92"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41 - 50 Yaş</w:t>
            </w:r>
          </w:p>
        </w:tc>
        <w:tc>
          <w:tcPr>
            <w:tcW w:w="1149" w:type="dxa"/>
            <w:tcBorders>
              <w:top w:val="single" w:sz="8" w:space="0" w:color="4F81BD"/>
              <w:left w:val="nil"/>
              <w:bottom w:val="nil"/>
              <w:right w:val="single" w:sz="8" w:space="0" w:color="4F81BD"/>
            </w:tcBorders>
            <w:shd w:val="clear" w:color="auto" w:fill="2F5496" w:themeFill="accent1" w:themeFillShade="BF"/>
            <w:vAlign w:val="center"/>
            <w:hideMark/>
          </w:tcPr>
          <w:p w14:paraId="7E56D4E6"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51 ve</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643289D7"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r>
      <w:tr w:rsidR="00A904C7" w:rsidRPr="00FC20C5" w14:paraId="1174CC75" w14:textId="77777777" w:rsidTr="00376DAB">
        <w:trPr>
          <w:trHeight w:val="240"/>
        </w:trPr>
        <w:tc>
          <w:tcPr>
            <w:tcW w:w="1418"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624C9582"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80"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2F108667"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49"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2800F6A9"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49"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480371AF"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49"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472D1A92"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49"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28611E45"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49" w:type="dxa"/>
            <w:tcBorders>
              <w:top w:val="nil"/>
              <w:left w:val="nil"/>
              <w:bottom w:val="single" w:sz="8" w:space="0" w:color="4F81BD"/>
              <w:right w:val="single" w:sz="8" w:space="0" w:color="4F81BD"/>
            </w:tcBorders>
            <w:shd w:val="clear" w:color="auto" w:fill="2F5496" w:themeFill="accent1" w:themeFillShade="BF"/>
            <w:vAlign w:val="center"/>
            <w:hideMark/>
          </w:tcPr>
          <w:p w14:paraId="30D2FEA1"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Üzeri</w:t>
            </w:r>
          </w:p>
        </w:tc>
        <w:tc>
          <w:tcPr>
            <w:tcW w:w="1149"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297F3DDB"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r>
      <w:tr w:rsidR="00A904C7" w:rsidRPr="00FC20C5" w14:paraId="661317A8" w14:textId="77777777" w:rsidTr="00376DAB">
        <w:trPr>
          <w:trHeight w:val="240"/>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14:paraId="48D46C6F"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Kişi Sayısı</w:t>
            </w:r>
          </w:p>
        </w:tc>
        <w:tc>
          <w:tcPr>
            <w:tcW w:w="880" w:type="dxa"/>
            <w:tcBorders>
              <w:top w:val="nil"/>
              <w:left w:val="nil"/>
              <w:bottom w:val="single" w:sz="8" w:space="0" w:color="4F81BD"/>
              <w:right w:val="single" w:sz="8" w:space="0" w:color="4F81BD"/>
            </w:tcBorders>
            <w:shd w:val="clear" w:color="auto" w:fill="auto"/>
            <w:noWrap/>
            <w:vAlign w:val="center"/>
            <w:hideMark/>
          </w:tcPr>
          <w:p w14:paraId="1850C68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p>
        </w:tc>
        <w:tc>
          <w:tcPr>
            <w:tcW w:w="1149" w:type="dxa"/>
            <w:tcBorders>
              <w:top w:val="nil"/>
              <w:left w:val="nil"/>
              <w:bottom w:val="single" w:sz="8" w:space="0" w:color="4F81BD"/>
              <w:right w:val="single" w:sz="8" w:space="0" w:color="4F81BD"/>
            </w:tcBorders>
            <w:shd w:val="clear" w:color="auto" w:fill="auto"/>
            <w:noWrap/>
            <w:vAlign w:val="center"/>
            <w:hideMark/>
          </w:tcPr>
          <w:p w14:paraId="6DDDDC1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c>
          <w:tcPr>
            <w:tcW w:w="1149" w:type="dxa"/>
            <w:tcBorders>
              <w:top w:val="nil"/>
              <w:left w:val="nil"/>
              <w:bottom w:val="single" w:sz="8" w:space="0" w:color="4F81BD"/>
              <w:right w:val="single" w:sz="8" w:space="0" w:color="4F81BD"/>
            </w:tcBorders>
            <w:shd w:val="clear" w:color="auto" w:fill="auto"/>
            <w:noWrap/>
            <w:vAlign w:val="center"/>
            <w:hideMark/>
          </w:tcPr>
          <w:p w14:paraId="735192D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w:t>
            </w:r>
          </w:p>
        </w:tc>
        <w:tc>
          <w:tcPr>
            <w:tcW w:w="1149" w:type="dxa"/>
            <w:tcBorders>
              <w:top w:val="nil"/>
              <w:left w:val="nil"/>
              <w:bottom w:val="single" w:sz="8" w:space="0" w:color="4F81BD"/>
              <w:right w:val="single" w:sz="8" w:space="0" w:color="4F81BD"/>
            </w:tcBorders>
            <w:shd w:val="clear" w:color="auto" w:fill="auto"/>
            <w:noWrap/>
            <w:vAlign w:val="center"/>
            <w:hideMark/>
          </w:tcPr>
          <w:p w14:paraId="1B7BCB6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w:t>
            </w:r>
          </w:p>
        </w:tc>
        <w:tc>
          <w:tcPr>
            <w:tcW w:w="1149" w:type="dxa"/>
            <w:tcBorders>
              <w:top w:val="nil"/>
              <w:left w:val="nil"/>
              <w:bottom w:val="single" w:sz="8" w:space="0" w:color="4F81BD"/>
              <w:right w:val="single" w:sz="8" w:space="0" w:color="4F81BD"/>
            </w:tcBorders>
            <w:shd w:val="clear" w:color="auto" w:fill="auto"/>
            <w:noWrap/>
            <w:vAlign w:val="center"/>
            <w:hideMark/>
          </w:tcPr>
          <w:p w14:paraId="7737F5C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30</w:t>
            </w:r>
          </w:p>
        </w:tc>
        <w:tc>
          <w:tcPr>
            <w:tcW w:w="1149" w:type="dxa"/>
            <w:tcBorders>
              <w:top w:val="nil"/>
              <w:left w:val="nil"/>
              <w:bottom w:val="single" w:sz="8" w:space="0" w:color="4F81BD"/>
              <w:right w:val="single" w:sz="8" w:space="0" w:color="4F81BD"/>
            </w:tcBorders>
            <w:shd w:val="clear" w:color="auto" w:fill="auto"/>
            <w:vAlign w:val="center"/>
            <w:hideMark/>
          </w:tcPr>
          <w:p w14:paraId="38DCC3B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35</w:t>
            </w:r>
          </w:p>
        </w:tc>
        <w:tc>
          <w:tcPr>
            <w:tcW w:w="1149" w:type="dxa"/>
            <w:tcBorders>
              <w:top w:val="nil"/>
              <w:left w:val="nil"/>
              <w:bottom w:val="single" w:sz="8" w:space="0" w:color="4F81BD"/>
              <w:right w:val="single" w:sz="8" w:space="0" w:color="4F81BD"/>
            </w:tcBorders>
            <w:shd w:val="clear" w:color="auto" w:fill="auto"/>
            <w:vAlign w:val="center"/>
            <w:hideMark/>
          </w:tcPr>
          <w:p w14:paraId="084BFC1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r w:rsidRPr="00FC20C5">
              <w:rPr>
                <w:rFonts w:ascii="Times New Roman" w:eastAsia="Times New Roman" w:hAnsi="Times New Roman" w:cs="Times New Roman"/>
                <w:color w:val="000000"/>
                <w:sz w:val="24"/>
                <w:szCs w:val="24"/>
                <w:lang w:eastAsia="tr-TR"/>
              </w:rPr>
              <w:t>6</w:t>
            </w:r>
          </w:p>
        </w:tc>
      </w:tr>
      <w:tr w:rsidR="00A904C7" w:rsidRPr="00FC20C5" w14:paraId="64CB42B1" w14:textId="77777777" w:rsidTr="00376DAB">
        <w:trPr>
          <w:trHeight w:val="240"/>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14:paraId="057F7A4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Yüzde (%)</w:t>
            </w:r>
          </w:p>
        </w:tc>
        <w:tc>
          <w:tcPr>
            <w:tcW w:w="880" w:type="dxa"/>
            <w:tcBorders>
              <w:top w:val="nil"/>
              <w:left w:val="nil"/>
              <w:bottom w:val="single" w:sz="8" w:space="0" w:color="4F81BD"/>
              <w:right w:val="single" w:sz="8" w:space="0" w:color="4F81BD"/>
            </w:tcBorders>
            <w:shd w:val="clear" w:color="auto" w:fill="auto"/>
            <w:noWrap/>
            <w:vAlign w:val="center"/>
            <w:hideMark/>
          </w:tcPr>
          <w:p w14:paraId="06838F8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3,49</w:t>
            </w:r>
          </w:p>
        </w:tc>
        <w:tc>
          <w:tcPr>
            <w:tcW w:w="1149" w:type="dxa"/>
            <w:tcBorders>
              <w:top w:val="nil"/>
              <w:left w:val="nil"/>
              <w:bottom w:val="single" w:sz="8" w:space="0" w:color="4F81BD"/>
              <w:right w:val="single" w:sz="8" w:space="0" w:color="4F81BD"/>
            </w:tcBorders>
            <w:shd w:val="clear" w:color="auto" w:fill="auto"/>
            <w:noWrap/>
            <w:vAlign w:val="center"/>
            <w:hideMark/>
          </w:tcPr>
          <w:p w14:paraId="0025E05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4,65</w:t>
            </w:r>
          </w:p>
        </w:tc>
        <w:tc>
          <w:tcPr>
            <w:tcW w:w="1149" w:type="dxa"/>
            <w:tcBorders>
              <w:top w:val="nil"/>
              <w:left w:val="nil"/>
              <w:bottom w:val="single" w:sz="8" w:space="0" w:color="4F81BD"/>
              <w:right w:val="single" w:sz="8" w:space="0" w:color="4F81BD"/>
            </w:tcBorders>
            <w:shd w:val="clear" w:color="auto" w:fill="auto"/>
            <w:noWrap/>
            <w:vAlign w:val="center"/>
            <w:hideMark/>
          </w:tcPr>
          <w:p w14:paraId="481B7F0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10,47</w:t>
            </w:r>
          </w:p>
        </w:tc>
        <w:tc>
          <w:tcPr>
            <w:tcW w:w="1149" w:type="dxa"/>
            <w:tcBorders>
              <w:top w:val="nil"/>
              <w:left w:val="nil"/>
              <w:bottom w:val="single" w:sz="8" w:space="0" w:color="4F81BD"/>
              <w:right w:val="single" w:sz="8" w:space="0" w:color="4F81BD"/>
            </w:tcBorders>
            <w:shd w:val="clear" w:color="auto" w:fill="auto"/>
            <w:noWrap/>
            <w:vAlign w:val="center"/>
            <w:hideMark/>
          </w:tcPr>
          <w:p w14:paraId="61E6310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5,81</w:t>
            </w:r>
          </w:p>
        </w:tc>
        <w:tc>
          <w:tcPr>
            <w:tcW w:w="1149" w:type="dxa"/>
            <w:tcBorders>
              <w:top w:val="nil"/>
              <w:left w:val="nil"/>
              <w:bottom w:val="single" w:sz="8" w:space="0" w:color="4F81BD"/>
              <w:right w:val="single" w:sz="8" w:space="0" w:color="4F81BD"/>
            </w:tcBorders>
            <w:shd w:val="clear" w:color="auto" w:fill="auto"/>
            <w:noWrap/>
            <w:vAlign w:val="center"/>
            <w:hideMark/>
          </w:tcPr>
          <w:p w14:paraId="56F4965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34,88</w:t>
            </w:r>
          </w:p>
        </w:tc>
        <w:tc>
          <w:tcPr>
            <w:tcW w:w="1149" w:type="dxa"/>
            <w:tcBorders>
              <w:top w:val="nil"/>
              <w:left w:val="nil"/>
              <w:bottom w:val="single" w:sz="8" w:space="0" w:color="4F81BD"/>
              <w:right w:val="single" w:sz="8" w:space="0" w:color="4F81BD"/>
            </w:tcBorders>
            <w:shd w:val="clear" w:color="auto" w:fill="auto"/>
            <w:noWrap/>
            <w:vAlign w:val="center"/>
            <w:hideMark/>
          </w:tcPr>
          <w:p w14:paraId="0038608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40,70</w:t>
            </w:r>
          </w:p>
        </w:tc>
        <w:tc>
          <w:tcPr>
            <w:tcW w:w="1149" w:type="dxa"/>
            <w:tcBorders>
              <w:top w:val="nil"/>
              <w:left w:val="nil"/>
              <w:bottom w:val="single" w:sz="8" w:space="0" w:color="4F81BD"/>
              <w:right w:val="single" w:sz="8" w:space="0" w:color="4F81BD"/>
            </w:tcBorders>
            <w:shd w:val="clear" w:color="auto" w:fill="auto"/>
            <w:vAlign w:val="center"/>
            <w:hideMark/>
          </w:tcPr>
          <w:p w14:paraId="0DDCA5A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100</w:t>
            </w:r>
          </w:p>
        </w:tc>
      </w:tr>
    </w:tbl>
    <w:p w14:paraId="64CA7EC2" w14:textId="77777777" w:rsidR="00A904C7" w:rsidRPr="00FC20C5" w:rsidRDefault="00A904C7" w:rsidP="00A904C7">
      <w:pPr>
        <w:spacing w:after="0" w:line="240" w:lineRule="auto"/>
        <w:rPr>
          <w:rFonts w:ascii="Times New Roman" w:eastAsia="Times New Roman" w:hAnsi="Times New Roman" w:cs="Times New Roman"/>
          <w:sz w:val="24"/>
          <w:szCs w:val="24"/>
          <w:lang w:eastAsia="tr-TR"/>
        </w:rPr>
      </w:pPr>
    </w:p>
    <w:p w14:paraId="476DD190" w14:textId="77777777" w:rsidR="00A904C7" w:rsidRPr="00FC20C5" w:rsidRDefault="00A904C7" w:rsidP="00A904C7">
      <w:pPr>
        <w:keepNext/>
        <w:keepLines/>
        <w:spacing w:after="120" w:line="360" w:lineRule="auto"/>
        <w:outlineLvl w:val="3"/>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t>4.2.      İşçiler</w:t>
      </w:r>
    </w:p>
    <w:tbl>
      <w:tblPr>
        <w:tblW w:w="6063"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2887"/>
        <w:gridCol w:w="3176"/>
      </w:tblGrid>
      <w:tr w:rsidR="00A904C7" w:rsidRPr="00FC20C5" w14:paraId="12B2A3BD" w14:textId="77777777" w:rsidTr="00376DAB">
        <w:trPr>
          <w:trHeight w:val="365"/>
        </w:trPr>
        <w:tc>
          <w:tcPr>
            <w:tcW w:w="2887" w:type="dxa"/>
            <w:shd w:val="clear" w:color="auto" w:fill="2F5496" w:themeFill="accent1" w:themeFillShade="BF"/>
            <w:noWrap/>
            <w:vAlign w:val="center"/>
            <w:hideMark/>
          </w:tcPr>
          <w:p w14:paraId="5B0D492B"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Kadrosu</w:t>
            </w:r>
          </w:p>
        </w:tc>
        <w:tc>
          <w:tcPr>
            <w:tcW w:w="3176" w:type="dxa"/>
            <w:shd w:val="clear" w:color="auto" w:fill="2F5496" w:themeFill="accent1" w:themeFillShade="BF"/>
            <w:noWrap/>
            <w:vAlign w:val="center"/>
            <w:hideMark/>
          </w:tcPr>
          <w:p w14:paraId="27BCD7E1"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Kişi Sayısı</w:t>
            </w:r>
          </w:p>
        </w:tc>
      </w:tr>
      <w:tr w:rsidR="00A904C7" w:rsidRPr="00FC20C5" w14:paraId="734D4290" w14:textId="77777777" w:rsidTr="00376DAB">
        <w:trPr>
          <w:trHeight w:val="268"/>
        </w:trPr>
        <w:tc>
          <w:tcPr>
            <w:tcW w:w="2887" w:type="dxa"/>
            <w:shd w:val="clear" w:color="auto" w:fill="auto"/>
            <w:noWrap/>
            <w:vAlign w:val="center"/>
          </w:tcPr>
          <w:p w14:paraId="6A404AB2"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Sürekli İşçi</w:t>
            </w:r>
          </w:p>
        </w:tc>
        <w:tc>
          <w:tcPr>
            <w:tcW w:w="3176" w:type="dxa"/>
            <w:shd w:val="clear" w:color="auto" w:fill="auto"/>
            <w:noWrap/>
            <w:vAlign w:val="center"/>
          </w:tcPr>
          <w:p w14:paraId="3F7E81F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11</w:t>
            </w:r>
          </w:p>
        </w:tc>
      </w:tr>
      <w:tr w:rsidR="00A904C7" w:rsidRPr="00FC20C5" w14:paraId="08D4706C" w14:textId="77777777" w:rsidTr="00376DAB">
        <w:trPr>
          <w:trHeight w:val="268"/>
        </w:trPr>
        <w:tc>
          <w:tcPr>
            <w:tcW w:w="2887" w:type="dxa"/>
            <w:shd w:val="clear" w:color="auto" w:fill="auto"/>
            <w:noWrap/>
            <w:vAlign w:val="center"/>
          </w:tcPr>
          <w:p w14:paraId="75FF79FB"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Geçici İşçi</w:t>
            </w:r>
          </w:p>
        </w:tc>
        <w:tc>
          <w:tcPr>
            <w:tcW w:w="3176" w:type="dxa"/>
            <w:shd w:val="clear" w:color="auto" w:fill="auto"/>
            <w:noWrap/>
            <w:vAlign w:val="center"/>
          </w:tcPr>
          <w:p w14:paraId="64F7932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r>
      <w:tr w:rsidR="00A904C7" w:rsidRPr="00FC20C5" w14:paraId="35CD606A" w14:textId="77777777" w:rsidTr="00376DAB">
        <w:trPr>
          <w:trHeight w:val="268"/>
        </w:trPr>
        <w:tc>
          <w:tcPr>
            <w:tcW w:w="2887" w:type="dxa"/>
            <w:shd w:val="clear" w:color="auto" w:fill="auto"/>
            <w:noWrap/>
          </w:tcPr>
          <w:p w14:paraId="58E99661"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Sürekli İşçi 696 KHK</w:t>
            </w:r>
          </w:p>
        </w:tc>
        <w:tc>
          <w:tcPr>
            <w:tcW w:w="3176" w:type="dxa"/>
            <w:shd w:val="clear" w:color="auto" w:fill="auto"/>
            <w:noWrap/>
          </w:tcPr>
          <w:p w14:paraId="143AFB74" w14:textId="77777777" w:rsidR="00A904C7" w:rsidRPr="00FC20C5" w:rsidRDefault="00A904C7" w:rsidP="00376DAB">
            <w:pPr>
              <w:spacing w:after="0" w:line="240" w:lineRule="auto"/>
              <w:jc w:val="center"/>
              <w:rPr>
                <w:rFonts w:ascii="Times New Roman" w:eastAsia="Times New Roman" w:hAnsi="Times New Roman" w:cs="Times New Roman"/>
                <w:bCs/>
                <w:color w:val="000000"/>
                <w:sz w:val="24"/>
                <w:szCs w:val="24"/>
                <w:lang w:eastAsia="tr-TR"/>
              </w:rPr>
            </w:pPr>
            <w:r>
              <w:rPr>
                <w:rFonts w:ascii="Times New Roman" w:eastAsia="Times New Roman" w:hAnsi="Times New Roman" w:cs="Times New Roman"/>
                <w:bCs/>
                <w:color w:val="000000"/>
                <w:sz w:val="24"/>
                <w:szCs w:val="24"/>
                <w:lang w:eastAsia="tr-TR"/>
              </w:rPr>
              <w:t>191</w:t>
            </w:r>
          </w:p>
        </w:tc>
      </w:tr>
      <w:tr w:rsidR="00A904C7" w:rsidRPr="00FC20C5" w14:paraId="7E9D3DE9" w14:textId="77777777" w:rsidTr="00376DAB">
        <w:trPr>
          <w:trHeight w:val="268"/>
        </w:trPr>
        <w:tc>
          <w:tcPr>
            <w:tcW w:w="2887" w:type="dxa"/>
            <w:shd w:val="clear" w:color="auto" w:fill="2F5496" w:themeFill="accent1" w:themeFillShade="BF"/>
            <w:noWrap/>
            <w:hideMark/>
          </w:tcPr>
          <w:p w14:paraId="22F8A318"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c>
          <w:tcPr>
            <w:tcW w:w="3176" w:type="dxa"/>
            <w:shd w:val="clear" w:color="auto" w:fill="2F5496" w:themeFill="accent1" w:themeFillShade="BF"/>
            <w:noWrap/>
            <w:hideMark/>
          </w:tcPr>
          <w:p w14:paraId="3795885E"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Pr>
                <w:rFonts w:ascii="Times New Roman" w:eastAsia="Times New Roman" w:hAnsi="Times New Roman" w:cs="Times New Roman"/>
                <w:color w:val="FFFFFF"/>
                <w:sz w:val="24"/>
                <w:szCs w:val="24"/>
                <w:lang w:eastAsia="tr-TR"/>
              </w:rPr>
              <w:t>206</w:t>
            </w:r>
          </w:p>
        </w:tc>
      </w:tr>
    </w:tbl>
    <w:p w14:paraId="715D0396" w14:textId="77777777" w:rsidR="00A904C7" w:rsidRPr="00FC20C5" w:rsidRDefault="00A904C7" w:rsidP="00A904C7">
      <w:pPr>
        <w:spacing w:after="0" w:line="240" w:lineRule="auto"/>
        <w:rPr>
          <w:rFonts w:ascii="Times New Roman" w:eastAsia="Times New Roman" w:hAnsi="Times New Roman" w:cs="Times New Roman"/>
          <w:sz w:val="24"/>
          <w:szCs w:val="24"/>
          <w:lang w:eastAsia="tr-TR"/>
        </w:rPr>
      </w:pPr>
    </w:p>
    <w:p w14:paraId="185F79B8" w14:textId="77777777" w:rsidR="00A904C7" w:rsidRPr="00FC20C5" w:rsidRDefault="00A904C7" w:rsidP="00A904C7">
      <w:pPr>
        <w:keepNext/>
        <w:keepLines/>
        <w:spacing w:after="0" w:line="360" w:lineRule="auto"/>
        <w:outlineLvl w:val="4"/>
        <w:rPr>
          <w:rFonts w:ascii="Times New Roman" w:eastAsia="Times New Roman" w:hAnsi="Times New Roman" w:cs="Times New Roman"/>
          <w:b/>
          <w:sz w:val="10"/>
          <w:szCs w:val="24"/>
          <w:lang w:eastAsia="tr-TR"/>
        </w:rPr>
      </w:pPr>
      <w:r w:rsidRPr="00FC20C5">
        <w:rPr>
          <w:rFonts w:ascii="Times New Roman" w:eastAsia="Times New Roman" w:hAnsi="Times New Roman" w:cs="Times New Roman"/>
          <w:b/>
          <w:sz w:val="24"/>
          <w:szCs w:val="24"/>
          <w:lang w:eastAsia="tr-TR"/>
        </w:rPr>
        <w:t xml:space="preserve"> </w:t>
      </w:r>
    </w:p>
    <w:p w14:paraId="21CD54CC" w14:textId="77777777" w:rsidR="00A904C7" w:rsidRPr="00FC20C5" w:rsidRDefault="00A904C7" w:rsidP="00A904C7">
      <w:pPr>
        <w:keepNext/>
        <w:keepLines/>
        <w:spacing w:after="120" w:line="360" w:lineRule="auto"/>
        <w:outlineLvl w:val="4"/>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4.2.1.   İşçilerin Eğitim Durumları İtibariyle Dağılımı</w:t>
      </w:r>
    </w:p>
    <w:tbl>
      <w:tblPr>
        <w:tblW w:w="9176" w:type="dxa"/>
        <w:tblInd w:w="-10" w:type="dxa"/>
        <w:tblCellMar>
          <w:left w:w="70" w:type="dxa"/>
          <w:right w:w="70" w:type="dxa"/>
        </w:tblCellMar>
        <w:tblLook w:val="04A0" w:firstRow="1" w:lastRow="0" w:firstColumn="1" w:lastColumn="0" w:noHBand="0" w:noVBand="1"/>
      </w:tblPr>
      <w:tblGrid>
        <w:gridCol w:w="1276"/>
        <w:gridCol w:w="1018"/>
        <w:gridCol w:w="1147"/>
        <w:gridCol w:w="1147"/>
        <w:gridCol w:w="1147"/>
        <w:gridCol w:w="1147"/>
        <w:gridCol w:w="1147"/>
        <w:gridCol w:w="1147"/>
      </w:tblGrid>
      <w:tr w:rsidR="00A904C7" w:rsidRPr="00FC20C5" w14:paraId="7D1F64B8" w14:textId="77777777" w:rsidTr="00376DAB">
        <w:trPr>
          <w:trHeight w:val="344"/>
        </w:trPr>
        <w:tc>
          <w:tcPr>
            <w:tcW w:w="1276" w:type="dxa"/>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5D3ADE7D" w14:textId="77777777" w:rsidR="00A904C7" w:rsidRPr="00FC20C5" w:rsidRDefault="00A904C7" w:rsidP="00376DAB">
            <w:pPr>
              <w:spacing w:after="0" w:line="240" w:lineRule="auto"/>
              <w:ind w:firstLineChars="200" w:firstLine="480"/>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 </w:t>
            </w:r>
          </w:p>
        </w:tc>
        <w:tc>
          <w:tcPr>
            <w:tcW w:w="1018"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36764D15"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İlk öğr.</w:t>
            </w:r>
          </w:p>
        </w:tc>
        <w:tc>
          <w:tcPr>
            <w:tcW w:w="1147"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7377F924"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Orta öğr.</w:t>
            </w:r>
          </w:p>
        </w:tc>
        <w:tc>
          <w:tcPr>
            <w:tcW w:w="1147"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5C9DC41A"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Lise</w:t>
            </w:r>
          </w:p>
        </w:tc>
        <w:tc>
          <w:tcPr>
            <w:tcW w:w="1147"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2B78F42F"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Ön Lisans</w:t>
            </w:r>
          </w:p>
        </w:tc>
        <w:tc>
          <w:tcPr>
            <w:tcW w:w="1147"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5A3C87A3"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Lisans</w:t>
            </w:r>
          </w:p>
        </w:tc>
        <w:tc>
          <w:tcPr>
            <w:tcW w:w="1147"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5F2C6CE0"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Y.L. ve Doktora</w:t>
            </w:r>
          </w:p>
        </w:tc>
        <w:tc>
          <w:tcPr>
            <w:tcW w:w="1147"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4659C676"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r>
      <w:tr w:rsidR="00A904C7" w:rsidRPr="00FC20C5" w14:paraId="5B8D6ACD" w14:textId="77777777" w:rsidTr="00376DAB">
        <w:trPr>
          <w:trHeight w:val="344"/>
        </w:trPr>
        <w:tc>
          <w:tcPr>
            <w:tcW w:w="1276" w:type="dxa"/>
            <w:tcBorders>
              <w:top w:val="nil"/>
              <w:left w:val="single" w:sz="8" w:space="0" w:color="4F81BD"/>
              <w:bottom w:val="single" w:sz="8" w:space="0" w:color="4F81BD"/>
              <w:right w:val="single" w:sz="8" w:space="0" w:color="4F81BD"/>
            </w:tcBorders>
            <w:shd w:val="clear" w:color="auto" w:fill="auto"/>
            <w:noWrap/>
            <w:vAlign w:val="center"/>
            <w:hideMark/>
          </w:tcPr>
          <w:p w14:paraId="3867EE77"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Kişi Sayısı</w:t>
            </w:r>
          </w:p>
        </w:tc>
        <w:tc>
          <w:tcPr>
            <w:tcW w:w="1018" w:type="dxa"/>
            <w:tcBorders>
              <w:top w:val="nil"/>
              <w:left w:val="nil"/>
              <w:bottom w:val="single" w:sz="8" w:space="0" w:color="4F81BD"/>
              <w:right w:val="single" w:sz="8" w:space="0" w:color="4F81BD"/>
            </w:tcBorders>
            <w:shd w:val="clear" w:color="auto" w:fill="auto"/>
            <w:noWrap/>
            <w:vAlign w:val="center"/>
            <w:hideMark/>
          </w:tcPr>
          <w:p w14:paraId="06341C6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23</w:t>
            </w:r>
          </w:p>
        </w:tc>
        <w:tc>
          <w:tcPr>
            <w:tcW w:w="1147" w:type="dxa"/>
            <w:tcBorders>
              <w:top w:val="nil"/>
              <w:left w:val="nil"/>
              <w:bottom w:val="single" w:sz="8" w:space="0" w:color="4F81BD"/>
              <w:right w:val="single" w:sz="8" w:space="0" w:color="4F81BD"/>
            </w:tcBorders>
            <w:shd w:val="clear" w:color="auto" w:fill="auto"/>
            <w:noWrap/>
            <w:vAlign w:val="center"/>
            <w:hideMark/>
          </w:tcPr>
          <w:p w14:paraId="1831843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11</w:t>
            </w:r>
          </w:p>
        </w:tc>
        <w:tc>
          <w:tcPr>
            <w:tcW w:w="1147" w:type="dxa"/>
            <w:tcBorders>
              <w:top w:val="nil"/>
              <w:left w:val="nil"/>
              <w:bottom w:val="single" w:sz="8" w:space="0" w:color="4F81BD"/>
              <w:right w:val="single" w:sz="8" w:space="0" w:color="4F81BD"/>
            </w:tcBorders>
            <w:shd w:val="clear" w:color="auto" w:fill="auto"/>
            <w:noWrap/>
            <w:vAlign w:val="center"/>
            <w:hideMark/>
          </w:tcPr>
          <w:p w14:paraId="3EA9F6B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85</w:t>
            </w:r>
          </w:p>
        </w:tc>
        <w:tc>
          <w:tcPr>
            <w:tcW w:w="1147" w:type="dxa"/>
            <w:tcBorders>
              <w:top w:val="nil"/>
              <w:left w:val="nil"/>
              <w:bottom w:val="single" w:sz="8" w:space="0" w:color="4F81BD"/>
              <w:right w:val="single" w:sz="8" w:space="0" w:color="4F81BD"/>
            </w:tcBorders>
            <w:shd w:val="clear" w:color="auto" w:fill="auto"/>
            <w:noWrap/>
            <w:vAlign w:val="center"/>
            <w:hideMark/>
          </w:tcPr>
          <w:p w14:paraId="1969AD6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35</w:t>
            </w:r>
          </w:p>
        </w:tc>
        <w:tc>
          <w:tcPr>
            <w:tcW w:w="1147" w:type="dxa"/>
            <w:tcBorders>
              <w:top w:val="nil"/>
              <w:left w:val="nil"/>
              <w:bottom w:val="single" w:sz="8" w:space="0" w:color="4F81BD"/>
              <w:right w:val="single" w:sz="8" w:space="0" w:color="4F81BD"/>
            </w:tcBorders>
            <w:shd w:val="clear" w:color="auto" w:fill="auto"/>
            <w:noWrap/>
            <w:vAlign w:val="center"/>
            <w:hideMark/>
          </w:tcPr>
          <w:p w14:paraId="062F399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50</w:t>
            </w:r>
          </w:p>
        </w:tc>
        <w:tc>
          <w:tcPr>
            <w:tcW w:w="1147" w:type="dxa"/>
            <w:tcBorders>
              <w:top w:val="nil"/>
              <w:left w:val="nil"/>
              <w:bottom w:val="single" w:sz="8" w:space="0" w:color="4F81BD"/>
              <w:right w:val="single" w:sz="8" w:space="0" w:color="4F81BD"/>
            </w:tcBorders>
            <w:shd w:val="clear" w:color="auto" w:fill="auto"/>
            <w:noWrap/>
            <w:vAlign w:val="center"/>
            <w:hideMark/>
          </w:tcPr>
          <w:p w14:paraId="5CC12D8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c>
          <w:tcPr>
            <w:tcW w:w="1147" w:type="dxa"/>
            <w:tcBorders>
              <w:top w:val="nil"/>
              <w:left w:val="nil"/>
              <w:bottom w:val="single" w:sz="8" w:space="0" w:color="4F81BD"/>
              <w:right w:val="single" w:sz="8" w:space="0" w:color="4F81BD"/>
            </w:tcBorders>
            <w:shd w:val="clear" w:color="auto" w:fill="auto"/>
            <w:noWrap/>
            <w:vAlign w:val="center"/>
            <w:hideMark/>
          </w:tcPr>
          <w:p w14:paraId="79FC351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206</w:t>
            </w:r>
          </w:p>
        </w:tc>
      </w:tr>
      <w:tr w:rsidR="00A904C7" w:rsidRPr="00FC20C5" w14:paraId="182D2BA9" w14:textId="77777777" w:rsidTr="00376DAB">
        <w:trPr>
          <w:trHeight w:val="344"/>
        </w:trPr>
        <w:tc>
          <w:tcPr>
            <w:tcW w:w="1276" w:type="dxa"/>
            <w:tcBorders>
              <w:top w:val="nil"/>
              <w:left w:val="single" w:sz="8" w:space="0" w:color="4F81BD"/>
              <w:bottom w:val="single" w:sz="8" w:space="0" w:color="4F81BD"/>
              <w:right w:val="single" w:sz="8" w:space="0" w:color="4F81BD"/>
            </w:tcBorders>
            <w:shd w:val="clear" w:color="auto" w:fill="auto"/>
            <w:noWrap/>
            <w:vAlign w:val="center"/>
            <w:hideMark/>
          </w:tcPr>
          <w:p w14:paraId="5B472432"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Yüzde (%)</w:t>
            </w:r>
          </w:p>
        </w:tc>
        <w:tc>
          <w:tcPr>
            <w:tcW w:w="1018" w:type="dxa"/>
            <w:tcBorders>
              <w:top w:val="nil"/>
              <w:left w:val="nil"/>
              <w:bottom w:val="single" w:sz="8" w:space="0" w:color="4F81BD"/>
              <w:right w:val="single" w:sz="8" w:space="0" w:color="4F81BD"/>
            </w:tcBorders>
            <w:shd w:val="clear" w:color="auto" w:fill="auto"/>
            <w:noWrap/>
            <w:vAlign w:val="center"/>
            <w:hideMark/>
          </w:tcPr>
          <w:p w14:paraId="5344775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11,17</w:t>
            </w:r>
          </w:p>
        </w:tc>
        <w:tc>
          <w:tcPr>
            <w:tcW w:w="1147" w:type="dxa"/>
            <w:tcBorders>
              <w:top w:val="nil"/>
              <w:left w:val="nil"/>
              <w:bottom w:val="single" w:sz="8" w:space="0" w:color="4F81BD"/>
              <w:right w:val="single" w:sz="8" w:space="0" w:color="4F81BD"/>
            </w:tcBorders>
            <w:shd w:val="clear" w:color="auto" w:fill="auto"/>
            <w:noWrap/>
            <w:vAlign w:val="center"/>
            <w:hideMark/>
          </w:tcPr>
          <w:p w14:paraId="04A2408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5,34</w:t>
            </w:r>
          </w:p>
        </w:tc>
        <w:tc>
          <w:tcPr>
            <w:tcW w:w="1147" w:type="dxa"/>
            <w:tcBorders>
              <w:top w:val="nil"/>
              <w:left w:val="nil"/>
              <w:bottom w:val="single" w:sz="8" w:space="0" w:color="4F81BD"/>
              <w:right w:val="single" w:sz="8" w:space="0" w:color="4F81BD"/>
            </w:tcBorders>
            <w:shd w:val="clear" w:color="auto" w:fill="auto"/>
            <w:noWrap/>
            <w:vAlign w:val="center"/>
            <w:hideMark/>
          </w:tcPr>
          <w:p w14:paraId="5F918C2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41,26</w:t>
            </w:r>
          </w:p>
        </w:tc>
        <w:tc>
          <w:tcPr>
            <w:tcW w:w="1147" w:type="dxa"/>
            <w:tcBorders>
              <w:top w:val="nil"/>
              <w:left w:val="nil"/>
              <w:bottom w:val="single" w:sz="8" w:space="0" w:color="4F81BD"/>
              <w:right w:val="single" w:sz="8" w:space="0" w:color="4F81BD"/>
            </w:tcBorders>
            <w:shd w:val="clear" w:color="auto" w:fill="auto"/>
            <w:noWrap/>
            <w:vAlign w:val="center"/>
            <w:hideMark/>
          </w:tcPr>
          <w:p w14:paraId="6DBA6E3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16,99</w:t>
            </w:r>
          </w:p>
        </w:tc>
        <w:tc>
          <w:tcPr>
            <w:tcW w:w="1147" w:type="dxa"/>
            <w:tcBorders>
              <w:top w:val="nil"/>
              <w:left w:val="nil"/>
              <w:bottom w:val="single" w:sz="8" w:space="0" w:color="4F81BD"/>
              <w:right w:val="single" w:sz="8" w:space="0" w:color="4F81BD"/>
            </w:tcBorders>
            <w:shd w:val="clear" w:color="auto" w:fill="auto"/>
            <w:noWrap/>
            <w:vAlign w:val="center"/>
            <w:hideMark/>
          </w:tcPr>
          <w:p w14:paraId="2423EB3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24,27</w:t>
            </w:r>
          </w:p>
        </w:tc>
        <w:tc>
          <w:tcPr>
            <w:tcW w:w="1147" w:type="dxa"/>
            <w:tcBorders>
              <w:top w:val="nil"/>
              <w:left w:val="nil"/>
              <w:bottom w:val="single" w:sz="8" w:space="0" w:color="4F81BD"/>
              <w:right w:val="single" w:sz="8" w:space="0" w:color="4F81BD"/>
            </w:tcBorders>
            <w:shd w:val="clear" w:color="auto" w:fill="auto"/>
            <w:noWrap/>
            <w:vAlign w:val="center"/>
            <w:hideMark/>
          </w:tcPr>
          <w:p w14:paraId="110424F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0,97</w:t>
            </w:r>
          </w:p>
        </w:tc>
        <w:tc>
          <w:tcPr>
            <w:tcW w:w="1147" w:type="dxa"/>
            <w:tcBorders>
              <w:top w:val="nil"/>
              <w:left w:val="nil"/>
              <w:bottom w:val="single" w:sz="8" w:space="0" w:color="4F81BD"/>
              <w:right w:val="single" w:sz="8" w:space="0" w:color="4F81BD"/>
            </w:tcBorders>
            <w:shd w:val="clear" w:color="auto" w:fill="auto"/>
            <w:noWrap/>
            <w:vAlign w:val="center"/>
            <w:hideMark/>
          </w:tcPr>
          <w:p w14:paraId="670A7B6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100,00</w:t>
            </w:r>
          </w:p>
        </w:tc>
      </w:tr>
    </w:tbl>
    <w:p w14:paraId="17F0B4EF" w14:textId="77777777" w:rsidR="00A904C7" w:rsidRPr="00FC20C5" w:rsidRDefault="00A904C7" w:rsidP="00A904C7">
      <w:pPr>
        <w:keepNext/>
        <w:keepLines/>
        <w:spacing w:before="120" w:after="120" w:line="360" w:lineRule="auto"/>
        <w:outlineLvl w:val="4"/>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4.2.2.    İşçilerin Hizmet Süreleri İtibariyle Dağılımı</w:t>
      </w:r>
    </w:p>
    <w:tbl>
      <w:tblPr>
        <w:tblW w:w="9144" w:type="dxa"/>
        <w:tblInd w:w="-10" w:type="dxa"/>
        <w:tblCellMar>
          <w:left w:w="70" w:type="dxa"/>
          <w:right w:w="70" w:type="dxa"/>
        </w:tblCellMar>
        <w:tblLook w:val="04A0" w:firstRow="1" w:lastRow="0" w:firstColumn="1" w:lastColumn="0" w:noHBand="0" w:noVBand="1"/>
      </w:tblPr>
      <w:tblGrid>
        <w:gridCol w:w="1418"/>
        <w:gridCol w:w="868"/>
        <w:gridCol w:w="1143"/>
        <w:gridCol w:w="1143"/>
        <w:gridCol w:w="1143"/>
        <w:gridCol w:w="1143"/>
        <w:gridCol w:w="1143"/>
        <w:gridCol w:w="1143"/>
      </w:tblGrid>
      <w:tr w:rsidR="00A904C7" w:rsidRPr="00FC20C5" w14:paraId="4E33D2CA" w14:textId="77777777" w:rsidTr="00376DAB">
        <w:trPr>
          <w:trHeight w:val="294"/>
        </w:trPr>
        <w:tc>
          <w:tcPr>
            <w:tcW w:w="1418"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0859F3B1" w14:textId="77777777" w:rsidR="00A904C7" w:rsidRPr="00FC20C5" w:rsidRDefault="00A904C7" w:rsidP="00376DAB">
            <w:pPr>
              <w:spacing w:after="0" w:line="240" w:lineRule="auto"/>
              <w:ind w:firstLineChars="200" w:firstLine="480"/>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 </w:t>
            </w:r>
          </w:p>
        </w:tc>
        <w:tc>
          <w:tcPr>
            <w:tcW w:w="868"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7DE68FFC"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1 - 3</w:t>
            </w:r>
          </w:p>
        </w:tc>
        <w:tc>
          <w:tcPr>
            <w:tcW w:w="1143"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112EA9B7"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4 – 6</w:t>
            </w:r>
          </w:p>
        </w:tc>
        <w:tc>
          <w:tcPr>
            <w:tcW w:w="114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46318C00"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7 – 10 Yıl</w:t>
            </w:r>
          </w:p>
        </w:tc>
        <w:tc>
          <w:tcPr>
            <w:tcW w:w="114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75D4B084"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11 – 15 Yıl</w:t>
            </w:r>
          </w:p>
        </w:tc>
        <w:tc>
          <w:tcPr>
            <w:tcW w:w="114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7B84B3F5"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16 – 20 Yıl</w:t>
            </w:r>
          </w:p>
        </w:tc>
        <w:tc>
          <w:tcPr>
            <w:tcW w:w="114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CF8AF86"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21 ve Üzeri</w:t>
            </w:r>
          </w:p>
        </w:tc>
        <w:tc>
          <w:tcPr>
            <w:tcW w:w="114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B726259"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r>
      <w:tr w:rsidR="00A904C7" w:rsidRPr="00FC20C5" w14:paraId="4EAEF5DB" w14:textId="77777777" w:rsidTr="00376DAB">
        <w:trPr>
          <w:trHeight w:val="308"/>
        </w:trPr>
        <w:tc>
          <w:tcPr>
            <w:tcW w:w="1418"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52A5CC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868"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353656D9"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Yıl</w:t>
            </w:r>
          </w:p>
        </w:tc>
        <w:tc>
          <w:tcPr>
            <w:tcW w:w="1143"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00AE95C8"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Yıl</w:t>
            </w:r>
          </w:p>
        </w:tc>
        <w:tc>
          <w:tcPr>
            <w:tcW w:w="114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44B4D00E"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4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79E7DFB"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4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4653E3C5"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4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1B55D163"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4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464E8E1E"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r>
      <w:tr w:rsidR="00A904C7" w:rsidRPr="00FC20C5" w14:paraId="731F4307" w14:textId="77777777" w:rsidTr="00376DAB">
        <w:trPr>
          <w:trHeight w:val="308"/>
        </w:trPr>
        <w:tc>
          <w:tcPr>
            <w:tcW w:w="1418" w:type="dxa"/>
            <w:tcBorders>
              <w:top w:val="single" w:sz="4" w:space="0" w:color="auto"/>
              <w:left w:val="single" w:sz="8" w:space="0" w:color="4F81BD"/>
              <w:bottom w:val="single" w:sz="8" w:space="0" w:color="4F81BD"/>
              <w:right w:val="single" w:sz="8" w:space="0" w:color="4F81BD"/>
            </w:tcBorders>
            <w:shd w:val="clear" w:color="auto" w:fill="auto"/>
            <w:noWrap/>
            <w:vAlign w:val="center"/>
            <w:hideMark/>
          </w:tcPr>
          <w:p w14:paraId="291AAE0C"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Kişi Sayısı</w:t>
            </w:r>
          </w:p>
        </w:tc>
        <w:tc>
          <w:tcPr>
            <w:tcW w:w="868" w:type="dxa"/>
            <w:tcBorders>
              <w:top w:val="single" w:sz="4" w:space="0" w:color="auto"/>
              <w:left w:val="nil"/>
              <w:bottom w:val="single" w:sz="8" w:space="0" w:color="4F81BD"/>
              <w:right w:val="single" w:sz="8" w:space="0" w:color="4F81BD"/>
            </w:tcBorders>
            <w:shd w:val="clear" w:color="auto" w:fill="auto"/>
            <w:noWrap/>
            <w:vAlign w:val="center"/>
            <w:hideMark/>
          </w:tcPr>
          <w:p w14:paraId="7F93D3E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0</w:t>
            </w:r>
          </w:p>
        </w:tc>
        <w:tc>
          <w:tcPr>
            <w:tcW w:w="1143" w:type="dxa"/>
            <w:tcBorders>
              <w:top w:val="single" w:sz="4" w:space="0" w:color="auto"/>
              <w:left w:val="nil"/>
              <w:bottom w:val="single" w:sz="8" w:space="0" w:color="4F81BD"/>
              <w:right w:val="single" w:sz="8" w:space="0" w:color="4F81BD"/>
            </w:tcBorders>
            <w:shd w:val="clear" w:color="auto" w:fill="auto"/>
            <w:noWrap/>
            <w:vAlign w:val="center"/>
            <w:hideMark/>
          </w:tcPr>
          <w:p w14:paraId="6534508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14</w:t>
            </w:r>
          </w:p>
        </w:tc>
        <w:tc>
          <w:tcPr>
            <w:tcW w:w="1143" w:type="dxa"/>
            <w:tcBorders>
              <w:top w:val="single" w:sz="4" w:space="0" w:color="auto"/>
              <w:left w:val="nil"/>
              <w:bottom w:val="single" w:sz="8" w:space="0" w:color="4F81BD"/>
              <w:right w:val="single" w:sz="8" w:space="0" w:color="4F81BD"/>
            </w:tcBorders>
            <w:shd w:val="clear" w:color="auto" w:fill="auto"/>
            <w:noWrap/>
            <w:vAlign w:val="center"/>
            <w:hideMark/>
          </w:tcPr>
          <w:p w14:paraId="23032E2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88</w:t>
            </w:r>
          </w:p>
        </w:tc>
        <w:tc>
          <w:tcPr>
            <w:tcW w:w="1143" w:type="dxa"/>
            <w:tcBorders>
              <w:top w:val="single" w:sz="4" w:space="0" w:color="auto"/>
              <w:left w:val="nil"/>
              <w:bottom w:val="single" w:sz="8" w:space="0" w:color="4F81BD"/>
              <w:right w:val="single" w:sz="8" w:space="0" w:color="4F81BD"/>
            </w:tcBorders>
            <w:shd w:val="clear" w:color="auto" w:fill="auto"/>
            <w:noWrap/>
            <w:vAlign w:val="center"/>
            <w:hideMark/>
          </w:tcPr>
          <w:p w14:paraId="4C0D79F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45</w:t>
            </w:r>
          </w:p>
        </w:tc>
        <w:tc>
          <w:tcPr>
            <w:tcW w:w="1143" w:type="dxa"/>
            <w:tcBorders>
              <w:top w:val="single" w:sz="4" w:space="0" w:color="auto"/>
              <w:left w:val="nil"/>
              <w:bottom w:val="single" w:sz="8" w:space="0" w:color="4F81BD"/>
              <w:right w:val="single" w:sz="8" w:space="0" w:color="4F81BD"/>
            </w:tcBorders>
            <w:shd w:val="clear" w:color="auto" w:fill="auto"/>
            <w:noWrap/>
            <w:vAlign w:val="center"/>
            <w:hideMark/>
          </w:tcPr>
          <w:p w14:paraId="3C0CA14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33</w:t>
            </w:r>
          </w:p>
        </w:tc>
        <w:tc>
          <w:tcPr>
            <w:tcW w:w="1143" w:type="dxa"/>
            <w:tcBorders>
              <w:top w:val="single" w:sz="4" w:space="0" w:color="auto"/>
              <w:left w:val="nil"/>
              <w:bottom w:val="single" w:sz="8" w:space="0" w:color="4F81BD"/>
              <w:right w:val="single" w:sz="8" w:space="0" w:color="4F81BD"/>
            </w:tcBorders>
            <w:shd w:val="clear" w:color="auto" w:fill="auto"/>
            <w:vAlign w:val="center"/>
            <w:hideMark/>
          </w:tcPr>
          <w:p w14:paraId="4B9391C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26</w:t>
            </w:r>
          </w:p>
        </w:tc>
        <w:tc>
          <w:tcPr>
            <w:tcW w:w="1143" w:type="dxa"/>
            <w:tcBorders>
              <w:top w:val="single" w:sz="4" w:space="0" w:color="auto"/>
              <w:left w:val="nil"/>
              <w:bottom w:val="single" w:sz="8" w:space="0" w:color="4F81BD"/>
              <w:right w:val="single" w:sz="8" w:space="0" w:color="4F81BD"/>
            </w:tcBorders>
            <w:shd w:val="clear" w:color="auto" w:fill="auto"/>
            <w:vAlign w:val="center"/>
            <w:hideMark/>
          </w:tcPr>
          <w:p w14:paraId="774D7F7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206</w:t>
            </w:r>
          </w:p>
        </w:tc>
      </w:tr>
      <w:tr w:rsidR="00A904C7" w:rsidRPr="00FC20C5" w14:paraId="0CCB6EA6" w14:textId="77777777" w:rsidTr="00376DAB">
        <w:trPr>
          <w:trHeight w:val="308"/>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14:paraId="115B653F"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Yüzde (%)</w:t>
            </w:r>
          </w:p>
        </w:tc>
        <w:tc>
          <w:tcPr>
            <w:tcW w:w="868" w:type="dxa"/>
            <w:tcBorders>
              <w:top w:val="nil"/>
              <w:left w:val="nil"/>
              <w:bottom w:val="single" w:sz="8" w:space="0" w:color="4F81BD"/>
              <w:right w:val="single" w:sz="8" w:space="0" w:color="4F81BD"/>
            </w:tcBorders>
            <w:shd w:val="clear" w:color="auto" w:fill="auto"/>
            <w:noWrap/>
            <w:vAlign w:val="center"/>
            <w:hideMark/>
          </w:tcPr>
          <w:p w14:paraId="7A47E58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0,00</w:t>
            </w:r>
          </w:p>
        </w:tc>
        <w:tc>
          <w:tcPr>
            <w:tcW w:w="1143" w:type="dxa"/>
            <w:tcBorders>
              <w:top w:val="nil"/>
              <w:left w:val="nil"/>
              <w:bottom w:val="single" w:sz="8" w:space="0" w:color="4F81BD"/>
              <w:right w:val="single" w:sz="8" w:space="0" w:color="4F81BD"/>
            </w:tcBorders>
            <w:shd w:val="clear" w:color="auto" w:fill="auto"/>
            <w:noWrap/>
            <w:vAlign w:val="center"/>
            <w:hideMark/>
          </w:tcPr>
          <w:p w14:paraId="333E068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6,80</w:t>
            </w:r>
          </w:p>
        </w:tc>
        <w:tc>
          <w:tcPr>
            <w:tcW w:w="1143" w:type="dxa"/>
            <w:tcBorders>
              <w:top w:val="nil"/>
              <w:left w:val="nil"/>
              <w:bottom w:val="single" w:sz="8" w:space="0" w:color="4F81BD"/>
              <w:right w:val="single" w:sz="8" w:space="0" w:color="4F81BD"/>
            </w:tcBorders>
            <w:shd w:val="clear" w:color="auto" w:fill="auto"/>
            <w:noWrap/>
            <w:vAlign w:val="center"/>
            <w:hideMark/>
          </w:tcPr>
          <w:p w14:paraId="6D8D146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42,72</w:t>
            </w:r>
          </w:p>
        </w:tc>
        <w:tc>
          <w:tcPr>
            <w:tcW w:w="1143" w:type="dxa"/>
            <w:tcBorders>
              <w:top w:val="nil"/>
              <w:left w:val="nil"/>
              <w:bottom w:val="single" w:sz="8" w:space="0" w:color="4F81BD"/>
              <w:right w:val="single" w:sz="8" w:space="0" w:color="4F81BD"/>
            </w:tcBorders>
            <w:shd w:val="clear" w:color="auto" w:fill="auto"/>
            <w:noWrap/>
            <w:vAlign w:val="center"/>
            <w:hideMark/>
          </w:tcPr>
          <w:p w14:paraId="585579F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21,85</w:t>
            </w:r>
          </w:p>
        </w:tc>
        <w:tc>
          <w:tcPr>
            <w:tcW w:w="1143" w:type="dxa"/>
            <w:tcBorders>
              <w:top w:val="nil"/>
              <w:left w:val="nil"/>
              <w:bottom w:val="single" w:sz="8" w:space="0" w:color="4F81BD"/>
              <w:right w:val="single" w:sz="8" w:space="0" w:color="4F81BD"/>
            </w:tcBorders>
            <w:shd w:val="clear" w:color="auto" w:fill="auto"/>
            <w:noWrap/>
            <w:vAlign w:val="center"/>
            <w:hideMark/>
          </w:tcPr>
          <w:p w14:paraId="6234764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16,02</w:t>
            </w:r>
          </w:p>
        </w:tc>
        <w:tc>
          <w:tcPr>
            <w:tcW w:w="1143" w:type="dxa"/>
            <w:tcBorders>
              <w:top w:val="nil"/>
              <w:left w:val="nil"/>
              <w:bottom w:val="single" w:sz="8" w:space="0" w:color="4F81BD"/>
              <w:right w:val="single" w:sz="8" w:space="0" w:color="4F81BD"/>
            </w:tcBorders>
            <w:shd w:val="clear" w:color="auto" w:fill="auto"/>
            <w:noWrap/>
            <w:vAlign w:val="center"/>
            <w:hideMark/>
          </w:tcPr>
          <w:p w14:paraId="11A99C0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12,62</w:t>
            </w:r>
          </w:p>
        </w:tc>
        <w:tc>
          <w:tcPr>
            <w:tcW w:w="1143" w:type="dxa"/>
            <w:tcBorders>
              <w:top w:val="nil"/>
              <w:left w:val="nil"/>
              <w:bottom w:val="single" w:sz="8" w:space="0" w:color="4F81BD"/>
              <w:right w:val="single" w:sz="8" w:space="0" w:color="4F81BD"/>
            </w:tcBorders>
            <w:shd w:val="clear" w:color="auto" w:fill="auto"/>
            <w:vAlign w:val="center"/>
            <w:hideMark/>
          </w:tcPr>
          <w:p w14:paraId="32D4123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100,00</w:t>
            </w:r>
          </w:p>
        </w:tc>
      </w:tr>
    </w:tbl>
    <w:p w14:paraId="73607F4A" w14:textId="77777777" w:rsidR="00A904C7" w:rsidRPr="00FC20C5" w:rsidRDefault="00A904C7" w:rsidP="00A904C7">
      <w:pPr>
        <w:rPr>
          <w:rFonts w:ascii="Times New Roman" w:eastAsia="Times New Roman" w:hAnsi="Times New Roman" w:cs="Times New Roman"/>
          <w:b/>
          <w:sz w:val="24"/>
          <w:szCs w:val="24"/>
          <w:lang w:eastAsia="tr-TR"/>
        </w:rPr>
      </w:pPr>
    </w:p>
    <w:p w14:paraId="5800216F" w14:textId="77777777" w:rsidR="00A904C7" w:rsidRPr="00FC20C5" w:rsidRDefault="00A904C7" w:rsidP="00A904C7">
      <w:pPr>
        <w:keepNext/>
        <w:keepLines/>
        <w:tabs>
          <w:tab w:val="left" w:pos="5520"/>
        </w:tabs>
        <w:spacing w:before="120" w:after="120" w:line="360" w:lineRule="auto"/>
        <w:outlineLvl w:val="4"/>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4.2.3. İşçilerin Yaşları İtibariyle Dağılımı</w:t>
      </w:r>
      <w:r w:rsidRPr="00FC20C5">
        <w:rPr>
          <w:rFonts w:ascii="Times New Roman" w:eastAsia="Times New Roman" w:hAnsi="Times New Roman" w:cs="Times New Roman"/>
          <w:b/>
          <w:sz w:val="24"/>
          <w:szCs w:val="24"/>
          <w:lang w:eastAsia="tr-TR"/>
        </w:rPr>
        <w:tab/>
      </w:r>
    </w:p>
    <w:tbl>
      <w:tblPr>
        <w:tblW w:w="9280" w:type="dxa"/>
        <w:tblInd w:w="-10" w:type="dxa"/>
        <w:tblCellMar>
          <w:left w:w="70" w:type="dxa"/>
          <w:right w:w="70" w:type="dxa"/>
        </w:tblCellMar>
        <w:tblLook w:val="04A0" w:firstRow="1" w:lastRow="0" w:firstColumn="1" w:lastColumn="0" w:noHBand="0" w:noVBand="1"/>
      </w:tblPr>
      <w:tblGrid>
        <w:gridCol w:w="1276"/>
        <w:gridCol w:w="1044"/>
        <w:gridCol w:w="1160"/>
        <w:gridCol w:w="1160"/>
        <w:gridCol w:w="1160"/>
        <w:gridCol w:w="1160"/>
        <w:gridCol w:w="1160"/>
        <w:gridCol w:w="1160"/>
      </w:tblGrid>
      <w:tr w:rsidR="00A904C7" w:rsidRPr="00FC20C5" w14:paraId="5CB614CE" w14:textId="77777777" w:rsidTr="00376DAB">
        <w:trPr>
          <w:trHeight w:val="286"/>
        </w:trPr>
        <w:tc>
          <w:tcPr>
            <w:tcW w:w="1276"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180F7A5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 </w:t>
            </w:r>
          </w:p>
        </w:tc>
        <w:tc>
          <w:tcPr>
            <w:tcW w:w="1044"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24D60FDD"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21 - 25 Yaş</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432B4F1A"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26 - 30 Yaş</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6F866CAA"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31 - 35 Yaş</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130395E5"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36 - 40 Yaş</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0B9A2778"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41 - 50 Yaş</w:t>
            </w:r>
          </w:p>
        </w:tc>
        <w:tc>
          <w:tcPr>
            <w:tcW w:w="1160" w:type="dxa"/>
            <w:tcBorders>
              <w:top w:val="single" w:sz="8" w:space="0" w:color="4F81BD"/>
              <w:left w:val="nil"/>
              <w:bottom w:val="nil"/>
              <w:right w:val="single" w:sz="8" w:space="0" w:color="4F81BD"/>
            </w:tcBorders>
            <w:shd w:val="clear" w:color="auto" w:fill="2F5496" w:themeFill="accent1" w:themeFillShade="BF"/>
            <w:vAlign w:val="center"/>
            <w:hideMark/>
          </w:tcPr>
          <w:p w14:paraId="33E8DFB1"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51 ve</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07DA4C84"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r>
      <w:tr w:rsidR="00A904C7" w:rsidRPr="00FC20C5" w14:paraId="3C1E20BF" w14:textId="77777777" w:rsidTr="00376DAB">
        <w:trPr>
          <w:trHeight w:val="300"/>
        </w:trPr>
        <w:tc>
          <w:tcPr>
            <w:tcW w:w="1276"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50490D2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p>
        </w:tc>
        <w:tc>
          <w:tcPr>
            <w:tcW w:w="1044"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1D8AAE12"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60"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6C44A9A6"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60"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212D3F97"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60"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5FED481D"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60"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2CF46C95"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c>
          <w:tcPr>
            <w:tcW w:w="1160" w:type="dxa"/>
            <w:tcBorders>
              <w:top w:val="nil"/>
              <w:left w:val="nil"/>
              <w:bottom w:val="single" w:sz="8" w:space="0" w:color="4F81BD"/>
              <w:right w:val="single" w:sz="8" w:space="0" w:color="4F81BD"/>
            </w:tcBorders>
            <w:shd w:val="clear" w:color="auto" w:fill="2F5496" w:themeFill="accent1" w:themeFillShade="BF"/>
            <w:vAlign w:val="center"/>
            <w:hideMark/>
          </w:tcPr>
          <w:p w14:paraId="37F6671F"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Üzeri</w:t>
            </w:r>
          </w:p>
        </w:tc>
        <w:tc>
          <w:tcPr>
            <w:tcW w:w="1160" w:type="dxa"/>
            <w:vMerge/>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02DEE5AF"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p>
        </w:tc>
      </w:tr>
      <w:tr w:rsidR="00A904C7" w:rsidRPr="00FC20C5" w14:paraId="1DB0F916" w14:textId="77777777" w:rsidTr="00376DAB">
        <w:trPr>
          <w:trHeight w:val="300"/>
        </w:trPr>
        <w:tc>
          <w:tcPr>
            <w:tcW w:w="1276" w:type="dxa"/>
            <w:tcBorders>
              <w:top w:val="nil"/>
              <w:left w:val="single" w:sz="8" w:space="0" w:color="4F81BD"/>
              <w:bottom w:val="single" w:sz="8" w:space="0" w:color="4F81BD"/>
              <w:right w:val="single" w:sz="8" w:space="0" w:color="4F81BD"/>
            </w:tcBorders>
            <w:shd w:val="clear" w:color="auto" w:fill="auto"/>
            <w:noWrap/>
            <w:vAlign w:val="center"/>
            <w:hideMark/>
          </w:tcPr>
          <w:p w14:paraId="6ADB25B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Kişi Sayısı</w:t>
            </w:r>
          </w:p>
        </w:tc>
        <w:tc>
          <w:tcPr>
            <w:tcW w:w="1044" w:type="dxa"/>
            <w:tcBorders>
              <w:top w:val="nil"/>
              <w:left w:val="nil"/>
              <w:bottom w:val="single" w:sz="8" w:space="0" w:color="4F81BD"/>
              <w:right w:val="single" w:sz="8" w:space="0" w:color="4F81BD"/>
            </w:tcBorders>
            <w:shd w:val="clear" w:color="auto" w:fill="auto"/>
            <w:noWrap/>
            <w:vAlign w:val="center"/>
            <w:hideMark/>
          </w:tcPr>
          <w:p w14:paraId="7443B92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0</w:t>
            </w:r>
          </w:p>
        </w:tc>
        <w:tc>
          <w:tcPr>
            <w:tcW w:w="1160" w:type="dxa"/>
            <w:tcBorders>
              <w:top w:val="nil"/>
              <w:left w:val="nil"/>
              <w:bottom w:val="single" w:sz="8" w:space="0" w:color="4F81BD"/>
              <w:right w:val="single" w:sz="8" w:space="0" w:color="4F81BD"/>
            </w:tcBorders>
            <w:shd w:val="clear" w:color="auto" w:fill="auto"/>
            <w:noWrap/>
            <w:vAlign w:val="center"/>
            <w:hideMark/>
          </w:tcPr>
          <w:p w14:paraId="6522B97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w:t>
            </w:r>
          </w:p>
        </w:tc>
        <w:tc>
          <w:tcPr>
            <w:tcW w:w="1160" w:type="dxa"/>
            <w:tcBorders>
              <w:top w:val="nil"/>
              <w:left w:val="nil"/>
              <w:bottom w:val="single" w:sz="8" w:space="0" w:color="4F81BD"/>
              <w:right w:val="single" w:sz="8" w:space="0" w:color="4F81BD"/>
            </w:tcBorders>
            <w:shd w:val="clear" w:color="auto" w:fill="auto"/>
            <w:noWrap/>
            <w:vAlign w:val="center"/>
            <w:hideMark/>
          </w:tcPr>
          <w:p w14:paraId="0031581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30</w:t>
            </w:r>
          </w:p>
        </w:tc>
        <w:tc>
          <w:tcPr>
            <w:tcW w:w="1160" w:type="dxa"/>
            <w:tcBorders>
              <w:top w:val="nil"/>
              <w:left w:val="nil"/>
              <w:bottom w:val="single" w:sz="8" w:space="0" w:color="4F81BD"/>
              <w:right w:val="single" w:sz="8" w:space="0" w:color="4F81BD"/>
            </w:tcBorders>
            <w:shd w:val="clear" w:color="auto" w:fill="auto"/>
            <w:noWrap/>
            <w:vAlign w:val="center"/>
            <w:hideMark/>
          </w:tcPr>
          <w:p w14:paraId="000DC9C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59</w:t>
            </w:r>
          </w:p>
        </w:tc>
        <w:tc>
          <w:tcPr>
            <w:tcW w:w="1160" w:type="dxa"/>
            <w:tcBorders>
              <w:top w:val="nil"/>
              <w:left w:val="nil"/>
              <w:bottom w:val="single" w:sz="8" w:space="0" w:color="4F81BD"/>
              <w:right w:val="single" w:sz="8" w:space="0" w:color="4F81BD"/>
            </w:tcBorders>
            <w:shd w:val="clear" w:color="auto" w:fill="auto"/>
            <w:noWrap/>
            <w:vAlign w:val="center"/>
            <w:hideMark/>
          </w:tcPr>
          <w:p w14:paraId="2C033D4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98</w:t>
            </w:r>
          </w:p>
        </w:tc>
        <w:tc>
          <w:tcPr>
            <w:tcW w:w="1160" w:type="dxa"/>
            <w:tcBorders>
              <w:top w:val="nil"/>
              <w:left w:val="nil"/>
              <w:bottom w:val="single" w:sz="8" w:space="0" w:color="4F81BD"/>
              <w:right w:val="single" w:sz="8" w:space="0" w:color="4F81BD"/>
            </w:tcBorders>
            <w:shd w:val="clear" w:color="auto" w:fill="auto"/>
            <w:vAlign w:val="center"/>
            <w:hideMark/>
          </w:tcPr>
          <w:p w14:paraId="13519390"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13</w:t>
            </w:r>
          </w:p>
        </w:tc>
        <w:tc>
          <w:tcPr>
            <w:tcW w:w="1160" w:type="dxa"/>
            <w:tcBorders>
              <w:top w:val="nil"/>
              <w:left w:val="nil"/>
              <w:bottom w:val="single" w:sz="8" w:space="0" w:color="4F81BD"/>
              <w:right w:val="single" w:sz="8" w:space="0" w:color="4F81BD"/>
            </w:tcBorders>
            <w:shd w:val="clear" w:color="auto" w:fill="auto"/>
            <w:vAlign w:val="center"/>
            <w:hideMark/>
          </w:tcPr>
          <w:p w14:paraId="3B96A7D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206</w:t>
            </w:r>
          </w:p>
        </w:tc>
      </w:tr>
      <w:tr w:rsidR="00A904C7" w:rsidRPr="00FC20C5" w14:paraId="33E9CE29" w14:textId="77777777" w:rsidTr="00376DAB">
        <w:trPr>
          <w:trHeight w:val="300"/>
        </w:trPr>
        <w:tc>
          <w:tcPr>
            <w:tcW w:w="1276" w:type="dxa"/>
            <w:tcBorders>
              <w:top w:val="nil"/>
              <w:left w:val="single" w:sz="8" w:space="0" w:color="4F81BD"/>
              <w:bottom w:val="single" w:sz="8" w:space="0" w:color="4F81BD"/>
              <w:right w:val="single" w:sz="8" w:space="0" w:color="4F81BD"/>
            </w:tcBorders>
            <w:shd w:val="clear" w:color="auto" w:fill="auto"/>
            <w:noWrap/>
            <w:vAlign w:val="center"/>
            <w:hideMark/>
          </w:tcPr>
          <w:p w14:paraId="295073A5"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Yüzde (%)</w:t>
            </w:r>
          </w:p>
        </w:tc>
        <w:tc>
          <w:tcPr>
            <w:tcW w:w="1044" w:type="dxa"/>
            <w:tcBorders>
              <w:top w:val="nil"/>
              <w:left w:val="nil"/>
              <w:bottom w:val="single" w:sz="8" w:space="0" w:color="4F81BD"/>
              <w:right w:val="single" w:sz="8" w:space="0" w:color="4F81BD"/>
            </w:tcBorders>
            <w:shd w:val="clear" w:color="auto" w:fill="auto"/>
            <w:noWrap/>
            <w:vAlign w:val="center"/>
            <w:hideMark/>
          </w:tcPr>
          <w:p w14:paraId="0E7152B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0,00</w:t>
            </w:r>
          </w:p>
        </w:tc>
        <w:tc>
          <w:tcPr>
            <w:tcW w:w="1160" w:type="dxa"/>
            <w:tcBorders>
              <w:top w:val="nil"/>
              <w:left w:val="nil"/>
              <w:bottom w:val="single" w:sz="8" w:space="0" w:color="4F81BD"/>
              <w:right w:val="single" w:sz="8" w:space="0" w:color="4F81BD"/>
            </w:tcBorders>
            <w:shd w:val="clear" w:color="auto" w:fill="auto"/>
            <w:noWrap/>
            <w:vAlign w:val="center"/>
            <w:hideMark/>
          </w:tcPr>
          <w:p w14:paraId="2C7E0A4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2,91</w:t>
            </w:r>
          </w:p>
        </w:tc>
        <w:tc>
          <w:tcPr>
            <w:tcW w:w="1160" w:type="dxa"/>
            <w:tcBorders>
              <w:top w:val="nil"/>
              <w:left w:val="nil"/>
              <w:bottom w:val="single" w:sz="8" w:space="0" w:color="4F81BD"/>
              <w:right w:val="single" w:sz="8" w:space="0" w:color="4F81BD"/>
            </w:tcBorders>
            <w:shd w:val="clear" w:color="auto" w:fill="auto"/>
            <w:noWrap/>
            <w:vAlign w:val="center"/>
            <w:hideMark/>
          </w:tcPr>
          <w:p w14:paraId="7A5DCFB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14,56</w:t>
            </w:r>
          </w:p>
        </w:tc>
        <w:tc>
          <w:tcPr>
            <w:tcW w:w="1160" w:type="dxa"/>
            <w:tcBorders>
              <w:top w:val="nil"/>
              <w:left w:val="nil"/>
              <w:bottom w:val="single" w:sz="8" w:space="0" w:color="4F81BD"/>
              <w:right w:val="single" w:sz="8" w:space="0" w:color="4F81BD"/>
            </w:tcBorders>
            <w:shd w:val="clear" w:color="auto" w:fill="auto"/>
            <w:noWrap/>
            <w:vAlign w:val="center"/>
            <w:hideMark/>
          </w:tcPr>
          <w:p w14:paraId="7BF66B9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28,64</w:t>
            </w:r>
          </w:p>
        </w:tc>
        <w:tc>
          <w:tcPr>
            <w:tcW w:w="1160" w:type="dxa"/>
            <w:tcBorders>
              <w:top w:val="nil"/>
              <w:left w:val="nil"/>
              <w:bottom w:val="single" w:sz="8" w:space="0" w:color="4F81BD"/>
              <w:right w:val="single" w:sz="8" w:space="0" w:color="4F81BD"/>
            </w:tcBorders>
            <w:shd w:val="clear" w:color="auto" w:fill="auto"/>
            <w:noWrap/>
            <w:vAlign w:val="center"/>
            <w:hideMark/>
          </w:tcPr>
          <w:p w14:paraId="378B082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47,57</w:t>
            </w:r>
          </w:p>
        </w:tc>
        <w:tc>
          <w:tcPr>
            <w:tcW w:w="1160" w:type="dxa"/>
            <w:tcBorders>
              <w:top w:val="nil"/>
              <w:left w:val="nil"/>
              <w:bottom w:val="single" w:sz="8" w:space="0" w:color="4F81BD"/>
              <w:right w:val="single" w:sz="8" w:space="0" w:color="4F81BD"/>
            </w:tcBorders>
            <w:shd w:val="clear" w:color="auto" w:fill="auto"/>
            <w:noWrap/>
            <w:vAlign w:val="center"/>
            <w:hideMark/>
          </w:tcPr>
          <w:p w14:paraId="6BC3A65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6,31</w:t>
            </w:r>
          </w:p>
        </w:tc>
        <w:tc>
          <w:tcPr>
            <w:tcW w:w="1160" w:type="dxa"/>
            <w:tcBorders>
              <w:top w:val="nil"/>
              <w:left w:val="nil"/>
              <w:bottom w:val="single" w:sz="8" w:space="0" w:color="4F81BD"/>
              <w:right w:val="single" w:sz="8" w:space="0" w:color="4F81BD"/>
            </w:tcBorders>
            <w:shd w:val="clear" w:color="auto" w:fill="auto"/>
            <w:vAlign w:val="center"/>
            <w:hideMark/>
          </w:tcPr>
          <w:p w14:paraId="4BD134F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100</w:t>
            </w:r>
          </w:p>
        </w:tc>
      </w:tr>
    </w:tbl>
    <w:p w14:paraId="2B96B9FC" w14:textId="77777777" w:rsidR="00A904C7" w:rsidRPr="00FC20C5" w:rsidRDefault="00A904C7" w:rsidP="00A904C7">
      <w:pPr>
        <w:tabs>
          <w:tab w:val="left" w:pos="426"/>
        </w:tabs>
        <w:spacing w:after="0" w:line="240" w:lineRule="auto"/>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ab/>
      </w:r>
    </w:p>
    <w:p w14:paraId="5069D023" w14:textId="77777777" w:rsidR="00A904C7" w:rsidRPr="00FC20C5" w:rsidRDefault="00A904C7" w:rsidP="00A904C7">
      <w:pPr>
        <w:keepNext/>
        <w:keepLines/>
        <w:numPr>
          <w:ilvl w:val="0"/>
          <w:numId w:val="114"/>
        </w:numPr>
        <w:tabs>
          <w:tab w:val="left" w:pos="567"/>
        </w:tabs>
        <w:spacing w:before="120" w:after="120" w:line="240" w:lineRule="auto"/>
        <w:outlineLvl w:val="2"/>
        <w:rPr>
          <w:rFonts w:ascii="Times New Roman" w:eastAsia="Times New Roman" w:hAnsi="Times New Roman" w:cs="Times New Roman"/>
          <w:b/>
          <w:bCs/>
          <w:color w:val="000000"/>
          <w:sz w:val="24"/>
          <w:szCs w:val="24"/>
          <w:lang w:eastAsia="tr-TR"/>
        </w:rPr>
      </w:pPr>
      <w:bookmarkStart w:id="121" w:name="_Toc324495735"/>
      <w:r w:rsidRPr="00FC20C5">
        <w:rPr>
          <w:rFonts w:ascii="Times New Roman" w:eastAsia="Times New Roman" w:hAnsi="Times New Roman" w:cs="Times New Roman"/>
          <w:b/>
          <w:bCs/>
          <w:color w:val="000000"/>
          <w:sz w:val="24"/>
          <w:szCs w:val="24"/>
          <w:lang w:eastAsia="tr-TR"/>
        </w:rPr>
        <w:t>Yönetim ve İç Kontrol Sistemi</w:t>
      </w:r>
      <w:bookmarkEnd w:id="121"/>
    </w:p>
    <w:p w14:paraId="0662B585" w14:textId="77777777" w:rsidR="00A904C7" w:rsidRPr="00FC20C5" w:rsidRDefault="00A904C7" w:rsidP="00A904C7">
      <w:pPr>
        <w:keepNext/>
        <w:keepLines/>
        <w:tabs>
          <w:tab w:val="left" w:pos="567"/>
        </w:tabs>
        <w:spacing w:before="200" w:after="0" w:line="360" w:lineRule="auto"/>
        <w:outlineLvl w:val="3"/>
        <w:rPr>
          <w:rFonts w:ascii="Times New Roman" w:eastAsia="Calibri" w:hAnsi="Times New Roman" w:cs="Times New Roman"/>
          <w:b/>
          <w:bCs/>
          <w:iCs/>
          <w:sz w:val="24"/>
          <w:szCs w:val="24"/>
          <w:lang w:eastAsia="tr-TR"/>
        </w:rPr>
      </w:pPr>
      <w:r w:rsidRPr="00FC20C5">
        <w:rPr>
          <w:rFonts w:ascii="Times New Roman" w:eastAsia="Calibri" w:hAnsi="Times New Roman" w:cs="Times New Roman"/>
          <w:b/>
          <w:bCs/>
          <w:iCs/>
          <w:sz w:val="24"/>
          <w:szCs w:val="24"/>
          <w:lang w:eastAsia="tr-TR"/>
        </w:rPr>
        <w:t xml:space="preserve">5.1. </w:t>
      </w:r>
      <w:r w:rsidRPr="00FC20C5">
        <w:rPr>
          <w:rFonts w:ascii="Times New Roman" w:eastAsia="Calibri" w:hAnsi="Times New Roman" w:cs="Times New Roman"/>
          <w:b/>
          <w:bCs/>
          <w:iCs/>
          <w:sz w:val="24"/>
          <w:szCs w:val="24"/>
          <w:lang w:eastAsia="tr-TR"/>
        </w:rPr>
        <w:tab/>
        <w:t xml:space="preserve"> İdari Denetim</w:t>
      </w:r>
    </w:p>
    <w:p w14:paraId="13DA6AE3"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İdari denetim; idarenin yapmış olduğu işlem ve eylemlerin idari kuruluşlar tarafından denetlenmesidir. </w:t>
      </w:r>
    </w:p>
    <w:p w14:paraId="3D434974" w14:textId="50B18452" w:rsidR="00A904C7"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İdari denetim iki yolla yapılmaktadır.</w:t>
      </w:r>
    </w:p>
    <w:p w14:paraId="5965A973" w14:textId="77777777" w:rsidR="00A904C7" w:rsidRPr="00FC20C5" w:rsidRDefault="00A904C7" w:rsidP="00A904C7">
      <w:pPr>
        <w:tabs>
          <w:tab w:val="left" w:pos="567"/>
        </w:tabs>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b/>
          <w:sz w:val="24"/>
          <w:szCs w:val="24"/>
          <w:lang w:eastAsia="tr-TR"/>
        </w:rPr>
        <w:lastRenderedPageBreak/>
        <w:t>5.1.1. İç Tetkik</w:t>
      </w:r>
    </w:p>
    <w:p w14:paraId="2C229777"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Kalite Yönetim Sistemi kapsamında Yurtlar Müdürlüğü kendi birimleri için iç tetkik faaliyetini gerçekleştirmek zorundadır. Yurtlar Müdürlüğü bünyesinde görev yapan ve iç tetkikçi eğitimi almış olan personel tarafından her yıl planlı iç denetim yapılmaktadır.</w:t>
      </w:r>
    </w:p>
    <w:p w14:paraId="46197F48"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İç Tetkik Sorumlusunun Görevleri şunlardır; </w:t>
      </w:r>
    </w:p>
    <w:p w14:paraId="5B34B8D5" w14:textId="77777777" w:rsidR="00A904C7" w:rsidRPr="00FC20C5" w:rsidRDefault="00A904C7" w:rsidP="00A904C7">
      <w:pPr>
        <w:numPr>
          <w:ilvl w:val="1"/>
          <w:numId w:val="123"/>
        </w:numPr>
        <w:spacing w:after="0" w:line="360" w:lineRule="auto"/>
        <w:ind w:left="709" w:hanging="425"/>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sz w:val="24"/>
          <w:szCs w:val="24"/>
          <w:lang w:eastAsia="tr-TR"/>
        </w:rPr>
        <w:t>Kalite Yönetim</w:t>
      </w:r>
      <w:r w:rsidRPr="00FC20C5">
        <w:rPr>
          <w:rFonts w:ascii="Times New Roman" w:eastAsia="Times New Roman" w:hAnsi="Times New Roman" w:cs="Times New Roman"/>
          <w:b/>
          <w:sz w:val="24"/>
          <w:szCs w:val="24"/>
          <w:lang w:eastAsia="tr-TR"/>
        </w:rPr>
        <w:t xml:space="preserve"> </w:t>
      </w:r>
      <w:r w:rsidRPr="00FC20C5">
        <w:rPr>
          <w:rFonts w:ascii="Times New Roman" w:eastAsia="Times New Roman" w:hAnsi="Times New Roman" w:cs="Times New Roman"/>
          <w:color w:val="000000"/>
          <w:sz w:val="24"/>
          <w:szCs w:val="24"/>
          <w:lang w:eastAsia="tr-TR"/>
        </w:rPr>
        <w:t>Sisteminin öngördüğü faaliyetlerin ve sonuçlarının planlanan düzenlemelere uyup uymadığının, bu düzenlemelerin etkili olarak uygulanıp uygulanmadığının sistematik ve tarafsız olarak incelenmesini sağlar,</w:t>
      </w:r>
    </w:p>
    <w:p w14:paraId="10A3AEC1" w14:textId="77777777" w:rsidR="00A904C7" w:rsidRPr="00FC20C5" w:rsidRDefault="00A904C7" w:rsidP="00A904C7">
      <w:pPr>
        <w:numPr>
          <w:ilvl w:val="1"/>
          <w:numId w:val="123"/>
        </w:numPr>
        <w:spacing w:after="0" w:line="360" w:lineRule="auto"/>
        <w:ind w:left="709" w:hanging="425"/>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Kalite sisteminin geliştirilmesine yardımcı olur,</w:t>
      </w:r>
    </w:p>
    <w:p w14:paraId="7273E0C0" w14:textId="77777777" w:rsidR="00A904C7" w:rsidRPr="00FC20C5" w:rsidRDefault="00A904C7" w:rsidP="00A904C7">
      <w:pPr>
        <w:numPr>
          <w:ilvl w:val="1"/>
          <w:numId w:val="123"/>
        </w:numPr>
        <w:spacing w:after="0" w:line="360" w:lineRule="auto"/>
        <w:ind w:left="709" w:hanging="425"/>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Uygun ve etkin unsurları tespit eder, kuruluşun hedeflerine ulaşmasına yardımcı olur,</w:t>
      </w:r>
    </w:p>
    <w:p w14:paraId="62822042" w14:textId="77777777" w:rsidR="00A904C7" w:rsidRPr="00FC20C5" w:rsidRDefault="00A904C7" w:rsidP="00A904C7">
      <w:pPr>
        <w:numPr>
          <w:ilvl w:val="1"/>
          <w:numId w:val="123"/>
        </w:numPr>
        <w:spacing w:after="0" w:line="360" w:lineRule="auto"/>
        <w:ind w:left="709" w:hanging="425"/>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Uygunsuzlukların ortadan kaldırılması ve önlenmesi için gerekli denetimleri planlar, koordine eder, uygulanmasını sağlar ve sonuçlarını raporlar,</w:t>
      </w:r>
    </w:p>
    <w:p w14:paraId="351C5D38" w14:textId="77777777" w:rsidR="00A904C7" w:rsidRPr="00FC20C5" w:rsidRDefault="00A904C7" w:rsidP="00A904C7">
      <w:pPr>
        <w:numPr>
          <w:ilvl w:val="1"/>
          <w:numId w:val="123"/>
        </w:numPr>
        <w:spacing w:after="0" w:line="360" w:lineRule="auto"/>
        <w:ind w:left="709" w:hanging="425"/>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Tetkik planını hazırlar,</w:t>
      </w:r>
    </w:p>
    <w:p w14:paraId="1C30EDA2" w14:textId="77777777" w:rsidR="00A904C7" w:rsidRPr="00FC20C5" w:rsidRDefault="00A904C7" w:rsidP="00A904C7">
      <w:pPr>
        <w:numPr>
          <w:ilvl w:val="1"/>
          <w:numId w:val="123"/>
        </w:numPr>
        <w:spacing w:after="0" w:line="360" w:lineRule="auto"/>
        <w:ind w:left="709" w:hanging="425"/>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Tetkikin kurallarına uyulmasını sağlar.</w:t>
      </w:r>
    </w:p>
    <w:p w14:paraId="1C1933D9" w14:textId="77777777" w:rsidR="00A904C7" w:rsidRPr="00FC20C5" w:rsidRDefault="00A904C7" w:rsidP="00A904C7">
      <w:pPr>
        <w:numPr>
          <w:ilvl w:val="1"/>
          <w:numId w:val="123"/>
        </w:numPr>
        <w:spacing w:after="0" w:line="360" w:lineRule="auto"/>
        <w:ind w:left="709" w:hanging="425"/>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Kalite sisteminin geliştirilmesine yardımcı olmak.</w:t>
      </w:r>
    </w:p>
    <w:p w14:paraId="0DE6D710" w14:textId="77777777" w:rsidR="00A904C7" w:rsidRPr="00FC20C5" w:rsidRDefault="00A904C7" w:rsidP="00A904C7">
      <w:pPr>
        <w:numPr>
          <w:ilvl w:val="0"/>
          <w:numId w:val="133"/>
        </w:numPr>
        <w:spacing w:after="0" w:line="276" w:lineRule="auto"/>
        <w:contextualSpacing/>
        <w:jc w:val="both"/>
        <w:rPr>
          <w:rFonts w:ascii="Times New Roman" w:hAnsi="Times New Roman" w:cs="Times New Roman"/>
          <w:sz w:val="24"/>
          <w:szCs w:val="24"/>
        </w:rPr>
      </w:pPr>
      <w:r>
        <w:rPr>
          <w:rFonts w:ascii="Times New Roman" w:eastAsia="Times New Roman" w:hAnsi="Times New Roman" w:cs="Times New Roman"/>
          <w:sz w:val="24"/>
          <w:szCs w:val="24"/>
          <w:lang w:eastAsia="tr-TR"/>
        </w:rPr>
        <w:t>2025</w:t>
      </w:r>
      <w:r w:rsidRPr="00FC20C5">
        <w:rPr>
          <w:rFonts w:ascii="Times New Roman" w:eastAsia="Times New Roman" w:hAnsi="Times New Roman" w:cs="Times New Roman"/>
          <w:sz w:val="24"/>
          <w:szCs w:val="24"/>
          <w:lang w:eastAsia="tr-TR"/>
        </w:rPr>
        <w:t xml:space="preserve"> </w:t>
      </w:r>
      <w:r>
        <w:rPr>
          <w:rFonts w:ascii="Times New Roman" w:eastAsia="Times New Roman" w:hAnsi="Times New Roman" w:cs="Times New Roman"/>
          <w:sz w:val="24"/>
          <w:szCs w:val="24"/>
          <w:lang w:eastAsia="tr-TR"/>
        </w:rPr>
        <w:t>yılı iç tetkik 17-26 Aralık 2025</w:t>
      </w:r>
      <w:r w:rsidRPr="00FC20C5">
        <w:rPr>
          <w:rFonts w:ascii="Times New Roman" w:eastAsia="Times New Roman" w:hAnsi="Times New Roman" w:cs="Times New Roman"/>
          <w:sz w:val="24"/>
          <w:szCs w:val="24"/>
          <w:lang w:eastAsia="tr-TR"/>
        </w:rPr>
        <w:t xml:space="preserve"> tar</w:t>
      </w:r>
      <w:r>
        <w:rPr>
          <w:rFonts w:ascii="Times New Roman" w:eastAsia="Times New Roman" w:hAnsi="Times New Roman" w:cs="Times New Roman"/>
          <w:sz w:val="24"/>
          <w:szCs w:val="24"/>
          <w:lang w:eastAsia="tr-TR"/>
        </w:rPr>
        <w:t>ihleri arasında yapılmış olup, 5</w:t>
      </w:r>
      <w:r w:rsidRPr="004E1CFB">
        <w:rPr>
          <w:rFonts w:ascii="Times New Roman" w:eastAsia="Times New Roman" w:hAnsi="Times New Roman" w:cs="Times New Roman"/>
          <w:sz w:val="24"/>
          <w:szCs w:val="24"/>
          <w:lang w:eastAsia="tr-TR"/>
        </w:rPr>
        <w:t xml:space="preserve"> adet düzeltici</w:t>
      </w:r>
      <w:r w:rsidRPr="00FC20C5">
        <w:rPr>
          <w:rFonts w:ascii="Times New Roman" w:eastAsia="Times New Roman" w:hAnsi="Times New Roman" w:cs="Times New Roman"/>
          <w:sz w:val="24"/>
          <w:szCs w:val="24"/>
          <w:lang w:eastAsia="tr-TR"/>
        </w:rPr>
        <w:t xml:space="preserve"> faaliyet İstem formu düzenlenmiştir. </w:t>
      </w:r>
    </w:p>
    <w:p w14:paraId="6BD5425F" w14:textId="77777777" w:rsidR="00A904C7" w:rsidRPr="00FC20C5" w:rsidRDefault="00A904C7" w:rsidP="00A904C7">
      <w:pPr>
        <w:tabs>
          <w:tab w:val="left" w:pos="567"/>
        </w:tabs>
        <w:spacing w:before="120" w:after="0" w:line="360" w:lineRule="auto"/>
        <w:ind w:left="567" w:hanging="567"/>
        <w:jc w:val="both"/>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
          <w:sz w:val="24"/>
          <w:szCs w:val="24"/>
          <w:lang w:eastAsia="tr-TR"/>
        </w:rPr>
        <w:t xml:space="preserve">5.1.2. </w:t>
      </w:r>
      <w:r w:rsidRPr="00FC20C5">
        <w:rPr>
          <w:rFonts w:ascii="Times New Roman" w:eastAsia="Times New Roman" w:hAnsi="Times New Roman" w:cs="Times New Roman"/>
          <w:b/>
          <w:sz w:val="24"/>
          <w:szCs w:val="24"/>
          <w:lang w:eastAsia="tr-TR"/>
        </w:rPr>
        <w:tab/>
        <w:t>Dış Tetkik</w:t>
      </w:r>
    </w:p>
    <w:p w14:paraId="6F60343D"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Yurtlar Müdürlüğü tarafından barınma hizmeti alanında (Öğrenci yurdu bazında alınan ilk belge) 2005 yılında TSE-EN ISO 9001:2008 Kalite Yönetim Sistemi belgesi alınmıştır. Bu belgenin geçerliliğinin devamı ve sürekliliği için her yıl Şubat ayında Türk Standartları Enstitüsü tarafından gözetim tetkiki, üç yılda bir de belge yenileme tetkiki yapılmaktadır.</w:t>
      </w:r>
    </w:p>
    <w:p w14:paraId="58C10092"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14 Şubat 2025</w:t>
      </w:r>
      <w:r w:rsidRPr="00FC20C5">
        <w:rPr>
          <w:rFonts w:ascii="Times New Roman" w:eastAsia="Times New Roman" w:hAnsi="Times New Roman" w:cs="Times New Roman"/>
          <w:sz w:val="24"/>
          <w:szCs w:val="24"/>
          <w:lang w:eastAsia="tr-TR"/>
        </w:rPr>
        <w:t xml:space="preserve"> tarihinde Türk Standartl</w:t>
      </w:r>
      <w:r>
        <w:rPr>
          <w:rFonts w:ascii="Times New Roman" w:eastAsia="Times New Roman" w:hAnsi="Times New Roman" w:cs="Times New Roman"/>
          <w:sz w:val="24"/>
          <w:szCs w:val="24"/>
          <w:lang w:eastAsia="tr-TR"/>
        </w:rPr>
        <w:t>arı Enstitüsü tarafından belge yenileme</w:t>
      </w:r>
      <w:r w:rsidRPr="00FC20C5">
        <w:rPr>
          <w:rFonts w:ascii="Times New Roman" w:eastAsia="Times New Roman" w:hAnsi="Times New Roman" w:cs="Times New Roman"/>
          <w:sz w:val="24"/>
          <w:szCs w:val="24"/>
          <w:lang w:eastAsia="tr-TR"/>
        </w:rPr>
        <w:t xml:space="preserve"> tetkiki yapılmış olup, belgenin devamlılığı sağlanmıştır. </w:t>
      </w:r>
    </w:p>
    <w:p w14:paraId="7F3FB6FA" w14:textId="77777777" w:rsidR="00A904C7" w:rsidRPr="00FC20C5" w:rsidRDefault="00A904C7" w:rsidP="00A904C7">
      <w:pPr>
        <w:keepNext/>
        <w:keepLines/>
        <w:tabs>
          <w:tab w:val="left" w:pos="567"/>
        </w:tabs>
        <w:spacing w:before="200" w:after="0" w:line="360" w:lineRule="auto"/>
        <w:outlineLvl w:val="3"/>
        <w:rPr>
          <w:rFonts w:ascii="Times New Roman" w:eastAsia="Calibri" w:hAnsi="Times New Roman" w:cs="Times New Roman"/>
          <w:b/>
          <w:bCs/>
          <w:iCs/>
          <w:sz w:val="24"/>
          <w:szCs w:val="24"/>
          <w:lang w:eastAsia="tr-TR"/>
        </w:rPr>
      </w:pPr>
      <w:r w:rsidRPr="00FC20C5">
        <w:rPr>
          <w:rFonts w:ascii="Times New Roman" w:eastAsia="Calibri" w:hAnsi="Times New Roman" w:cs="Times New Roman"/>
          <w:b/>
          <w:bCs/>
          <w:iCs/>
          <w:sz w:val="24"/>
          <w:szCs w:val="24"/>
          <w:lang w:eastAsia="tr-TR"/>
        </w:rPr>
        <w:t xml:space="preserve">5.2. </w:t>
      </w:r>
      <w:r w:rsidRPr="00FC20C5">
        <w:rPr>
          <w:rFonts w:ascii="Times New Roman" w:eastAsia="Calibri" w:hAnsi="Times New Roman" w:cs="Times New Roman"/>
          <w:b/>
          <w:bCs/>
          <w:iCs/>
          <w:sz w:val="24"/>
          <w:szCs w:val="24"/>
          <w:lang w:eastAsia="tr-TR"/>
        </w:rPr>
        <w:tab/>
        <w:t>Mali Denetim</w:t>
      </w:r>
    </w:p>
    <w:p w14:paraId="4A5BA223"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5018 sayılı Kanunda da ifadesini bulan, Sayıştay tarafından kamu idaresinin hesabına ilişkin olarak yürütülecek olan mali denetim; kamu idaresinin gelir, gider ve mallarına ilişkin hesap ve işlemlerinin kanunlara ve diğer hukuki düzenlemelere uygun olup olmadığının tespit edilmesi, mali tabloların mali raporlama standartları doğrultusunda denetlenen kurumun mali durumunu ve faaliyet sonuçlarını tüm önemli yönleriyle doğru ve güvenilir bir biçimde gösterip göstermediğinin değerlendirilmesidir.</w:t>
      </w:r>
    </w:p>
    <w:p w14:paraId="3867E25F"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lastRenderedPageBreak/>
        <w:t>Mali denetim; kamu idaresine tahsis edilen kamu kaynaklarının yasama organınca öngörülen amaçlara ve hizmetlere harcandığı, mali tablolarda yer alan kayıt ve bilgilerin dayanağı olan gelir, gider ve mallara ilişkin işlemlerin kanunlara ve diğer hukuki düzenlemelere uygun olarak gerçekleştirildiği, mali tabloların şekil ve içerik açısından mali raporlama sistemine uygunluğu,  mali tablolarda yer alan rakamların kuruma ait tüm işlemleri içerecek şekilde doğru ve güvenilir olduğuna ilişkin makul güvence elde etmek amacı ile yürütülür.</w:t>
      </w:r>
    </w:p>
    <w:p w14:paraId="04641F32"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Mali denetim iki yolla yapılmaktadır.</w:t>
      </w:r>
    </w:p>
    <w:p w14:paraId="100D7BFC" w14:textId="77777777" w:rsidR="00A904C7" w:rsidRPr="00FC20C5" w:rsidRDefault="00A904C7" w:rsidP="00A904C7">
      <w:pPr>
        <w:keepNext/>
        <w:keepLines/>
        <w:spacing w:before="240" w:after="120" w:line="360" w:lineRule="auto"/>
        <w:outlineLvl w:val="4"/>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5.2.1. İç Denetim</w:t>
      </w:r>
    </w:p>
    <w:p w14:paraId="705A3C93"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Üniversitemiz bünyesinde görevli olan Denetçiler tarafından mali konularla ilgili tüm işlem ve eylemlerin incelenmesi işidir. Dış denetimden önce yapılan ön inceleme işlemlerini kapsar.</w:t>
      </w:r>
    </w:p>
    <w:p w14:paraId="50D2BEEC"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b/>
          <w:sz w:val="24"/>
          <w:szCs w:val="24"/>
          <w:lang w:eastAsia="tr-TR"/>
        </w:rPr>
        <w:t>5.2.2.Dış Denetim</w:t>
      </w:r>
    </w:p>
    <w:p w14:paraId="3FF356C0" w14:textId="77777777" w:rsidR="00A904C7" w:rsidRPr="00FC20C5" w:rsidRDefault="00A904C7" w:rsidP="00A904C7">
      <w:pPr>
        <w:spacing w:before="120" w:after="12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Üniversitemizin tüm birimlerinin dâhil olduğu dış denetim Sayıştay Denetçileri tarafından yapılmaktadır.</w:t>
      </w:r>
    </w:p>
    <w:p w14:paraId="2C5D678E" w14:textId="77777777" w:rsidR="00A904C7" w:rsidRPr="00FC20C5" w:rsidRDefault="00A904C7" w:rsidP="00A904C7">
      <w:pPr>
        <w:keepNext/>
        <w:keepLines/>
        <w:spacing w:before="240" w:after="240" w:line="360" w:lineRule="auto"/>
        <w:jc w:val="center"/>
        <w:outlineLvl w:val="0"/>
        <w:rPr>
          <w:rFonts w:ascii="Times New Roman" w:eastAsia="Times New Roman" w:hAnsi="Times New Roman" w:cs="Times New Roman"/>
          <w:b/>
          <w:bCs/>
          <w:sz w:val="24"/>
          <w:szCs w:val="24"/>
          <w:lang w:eastAsia="tr-TR"/>
        </w:rPr>
      </w:pPr>
      <w:bookmarkStart w:id="122" w:name="_Toc324495736"/>
      <w:r w:rsidRPr="00FC20C5">
        <w:rPr>
          <w:rFonts w:ascii="Times New Roman" w:eastAsia="Times New Roman" w:hAnsi="Times New Roman" w:cs="Times New Roman"/>
          <w:b/>
          <w:bCs/>
          <w:sz w:val="24"/>
          <w:szCs w:val="24"/>
          <w:lang w:eastAsia="tr-TR"/>
        </w:rPr>
        <w:t>II – AMAÇ VE HEDEFLER</w:t>
      </w:r>
      <w:bookmarkEnd w:id="122"/>
    </w:p>
    <w:p w14:paraId="165A8BAE" w14:textId="77777777" w:rsidR="00A904C7" w:rsidRPr="00FC20C5" w:rsidRDefault="00A904C7" w:rsidP="00A904C7">
      <w:pPr>
        <w:keepNext/>
        <w:keepLines/>
        <w:numPr>
          <w:ilvl w:val="0"/>
          <w:numId w:val="111"/>
        </w:numPr>
        <w:spacing w:before="240" w:after="240" w:line="240" w:lineRule="auto"/>
        <w:outlineLvl w:val="1"/>
        <w:rPr>
          <w:rFonts w:ascii="Times New Roman" w:eastAsia="Times New Roman" w:hAnsi="Times New Roman" w:cs="Times New Roman"/>
          <w:b/>
          <w:bCs/>
          <w:sz w:val="24"/>
          <w:szCs w:val="24"/>
          <w:lang w:eastAsia="tr-TR"/>
        </w:rPr>
      </w:pPr>
      <w:bookmarkStart w:id="123" w:name="_Toc324495737"/>
      <w:r w:rsidRPr="00FC20C5">
        <w:rPr>
          <w:rFonts w:ascii="Times New Roman" w:eastAsia="Times New Roman" w:hAnsi="Times New Roman" w:cs="Times New Roman"/>
          <w:b/>
          <w:bCs/>
          <w:sz w:val="24"/>
          <w:szCs w:val="24"/>
          <w:lang w:eastAsia="tr-TR"/>
        </w:rPr>
        <w:t>Birimin Amaç ve Hedefleri</w:t>
      </w:r>
      <w:bookmarkEnd w:id="123"/>
    </w:p>
    <w:p w14:paraId="2AAD4490" w14:textId="77777777" w:rsidR="00A904C7" w:rsidRPr="00FC20C5" w:rsidRDefault="00A904C7" w:rsidP="00A904C7">
      <w:pPr>
        <w:keepNext/>
        <w:keepLines/>
        <w:numPr>
          <w:ilvl w:val="0"/>
          <w:numId w:val="116"/>
        </w:numPr>
        <w:spacing w:before="120" w:after="0" w:line="360" w:lineRule="auto"/>
        <w:outlineLvl w:val="2"/>
        <w:rPr>
          <w:rFonts w:ascii="Times New Roman" w:eastAsia="Times New Roman" w:hAnsi="Times New Roman" w:cs="Times New Roman"/>
          <w:b/>
          <w:bCs/>
          <w:sz w:val="24"/>
          <w:szCs w:val="24"/>
          <w:lang w:eastAsia="tr-TR"/>
        </w:rPr>
      </w:pPr>
      <w:bookmarkStart w:id="124" w:name="_Toc324495738"/>
      <w:r w:rsidRPr="00FC20C5">
        <w:rPr>
          <w:rFonts w:ascii="Times New Roman" w:eastAsia="Times New Roman" w:hAnsi="Times New Roman" w:cs="Times New Roman"/>
          <w:b/>
          <w:bCs/>
          <w:sz w:val="24"/>
          <w:szCs w:val="24"/>
          <w:lang w:eastAsia="tr-TR"/>
        </w:rPr>
        <w:t>Fiziksel Yapı ve Donanımlar ile İlgili Amaç ve Hedefler</w:t>
      </w:r>
      <w:bookmarkEnd w:id="124"/>
    </w:p>
    <w:p w14:paraId="542C248C" w14:textId="77777777" w:rsidR="00A904C7" w:rsidRPr="00FC20C5" w:rsidRDefault="00A904C7" w:rsidP="00A904C7">
      <w:pPr>
        <w:numPr>
          <w:ilvl w:val="0"/>
          <w:numId w:val="117"/>
        </w:numPr>
        <w:spacing w:before="60" w:after="60" w:line="360" w:lineRule="auto"/>
        <w:ind w:left="709" w:hanging="425"/>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Yıpranan bina ve müştemilatının önem sırasına göre komple tadilat ve yenilenmelerini sağlamak,</w:t>
      </w:r>
    </w:p>
    <w:p w14:paraId="3C82FFB4" w14:textId="77777777" w:rsidR="00A904C7" w:rsidRPr="00FC20C5" w:rsidRDefault="00A904C7" w:rsidP="00A904C7">
      <w:pPr>
        <w:numPr>
          <w:ilvl w:val="0"/>
          <w:numId w:val="117"/>
        </w:numPr>
        <w:spacing w:before="60" w:after="60" w:line="360" w:lineRule="auto"/>
        <w:ind w:left="709" w:hanging="425"/>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Çalışma ortamlarında bulunması gereken alt yapı ve donanımın iyileştirilmesini sağlamak,</w:t>
      </w:r>
    </w:p>
    <w:p w14:paraId="08986500" w14:textId="77777777" w:rsidR="00A904C7" w:rsidRPr="00FC20C5" w:rsidRDefault="00A904C7" w:rsidP="00A904C7">
      <w:pPr>
        <w:numPr>
          <w:ilvl w:val="0"/>
          <w:numId w:val="117"/>
        </w:numPr>
        <w:spacing w:before="60" w:after="60" w:line="360" w:lineRule="auto"/>
        <w:ind w:left="709" w:hanging="425"/>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Öğrencilere sosyal etkinlikler ve ortak çalışma yapabilecekleri alanlar tahsis edebilmek,</w:t>
      </w:r>
    </w:p>
    <w:p w14:paraId="596764D9" w14:textId="77777777" w:rsidR="00A904C7" w:rsidRPr="00FC20C5" w:rsidRDefault="00A904C7" w:rsidP="00A904C7">
      <w:pPr>
        <w:numPr>
          <w:ilvl w:val="0"/>
          <w:numId w:val="117"/>
        </w:numPr>
        <w:spacing w:before="60" w:after="60" w:line="360" w:lineRule="auto"/>
        <w:ind w:left="709" w:hanging="425"/>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Çizim ve çalışma salonlarının ihtiyaca uygun şekilde düzenlenmesi,</w:t>
      </w:r>
    </w:p>
    <w:p w14:paraId="6E94CD58" w14:textId="77777777" w:rsidR="00A904C7" w:rsidRPr="00FC20C5" w:rsidRDefault="00A904C7" w:rsidP="00A904C7">
      <w:pPr>
        <w:numPr>
          <w:ilvl w:val="0"/>
          <w:numId w:val="117"/>
        </w:numPr>
        <w:spacing w:before="60" w:after="60" w:line="360" w:lineRule="auto"/>
        <w:ind w:left="709" w:hanging="425"/>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Yurt odalarında barınan öğrenci sayısını da azaltmak suretiyle kapasite artırmaya yönelik yeni yurt binalarının yapılmasını sağlamak,</w:t>
      </w:r>
    </w:p>
    <w:p w14:paraId="5D96941D" w14:textId="77777777" w:rsidR="00A904C7" w:rsidRPr="00FC20C5" w:rsidRDefault="00A904C7" w:rsidP="00A904C7">
      <w:pPr>
        <w:numPr>
          <w:ilvl w:val="0"/>
          <w:numId w:val="117"/>
        </w:numPr>
        <w:spacing w:before="60" w:after="60" w:line="360" w:lineRule="auto"/>
        <w:ind w:left="709" w:hanging="425"/>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Altyapı ve tesisatlara periyodik bakımlarının yapılarak problemlerin en aza indirgenmesini sağlamak,</w:t>
      </w:r>
    </w:p>
    <w:p w14:paraId="74BD1325" w14:textId="77777777" w:rsidR="00A904C7" w:rsidRPr="00FC20C5" w:rsidRDefault="00A904C7" w:rsidP="00A904C7">
      <w:pPr>
        <w:keepNext/>
        <w:keepLines/>
        <w:numPr>
          <w:ilvl w:val="0"/>
          <w:numId w:val="115"/>
        </w:numPr>
        <w:spacing w:before="60" w:after="60" w:line="360" w:lineRule="auto"/>
        <w:outlineLvl w:val="2"/>
        <w:rPr>
          <w:rFonts w:ascii="Times New Roman" w:eastAsia="Times New Roman" w:hAnsi="Times New Roman" w:cs="Times New Roman"/>
          <w:b/>
          <w:bCs/>
          <w:sz w:val="24"/>
          <w:szCs w:val="24"/>
          <w:lang w:eastAsia="tr-TR"/>
        </w:rPr>
      </w:pPr>
      <w:bookmarkStart w:id="125" w:name="_Toc324495739"/>
      <w:r w:rsidRPr="00FC20C5">
        <w:rPr>
          <w:rFonts w:ascii="Times New Roman" w:eastAsia="Times New Roman" w:hAnsi="Times New Roman" w:cs="Times New Roman"/>
          <w:b/>
          <w:bCs/>
          <w:sz w:val="24"/>
          <w:szCs w:val="24"/>
          <w:lang w:eastAsia="tr-TR"/>
        </w:rPr>
        <w:lastRenderedPageBreak/>
        <w:t>Yönetsel Amaç ve Hedefler</w:t>
      </w:r>
      <w:bookmarkEnd w:id="125"/>
    </w:p>
    <w:p w14:paraId="149460E4" w14:textId="77777777" w:rsidR="00A904C7" w:rsidRPr="00FC20C5" w:rsidRDefault="00A904C7" w:rsidP="00A904C7">
      <w:pPr>
        <w:keepNext/>
        <w:keepLines/>
        <w:numPr>
          <w:ilvl w:val="0"/>
          <w:numId w:val="124"/>
        </w:numPr>
        <w:spacing w:before="60" w:after="60" w:line="276" w:lineRule="auto"/>
        <w:ind w:left="709" w:hanging="425"/>
        <w:outlineLvl w:val="2"/>
        <w:rPr>
          <w:rFonts w:ascii="Times New Roman" w:eastAsia="Times New Roman" w:hAnsi="Times New Roman" w:cs="Times New Roman"/>
          <w:bCs/>
          <w:color w:val="000000" w:themeColor="text1"/>
          <w:sz w:val="24"/>
          <w:szCs w:val="24"/>
          <w:lang w:eastAsia="tr-TR"/>
        </w:rPr>
      </w:pPr>
      <w:r w:rsidRPr="00FC20C5">
        <w:rPr>
          <w:rFonts w:ascii="Times New Roman" w:eastAsia="Times New Roman" w:hAnsi="Times New Roman" w:cs="Times New Roman"/>
          <w:bCs/>
          <w:color w:val="000000" w:themeColor="text1"/>
          <w:sz w:val="24"/>
          <w:szCs w:val="24"/>
          <w:lang w:eastAsia="tr-TR"/>
        </w:rPr>
        <w:t>Çağdaş yönetim ve işletim sistemi kurmak,</w:t>
      </w:r>
    </w:p>
    <w:p w14:paraId="1B55B46A" w14:textId="77777777" w:rsidR="00A904C7" w:rsidRPr="00FC20C5" w:rsidRDefault="00A904C7" w:rsidP="00A904C7">
      <w:pPr>
        <w:keepNext/>
        <w:keepLines/>
        <w:numPr>
          <w:ilvl w:val="0"/>
          <w:numId w:val="124"/>
        </w:numPr>
        <w:spacing w:before="60" w:after="60" w:line="276" w:lineRule="auto"/>
        <w:ind w:left="709" w:hanging="425"/>
        <w:outlineLvl w:val="2"/>
        <w:rPr>
          <w:rFonts w:ascii="Times New Roman" w:eastAsia="Times New Roman" w:hAnsi="Times New Roman" w:cs="Times New Roman"/>
          <w:bCs/>
          <w:color w:val="000000" w:themeColor="text1"/>
          <w:sz w:val="24"/>
          <w:szCs w:val="24"/>
          <w:lang w:eastAsia="tr-TR"/>
        </w:rPr>
      </w:pPr>
      <w:r w:rsidRPr="00FC20C5">
        <w:rPr>
          <w:rFonts w:ascii="Times New Roman" w:eastAsia="Times New Roman" w:hAnsi="Times New Roman" w:cs="Times New Roman"/>
          <w:bCs/>
          <w:color w:val="000000" w:themeColor="text1"/>
          <w:sz w:val="24"/>
          <w:szCs w:val="24"/>
          <w:lang w:eastAsia="tr-TR"/>
        </w:rPr>
        <w:t>Nitelikli ve yeterli elemanlarla çalışmak,</w:t>
      </w:r>
    </w:p>
    <w:p w14:paraId="41F71914" w14:textId="77777777" w:rsidR="00A904C7" w:rsidRPr="00FC20C5" w:rsidRDefault="00A904C7" w:rsidP="00A904C7">
      <w:pPr>
        <w:keepNext/>
        <w:keepLines/>
        <w:numPr>
          <w:ilvl w:val="0"/>
          <w:numId w:val="124"/>
        </w:numPr>
        <w:spacing w:before="60" w:after="60" w:line="276" w:lineRule="auto"/>
        <w:ind w:left="709" w:hanging="425"/>
        <w:outlineLvl w:val="2"/>
        <w:rPr>
          <w:rFonts w:ascii="Times New Roman" w:eastAsia="Times New Roman" w:hAnsi="Times New Roman" w:cs="Times New Roman"/>
          <w:bCs/>
          <w:color w:val="000000" w:themeColor="text1"/>
          <w:sz w:val="24"/>
          <w:szCs w:val="24"/>
          <w:lang w:eastAsia="tr-TR"/>
        </w:rPr>
      </w:pPr>
      <w:r w:rsidRPr="00FC20C5">
        <w:rPr>
          <w:rFonts w:ascii="Times New Roman" w:eastAsia="Times New Roman" w:hAnsi="Times New Roman" w:cs="Times New Roman"/>
          <w:bCs/>
          <w:color w:val="000000" w:themeColor="text1"/>
          <w:sz w:val="24"/>
          <w:szCs w:val="24"/>
          <w:lang w:eastAsia="tr-TR"/>
        </w:rPr>
        <w:t>Verdiğimiz hizmetin kalitesini sürekli ölçmek ve iyileştirmek,</w:t>
      </w:r>
    </w:p>
    <w:p w14:paraId="3F89F48D" w14:textId="77777777" w:rsidR="00A904C7" w:rsidRPr="00FC20C5" w:rsidRDefault="00A904C7" w:rsidP="00A904C7">
      <w:pPr>
        <w:keepNext/>
        <w:keepLines/>
        <w:numPr>
          <w:ilvl w:val="0"/>
          <w:numId w:val="124"/>
        </w:numPr>
        <w:spacing w:before="60" w:after="60" w:line="276" w:lineRule="auto"/>
        <w:ind w:left="709" w:hanging="425"/>
        <w:outlineLvl w:val="2"/>
        <w:rPr>
          <w:rFonts w:ascii="Times New Roman" w:eastAsia="Times New Roman" w:hAnsi="Times New Roman" w:cs="Times New Roman"/>
          <w:bCs/>
          <w:color w:val="000000" w:themeColor="text1"/>
          <w:sz w:val="24"/>
          <w:szCs w:val="24"/>
          <w:lang w:eastAsia="tr-TR"/>
        </w:rPr>
      </w:pPr>
      <w:r w:rsidRPr="00FC20C5">
        <w:rPr>
          <w:rFonts w:ascii="Times New Roman" w:eastAsia="Times New Roman" w:hAnsi="Times New Roman" w:cs="Times New Roman"/>
          <w:bCs/>
          <w:color w:val="000000" w:themeColor="text1"/>
          <w:sz w:val="24"/>
          <w:szCs w:val="24"/>
          <w:lang w:eastAsia="tr-TR"/>
        </w:rPr>
        <w:t>Personel eğitimini artırmak,</w:t>
      </w:r>
    </w:p>
    <w:p w14:paraId="2A77885C" w14:textId="77777777" w:rsidR="00A904C7" w:rsidRPr="00FC20C5" w:rsidRDefault="00A904C7" w:rsidP="00A904C7">
      <w:pPr>
        <w:keepNext/>
        <w:keepLines/>
        <w:numPr>
          <w:ilvl w:val="0"/>
          <w:numId w:val="124"/>
        </w:numPr>
        <w:spacing w:before="60" w:after="60" w:line="276" w:lineRule="auto"/>
        <w:ind w:left="709" w:hanging="425"/>
        <w:outlineLvl w:val="2"/>
        <w:rPr>
          <w:rFonts w:ascii="Times New Roman" w:eastAsia="Times New Roman" w:hAnsi="Times New Roman" w:cs="Times New Roman"/>
          <w:bCs/>
          <w:color w:val="000000" w:themeColor="text1"/>
          <w:sz w:val="24"/>
          <w:szCs w:val="24"/>
          <w:lang w:eastAsia="tr-TR"/>
        </w:rPr>
      </w:pPr>
      <w:r w:rsidRPr="00FC20C5">
        <w:rPr>
          <w:rFonts w:ascii="Times New Roman" w:eastAsia="Times New Roman" w:hAnsi="Times New Roman" w:cs="Times New Roman"/>
          <w:bCs/>
          <w:color w:val="000000" w:themeColor="text1"/>
          <w:sz w:val="24"/>
          <w:szCs w:val="24"/>
          <w:lang w:eastAsia="tr-TR"/>
        </w:rPr>
        <w:t>Alınan kararlara öğrencilerin katılımını sağlamaktır.</w:t>
      </w:r>
    </w:p>
    <w:p w14:paraId="46B701AC" w14:textId="77777777" w:rsidR="00A904C7" w:rsidRPr="00FC20C5" w:rsidRDefault="00A904C7" w:rsidP="00A904C7">
      <w:pPr>
        <w:keepNext/>
        <w:keepLines/>
        <w:numPr>
          <w:ilvl w:val="0"/>
          <w:numId w:val="111"/>
        </w:numPr>
        <w:spacing w:before="240" w:after="0" w:line="360" w:lineRule="auto"/>
        <w:outlineLvl w:val="1"/>
        <w:rPr>
          <w:rFonts w:ascii="Times New Roman" w:eastAsia="Times New Roman" w:hAnsi="Times New Roman" w:cs="Times New Roman"/>
          <w:b/>
          <w:bCs/>
          <w:sz w:val="24"/>
          <w:szCs w:val="24"/>
          <w:lang w:eastAsia="tr-TR"/>
        </w:rPr>
      </w:pPr>
      <w:bookmarkStart w:id="126" w:name="_Toc324495740"/>
      <w:r w:rsidRPr="00FC20C5">
        <w:rPr>
          <w:rFonts w:ascii="Times New Roman" w:eastAsia="Times New Roman" w:hAnsi="Times New Roman" w:cs="Times New Roman"/>
          <w:b/>
          <w:bCs/>
          <w:sz w:val="24"/>
          <w:szCs w:val="24"/>
          <w:lang w:eastAsia="tr-TR"/>
        </w:rPr>
        <w:t>Temel Politika ve Öncelikler</w:t>
      </w:r>
      <w:bookmarkEnd w:id="126"/>
    </w:p>
    <w:p w14:paraId="75C7EB90" w14:textId="77777777" w:rsidR="00A904C7" w:rsidRPr="00FC20C5" w:rsidRDefault="00A904C7" w:rsidP="00A904C7">
      <w:pPr>
        <w:tabs>
          <w:tab w:val="left" w:pos="726"/>
        </w:tabs>
        <w:spacing w:after="6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Müdürlüğümüz, bünyesi</w:t>
      </w:r>
      <w:r>
        <w:rPr>
          <w:rFonts w:ascii="Times New Roman" w:eastAsia="Times New Roman" w:hAnsi="Times New Roman" w:cs="Times New Roman"/>
          <w:sz w:val="24"/>
          <w:szCs w:val="24"/>
          <w:lang w:eastAsia="tr-TR"/>
        </w:rPr>
        <w:t>ndeki 20</w:t>
      </w:r>
      <w:r w:rsidRPr="00FC20C5">
        <w:rPr>
          <w:rFonts w:ascii="Times New Roman" w:eastAsia="Times New Roman" w:hAnsi="Times New Roman" w:cs="Times New Roman"/>
          <w:sz w:val="24"/>
          <w:szCs w:val="24"/>
          <w:lang w:eastAsia="tr-TR"/>
        </w:rPr>
        <w:t xml:space="preserve"> öğrenci yurdunda üniversite öğrencilerinin barınma ihtiyaçları karşılanmakta olup hizmetin sunumu ile ilgili temel politikamız; öğrencilerin eğitimlerini tamamlarken topluma ve kendisine faydalı, ilkeli bireyler olarak yetişmelerine katkıda bulunmak, çevrelerindeki olumsuz koşullardan korunmalarını sağlamak, yaşadıkları ortamla paylaşmayı, işbirliğini, temizliği, iletişimi ve gelecekteki iş yaşamlarında kullanabilecekleri doğru bilgileri öğrenmelerine yardımcı olmaktır.</w:t>
      </w:r>
    </w:p>
    <w:p w14:paraId="11A4E97A" w14:textId="77777777" w:rsidR="00A904C7" w:rsidRPr="00FC20C5" w:rsidRDefault="00A904C7" w:rsidP="00A904C7">
      <w:pPr>
        <w:tabs>
          <w:tab w:val="left" w:pos="726"/>
        </w:tabs>
        <w:spacing w:before="60" w:after="6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Bu politika doğrultusunda öğrencilere kaliteli, çağdaş ve insan onuruna yakışan bir yurt hizmeti verilmektedir. Bu anlayışla yurt hizmetleri etik, demokratik, dürüst ve eşit davranışlarla yürütülmektedir.</w:t>
      </w:r>
    </w:p>
    <w:p w14:paraId="7E9DB207" w14:textId="77777777" w:rsidR="00A904C7" w:rsidRPr="00FC20C5" w:rsidRDefault="00A904C7" w:rsidP="00A904C7">
      <w:pPr>
        <w:keepNext/>
        <w:keepLines/>
        <w:spacing w:before="240" w:after="240" w:line="240" w:lineRule="auto"/>
        <w:jc w:val="center"/>
        <w:outlineLvl w:val="0"/>
        <w:rPr>
          <w:rFonts w:ascii="Times New Roman" w:eastAsia="Times New Roman" w:hAnsi="Times New Roman" w:cs="Times New Roman"/>
          <w:b/>
          <w:bCs/>
          <w:sz w:val="28"/>
          <w:szCs w:val="28"/>
          <w:lang w:eastAsia="tr-TR"/>
        </w:rPr>
      </w:pPr>
      <w:bookmarkStart w:id="127" w:name="_Toc324495741"/>
      <w:r w:rsidRPr="00FC20C5">
        <w:rPr>
          <w:rFonts w:ascii="Times New Roman" w:eastAsia="Times New Roman" w:hAnsi="Times New Roman" w:cs="Times New Roman"/>
          <w:b/>
          <w:bCs/>
          <w:sz w:val="28"/>
          <w:szCs w:val="28"/>
          <w:lang w:eastAsia="tr-TR"/>
        </w:rPr>
        <w:t>III- FAALİYETLERE İLİŞKİN BİLGİ VE DEĞERLENDİRMELER</w:t>
      </w:r>
      <w:bookmarkEnd w:id="127"/>
    </w:p>
    <w:p w14:paraId="02C3A60A" w14:textId="77777777" w:rsidR="00A904C7" w:rsidRPr="00FC20C5" w:rsidRDefault="00A904C7" w:rsidP="00A904C7">
      <w:pPr>
        <w:keepNext/>
        <w:keepLines/>
        <w:numPr>
          <w:ilvl w:val="0"/>
          <w:numId w:val="129"/>
        </w:numPr>
        <w:spacing w:before="240" w:after="240" w:line="240" w:lineRule="auto"/>
        <w:ind w:left="426" w:hanging="426"/>
        <w:outlineLvl w:val="1"/>
        <w:rPr>
          <w:rFonts w:ascii="Times New Roman" w:eastAsia="Times New Roman" w:hAnsi="Times New Roman" w:cs="Times New Roman"/>
          <w:b/>
          <w:bCs/>
          <w:sz w:val="24"/>
          <w:szCs w:val="24"/>
          <w:lang w:eastAsia="tr-TR"/>
        </w:rPr>
      </w:pPr>
      <w:bookmarkStart w:id="128" w:name="_Toc324495742"/>
      <w:r w:rsidRPr="00FC20C5">
        <w:rPr>
          <w:rFonts w:ascii="Times New Roman" w:eastAsia="Times New Roman" w:hAnsi="Times New Roman" w:cs="Times New Roman"/>
          <w:b/>
          <w:bCs/>
          <w:sz w:val="24"/>
          <w:szCs w:val="24"/>
          <w:lang w:eastAsia="tr-TR"/>
        </w:rPr>
        <w:t>MALİ BİLGİLER</w:t>
      </w:r>
      <w:bookmarkEnd w:id="128"/>
    </w:p>
    <w:p w14:paraId="26C58BE6" w14:textId="77777777" w:rsidR="00A904C7" w:rsidRPr="00FC20C5" w:rsidRDefault="00A904C7" w:rsidP="00A904C7">
      <w:pPr>
        <w:keepNext/>
        <w:keepLines/>
        <w:numPr>
          <w:ilvl w:val="0"/>
          <w:numId w:val="128"/>
        </w:numPr>
        <w:spacing w:before="240" w:after="240" w:line="240" w:lineRule="auto"/>
        <w:ind w:left="659"/>
        <w:outlineLvl w:val="2"/>
        <w:rPr>
          <w:rFonts w:ascii="Times New Roman" w:eastAsia="Times New Roman" w:hAnsi="Times New Roman" w:cs="Times New Roman"/>
          <w:b/>
          <w:bCs/>
          <w:sz w:val="24"/>
          <w:szCs w:val="24"/>
          <w:lang w:eastAsia="tr-TR"/>
        </w:rPr>
      </w:pPr>
      <w:bookmarkStart w:id="129" w:name="_Toc324495743"/>
      <w:r w:rsidRPr="00FC20C5">
        <w:rPr>
          <w:rFonts w:ascii="Times New Roman" w:eastAsia="Times New Roman" w:hAnsi="Times New Roman" w:cs="Times New Roman"/>
          <w:b/>
          <w:bCs/>
          <w:sz w:val="24"/>
          <w:szCs w:val="24"/>
          <w:lang w:eastAsia="tr-TR"/>
        </w:rPr>
        <w:t>Bütçe Uygulama Sonuçları</w:t>
      </w:r>
      <w:bookmarkEnd w:id="129"/>
    </w:p>
    <w:p w14:paraId="0394CE3A" w14:textId="77777777" w:rsidR="00A904C7" w:rsidRPr="00FC20C5" w:rsidRDefault="00A904C7" w:rsidP="00A904C7">
      <w:pPr>
        <w:keepNext/>
        <w:keepLines/>
        <w:numPr>
          <w:ilvl w:val="1"/>
          <w:numId w:val="130"/>
        </w:numPr>
        <w:spacing w:before="240" w:after="240" w:line="240" w:lineRule="auto"/>
        <w:ind w:left="1276" w:hanging="567"/>
        <w:outlineLvl w:val="3"/>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t>Ödenek ve Harcamalar</w:t>
      </w:r>
    </w:p>
    <w:p w14:paraId="7EB83F1D" w14:textId="77777777" w:rsidR="00A904C7" w:rsidRPr="00FC20C5" w:rsidRDefault="00A904C7" w:rsidP="00A904C7">
      <w:pPr>
        <w:tabs>
          <w:tab w:val="left" w:pos="726"/>
        </w:tabs>
        <w:spacing w:after="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ab/>
        <w:t xml:space="preserve">Sağlık, Kültür ve Spor Daire Başkanlığına bağlı olan Yurtlar Müdürlüğü’nde </w:t>
      </w:r>
      <w:r>
        <w:rPr>
          <w:rFonts w:ascii="Times New Roman" w:eastAsia="Times New Roman" w:hAnsi="Times New Roman" w:cs="Times New Roman"/>
          <w:b/>
          <w:sz w:val="24"/>
          <w:szCs w:val="24"/>
          <w:lang w:eastAsia="tr-TR"/>
        </w:rPr>
        <w:t>2025</w:t>
      </w:r>
      <w:r w:rsidRPr="00FC20C5">
        <w:rPr>
          <w:rFonts w:ascii="Times New Roman" w:eastAsia="Times New Roman" w:hAnsi="Times New Roman" w:cs="Times New Roman"/>
          <w:sz w:val="24"/>
          <w:szCs w:val="24"/>
          <w:lang w:eastAsia="tr-TR"/>
        </w:rPr>
        <w:t xml:space="preserve"> yılı Merkezi Yönetim Bütçe Kanununa istinaden </w:t>
      </w:r>
      <w:r>
        <w:rPr>
          <w:rFonts w:ascii="Times New Roman" w:eastAsia="Times New Roman" w:hAnsi="Times New Roman" w:cs="Times New Roman"/>
          <w:b/>
          <w:sz w:val="24"/>
          <w:szCs w:val="24"/>
          <w:lang w:eastAsia="tr-TR"/>
        </w:rPr>
        <w:t>2.243.573,98</w:t>
      </w:r>
      <w:r w:rsidRPr="00FC20C5">
        <w:rPr>
          <w:rFonts w:ascii="Times New Roman" w:eastAsia="Times New Roman" w:hAnsi="Times New Roman" w:cs="Times New Roman"/>
          <w:b/>
          <w:sz w:val="24"/>
          <w:szCs w:val="24"/>
          <w:lang w:eastAsia="tr-TR"/>
        </w:rPr>
        <w:t xml:space="preserve"> TL</w:t>
      </w:r>
      <w:r w:rsidRPr="00FC20C5">
        <w:rPr>
          <w:rFonts w:ascii="Times New Roman" w:eastAsia="Times New Roman" w:hAnsi="Times New Roman" w:cs="Times New Roman"/>
          <w:sz w:val="24"/>
          <w:szCs w:val="24"/>
          <w:lang w:eastAsia="tr-TR"/>
        </w:rPr>
        <w:t xml:space="preserve"> harcama yapılmıştır. Harcamalar aşağıdaki tabloda yer almaktadır.</w:t>
      </w:r>
      <w:r w:rsidRPr="00FC20C5">
        <w:rPr>
          <w:rFonts w:ascii="Times New Roman" w:eastAsia="Times New Roman" w:hAnsi="Times New Roman" w:cs="Times New Roman"/>
          <w:sz w:val="24"/>
          <w:szCs w:val="24"/>
          <w:lang w:eastAsia="tr-TR"/>
        </w:rPr>
        <w:fldChar w:fldCharType="begin"/>
      </w:r>
      <w:r w:rsidRPr="00FC20C5">
        <w:rPr>
          <w:rFonts w:ascii="Times New Roman" w:eastAsia="Times New Roman" w:hAnsi="Times New Roman" w:cs="Times New Roman"/>
          <w:sz w:val="24"/>
          <w:szCs w:val="24"/>
          <w:lang w:eastAsia="tr-TR"/>
        </w:rPr>
        <w:instrText xml:space="preserve"> LINK Excel.Sheet.12 "C:\\Users\\ymud\\Desktop\\2015 YURTLAR SATINALMA İDARE FAALİYET RAPORU\\2014 GRAFİK GİDER.xlsx" "2014 !R1C1:R7C3" \a \f 4 \h  \* MERGEFORMAT </w:instrText>
      </w:r>
      <w:r w:rsidRPr="00FC20C5">
        <w:rPr>
          <w:rFonts w:ascii="Times New Roman" w:eastAsia="Times New Roman" w:hAnsi="Times New Roman" w:cs="Times New Roman"/>
          <w:sz w:val="24"/>
          <w:szCs w:val="24"/>
          <w:lang w:eastAsia="tr-TR"/>
        </w:rPr>
        <w:fldChar w:fldCharType="separate"/>
      </w:r>
    </w:p>
    <w:p w14:paraId="7D5A36A4" w14:textId="77777777" w:rsidR="00A904C7" w:rsidRPr="00FC20C5" w:rsidRDefault="00A904C7" w:rsidP="00A904C7">
      <w:pPr>
        <w:tabs>
          <w:tab w:val="left" w:pos="726"/>
        </w:tabs>
        <w:spacing w:after="0" w:line="36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fldChar w:fldCharType="end"/>
      </w:r>
    </w:p>
    <w:tbl>
      <w:tblPr>
        <w:tblW w:w="8924" w:type="dxa"/>
        <w:jc w:val="center"/>
        <w:tblCellMar>
          <w:left w:w="70" w:type="dxa"/>
          <w:right w:w="70" w:type="dxa"/>
        </w:tblCellMar>
        <w:tblLook w:val="04A0" w:firstRow="1" w:lastRow="0" w:firstColumn="1" w:lastColumn="0" w:noHBand="0" w:noVBand="1"/>
      </w:tblPr>
      <w:tblGrid>
        <w:gridCol w:w="3432"/>
        <w:gridCol w:w="2043"/>
        <w:gridCol w:w="1749"/>
        <w:gridCol w:w="1700"/>
      </w:tblGrid>
      <w:tr w:rsidR="00A904C7" w:rsidRPr="00665C81" w14:paraId="13FD70FD" w14:textId="77777777" w:rsidTr="00376DAB">
        <w:trPr>
          <w:trHeight w:val="231"/>
          <w:jc w:val="center"/>
        </w:trPr>
        <w:tc>
          <w:tcPr>
            <w:tcW w:w="3432" w:type="dxa"/>
            <w:tcBorders>
              <w:top w:val="single" w:sz="8" w:space="0" w:color="auto"/>
              <w:left w:val="single" w:sz="8" w:space="0" w:color="auto"/>
              <w:bottom w:val="single" w:sz="8" w:space="0" w:color="auto"/>
              <w:right w:val="single" w:sz="4" w:space="0" w:color="auto"/>
            </w:tcBorders>
            <w:shd w:val="clear" w:color="auto" w:fill="2F5496" w:themeFill="accent1" w:themeFillShade="BF"/>
            <w:vAlign w:val="center"/>
            <w:hideMark/>
          </w:tcPr>
          <w:p w14:paraId="08EF1C34" w14:textId="77777777" w:rsidR="00A904C7" w:rsidRPr="004B3FF7" w:rsidRDefault="00A904C7" w:rsidP="00376DAB">
            <w:pPr>
              <w:spacing w:after="0" w:line="240" w:lineRule="auto"/>
              <w:jc w:val="center"/>
              <w:rPr>
                <w:rFonts w:ascii="Times New Roman" w:eastAsia="Times New Roman" w:hAnsi="Times New Roman" w:cs="Times New Roman"/>
                <w:b/>
                <w:bCs/>
                <w:color w:val="FFFFFF" w:themeColor="background1"/>
                <w:sz w:val="20"/>
                <w:szCs w:val="20"/>
                <w:lang w:eastAsia="tr-TR"/>
              </w:rPr>
            </w:pPr>
            <w:r w:rsidRPr="004B3FF7">
              <w:rPr>
                <w:rFonts w:ascii="Times New Roman" w:eastAsia="Times New Roman" w:hAnsi="Times New Roman" w:cs="Times New Roman"/>
                <w:b/>
                <w:bCs/>
                <w:color w:val="FFFFFF" w:themeColor="background1"/>
                <w:sz w:val="20"/>
                <w:szCs w:val="20"/>
                <w:lang w:eastAsia="tr-TR"/>
              </w:rPr>
              <w:t>BÜTÇE TERTİBİ</w:t>
            </w:r>
          </w:p>
        </w:tc>
        <w:tc>
          <w:tcPr>
            <w:tcW w:w="2043" w:type="dxa"/>
            <w:tcBorders>
              <w:top w:val="single" w:sz="8" w:space="0" w:color="auto"/>
              <w:left w:val="nil"/>
              <w:bottom w:val="single" w:sz="8" w:space="0" w:color="auto"/>
              <w:right w:val="single" w:sz="4" w:space="0" w:color="auto"/>
            </w:tcBorders>
            <w:shd w:val="clear" w:color="auto" w:fill="2F5496" w:themeFill="accent1" w:themeFillShade="BF"/>
            <w:vAlign w:val="center"/>
            <w:hideMark/>
          </w:tcPr>
          <w:p w14:paraId="5819BCA6" w14:textId="77777777" w:rsidR="00A904C7" w:rsidRPr="004B3FF7" w:rsidRDefault="00A904C7" w:rsidP="00376DAB">
            <w:pPr>
              <w:spacing w:after="0" w:line="240" w:lineRule="auto"/>
              <w:jc w:val="center"/>
              <w:rPr>
                <w:rFonts w:ascii="Times New Roman" w:eastAsia="Times New Roman" w:hAnsi="Times New Roman" w:cs="Times New Roman"/>
                <w:b/>
                <w:bCs/>
                <w:color w:val="FFFFFF" w:themeColor="background1"/>
                <w:sz w:val="20"/>
                <w:szCs w:val="20"/>
                <w:lang w:eastAsia="tr-TR"/>
              </w:rPr>
            </w:pPr>
            <w:r>
              <w:rPr>
                <w:rFonts w:ascii="Times New Roman" w:eastAsia="Times New Roman" w:hAnsi="Times New Roman" w:cs="Times New Roman"/>
                <w:b/>
                <w:bCs/>
                <w:color w:val="FFFFFF" w:themeColor="background1"/>
                <w:sz w:val="20"/>
                <w:szCs w:val="20"/>
                <w:lang w:eastAsia="tr-TR"/>
              </w:rPr>
              <w:t xml:space="preserve">2025 </w:t>
            </w:r>
            <w:r w:rsidRPr="004B3FF7">
              <w:rPr>
                <w:rFonts w:ascii="Times New Roman" w:eastAsia="Times New Roman" w:hAnsi="Times New Roman" w:cs="Times New Roman"/>
                <w:b/>
                <w:bCs/>
                <w:color w:val="FFFFFF" w:themeColor="background1"/>
                <w:sz w:val="20"/>
                <w:szCs w:val="20"/>
                <w:lang w:eastAsia="tr-TR"/>
              </w:rPr>
              <w:t>ÖDENEK</w:t>
            </w:r>
          </w:p>
        </w:tc>
        <w:tc>
          <w:tcPr>
            <w:tcW w:w="1749" w:type="dxa"/>
            <w:tcBorders>
              <w:top w:val="single" w:sz="8" w:space="0" w:color="auto"/>
              <w:left w:val="nil"/>
              <w:bottom w:val="single" w:sz="8" w:space="0" w:color="auto"/>
              <w:right w:val="single" w:sz="4" w:space="0" w:color="auto"/>
            </w:tcBorders>
            <w:shd w:val="clear" w:color="auto" w:fill="2F5496" w:themeFill="accent1" w:themeFillShade="BF"/>
            <w:vAlign w:val="center"/>
            <w:hideMark/>
          </w:tcPr>
          <w:p w14:paraId="6E670A43" w14:textId="77777777" w:rsidR="00A904C7" w:rsidRPr="004B3FF7" w:rsidRDefault="00A904C7" w:rsidP="00376DAB">
            <w:pPr>
              <w:spacing w:after="0" w:line="240" w:lineRule="auto"/>
              <w:jc w:val="center"/>
              <w:rPr>
                <w:rFonts w:ascii="Times New Roman" w:eastAsia="Times New Roman" w:hAnsi="Times New Roman" w:cs="Times New Roman"/>
                <w:b/>
                <w:bCs/>
                <w:color w:val="FFFFFF" w:themeColor="background1"/>
                <w:sz w:val="20"/>
                <w:szCs w:val="20"/>
                <w:lang w:eastAsia="tr-TR"/>
              </w:rPr>
            </w:pPr>
            <w:r>
              <w:rPr>
                <w:rFonts w:ascii="Times New Roman" w:eastAsia="Times New Roman" w:hAnsi="Times New Roman" w:cs="Times New Roman"/>
                <w:b/>
                <w:bCs/>
                <w:color w:val="FFFFFF" w:themeColor="background1"/>
                <w:sz w:val="20"/>
                <w:szCs w:val="20"/>
                <w:lang w:eastAsia="tr-TR"/>
              </w:rPr>
              <w:t>2025</w:t>
            </w:r>
            <w:r w:rsidRPr="004B3FF7">
              <w:rPr>
                <w:rFonts w:ascii="Times New Roman" w:eastAsia="Times New Roman" w:hAnsi="Times New Roman" w:cs="Times New Roman"/>
                <w:b/>
                <w:bCs/>
                <w:color w:val="FFFFFF" w:themeColor="background1"/>
                <w:sz w:val="20"/>
                <w:szCs w:val="20"/>
                <w:lang w:eastAsia="tr-TR"/>
              </w:rPr>
              <w:t xml:space="preserve"> HARCAMALAR</w:t>
            </w:r>
          </w:p>
        </w:tc>
        <w:tc>
          <w:tcPr>
            <w:tcW w:w="1700"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0201A401" w14:textId="77777777" w:rsidR="00A904C7" w:rsidRPr="004B3FF7" w:rsidRDefault="00A904C7" w:rsidP="00376DAB">
            <w:pPr>
              <w:spacing w:after="0" w:line="240" w:lineRule="auto"/>
              <w:jc w:val="center"/>
              <w:rPr>
                <w:rFonts w:ascii="Times New Roman" w:eastAsia="Times New Roman" w:hAnsi="Times New Roman" w:cs="Times New Roman"/>
                <w:b/>
                <w:bCs/>
                <w:color w:val="FFFFFF" w:themeColor="background1"/>
                <w:sz w:val="20"/>
                <w:szCs w:val="20"/>
                <w:lang w:eastAsia="tr-TR"/>
              </w:rPr>
            </w:pPr>
            <w:r w:rsidRPr="004B3FF7">
              <w:rPr>
                <w:rFonts w:ascii="Times New Roman" w:eastAsia="Times New Roman" w:hAnsi="Times New Roman" w:cs="Times New Roman"/>
                <w:b/>
                <w:bCs/>
                <w:color w:val="FFFFFF" w:themeColor="background1"/>
                <w:sz w:val="20"/>
                <w:szCs w:val="20"/>
                <w:lang w:eastAsia="tr-TR"/>
              </w:rPr>
              <w:t>ORAN %</w:t>
            </w:r>
          </w:p>
        </w:tc>
      </w:tr>
      <w:tr w:rsidR="00A904C7" w:rsidRPr="00665C81" w14:paraId="6C9E8525" w14:textId="77777777" w:rsidTr="00376DAB">
        <w:trPr>
          <w:trHeight w:val="363"/>
          <w:jc w:val="center"/>
        </w:trPr>
        <w:tc>
          <w:tcPr>
            <w:tcW w:w="3432" w:type="dxa"/>
            <w:tcBorders>
              <w:top w:val="nil"/>
              <w:left w:val="single" w:sz="8" w:space="0" w:color="auto"/>
              <w:bottom w:val="single" w:sz="4" w:space="0" w:color="auto"/>
              <w:right w:val="single" w:sz="4" w:space="0" w:color="auto"/>
            </w:tcBorders>
            <w:shd w:val="clear" w:color="auto" w:fill="auto"/>
            <w:vAlign w:val="center"/>
            <w:hideMark/>
          </w:tcPr>
          <w:p w14:paraId="7CE45D58" w14:textId="77777777" w:rsidR="00A904C7" w:rsidRPr="004B3FF7" w:rsidRDefault="00A904C7" w:rsidP="00376DAB">
            <w:pPr>
              <w:spacing w:after="0" w:line="240" w:lineRule="auto"/>
              <w:rPr>
                <w:rFonts w:ascii="Times New Roman" w:eastAsia="Times New Roman" w:hAnsi="Times New Roman" w:cs="Times New Roman"/>
                <w:color w:val="000000"/>
                <w:sz w:val="24"/>
                <w:szCs w:val="24"/>
                <w:lang w:eastAsia="tr-TR"/>
              </w:rPr>
            </w:pPr>
            <w:r w:rsidRPr="004B3FF7">
              <w:rPr>
                <w:rFonts w:ascii="Times New Roman" w:eastAsia="Times New Roman" w:hAnsi="Times New Roman" w:cs="Times New Roman"/>
                <w:color w:val="000000"/>
                <w:sz w:val="24"/>
                <w:szCs w:val="24"/>
                <w:lang w:eastAsia="tr-TR"/>
              </w:rPr>
              <w:t>03.2 Tüketime Yönelik Mal ve Malzeme Alımları</w:t>
            </w:r>
          </w:p>
        </w:tc>
        <w:tc>
          <w:tcPr>
            <w:tcW w:w="2043" w:type="dxa"/>
            <w:tcBorders>
              <w:top w:val="nil"/>
              <w:left w:val="nil"/>
              <w:bottom w:val="single" w:sz="4" w:space="0" w:color="auto"/>
              <w:right w:val="single" w:sz="4" w:space="0" w:color="auto"/>
            </w:tcBorders>
            <w:shd w:val="clear" w:color="auto" w:fill="auto"/>
            <w:vAlign w:val="center"/>
            <w:hideMark/>
          </w:tcPr>
          <w:p w14:paraId="5FDDFC17" w14:textId="77777777" w:rsidR="00A904C7" w:rsidRPr="004B3FF7" w:rsidRDefault="00A904C7" w:rsidP="00376DAB">
            <w:pPr>
              <w:spacing w:after="0" w:line="240" w:lineRule="auto"/>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697</w:t>
            </w:r>
            <w:r w:rsidRPr="004B3FF7">
              <w:rPr>
                <w:rFonts w:ascii="Times New Roman" w:eastAsia="Times New Roman" w:hAnsi="Times New Roman" w:cs="Times New Roman"/>
                <w:sz w:val="24"/>
                <w:szCs w:val="24"/>
                <w:lang w:eastAsia="tr-TR"/>
              </w:rPr>
              <w:t>.000,00</w:t>
            </w:r>
          </w:p>
        </w:tc>
        <w:tc>
          <w:tcPr>
            <w:tcW w:w="1749" w:type="dxa"/>
            <w:tcBorders>
              <w:top w:val="nil"/>
              <w:left w:val="nil"/>
              <w:bottom w:val="single" w:sz="4" w:space="0" w:color="auto"/>
              <w:right w:val="single" w:sz="4" w:space="0" w:color="auto"/>
            </w:tcBorders>
            <w:shd w:val="clear" w:color="000000" w:fill="FFFFFF"/>
            <w:vAlign w:val="center"/>
            <w:hideMark/>
          </w:tcPr>
          <w:p w14:paraId="621CF9C3" w14:textId="77777777" w:rsidR="00A904C7" w:rsidRPr="004B3FF7" w:rsidRDefault="00A904C7" w:rsidP="00376DAB">
            <w:pPr>
              <w:spacing w:after="0" w:line="240" w:lineRule="auto"/>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689.064</w:t>
            </w:r>
            <w:r w:rsidRPr="004B3FF7">
              <w:rPr>
                <w:rFonts w:ascii="Times New Roman" w:eastAsia="Times New Roman" w:hAnsi="Times New Roman" w:cs="Times New Roman"/>
                <w:sz w:val="24"/>
                <w:szCs w:val="24"/>
                <w:lang w:eastAsia="tr-TR"/>
              </w:rPr>
              <w:t xml:space="preserve">,00  </w:t>
            </w:r>
          </w:p>
        </w:tc>
        <w:tc>
          <w:tcPr>
            <w:tcW w:w="1700" w:type="dxa"/>
            <w:tcBorders>
              <w:top w:val="nil"/>
              <w:left w:val="nil"/>
              <w:bottom w:val="single" w:sz="4" w:space="0" w:color="auto"/>
              <w:right w:val="single" w:sz="8" w:space="0" w:color="auto"/>
            </w:tcBorders>
            <w:shd w:val="clear" w:color="auto" w:fill="auto"/>
            <w:noWrap/>
            <w:vAlign w:val="center"/>
            <w:hideMark/>
          </w:tcPr>
          <w:p w14:paraId="0CA68DE7" w14:textId="77777777" w:rsidR="00A904C7" w:rsidRPr="004B3FF7"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98,86</w:t>
            </w:r>
          </w:p>
        </w:tc>
      </w:tr>
      <w:tr w:rsidR="00A904C7" w:rsidRPr="00665C81" w14:paraId="4373F50F" w14:textId="77777777" w:rsidTr="00376DAB">
        <w:trPr>
          <w:trHeight w:val="363"/>
          <w:jc w:val="center"/>
        </w:trPr>
        <w:tc>
          <w:tcPr>
            <w:tcW w:w="3432" w:type="dxa"/>
            <w:tcBorders>
              <w:top w:val="nil"/>
              <w:left w:val="single" w:sz="8" w:space="0" w:color="auto"/>
              <w:bottom w:val="single" w:sz="4" w:space="0" w:color="auto"/>
              <w:right w:val="single" w:sz="4" w:space="0" w:color="auto"/>
            </w:tcBorders>
            <w:shd w:val="clear" w:color="auto" w:fill="auto"/>
            <w:vAlign w:val="center"/>
            <w:hideMark/>
          </w:tcPr>
          <w:p w14:paraId="1866DF6B" w14:textId="77777777" w:rsidR="00A904C7" w:rsidRPr="004B3FF7" w:rsidRDefault="00A904C7" w:rsidP="00376DAB">
            <w:pPr>
              <w:spacing w:after="0" w:line="240" w:lineRule="auto"/>
              <w:rPr>
                <w:rFonts w:ascii="Times New Roman" w:eastAsia="Times New Roman" w:hAnsi="Times New Roman" w:cs="Times New Roman"/>
                <w:color w:val="000000"/>
                <w:sz w:val="24"/>
                <w:szCs w:val="24"/>
                <w:lang w:eastAsia="tr-TR"/>
              </w:rPr>
            </w:pPr>
            <w:r w:rsidRPr="004B3FF7">
              <w:rPr>
                <w:rFonts w:ascii="Times New Roman" w:eastAsia="Times New Roman" w:hAnsi="Times New Roman" w:cs="Times New Roman"/>
                <w:color w:val="000000"/>
                <w:sz w:val="24"/>
                <w:szCs w:val="24"/>
                <w:lang w:eastAsia="tr-TR"/>
              </w:rPr>
              <w:t>03.3 Yolluklar</w:t>
            </w:r>
          </w:p>
        </w:tc>
        <w:tc>
          <w:tcPr>
            <w:tcW w:w="2043" w:type="dxa"/>
            <w:tcBorders>
              <w:top w:val="nil"/>
              <w:left w:val="nil"/>
              <w:bottom w:val="single" w:sz="4" w:space="0" w:color="auto"/>
              <w:right w:val="single" w:sz="4" w:space="0" w:color="auto"/>
            </w:tcBorders>
            <w:shd w:val="clear" w:color="auto" w:fill="auto"/>
            <w:vAlign w:val="center"/>
            <w:hideMark/>
          </w:tcPr>
          <w:p w14:paraId="3D95D2D4" w14:textId="77777777" w:rsidR="00A904C7" w:rsidRPr="004B3FF7" w:rsidRDefault="00A904C7" w:rsidP="00376DAB">
            <w:pPr>
              <w:spacing w:after="0" w:line="240" w:lineRule="auto"/>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68.0</w:t>
            </w:r>
            <w:r w:rsidRPr="004B3FF7">
              <w:rPr>
                <w:rFonts w:ascii="Times New Roman" w:eastAsia="Times New Roman" w:hAnsi="Times New Roman" w:cs="Times New Roman"/>
                <w:sz w:val="24"/>
                <w:szCs w:val="24"/>
                <w:lang w:eastAsia="tr-TR"/>
              </w:rPr>
              <w:t>00,00</w:t>
            </w:r>
          </w:p>
        </w:tc>
        <w:tc>
          <w:tcPr>
            <w:tcW w:w="1749" w:type="dxa"/>
            <w:tcBorders>
              <w:top w:val="nil"/>
              <w:left w:val="nil"/>
              <w:bottom w:val="single" w:sz="4" w:space="0" w:color="auto"/>
              <w:right w:val="single" w:sz="4" w:space="0" w:color="auto"/>
            </w:tcBorders>
            <w:shd w:val="clear" w:color="000000" w:fill="FFFFFF"/>
            <w:vAlign w:val="center"/>
            <w:hideMark/>
          </w:tcPr>
          <w:p w14:paraId="37C5E961" w14:textId="77777777" w:rsidR="00A904C7" w:rsidRPr="004B3FF7" w:rsidRDefault="00A904C7" w:rsidP="00376DAB">
            <w:pPr>
              <w:spacing w:after="0" w:line="240" w:lineRule="auto"/>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67.010,18</w:t>
            </w:r>
            <w:r w:rsidRPr="004B3FF7">
              <w:rPr>
                <w:rFonts w:ascii="Times New Roman" w:eastAsia="Times New Roman" w:hAnsi="Times New Roman" w:cs="Times New Roman"/>
                <w:sz w:val="24"/>
                <w:szCs w:val="24"/>
                <w:lang w:eastAsia="tr-TR"/>
              </w:rPr>
              <w:t xml:space="preserve">  </w:t>
            </w:r>
          </w:p>
        </w:tc>
        <w:tc>
          <w:tcPr>
            <w:tcW w:w="1700" w:type="dxa"/>
            <w:tcBorders>
              <w:top w:val="nil"/>
              <w:left w:val="nil"/>
              <w:bottom w:val="single" w:sz="4" w:space="0" w:color="auto"/>
              <w:right w:val="single" w:sz="8" w:space="0" w:color="auto"/>
            </w:tcBorders>
            <w:shd w:val="clear" w:color="auto" w:fill="auto"/>
            <w:noWrap/>
            <w:vAlign w:val="center"/>
            <w:hideMark/>
          </w:tcPr>
          <w:p w14:paraId="3E970A53" w14:textId="77777777" w:rsidR="00A904C7" w:rsidRPr="004B3FF7"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98,54</w:t>
            </w:r>
          </w:p>
        </w:tc>
      </w:tr>
      <w:tr w:rsidR="00A904C7" w:rsidRPr="00665C81" w14:paraId="0DF596D6" w14:textId="77777777" w:rsidTr="00376DAB">
        <w:trPr>
          <w:trHeight w:val="363"/>
          <w:jc w:val="center"/>
        </w:trPr>
        <w:tc>
          <w:tcPr>
            <w:tcW w:w="3432" w:type="dxa"/>
            <w:tcBorders>
              <w:top w:val="nil"/>
              <w:left w:val="single" w:sz="8" w:space="0" w:color="auto"/>
              <w:bottom w:val="single" w:sz="4" w:space="0" w:color="auto"/>
              <w:right w:val="single" w:sz="4" w:space="0" w:color="auto"/>
            </w:tcBorders>
            <w:shd w:val="clear" w:color="auto" w:fill="auto"/>
            <w:vAlign w:val="center"/>
            <w:hideMark/>
          </w:tcPr>
          <w:p w14:paraId="528D114C" w14:textId="77777777" w:rsidR="00A904C7" w:rsidRPr="004B3FF7" w:rsidRDefault="00A904C7" w:rsidP="00376DAB">
            <w:pPr>
              <w:spacing w:after="0" w:line="240" w:lineRule="auto"/>
              <w:rPr>
                <w:rFonts w:ascii="Times New Roman" w:eastAsia="Times New Roman" w:hAnsi="Times New Roman" w:cs="Times New Roman"/>
                <w:color w:val="000000"/>
                <w:sz w:val="24"/>
                <w:szCs w:val="24"/>
                <w:lang w:eastAsia="tr-TR"/>
              </w:rPr>
            </w:pPr>
            <w:r w:rsidRPr="004B3FF7">
              <w:rPr>
                <w:rFonts w:ascii="Times New Roman" w:eastAsia="Times New Roman" w:hAnsi="Times New Roman" w:cs="Times New Roman"/>
                <w:color w:val="000000"/>
                <w:sz w:val="24"/>
                <w:szCs w:val="24"/>
                <w:lang w:eastAsia="tr-TR"/>
              </w:rPr>
              <w:t>03.5 Hizmet Alımları</w:t>
            </w:r>
          </w:p>
        </w:tc>
        <w:tc>
          <w:tcPr>
            <w:tcW w:w="2043" w:type="dxa"/>
            <w:tcBorders>
              <w:top w:val="nil"/>
              <w:left w:val="nil"/>
              <w:bottom w:val="single" w:sz="4" w:space="0" w:color="auto"/>
              <w:right w:val="single" w:sz="4" w:space="0" w:color="auto"/>
            </w:tcBorders>
            <w:shd w:val="clear" w:color="auto" w:fill="auto"/>
            <w:vAlign w:val="center"/>
            <w:hideMark/>
          </w:tcPr>
          <w:p w14:paraId="08DD6A14" w14:textId="77777777" w:rsidR="00A904C7" w:rsidRPr="004B3FF7" w:rsidRDefault="00A904C7" w:rsidP="00376DAB">
            <w:pPr>
              <w:spacing w:after="0" w:line="240" w:lineRule="auto"/>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276</w:t>
            </w:r>
            <w:r w:rsidRPr="004B3FF7">
              <w:rPr>
                <w:rFonts w:ascii="Times New Roman" w:eastAsia="Times New Roman" w:hAnsi="Times New Roman" w:cs="Times New Roman"/>
                <w:sz w:val="24"/>
                <w:szCs w:val="24"/>
                <w:lang w:eastAsia="tr-TR"/>
              </w:rPr>
              <w:t>.000,00</w:t>
            </w:r>
          </w:p>
        </w:tc>
        <w:tc>
          <w:tcPr>
            <w:tcW w:w="1749" w:type="dxa"/>
            <w:tcBorders>
              <w:top w:val="nil"/>
              <w:left w:val="nil"/>
              <w:bottom w:val="single" w:sz="4" w:space="0" w:color="auto"/>
              <w:right w:val="single" w:sz="4" w:space="0" w:color="auto"/>
            </w:tcBorders>
            <w:shd w:val="clear" w:color="000000" w:fill="FFFFFF"/>
            <w:vAlign w:val="center"/>
            <w:hideMark/>
          </w:tcPr>
          <w:p w14:paraId="313B3019" w14:textId="77777777" w:rsidR="00A904C7" w:rsidRPr="004B3FF7" w:rsidRDefault="00A904C7" w:rsidP="00376DAB">
            <w:pPr>
              <w:spacing w:after="0" w:line="240" w:lineRule="auto"/>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275.171</w:t>
            </w:r>
            <w:r w:rsidRPr="004B3FF7">
              <w:rPr>
                <w:rFonts w:ascii="Times New Roman" w:eastAsia="Times New Roman" w:hAnsi="Times New Roman" w:cs="Times New Roman"/>
                <w:sz w:val="24"/>
                <w:szCs w:val="24"/>
                <w:lang w:eastAsia="tr-TR"/>
              </w:rPr>
              <w:t xml:space="preserve">,00  </w:t>
            </w:r>
          </w:p>
        </w:tc>
        <w:tc>
          <w:tcPr>
            <w:tcW w:w="1700" w:type="dxa"/>
            <w:tcBorders>
              <w:top w:val="nil"/>
              <w:left w:val="nil"/>
              <w:bottom w:val="single" w:sz="4" w:space="0" w:color="auto"/>
              <w:right w:val="single" w:sz="8" w:space="0" w:color="auto"/>
            </w:tcBorders>
            <w:shd w:val="clear" w:color="auto" w:fill="auto"/>
            <w:noWrap/>
            <w:vAlign w:val="center"/>
            <w:hideMark/>
          </w:tcPr>
          <w:p w14:paraId="46B0F6B7" w14:textId="77777777" w:rsidR="00A904C7" w:rsidRPr="004B3FF7"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99,7</w:t>
            </w:r>
            <w:r w:rsidRPr="004B3FF7">
              <w:rPr>
                <w:rFonts w:ascii="Times New Roman" w:eastAsia="Times New Roman" w:hAnsi="Times New Roman" w:cs="Times New Roman"/>
                <w:color w:val="000000"/>
                <w:sz w:val="24"/>
                <w:szCs w:val="24"/>
                <w:lang w:eastAsia="tr-TR"/>
              </w:rPr>
              <w:t>0</w:t>
            </w:r>
          </w:p>
        </w:tc>
      </w:tr>
      <w:tr w:rsidR="00A904C7" w:rsidRPr="00665C81" w14:paraId="484641D6" w14:textId="77777777" w:rsidTr="00376DAB">
        <w:trPr>
          <w:trHeight w:val="363"/>
          <w:jc w:val="center"/>
        </w:trPr>
        <w:tc>
          <w:tcPr>
            <w:tcW w:w="3432" w:type="dxa"/>
            <w:tcBorders>
              <w:top w:val="nil"/>
              <w:left w:val="single" w:sz="8" w:space="0" w:color="auto"/>
              <w:bottom w:val="single" w:sz="4" w:space="0" w:color="auto"/>
              <w:right w:val="single" w:sz="4" w:space="0" w:color="auto"/>
            </w:tcBorders>
            <w:shd w:val="clear" w:color="auto" w:fill="auto"/>
            <w:vAlign w:val="center"/>
            <w:hideMark/>
          </w:tcPr>
          <w:p w14:paraId="21A846BE" w14:textId="77777777" w:rsidR="00A904C7" w:rsidRPr="004B3FF7" w:rsidRDefault="00A904C7" w:rsidP="00376DAB">
            <w:pPr>
              <w:spacing w:after="0" w:line="240" w:lineRule="auto"/>
              <w:rPr>
                <w:rFonts w:ascii="Times New Roman" w:eastAsia="Times New Roman" w:hAnsi="Times New Roman" w:cs="Times New Roman"/>
                <w:color w:val="000000"/>
                <w:sz w:val="24"/>
                <w:szCs w:val="24"/>
                <w:lang w:eastAsia="tr-TR"/>
              </w:rPr>
            </w:pPr>
            <w:r w:rsidRPr="004B3FF7">
              <w:rPr>
                <w:rFonts w:ascii="Times New Roman" w:eastAsia="Times New Roman" w:hAnsi="Times New Roman" w:cs="Times New Roman"/>
                <w:color w:val="000000"/>
                <w:sz w:val="24"/>
                <w:szCs w:val="24"/>
                <w:lang w:eastAsia="tr-TR"/>
              </w:rPr>
              <w:t>03.7 Menkul Mal, Gayrimaddi Hak Alım, Bakım ve Onarım Giderleri</w:t>
            </w:r>
          </w:p>
        </w:tc>
        <w:tc>
          <w:tcPr>
            <w:tcW w:w="2043" w:type="dxa"/>
            <w:tcBorders>
              <w:top w:val="nil"/>
              <w:left w:val="nil"/>
              <w:bottom w:val="single" w:sz="4" w:space="0" w:color="auto"/>
              <w:right w:val="single" w:sz="4" w:space="0" w:color="auto"/>
            </w:tcBorders>
            <w:shd w:val="clear" w:color="auto" w:fill="auto"/>
            <w:vAlign w:val="center"/>
            <w:hideMark/>
          </w:tcPr>
          <w:p w14:paraId="4FAEA6F0" w14:textId="77777777" w:rsidR="00A904C7" w:rsidRPr="004B3FF7" w:rsidRDefault="00A904C7" w:rsidP="00376DAB">
            <w:pPr>
              <w:spacing w:after="0" w:line="240" w:lineRule="auto"/>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1.199</w:t>
            </w:r>
            <w:r w:rsidRPr="004B3FF7">
              <w:rPr>
                <w:rFonts w:ascii="Times New Roman" w:eastAsia="Times New Roman" w:hAnsi="Times New Roman" w:cs="Times New Roman"/>
                <w:sz w:val="24"/>
                <w:szCs w:val="24"/>
                <w:lang w:eastAsia="tr-TR"/>
              </w:rPr>
              <w:t>.000,00</w:t>
            </w:r>
          </w:p>
        </w:tc>
        <w:tc>
          <w:tcPr>
            <w:tcW w:w="1749" w:type="dxa"/>
            <w:tcBorders>
              <w:top w:val="nil"/>
              <w:left w:val="nil"/>
              <w:bottom w:val="single" w:sz="4" w:space="0" w:color="auto"/>
              <w:right w:val="single" w:sz="4" w:space="0" w:color="auto"/>
            </w:tcBorders>
            <w:shd w:val="clear" w:color="000000" w:fill="FFFFFF"/>
            <w:vAlign w:val="center"/>
            <w:hideMark/>
          </w:tcPr>
          <w:p w14:paraId="7A471CB3" w14:textId="77777777" w:rsidR="00A904C7" w:rsidRPr="004B3FF7" w:rsidRDefault="00A904C7" w:rsidP="00376DAB">
            <w:pPr>
              <w:spacing w:after="0" w:line="240" w:lineRule="auto"/>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957.928,8</w:t>
            </w:r>
            <w:r w:rsidRPr="004B3FF7">
              <w:rPr>
                <w:rFonts w:ascii="Times New Roman" w:eastAsia="Times New Roman" w:hAnsi="Times New Roman" w:cs="Times New Roman"/>
                <w:sz w:val="24"/>
                <w:szCs w:val="24"/>
                <w:lang w:eastAsia="tr-TR"/>
              </w:rPr>
              <w:t xml:space="preserve">0  </w:t>
            </w:r>
          </w:p>
        </w:tc>
        <w:tc>
          <w:tcPr>
            <w:tcW w:w="1700" w:type="dxa"/>
            <w:tcBorders>
              <w:top w:val="nil"/>
              <w:left w:val="nil"/>
              <w:bottom w:val="single" w:sz="4" w:space="0" w:color="auto"/>
              <w:right w:val="single" w:sz="8" w:space="0" w:color="auto"/>
            </w:tcBorders>
            <w:shd w:val="clear" w:color="auto" w:fill="auto"/>
            <w:noWrap/>
            <w:vAlign w:val="center"/>
            <w:hideMark/>
          </w:tcPr>
          <w:p w14:paraId="1525053A" w14:textId="77777777" w:rsidR="00A904C7" w:rsidRPr="004B3FF7"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79,89</w:t>
            </w:r>
          </w:p>
        </w:tc>
      </w:tr>
      <w:tr w:rsidR="00A904C7" w:rsidRPr="00665C81" w14:paraId="28593446" w14:textId="77777777" w:rsidTr="00376DAB">
        <w:trPr>
          <w:trHeight w:val="363"/>
          <w:jc w:val="center"/>
        </w:trPr>
        <w:tc>
          <w:tcPr>
            <w:tcW w:w="3432" w:type="dxa"/>
            <w:tcBorders>
              <w:top w:val="nil"/>
              <w:left w:val="single" w:sz="8" w:space="0" w:color="auto"/>
              <w:bottom w:val="nil"/>
              <w:right w:val="single" w:sz="4" w:space="0" w:color="auto"/>
            </w:tcBorders>
            <w:shd w:val="clear" w:color="auto" w:fill="auto"/>
            <w:vAlign w:val="center"/>
            <w:hideMark/>
          </w:tcPr>
          <w:p w14:paraId="4A587852" w14:textId="77777777" w:rsidR="00A904C7" w:rsidRPr="004B3FF7" w:rsidRDefault="00A904C7" w:rsidP="00376DAB">
            <w:pPr>
              <w:spacing w:after="0" w:line="240" w:lineRule="auto"/>
              <w:rPr>
                <w:rFonts w:ascii="Times New Roman" w:eastAsia="Times New Roman" w:hAnsi="Times New Roman" w:cs="Times New Roman"/>
                <w:color w:val="000000"/>
                <w:sz w:val="24"/>
                <w:szCs w:val="24"/>
                <w:lang w:eastAsia="tr-TR"/>
              </w:rPr>
            </w:pPr>
            <w:r w:rsidRPr="004B3FF7">
              <w:rPr>
                <w:rFonts w:ascii="Times New Roman" w:eastAsia="Times New Roman" w:hAnsi="Times New Roman" w:cs="Times New Roman"/>
                <w:color w:val="000000"/>
                <w:sz w:val="24"/>
                <w:szCs w:val="24"/>
                <w:lang w:eastAsia="tr-TR"/>
              </w:rPr>
              <w:t>03.8 Gayrimenkul Mal Bakım ve Onarım Giderleri</w:t>
            </w:r>
          </w:p>
        </w:tc>
        <w:tc>
          <w:tcPr>
            <w:tcW w:w="2043" w:type="dxa"/>
            <w:tcBorders>
              <w:top w:val="nil"/>
              <w:left w:val="nil"/>
              <w:bottom w:val="nil"/>
              <w:right w:val="single" w:sz="4" w:space="0" w:color="auto"/>
            </w:tcBorders>
            <w:shd w:val="clear" w:color="auto" w:fill="auto"/>
            <w:vAlign w:val="center"/>
            <w:hideMark/>
          </w:tcPr>
          <w:p w14:paraId="3F0CC9DD" w14:textId="77777777" w:rsidR="00A904C7" w:rsidRPr="004B3FF7" w:rsidRDefault="00A904C7" w:rsidP="00376DAB">
            <w:pPr>
              <w:spacing w:after="0" w:line="240" w:lineRule="auto"/>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376</w:t>
            </w:r>
            <w:r w:rsidRPr="004B3FF7">
              <w:rPr>
                <w:rFonts w:ascii="Times New Roman" w:eastAsia="Times New Roman" w:hAnsi="Times New Roman" w:cs="Times New Roman"/>
                <w:sz w:val="24"/>
                <w:szCs w:val="24"/>
                <w:lang w:eastAsia="tr-TR"/>
              </w:rPr>
              <w:t>.000,00</w:t>
            </w:r>
          </w:p>
        </w:tc>
        <w:tc>
          <w:tcPr>
            <w:tcW w:w="1749" w:type="dxa"/>
            <w:tcBorders>
              <w:top w:val="nil"/>
              <w:left w:val="nil"/>
              <w:bottom w:val="nil"/>
              <w:right w:val="single" w:sz="4" w:space="0" w:color="auto"/>
            </w:tcBorders>
            <w:shd w:val="clear" w:color="000000" w:fill="FFFFFF"/>
            <w:vAlign w:val="center"/>
            <w:hideMark/>
          </w:tcPr>
          <w:p w14:paraId="68A90896" w14:textId="77777777" w:rsidR="00A904C7" w:rsidRPr="004B3FF7" w:rsidRDefault="00A904C7" w:rsidP="00376DAB">
            <w:pPr>
              <w:spacing w:after="0" w:line="240" w:lineRule="auto"/>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254.4</w:t>
            </w:r>
            <w:r w:rsidRPr="004B3FF7">
              <w:rPr>
                <w:rFonts w:ascii="Times New Roman" w:eastAsia="Times New Roman" w:hAnsi="Times New Roman" w:cs="Times New Roman"/>
                <w:sz w:val="24"/>
                <w:szCs w:val="24"/>
                <w:lang w:eastAsia="tr-TR"/>
              </w:rPr>
              <w:t xml:space="preserve">00,00  </w:t>
            </w:r>
          </w:p>
        </w:tc>
        <w:tc>
          <w:tcPr>
            <w:tcW w:w="1700" w:type="dxa"/>
            <w:tcBorders>
              <w:top w:val="nil"/>
              <w:left w:val="nil"/>
              <w:bottom w:val="nil"/>
              <w:right w:val="single" w:sz="8" w:space="0" w:color="auto"/>
            </w:tcBorders>
            <w:shd w:val="clear" w:color="auto" w:fill="auto"/>
            <w:noWrap/>
            <w:vAlign w:val="center"/>
            <w:hideMark/>
          </w:tcPr>
          <w:p w14:paraId="37BB5283" w14:textId="77777777" w:rsidR="00A904C7" w:rsidRPr="004B3FF7"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67,66</w:t>
            </w:r>
          </w:p>
        </w:tc>
      </w:tr>
      <w:tr w:rsidR="00A904C7" w:rsidRPr="00220564" w14:paraId="23FFF67B" w14:textId="77777777" w:rsidTr="00376DAB">
        <w:trPr>
          <w:trHeight w:val="231"/>
          <w:jc w:val="center"/>
        </w:trPr>
        <w:tc>
          <w:tcPr>
            <w:tcW w:w="3432" w:type="dxa"/>
            <w:tcBorders>
              <w:top w:val="single" w:sz="8" w:space="0" w:color="auto"/>
              <w:left w:val="single" w:sz="8" w:space="0" w:color="auto"/>
              <w:bottom w:val="single" w:sz="8" w:space="0" w:color="auto"/>
              <w:right w:val="single" w:sz="4" w:space="0" w:color="auto"/>
            </w:tcBorders>
            <w:shd w:val="clear" w:color="000000" w:fill="00B0F0"/>
            <w:noWrap/>
            <w:vAlign w:val="center"/>
            <w:hideMark/>
          </w:tcPr>
          <w:p w14:paraId="01371C41" w14:textId="77777777" w:rsidR="00A904C7" w:rsidRPr="00220564" w:rsidRDefault="00A904C7" w:rsidP="00376DAB">
            <w:pPr>
              <w:shd w:val="clear" w:color="auto" w:fill="2F5496" w:themeFill="accent1" w:themeFillShade="BF"/>
              <w:spacing w:after="0" w:line="240" w:lineRule="auto"/>
              <w:jc w:val="center"/>
              <w:rPr>
                <w:rFonts w:ascii="Times New Roman" w:eastAsia="Times New Roman" w:hAnsi="Times New Roman" w:cs="Times New Roman"/>
                <w:b/>
                <w:bCs/>
                <w:color w:val="FFFFFF" w:themeColor="background1"/>
                <w:lang w:eastAsia="tr-TR"/>
              </w:rPr>
            </w:pPr>
            <w:r w:rsidRPr="00220564">
              <w:rPr>
                <w:rFonts w:ascii="Times New Roman" w:eastAsia="Times New Roman" w:hAnsi="Times New Roman" w:cs="Times New Roman"/>
                <w:b/>
                <w:bCs/>
                <w:color w:val="FFFFFF" w:themeColor="background1"/>
                <w:lang w:eastAsia="tr-TR"/>
              </w:rPr>
              <w:t>TOPLAM</w:t>
            </w:r>
          </w:p>
        </w:tc>
        <w:tc>
          <w:tcPr>
            <w:tcW w:w="2043" w:type="dxa"/>
            <w:tcBorders>
              <w:top w:val="single" w:sz="8" w:space="0" w:color="auto"/>
              <w:left w:val="nil"/>
              <w:bottom w:val="single" w:sz="8" w:space="0" w:color="auto"/>
              <w:right w:val="single" w:sz="4" w:space="0" w:color="auto"/>
            </w:tcBorders>
            <w:shd w:val="clear" w:color="000000" w:fill="00B0F0"/>
            <w:noWrap/>
            <w:vAlign w:val="center"/>
            <w:hideMark/>
          </w:tcPr>
          <w:p w14:paraId="3A438D48" w14:textId="77777777" w:rsidR="00A904C7" w:rsidRPr="00220564" w:rsidRDefault="00A904C7" w:rsidP="00376DAB">
            <w:pPr>
              <w:shd w:val="clear" w:color="auto" w:fill="2F5496" w:themeFill="accent1" w:themeFillShade="BF"/>
              <w:spacing w:after="0" w:line="240" w:lineRule="auto"/>
              <w:jc w:val="center"/>
              <w:rPr>
                <w:rFonts w:ascii="Times New Roman" w:eastAsia="Times New Roman" w:hAnsi="Times New Roman" w:cs="Times New Roman"/>
                <w:b/>
                <w:bCs/>
                <w:color w:val="FFFFFF" w:themeColor="background1"/>
                <w:lang w:eastAsia="tr-TR"/>
              </w:rPr>
            </w:pPr>
            <w:r>
              <w:rPr>
                <w:rFonts w:ascii="Times New Roman" w:eastAsia="Times New Roman" w:hAnsi="Times New Roman" w:cs="Times New Roman"/>
                <w:b/>
                <w:bCs/>
                <w:color w:val="FFFFFF" w:themeColor="background1"/>
                <w:lang w:eastAsia="tr-TR"/>
              </w:rPr>
              <w:t>2.616</w:t>
            </w:r>
            <w:r w:rsidRPr="00220564">
              <w:rPr>
                <w:rFonts w:ascii="Times New Roman" w:eastAsia="Times New Roman" w:hAnsi="Times New Roman" w:cs="Times New Roman"/>
                <w:b/>
                <w:bCs/>
                <w:color w:val="FFFFFF" w:themeColor="background1"/>
                <w:lang w:eastAsia="tr-TR"/>
              </w:rPr>
              <w:t>.</w:t>
            </w:r>
            <w:r>
              <w:rPr>
                <w:rFonts w:ascii="Times New Roman" w:eastAsia="Times New Roman" w:hAnsi="Times New Roman" w:cs="Times New Roman"/>
                <w:b/>
                <w:bCs/>
                <w:color w:val="FFFFFF" w:themeColor="background1"/>
                <w:lang w:eastAsia="tr-TR"/>
              </w:rPr>
              <w:t>0</w:t>
            </w:r>
            <w:r w:rsidRPr="00220564">
              <w:rPr>
                <w:rFonts w:ascii="Times New Roman" w:eastAsia="Times New Roman" w:hAnsi="Times New Roman" w:cs="Times New Roman"/>
                <w:b/>
                <w:bCs/>
                <w:color w:val="FFFFFF" w:themeColor="background1"/>
                <w:lang w:eastAsia="tr-TR"/>
              </w:rPr>
              <w:t>00,00</w:t>
            </w:r>
          </w:p>
        </w:tc>
        <w:tc>
          <w:tcPr>
            <w:tcW w:w="1749" w:type="dxa"/>
            <w:tcBorders>
              <w:top w:val="single" w:sz="8" w:space="0" w:color="auto"/>
              <w:left w:val="nil"/>
              <w:bottom w:val="single" w:sz="8" w:space="0" w:color="auto"/>
              <w:right w:val="single" w:sz="4" w:space="0" w:color="auto"/>
            </w:tcBorders>
            <w:shd w:val="clear" w:color="000000" w:fill="00B0F0"/>
            <w:noWrap/>
            <w:vAlign w:val="center"/>
            <w:hideMark/>
          </w:tcPr>
          <w:p w14:paraId="4C8FC851" w14:textId="77777777" w:rsidR="00A904C7" w:rsidRPr="00220564" w:rsidRDefault="00A904C7" w:rsidP="00376DAB">
            <w:pPr>
              <w:shd w:val="clear" w:color="auto" w:fill="2F5496" w:themeFill="accent1" w:themeFillShade="BF"/>
              <w:spacing w:after="0" w:line="240" w:lineRule="auto"/>
              <w:jc w:val="center"/>
              <w:rPr>
                <w:rFonts w:ascii="Times New Roman" w:eastAsia="Times New Roman" w:hAnsi="Times New Roman" w:cs="Times New Roman"/>
                <w:b/>
                <w:bCs/>
                <w:color w:val="FFFFFF" w:themeColor="background1"/>
                <w:lang w:eastAsia="tr-TR"/>
              </w:rPr>
            </w:pPr>
            <w:r>
              <w:rPr>
                <w:rFonts w:ascii="Times New Roman" w:eastAsia="Times New Roman" w:hAnsi="Times New Roman" w:cs="Times New Roman"/>
                <w:b/>
                <w:bCs/>
                <w:color w:val="FFFFFF" w:themeColor="background1"/>
                <w:lang w:eastAsia="tr-TR"/>
              </w:rPr>
              <w:t>2.243.573,98</w:t>
            </w:r>
          </w:p>
        </w:tc>
        <w:tc>
          <w:tcPr>
            <w:tcW w:w="1700" w:type="dxa"/>
            <w:tcBorders>
              <w:top w:val="single" w:sz="8" w:space="0" w:color="auto"/>
              <w:left w:val="nil"/>
              <w:bottom w:val="single" w:sz="8" w:space="0" w:color="auto"/>
              <w:right w:val="single" w:sz="8" w:space="0" w:color="auto"/>
            </w:tcBorders>
            <w:shd w:val="clear" w:color="000000" w:fill="00B0F0"/>
            <w:noWrap/>
            <w:vAlign w:val="center"/>
            <w:hideMark/>
          </w:tcPr>
          <w:p w14:paraId="4304A377" w14:textId="77777777" w:rsidR="00A904C7" w:rsidRPr="008646A7" w:rsidRDefault="00A904C7" w:rsidP="00376DAB">
            <w:pPr>
              <w:shd w:val="clear" w:color="auto" w:fill="2F5496" w:themeFill="accent1" w:themeFillShade="BF"/>
              <w:spacing w:after="0" w:line="240" w:lineRule="auto"/>
              <w:jc w:val="center"/>
              <w:rPr>
                <w:rFonts w:ascii="Times New Roman" w:eastAsia="Times New Roman" w:hAnsi="Times New Roman" w:cs="Times New Roman"/>
                <w:b/>
                <w:color w:val="FFFFFF" w:themeColor="background1"/>
                <w:lang w:eastAsia="tr-TR"/>
              </w:rPr>
            </w:pPr>
            <w:r w:rsidRPr="008646A7">
              <w:rPr>
                <w:rFonts w:ascii="Times New Roman" w:eastAsia="Times New Roman" w:hAnsi="Times New Roman" w:cs="Times New Roman"/>
                <w:b/>
                <w:color w:val="FFFFFF" w:themeColor="background1"/>
                <w:lang w:eastAsia="tr-TR"/>
              </w:rPr>
              <w:t>100</w:t>
            </w:r>
          </w:p>
        </w:tc>
      </w:tr>
    </w:tbl>
    <w:p w14:paraId="2D9F95E4" w14:textId="77777777" w:rsidR="00A904C7" w:rsidRPr="00220564" w:rsidRDefault="00A904C7" w:rsidP="00A904C7">
      <w:pPr>
        <w:keepNext/>
        <w:keepLines/>
        <w:numPr>
          <w:ilvl w:val="1"/>
          <w:numId w:val="130"/>
        </w:numPr>
        <w:spacing w:before="240" w:after="240" w:line="240" w:lineRule="auto"/>
        <w:ind w:left="1276" w:hanging="567"/>
        <w:outlineLvl w:val="3"/>
        <w:rPr>
          <w:rFonts w:ascii="Times New Roman" w:eastAsia="Times New Roman" w:hAnsi="Times New Roman" w:cs="Times New Roman"/>
          <w:b/>
          <w:bCs/>
          <w:iCs/>
          <w:color w:val="FFFFFF" w:themeColor="background1"/>
          <w:sz w:val="24"/>
          <w:szCs w:val="24"/>
          <w:lang w:eastAsia="tr-TR"/>
        </w:rPr>
      </w:pPr>
      <w:r w:rsidRPr="00220564">
        <w:rPr>
          <w:rFonts w:ascii="Times New Roman" w:eastAsia="Times New Roman" w:hAnsi="Times New Roman" w:cs="Times New Roman"/>
          <w:b/>
          <w:bCs/>
          <w:iCs/>
          <w:color w:val="FFFFFF" w:themeColor="background1"/>
          <w:sz w:val="24"/>
          <w:szCs w:val="24"/>
          <w:lang w:eastAsia="tr-TR"/>
        </w:rPr>
        <w:lastRenderedPageBreak/>
        <w:t>Gelirler</w:t>
      </w:r>
    </w:p>
    <w:p w14:paraId="5E46110F" w14:textId="77777777" w:rsidR="00A904C7" w:rsidRPr="006E7D90" w:rsidRDefault="00A904C7" w:rsidP="00A904C7">
      <w:pPr>
        <w:spacing w:before="120" w:after="120" w:line="360" w:lineRule="auto"/>
        <w:ind w:left="142" w:firstLine="566"/>
        <w:jc w:val="both"/>
        <w:rPr>
          <w:rFonts w:ascii="Times New Roman" w:eastAsia="Times New Roman" w:hAnsi="Times New Roman" w:cs="Times New Roman"/>
          <w:color w:val="000000"/>
          <w:sz w:val="24"/>
          <w:szCs w:val="24"/>
          <w:lang w:eastAsia="tr-TR"/>
        </w:rPr>
      </w:pPr>
      <w:r w:rsidRPr="006E7D90">
        <w:rPr>
          <w:rFonts w:ascii="Times New Roman" w:eastAsia="Times New Roman" w:hAnsi="Times New Roman" w:cs="Times New Roman"/>
          <w:color w:val="000000"/>
          <w:sz w:val="24"/>
          <w:szCs w:val="24"/>
          <w:lang w:eastAsia="tr-TR"/>
        </w:rPr>
        <w:t xml:space="preserve">Yurtlar Müdürlüğünün geliri; 20 adet öğrenci yurdunda barınmakta olan öğrencilerden alınan yurt yatak ücreti ve belli dönemlerde yurtlarımızda misafir olarak konaklayan kişi, grup, topluluk, okul vb. alınan ücretlerden oluşmaktadır. </w:t>
      </w:r>
    </w:p>
    <w:p w14:paraId="4109665C" w14:textId="77777777" w:rsidR="00A904C7" w:rsidRPr="006E7D90" w:rsidRDefault="00A904C7" w:rsidP="00A904C7">
      <w:pPr>
        <w:spacing w:before="120" w:after="120" w:line="360" w:lineRule="auto"/>
        <w:ind w:left="142" w:firstLine="566"/>
        <w:jc w:val="both"/>
        <w:rPr>
          <w:rFonts w:ascii="Times New Roman" w:eastAsia="Times New Roman" w:hAnsi="Times New Roman" w:cs="Times New Roman"/>
          <w:color w:val="000000"/>
          <w:sz w:val="24"/>
          <w:szCs w:val="24"/>
          <w:lang w:eastAsia="tr-TR"/>
        </w:rPr>
      </w:pPr>
      <w:r>
        <w:rPr>
          <w:rFonts w:ascii="Times New Roman" w:eastAsia="Times New Roman" w:hAnsi="Times New Roman" w:cs="Times New Roman"/>
          <w:sz w:val="24"/>
          <w:szCs w:val="24"/>
          <w:lang w:eastAsia="tr-TR"/>
        </w:rPr>
        <w:t>2025</w:t>
      </w:r>
      <w:r w:rsidRPr="006E7D90">
        <w:rPr>
          <w:rFonts w:ascii="Times New Roman" w:eastAsia="Times New Roman" w:hAnsi="Times New Roman" w:cs="Times New Roman"/>
          <w:sz w:val="24"/>
          <w:szCs w:val="24"/>
          <w:lang w:eastAsia="tr-TR"/>
        </w:rPr>
        <w:t xml:space="preserve"> yılı Ocak-Aralık aylarında, Yurtlar Müdürlüğüne bağlı öğrenci yurtlarından yurt yatak ücreti</w:t>
      </w:r>
      <w:r w:rsidRPr="006E7D90">
        <w:rPr>
          <w:rFonts w:ascii="Times New Roman" w:eastAsia="Times New Roman" w:hAnsi="Times New Roman" w:cs="Times New Roman"/>
          <w:sz w:val="24"/>
          <w:szCs w:val="24"/>
          <w:u w:val="single"/>
          <w:lang w:eastAsia="tr-TR"/>
        </w:rPr>
        <w:t xml:space="preserve"> </w:t>
      </w:r>
      <w:r w:rsidRPr="006E7D90">
        <w:rPr>
          <w:rFonts w:ascii="Times New Roman" w:eastAsia="Times New Roman" w:hAnsi="Times New Roman" w:cs="Times New Roman"/>
          <w:sz w:val="24"/>
          <w:szCs w:val="24"/>
          <w:lang w:eastAsia="tr-TR"/>
        </w:rPr>
        <w:t xml:space="preserve">geliri olarak toplam </w:t>
      </w:r>
      <w:r>
        <w:rPr>
          <w:rFonts w:ascii="Times New Roman" w:eastAsia="Times New Roman" w:hAnsi="Times New Roman" w:cs="Times New Roman"/>
          <w:b/>
          <w:color w:val="000000"/>
          <w:sz w:val="28"/>
          <w:szCs w:val="28"/>
          <w:lang w:eastAsia="tr-TR"/>
        </w:rPr>
        <w:t>234.003.599,23</w:t>
      </w:r>
      <w:r w:rsidRPr="00152091">
        <w:rPr>
          <w:rFonts w:ascii="Times New Roman" w:eastAsia="Times New Roman" w:hAnsi="Times New Roman" w:cs="Times New Roman"/>
          <w:b/>
          <w:color w:val="000000"/>
          <w:sz w:val="28"/>
          <w:szCs w:val="28"/>
          <w:lang w:eastAsia="tr-TR"/>
        </w:rPr>
        <w:t xml:space="preserve"> TL</w:t>
      </w:r>
      <w:r>
        <w:rPr>
          <w:rFonts w:ascii="Times New Roman" w:eastAsia="Times New Roman" w:hAnsi="Times New Roman" w:cs="Times New Roman"/>
          <w:color w:val="000000"/>
          <w:sz w:val="20"/>
          <w:szCs w:val="20"/>
          <w:lang w:eastAsia="tr-TR"/>
        </w:rPr>
        <w:t xml:space="preserve"> </w:t>
      </w:r>
      <w:r w:rsidRPr="006E7D90">
        <w:rPr>
          <w:rFonts w:ascii="Times New Roman" w:eastAsia="Times New Roman" w:hAnsi="Times New Roman" w:cs="Times New Roman"/>
          <w:sz w:val="24"/>
          <w:szCs w:val="24"/>
          <w:lang w:eastAsia="tr-TR"/>
        </w:rPr>
        <w:t>gelir elde edilmiştir.</w:t>
      </w:r>
      <w:r w:rsidRPr="006E7D90">
        <w:rPr>
          <w:rFonts w:ascii="Times New Roman" w:eastAsia="Times New Roman" w:hAnsi="Times New Roman" w:cs="Times New Roman"/>
          <w:color w:val="FF0000"/>
          <w:sz w:val="24"/>
          <w:szCs w:val="24"/>
          <w:lang w:eastAsia="tr-TR"/>
        </w:rPr>
        <w:t xml:space="preserve"> </w:t>
      </w:r>
      <w:r w:rsidRPr="006E7D90">
        <w:rPr>
          <w:rFonts w:ascii="Times New Roman" w:eastAsia="Times New Roman" w:hAnsi="Times New Roman" w:cs="Times New Roman"/>
          <w:sz w:val="24"/>
          <w:szCs w:val="24"/>
          <w:lang w:eastAsia="tr-TR"/>
        </w:rPr>
        <w:t xml:space="preserve">Elde edilen gelirin </w:t>
      </w:r>
      <w:r w:rsidRPr="00B507D4">
        <w:rPr>
          <w:rFonts w:ascii="Times New Roman" w:eastAsia="Times New Roman" w:hAnsi="Times New Roman" w:cs="Times New Roman"/>
          <w:b/>
          <w:color w:val="000000"/>
          <w:sz w:val="28"/>
          <w:szCs w:val="28"/>
          <w:lang w:eastAsia="tr-TR"/>
        </w:rPr>
        <w:t>1.</w:t>
      </w:r>
      <w:r>
        <w:rPr>
          <w:rFonts w:ascii="Times New Roman" w:eastAsia="Times New Roman" w:hAnsi="Times New Roman" w:cs="Times New Roman"/>
          <w:b/>
          <w:color w:val="000000"/>
          <w:sz w:val="28"/>
          <w:szCs w:val="28"/>
          <w:lang w:eastAsia="tr-TR"/>
        </w:rPr>
        <w:t>137.452,96</w:t>
      </w:r>
      <w:r w:rsidRPr="00B507D4">
        <w:rPr>
          <w:rFonts w:ascii="Times New Roman" w:eastAsia="Times New Roman" w:hAnsi="Times New Roman" w:cs="Times New Roman"/>
          <w:b/>
          <w:color w:val="000000"/>
          <w:sz w:val="28"/>
          <w:szCs w:val="28"/>
          <w:lang w:eastAsia="tr-TR"/>
        </w:rPr>
        <w:t xml:space="preserve"> </w:t>
      </w:r>
      <w:r w:rsidRPr="00B507D4">
        <w:rPr>
          <w:rFonts w:ascii="Times New Roman" w:eastAsia="Times New Roman" w:hAnsi="Times New Roman" w:cs="Times New Roman"/>
          <w:b/>
          <w:sz w:val="28"/>
          <w:szCs w:val="28"/>
          <w:lang w:eastAsia="tr-TR"/>
        </w:rPr>
        <w:t>TL</w:t>
      </w:r>
      <w:r w:rsidRPr="006E7D90">
        <w:rPr>
          <w:rFonts w:ascii="Times New Roman" w:eastAsia="Times New Roman" w:hAnsi="Times New Roman" w:cs="Times New Roman"/>
          <w:sz w:val="24"/>
          <w:szCs w:val="24"/>
          <w:lang w:eastAsia="tr-TR"/>
        </w:rPr>
        <w:t xml:space="preserve">’si yurtlardan ayrılma talebinde bulunan öğrencilerin kalmadıkları günlere mahsuben yurt ücret iadesi olarak hesaplarına aktarılmıştır. Toplam gelir: </w:t>
      </w:r>
      <w:r>
        <w:rPr>
          <w:rFonts w:ascii="Times New Roman" w:eastAsia="Times New Roman" w:hAnsi="Times New Roman" w:cs="Times New Roman"/>
          <w:b/>
          <w:sz w:val="24"/>
          <w:szCs w:val="24"/>
          <w:lang w:eastAsia="tr-TR"/>
        </w:rPr>
        <w:t>232.866.146,27</w:t>
      </w:r>
      <w:r w:rsidRPr="006E7D90">
        <w:rPr>
          <w:rFonts w:ascii="Times New Roman" w:eastAsia="Times New Roman" w:hAnsi="Times New Roman" w:cs="Times New Roman"/>
          <w:b/>
          <w:sz w:val="24"/>
          <w:szCs w:val="24"/>
          <w:lang w:eastAsia="tr-TR"/>
        </w:rPr>
        <w:t xml:space="preserve"> TL </w:t>
      </w:r>
      <w:r w:rsidRPr="006E7D90">
        <w:rPr>
          <w:rFonts w:ascii="Times New Roman" w:eastAsia="Times New Roman" w:hAnsi="Times New Roman" w:cs="Times New Roman"/>
          <w:sz w:val="24"/>
          <w:szCs w:val="24"/>
          <w:lang w:eastAsia="tr-TR"/>
        </w:rPr>
        <w:t xml:space="preserve">olarak muhasebeleştirilmiştir. </w:t>
      </w:r>
      <w:r w:rsidRPr="006E7D90">
        <w:rPr>
          <w:rFonts w:ascii="Times New Roman" w:eastAsia="Times New Roman" w:hAnsi="Times New Roman" w:cs="Times New Roman"/>
          <w:color w:val="000000"/>
          <w:sz w:val="24"/>
          <w:szCs w:val="24"/>
          <w:lang w:eastAsia="tr-TR"/>
        </w:rPr>
        <w:t>Yurt ücretleri, Strateji Geliştirme Daire Başkanlığı ile her ayın sonunda karşılıklı olarak kontrol edilmektedir.</w:t>
      </w:r>
    </w:p>
    <w:p w14:paraId="16926521" w14:textId="6A987A3D" w:rsidR="003E0483" w:rsidRPr="006E7D90" w:rsidRDefault="00A904C7" w:rsidP="006267A9">
      <w:pPr>
        <w:spacing w:before="120" w:after="120" w:line="360" w:lineRule="auto"/>
        <w:ind w:left="142" w:firstLine="566"/>
        <w:jc w:val="both"/>
        <w:rPr>
          <w:rFonts w:ascii="Times New Roman" w:eastAsia="Times New Roman" w:hAnsi="Times New Roman" w:cs="Times New Roman"/>
          <w:color w:val="000000"/>
          <w:sz w:val="24"/>
          <w:szCs w:val="24"/>
          <w:lang w:eastAsia="tr-TR"/>
        </w:rPr>
      </w:pPr>
      <w:r w:rsidRPr="006E7D90">
        <w:rPr>
          <w:rFonts w:ascii="Times New Roman" w:eastAsia="Times New Roman" w:hAnsi="Times New Roman" w:cs="Times New Roman"/>
          <w:color w:val="000000"/>
          <w:sz w:val="24"/>
          <w:szCs w:val="24"/>
          <w:lang w:eastAsia="tr-TR"/>
        </w:rPr>
        <w:t>A</w:t>
      </w:r>
      <w:r>
        <w:rPr>
          <w:rFonts w:ascii="Times New Roman" w:eastAsia="Times New Roman" w:hAnsi="Times New Roman" w:cs="Times New Roman"/>
          <w:color w:val="000000"/>
          <w:sz w:val="24"/>
          <w:szCs w:val="24"/>
          <w:lang w:eastAsia="tr-TR"/>
        </w:rPr>
        <w:t>şağıdaki tablo ve grafikte, 2025</w:t>
      </w:r>
      <w:r w:rsidRPr="006E7D90">
        <w:rPr>
          <w:rFonts w:ascii="Times New Roman" w:eastAsia="Times New Roman" w:hAnsi="Times New Roman" w:cs="Times New Roman"/>
          <w:color w:val="000000"/>
          <w:sz w:val="24"/>
          <w:szCs w:val="24"/>
          <w:lang w:eastAsia="tr-TR"/>
        </w:rPr>
        <w:t xml:space="preserve"> yılında elde edilen yurt yatak ücretlerine ait gelirler gösterilmektedir.</w:t>
      </w:r>
    </w:p>
    <w:p w14:paraId="7FF0682D" w14:textId="77777777" w:rsidR="00A904C7" w:rsidRPr="006E7D90" w:rsidRDefault="00A904C7" w:rsidP="00A904C7">
      <w:pPr>
        <w:spacing w:before="120" w:after="120" w:line="360" w:lineRule="auto"/>
        <w:ind w:left="142" w:firstLine="566"/>
        <w:jc w:val="both"/>
        <w:rPr>
          <w:rFonts w:ascii="Times New Roman" w:eastAsia="Times New Roman" w:hAnsi="Times New Roman" w:cs="Times New Roman"/>
          <w:color w:val="000000"/>
          <w:sz w:val="24"/>
          <w:szCs w:val="24"/>
          <w:lang w:eastAsia="tr-TR"/>
        </w:rPr>
      </w:pPr>
    </w:p>
    <w:tbl>
      <w:tblPr>
        <w:tblW w:w="9977" w:type="dxa"/>
        <w:jc w:val="center"/>
        <w:tblCellMar>
          <w:left w:w="70" w:type="dxa"/>
          <w:right w:w="70" w:type="dxa"/>
        </w:tblCellMar>
        <w:tblLook w:val="04A0" w:firstRow="1" w:lastRow="0" w:firstColumn="1" w:lastColumn="0" w:noHBand="0" w:noVBand="1"/>
      </w:tblPr>
      <w:tblGrid>
        <w:gridCol w:w="996"/>
        <w:gridCol w:w="996"/>
        <w:gridCol w:w="996"/>
        <w:gridCol w:w="1006"/>
        <w:gridCol w:w="3110"/>
        <w:gridCol w:w="2873"/>
      </w:tblGrid>
      <w:tr w:rsidR="00A904C7" w:rsidRPr="00716999" w14:paraId="7DD43B77" w14:textId="77777777" w:rsidTr="00376DAB">
        <w:trPr>
          <w:trHeight w:val="419"/>
          <w:jc w:val="center"/>
        </w:trPr>
        <w:tc>
          <w:tcPr>
            <w:tcW w:w="3994" w:type="dxa"/>
            <w:gridSpan w:val="4"/>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44D981D4" w14:textId="77777777" w:rsidR="00A904C7" w:rsidRPr="00716999" w:rsidRDefault="00A904C7" w:rsidP="00376DAB">
            <w:pPr>
              <w:spacing w:after="0" w:line="240" w:lineRule="auto"/>
              <w:jc w:val="both"/>
              <w:rPr>
                <w:rFonts w:ascii="Times New Roman" w:eastAsia="Times New Roman" w:hAnsi="Times New Roman" w:cs="Times New Roman"/>
                <w:b/>
                <w:bCs/>
                <w:color w:val="FFFFFF"/>
                <w:sz w:val="20"/>
                <w:szCs w:val="20"/>
                <w:lang w:eastAsia="tr-TR"/>
              </w:rPr>
            </w:pPr>
            <w:r w:rsidRPr="00716999">
              <w:rPr>
                <w:rFonts w:ascii="Times New Roman" w:eastAsia="Times New Roman" w:hAnsi="Times New Roman" w:cs="Times New Roman"/>
                <w:b/>
                <w:bCs/>
                <w:color w:val="FFFFFF"/>
                <w:sz w:val="20"/>
                <w:szCs w:val="20"/>
                <w:lang w:eastAsia="tr-TR"/>
              </w:rPr>
              <w:t>Kurum Adı:</w:t>
            </w:r>
          </w:p>
        </w:tc>
        <w:tc>
          <w:tcPr>
            <w:tcW w:w="5983" w:type="dxa"/>
            <w:gridSpan w:val="2"/>
            <w:tcBorders>
              <w:top w:val="single" w:sz="8" w:space="0" w:color="4F81BD"/>
              <w:left w:val="nil"/>
              <w:bottom w:val="single" w:sz="8" w:space="0" w:color="4F81BD"/>
              <w:right w:val="single" w:sz="8" w:space="0" w:color="4F81BD"/>
            </w:tcBorders>
            <w:shd w:val="clear" w:color="auto" w:fill="2F5496" w:themeFill="accent1" w:themeFillShade="BF"/>
            <w:vAlign w:val="center"/>
            <w:hideMark/>
          </w:tcPr>
          <w:p w14:paraId="6756890A" w14:textId="77777777" w:rsidR="00A904C7" w:rsidRPr="00716999" w:rsidRDefault="00A904C7" w:rsidP="00376DAB">
            <w:pPr>
              <w:spacing w:after="0" w:line="240" w:lineRule="auto"/>
              <w:jc w:val="both"/>
              <w:rPr>
                <w:rFonts w:ascii="Times New Roman" w:eastAsia="Times New Roman" w:hAnsi="Times New Roman" w:cs="Times New Roman"/>
                <w:color w:val="FFFFFF"/>
                <w:sz w:val="20"/>
                <w:szCs w:val="20"/>
                <w:lang w:eastAsia="tr-TR"/>
              </w:rPr>
            </w:pPr>
            <w:r w:rsidRPr="00716999">
              <w:rPr>
                <w:rFonts w:ascii="Times New Roman" w:eastAsia="Times New Roman" w:hAnsi="Times New Roman" w:cs="Times New Roman"/>
                <w:color w:val="FFFFFF"/>
                <w:sz w:val="20"/>
                <w:szCs w:val="20"/>
                <w:lang w:eastAsia="tr-TR"/>
              </w:rPr>
              <w:t>Orta Doğu Teknik Üniversitesi</w:t>
            </w:r>
          </w:p>
        </w:tc>
      </w:tr>
      <w:tr w:rsidR="00A904C7" w:rsidRPr="00716999" w14:paraId="493B7A4E" w14:textId="77777777" w:rsidTr="00376DAB">
        <w:trPr>
          <w:trHeight w:val="450"/>
          <w:jc w:val="center"/>
        </w:trPr>
        <w:tc>
          <w:tcPr>
            <w:tcW w:w="3994" w:type="dxa"/>
            <w:gridSpan w:val="4"/>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51FA4794" w14:textId="77777777" w:rsidR="00A904C7" w:rsidRPr="00716999" w:rsidRDefault="00A904C7" w:rsidP="00376DAB">
            <w:pPr>
              <w:spacing w:after="0" w:line="240" w:lineRule="auto"/>
              <w:jc w:val="both"/>
              <w:rPr>
                <w:rFonts w:ascii="Times New Roman" w:eastAsia="Times New Roman" w:hAnsi="Times New Roman" w:cs="Times New Roman"/>
                <w:b/>
                <w:bCs/>
                <w:color w:val="FFFFFF"/>
                <w:sz w:val="20"/>
                <w:szCs w:val="20"/>
                <w:lang w:eastAsia="tr-TR"/>
              </w:rPr>
            </w:pPr>
            <w:r w:rsidRPr="00716999">
              <w:rPr>
                <w:rFonts w:ascii="Times New Roman" w:eastAsia="Times New Roman" w:hAnsi="Times New Roman" w:cs="Times New Roman"/>
                <w:b/>
                <w:bCs/>
                <w:color w:val="FFFFFF"/>
                <w:sz w:val="20"/>
                <w:szCs w:val="20"/>
                <w:lang w:eastAsia="tr-TR"/>
              </w:rPr>
              <w:t>Birim Adı:</w:t>
            </w:r>
          </w:p>
        </w:tc>
        <w:tc>
          <w:tcPr>
            <w:tcW w:w="5983" w:type="dxa"/>
            <w:gridSpan w:val="2"/>
            <w:tcBorders>
              <w:top w:val="single" w:sz="8" w:space="0" w:color="4F81BD"/>
              <w:left w:val="nil"/>
              <w:bottom w:val="single" w:sz="8" w:space="0" w:color="4F81BD"/>
              <w:right w:val="single" w:sz="8" w:space="0" w:color="4F81BD"/>
            </w:tcBorders>
            <w:shd w:val="clear" w:color="auto" w:fill="2F5496" w:themeFill="accent1" w:themeFillShade="BF"/>
            <w:vAlign w:val="center"/>
            <w:hideMark/>
          </w:tcPr>
          <w:p w14:paraId="0998E2A5" w14:textId="77777777" w:rsidR="00A904C7" w:rsidRPr="00716999" w:rsidRDefault="00A904C7" w:rsidP="00376DAB">
            <w:pPr>
              <w:spacing w:after="0" w:line="240" w:lineRule="auto"/>
              <w:jc w:val="both"/>
              <w:rPr>
                <w:rFonts w:ascii="Times New Roman" w:eastAsia="Times New Roman" w:hAnsi="Times New Roman" w:cs="Times New Roman"/>
                <w:color w:val="FFFFFF"/>
                <w:sz w:val="20"/>
                <w:szCs w:val="20"/>
                <w:lang w:eastAsia="tr-TR"/>
              </w:rPr>
            </w:pPr>
            <w:r w:rsidRPr="00716999">
              <w:rPr>
                <w:rFonts w:ascii="Times New Roman" w:eastAsia="Times New Roman" w:hAnsi="Times New Roman" w:cs="Times New Roman"/>
                <w:color w:val="FFFFFF"/>
                <w:sz w:val="20"/>
                <w:szCs w:val="20"/>
                <w:lang w:eastAsia="tr-TR"/>
              </w:rPr>
              <w:t>SKSDB- Yurtlar Müdürlüğü Yurt Ücret Gelirleri</w:t>
            </w:r>
          </w:p>
        </w:tc>
      </w:tr>
      <w:tr w:rsidR="00A904C7" w:rsidRPr="00716999" w14:paraId="0056B07C" w14:textId="77777777" w:rsidTr="00376DAB">
        <w:trPr>
          <w:trHeight w:val="528"/>
          <w:jc w:val="center"/>
        </w:trPr>
        <w:tc>
          <w:tcPr>
            <w:tcW w:w="3994" w:type="dxa"/>
            <w:gridSpan w:val="4"/>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09CFDC2E" w14:textId="77777777" w:rsidR="00A904C7" w:rsidRPr="00716999"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716999">
              <w:rPr>
                <w:rFonts w:ascii="Times New Roman" w:eastAsia="Times New Roman" w:hAnsi="Times New Roman" w:cs="Times New Roman"/>
                <w:b/>
                <w:bCs/>
                <w:color w:val="000000"/>
                <w:sz w:val="20"/>
                <w:szCs w:val="20"/>
                <w:lang w:eastAsia="tr-TR"/>
              </w:rPr>
              <w:t>EKONOMİK SINIFLANDIRMA</w:t>
            </w:r>
          </w:p>
        </w:tc>
        <w:tc>
          <w:tcPr>
            <w:tcW w:w="3110" w:type="dxa"/>
            <w:vMerge w:val="restart"/>
            <w:tcBorders>
              <w:top w:val="nil"/>
              <w:left w:val="single" w:sz="8" w:space="0" w:color="4F81BD"/>
              <w:bottom w:val="single" w:sz="8" w:space="0" w:color="4F81BD"/>
              <w:right w:val="single" w:sz="8" w:space="0" w:color="4F81BD"/>
            </w:tcBorders>
            <w:shd w:val="clear" w:color="auto" w:fill="auto"/>
            <w:vAlign w:val="center"/>
            <w:hideMark/>
          </w:tcPr>
          <w:p w14:paraId="063E7C06" w14:textId="77777777" w:rsidR="00A904C7" w:rsidRPr="00716999"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716999">
              <w:rPr>
                <w:rFonts w:ascii="Times New Roman" w:eastAsia="Times New Roman" w:hAnsi="Times New Roman" w:cs="Times New Roman"/>
                <w:b/>
                <w:bCs/>
                <w:color w:val="000000"/>
                <w:sz w:val="20"/>
                <w:szCs w:val="20"/>
                <w:lang w:eastAsia="tr-TR"/>
              </w:rPr>
              <w:t>AÇIKLAMA</w:t>
            </w:r>
          </w:p>
        </w:tc>
        <w:tc>
          <w:tcPr>
            <w:tcW w:w="2872" w:type="dxa"/>
            <w:vMerge w:val="restart"/>
            <w:tcBorders>
              <w:top w:val="nil"/>
              <w:left w:val="single" w:sz="8" w:space="0" w:color="4F81BD"/>
              <w:bottom w:val="single" w:sz="8" w:space="0" w:color="4F81BD"/>
              <w:right w:val="single" w:sz="8" w:space="0" w:color="4F81BD"/>
            </w:tcBorders>
            <w:shd w:val="clear" w:color="auto" w:fill="auto"/>
            <w:vAlign w:val="center"/>
            <w:hideMark/>
          </w:tcPr>
          <w:p w14:paraId="2628A535" w14:textId="77777777" w:rsidR="00A904C7" w:rsidRPr="00716999"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716999">
              <w:rPr>
                <w:rFonts w:ascii="Times New Roman" w:eastAsia="Times New Roman" w:hAnsi="Times New Roman" w:cs="Times New Roman"/>
                <w:b/>
                <w:bCs/>
                <w:color w:val="000000"/>
                <w:sz w:val="20"/>
                <w:szCs w:val="20"/>
                <w:lang w:eastAsia="tr-TR"/>
              </w:rPr>
              <w:t>202</w:t>
            </w:r>
            <w:r>
              <w:rPr>
                <w:rFonts w:ascii="Times New Roman" w:eastAsia="Times New Roman" w:hAnsi="Times New Roman" w:cs="Times New Roman"/>
                <w:b/>
                <w:bCs/>
                <w:color w:val="000000"/>
                <w:sz w:val="20"/>
                <w:szCs w:val="20"/>
                <w:lang w:eastAsia="tr-TR"/>
              </w:rPr>
              <w:t>5</w:t>
            </w:r>
            <w:r w:rsidRPr="00716999">
              <w:rPr>
                <w:rFonts w:ascii="Times New Roman" w:eastAsia="Times New Roman" w:hAnsi="Times New Roman" w:cs="Times New Roman"/>
                <w:b/>
                <w:bCs/>
                <w:color w:val="000000"/>
                <w:sz w:val="20"/>
                <w:szCs w:val="20"/>
                <w:lang w:eastAsia="tr-TR"/>
              </w:rPr>
              <w:t xml:space="preserve"> YILI GELİRLERİ</w:t>
            </w:r>
          </w:p>
        </w:tc>
      </w:tr>
      <w:tr w:rsidR="00A904C7" w:rsidRPr="00716999" w14:paraId="6E67B559" w14:textId="77777777" w:rsidTr="00376DAB">
        <w:trPr>
          <w:trHeight w:val="325"/>
          <w:jc w:val="center"/>
        </w:trPr>
        <w:tc>
          <w:tcPr>
            <w:tcW w:w="996" w:type="dxa"/>
            <w:tcBorders>
              <w:top w:val="nil"/>
              <w:left w:val="single" w:sz="8" w:space="0" w:color="4F81BD"/>
              <w:bottom w:val="single" w:sz="8" w:space="0" w:color="4F81BD"/>
              <w:right w:val="single" w:sz="8" w:space="0" w:color="4F81BD"/>
            </w:tcBorders>
            <w:shd w:val="clear" w:color="auto" w:fill="auto"/>
            <w:vAlign w:val="center"/>
            <w:hideMark/>
          </w:tcPr>
          <w:p w14:paraId="18BD2A70" w14:textId="77777777" w:rsidR="00A904C7" w:rsidRPr="00716999"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716999">
              <w:rPr>
                <w:rFonts w:ascii="Times New Roman" w:eastAsia="Times New Roman" w:hAnsi="Times New Roman" w:cs="Times New Roman"/>
                <w:b/>
                <w:bCs/>
                <w:color w:val="000000"/>
                <w:sz w:val="20"/>
                <w:szCs w:val="20"/>
                <w:lang w:eastAsia="tr-TR"/>
              </w:rPr>
              <w:t>I</w:t>
            </w:r>
          </w:p>
        </w:tc>
        <w:tc>
          <w:tcPr>
            <w:tcW w:w="996" w:type="dxa"/>
            <w:tcBorders>
              <w:top w:val="nil"/>
              <w:left w:val="nil"/>
              <w:bottom w:val="single" w:sz="8" w:space="0" w:color="4F81BD"/>
              <w:right w:val="single" w:sz="8" w:space="0" w:color="4F81BD"/>
            </w:tcBorders>
            <w:shd w:val="clear" w:color="auto" w:fill="auto"/>
            <w:vAlign w:val="center"/>
            <w:hideMark/>
          </w:tcPr>
          <w:p w14:paraId="2C11D6AB" w14:textId="77777777" w:rsidR="00A904C7" w:rsidRPr="00716999"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716999">
              <w:rPr>
                <w:rFonts w:ascii="Times New Roman" w:eastAsia="Times New Roman" w:hAnsi="Times New Roman" w:cs="Times New Roman"/>
                <w:color w:val="000000"/>
                <w:sz w:val="20"/>
                <w:szCs w:val="20"/>
                <w:lang w:eastAsia="tr-TR"/>
              </w:rPr>
              <w:t>II</w:t>
            </w:r>
          </w:p>
        </w:tc>
        <w:tc>
          <w:tcPr>
            <w:tcW w:w="996" w:type="dxa"/>
            <w:tcBorders>
              <w:top w:val="nil"/>
              <w:left w:val="nil"/>
              <w:bottom w:val="single" w:sz="8" w:space="0" w:color="4F81BD"/>
              <w:right w:val="single" w:sz="8" w:space="0" w:color="4F81BD"/>
            </w:tcBorders>
            <w:shd w:val="clear" w:color="auto" w:fill="auto"/>
            <w:vAlign w:val="center"/>
            <w:hideMark/>
          </w:tcPr>
          <w:p w14:paraId="43652702" w14:textId="77777777" w:rsidR="00A904C7" w:rsidRPr="00716999"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716999">
              <w:rPr>
                <w:rFonts w:ascii="Times New Roman" w:eastAsia="Times New Roman" w:hAnsi="Times New Roman" w:cs="Times New Roman"/>
                <w:color w:val="000000"/>
                <w:sz w:val="20"/>
                <w:szCs w:val="20"/>
                <w:lang w:eastAsia="tr-TR"/>
              </w:rPr>
              <w:t>III</w:t>
            </w:r>
          </w:p>
        </w:tc>
        <w:tc>
          <w:tcPr>
            <w:tcW w:w="1003" w:type="dxa"/>
            <w:tcBorders>
              <w:top w:val="nil"/>
              <w:left w:val="nil"/>
              <w:bottom w:val="single" w:sz="8" w:space="0" w:color="4F81BD"/>
              <w:right w:val="single" w:sz="8" w:space="0" w:color="4F81BD"/>
            </w:tcBorders>
            <w:shd w:val="clear" w:color="auto" w:fill="auto"/>
            <w:vAlign w:val="center"/>
            <w:hideMark/>
          </w:tcPr>
          <w:p w14:paraId="1A964F52" w14:textId="77777777" w:rsidR="00A904C7" w:rsidRPr="00716999"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716999">
              <w:rPr>
                <w:rFonts w:ascii="Times New Roman" w:eastAsia="Times New Roman" w:hAnsi="Times New Roman" w:cs="Times New Roman"/>
                <w:color w:val="000000"/>
                <w:sz w:val="20"/>
                <w:szCs w:val="20"/>
                <w:lang w:eastAsia="tr-TR"/>
              </w:rPr>
              <w:t>IV</w:t>
            </w:r>
          </w:p>
        </w:tc>
        <w:tc>
          <w:tcPr>
            <w:tcW w:w="3110" w:type="dxa"/>
            <w:vMerge/>
            <w:tcBorders>
              <w:top w:val="nil"/>
              <w:left w:val="single" w:sz="8" w:space="0" w:color="4F81BD"/>
              <w:bottom w:val="single" w:sz="8" w:space="0" w:color="4F81BD"/>
              <w:right w:val="single" w:sz="8" w:space="0" w:color="4F81BD"/>
            </w:tcBorders>
            <w:vAlign w:val="center"/>
            <w:hideMark/>
          </w:tcPr>
          <w:p w14:paraId="136DBD3B" w14:textId="77777777" w:rsidR="00A904C7" w:rsidRPr="00716999" w:rsidRDefault="00A904C7" w:rsidP="00376DAB">
            <w:pPr>
              <w:spacing w:after="0" w:line="240" w:lineRule="auto"/>
              <w:rPr>
                <w:rFonts w:ascii="Times New Roman" w:eastAsia="Times New Roman" w:hAnsi="Times New Roman" w:cs="Times New Roman"/>
                <w:b/>
                <w:bCs/>
                <w:color w:val="000000"/>
                <w:sz w:val="20"/>
                <w:szCs w:val="20"/>
                <w:lang w:eastAsia="tr-TR"/>
              </w:rPr>
            </w:pPr>
          </w:p>
        </w:tc>
        <w:tc>
          <w:tcPr>
            <w:tcW w:w="2872" w:type="dxa"/>
            <w:vMerge/>
            <w:tcBorders>
              <w:top w:val="nil"/>
              <w:left w:val="single" w:sz="8" w:space="0" w:color="4F81BD"/>
              <w:bottom w:val="single" w:sz="8" w:space="0" w:color="4F81BD"/>
              <w:right w:val="single" w:sz="8" w:space="0" w:color="4F81BD"/>
            </w:tcBorders>
            <w:vAlign w:val="center"/>
            <w:hideMark/>
          </w:tcPr>
          <w:p w14:paraId="74013C00" w14:textId="77777777" w:rsidR="00A904C7" w:rsidRPr="00716999" w:rsidRDefault="00A904C7" w:rsidP="00376DAB">
            <w:pPr>
              <w:spacing w:after="0" w:line="240" w:lineRule="auto"/>
              <w:rPr>
                <w:rFonts w:ascii="Times New Roman" w:eastAsia="Times New Roman" w:hAnsi="Times New Roman" w:cs="Times New Roman"/>
                <w:b/>
                <w:bCs/>
                <w:color w:val="000000"/>
                <w:sz w:val="20"/>
                <w:szCs w:val="20"/>
                <w:lang w:eastAsia="tr-TR"/>
              </w:rPr>
            </w:pPr>
          </w:p>
        </w:tc>
      </w:tr>
      <w:tr w:rsidR="00A904C7" w:rsidRPr="00716999" w14:paraId="2F5AB757" w14:textId="77777777" w:rsidTr="00376DAB">
        <w:trPr>
          <w:trHeight w:val="543"/>
          <w:jc w:val="center"/>
        </w:trPr>
        <w:tc>
          <w:tcPr>
            <w:tcW w:w="996" w:type="dxa"/>
            <w:tcBorders>
              <w:top w:val="nil"/>
              <w:left w:val="single" w:sz="8" w:space="0" w:color="4F81BD"/>
              <w:bottom w:val="single" w:sz="8" w:space="0" w:color="4F81BD"/>
              <w:right w:val="single" w:sz="8" w:space="0" w:color="4F81BD"/>
            </w:tcBorders>
            <w:shd w:val="clear" w:color="auto" w:fill="auto"/>
            <w:vAlign w:val="center"/>
            <w:hideMark/>
          </w:tcPr>
          <w:p w14:paraId="1BA50029" w14:textId="77777777" w:rsidR="00A904C7" w:rsidRPr="00716999"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716999">
              <w:rPr>
                <w:rFonts w:ascii="Times New Roman" w:eastAsia="Times New Roman" w:hAnsi="Times New Roman" w:cs="Times New Roman"/>
                <w:color w:val="000000"/>
                <w:sz w:val="20"/>
                <w:szCs w:val="20"/>
                <w:lang w:eastAsia="tr-TR"/>
              </w:rPr>
              <w:t>3</w:t>
            </w:r>
          </w:p>
        </w:tc>
        <w:tc>
          <w:tcPr>
            <w:tcW w:w="996" w:type="dxa"/>
            <w:tcBorders>
              <w:top w:val="nil"/>
              <w:left w:val="nil"/>
              <w:bottom w:val="single" w:sz="8" w:space="0" w:color="4F81BD"/>
              <w:right w:val="single" w:sz="8" w:space="0" w:color="4F81BD"/>
            </w:tcBorders>
            <w:shd w:val="clear" w:color="auto" w:fill="auto"/>
            <w:vAlign w:val="center"/>
            <w:hideMark/>
          </w:tcPr>
          <w:p w14:paraId="2403DCDE" w14:textId="77777777" w:rsidR="00A904C7" w:rsidRPr="00716999"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716999">
              <w:rPr>
                <w:rFonts w:ascii="Times New Roman" w:eastAsia="Times New Roman" w:hAnsi="Times New Roman" w:cs="Times New Roman"/>
                <w:color w:val="000000"/>
                <w:sz w:val="20"/>
                <w:szCs w:val="20"/>
                <w:lang w:eastAsia="tr-TR"/>
              </w:rPr>
              <w:t>1</w:t>
            </w:r>
          </w:p>
        </w:tc>
        <w:tc>
          <w:tcPr>
            <w:tcW w:w="996" w:type="dxa"/>
            <w:tcBorders>
              <w:top w:val="nil"/>
              <w:left w:val="nil"/>
              <w:bottom w:val="single" w:sz="8" w:space="0" w:color="4F81BD"/>
              <w:right w:val="single" w:sz="8" w:space="0" w:color="4F81BD"/>
            </w:tcBorders>
            <w:shd w:val="clear" w:color="auto" w:fill="auto"/>
            <w:vAlign w:val="center"/>
            <w:hideMark/>
          </w:tcPr>
          <w:p w14:paraId="433CFE6D" w14:textId="77777777" w:rsidR="00A904C7" w:rsidRPr="00716999"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716999">
              <w:rPr>
                <w:rFonts w:ascii="Times New Roman" w:eastAsia="Times New Roman" w:hAnsi="Times New Roman" w:cs="Times New Roman"/>
                <w:color w:val="000000"/>
                <w:sz w:val="20"/>
                <w:szCs w:val="20"/>
                <w:lang w:eastAsia="tr-TR"/>
              </w:rPr>
              <w:t>2</w:t>
            </w:r>
          </w:p>
        </w:tc>
        <w:tc>
          <w:tcPr>
            <w:tcW w:w="1003" w:type="dxa"/>
            <w:tcBorders>
              <w:top w:val="nil"/>
              <w:left w:val="nil"/>
              <w:bottom w:val="single" w:sz="8" w:space="0" w:color="4F81BD"/>
              <w:right w:val="single" w:sz="8" w:space="0" w:color="4F81BD"/>
            </w:tcBorders>
            <w:shd w:val="clear" w:color="auto" w:fill="auto"/>
            <w:vAlign w:val="center"/>
            <w:hideMark/>
          </w:tcPr>
          <w:p w14:paraId="15F963E8" w14:textId="77777777" w:rsidR="00A904C7" w:rsidRPr="00716999"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716999">
              <w:rPr>
                <w:rFonts w:ascii="Times New Roman" w:eastAsia="Times New Roman" w:hAnsi="Times New Roman" w:cs="Times New Roman"/>
                <w:color w:val="000000"/>
                <w:sz w:val="20"/>
                <w:szCs w:val="20"/>
                <w:lang w:eastAsia="tr-TR"/>
              </w:rPr>
              <w:t>38</w:t>
            </w:r>
          </w:p>
        </w:tc>
        <w:tc>
          <w:tcPr>
            <w:tcW w:w="3110" w:type="dxa"/>
            <w:tcBorders>
              <w:top w:val="nil"/>
              <w:left w:val="nil"/>
              <w:bottom w:val="single" w:sz="8" w:space="0" w:color="4F81BD"/>
              <w:right w:val="single" w:sz="8" w:space="0" w:color="4F81BD"/>
            </w:tcBorders>
            <w:shd w:val="clear" w:color="auto" w:fill="auto"/>
            <w:vAlign w:val="center"/>
            <w:hideMark/>
          </w:tcPr>
          <w:p w14:paraId="1B7A79A0" w14:textId="77777777" w:rsidR="00A904C7" w:rsidRPr="00716999" w:rsidRDefault="00A904C7" w:rsidP="00376DAB">
            <w:pPr>
              <w:spacing w:after="0" w:line="240" w:lineRule="auto"/>
              <w:jc w:val="both"/>
              <w:rPr>
                <w:rFonts w:ascii="Times New Roman" w:eastAsia="Times New Roman" w:hAnsi="Times New Roman" w:cs="Times New Roman"/>
                <w:b/>
                <w:bCs/>
                <w:color w:val="000000"/>
                <w:sz w:val="20"/>
                <w:szCs w:val="20"/>
                <w:lang w:eastAsia="tr-TR"/>
              </w:rPr>
            </w:pPr>
            <w:r w:rsidRPr="00716999">
              <w:rPr>
                <w:rFonts w:ascii="Times New Roman" w:eastAsia="Times New Roman" w:hAnsi="Times New Roman" w:cs="Times New Roman"/>
                <w:b/>
                <w:bCs/>
                <w:color w:val="000000"/>
                <w:sz w:val="20"/>
                <w:szCs w:val="20"/>
                <w:lang w:eastAsia="tr-TR"/>
              </w:rPr>
              <w:t>YURT YATAK ÜCRETİ GELİRLERİ</w:t>
            </w:r>
          </w:p>
        </w:tc>
        <w:tc>
          <w:tcPr>
            <w:tcW w:w="2872" w:type="dxa"/>
            <w:tcBorders>
              <w:top w:val="nil"/>
              <w:left w:val="nil"/>
              <w:bottom w:val="single" w:sz="8" w:space="0" w:color="4F81BD"/>
              <w:right w:val="single" w:sz="8" w:space="0" w:color="4F81BD"/>
            </w:tcBorders>
            <w:shd w:val="clear" w:color="auto" w:fill="auto"/>
            <w:vAlign w:val="center"/>
            <w:hideMark/>
          </w:tcPr>
          <w:p w14:paraId="4498A765" w14:textId="77777777" w:rsidR="00A904C7" w:rsidRPr="00716999" w:rsidRDefault="00A904C7" w:rsidP="00376DAB">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234.003.599,23</w:t>
            </w:r>
          </w:p>
        </w:tc>
      </w:tr>
      <w:tr w:rsidR="00A904C7" w:rsidRPr="00716999" w14:paraId="234ABA8B" w14:textId="77777777" w:rsidTr="00376DAB">
        <w:trPr>
          <w:trHeight w:val="325"/>
          <w:jc w:val="center"/>
        </w:trPr>
        <w:tc>
          <w:tcPr>
            <w:tcW w:w="996" w:type="dxa"/>
            <w:tcBorders>
              <w:top w:val="nil"/>
              <w:left w:val="single" w:sz="8" w:space="0" w:color="4F81BD"/>
              <w:bottom w:val="single" w:sz="8" w:space="0" w:color="4F81BD"/>
              <w:right w:val="single" w:sz="8" w:space="0" w:color="4F81BD"/>
            </w:tcBorders>
            <w:shd w:val="clear" w:color="auto" w:fill="auto"/>
            <w:vAlign w:val="center"/>
            <w:hideMark/>
          </w:tcPr>
          <w:p w14:paraId="463862CA" w14:textId="77777777" w:rsidR="00A904C7" w:rsidRPr="00716999" w:rsidRDefault="00A904C7" w:rsidP="00376DAB">
            <w:pPr>
              <w:spacing w:after="0" w:line="240" w:lineRule="auto"/>
              <w:jc w:val="both"/>
              <w:rPr>
                <w:rFonts w:ascii="Times New Roman" w:eastAsia="Times New Roman" w:hAnsi="Times New Roman" w:cs="Times New Roman"/>
                <w:b/>
                <w:bCs/>
                <w:color w:val="000000"/>
                <w:sz w:val="20"/>
                <w:szCs w:val="20"/>
                <w:lang w:eastAsia="tr-TR"/>
              </w:rPr>
            </w:pPr>
            <w:r w:rsidRPr="00716999">
              <w:rPr>
                <w:rFonts w:ascii="Times New Roman" w:eastAsia="Times New Roman" w:hAnsi="Times New Roman" w:cs="Times New Roman"/>
                <w:b/>
                <w:bCs/>
                <w:color w:val="000000"/>
                <w:sz w:val="20"/>
                <w:szCs w:val="20"/>
                <w:lang w:eastAsia="tr-TR"/>
              </w:rPr>
              <w:t> </w:t>
            </w:r>
          </w:p>
        </w:tc>
        <w:tc>
          <w:tcPr>
            <w:tcW w:w="996" w:type="dxa"/>
            <w:tcBorders>
              <w:top w:val="nil"/>
              <w:left w:val="nil"/>
              <w:bottom w:val="single" w:sz="8" w:space="0" w:color="4F81BD"/>
              <w:right w:val="single" w:sz="8" w:space="0" w:color="4F81BD"/>
            </w:tcBorders>
            <w:shd w:val="clear" w:color="auto" w:fill="auto"/>
            <w:vAlign w:val="center"/>
            <w:hideMark/>
          </w:tcPr>
          <w:p w14:paraId="7C32C595" w14:textId="77777777" w:rsidR="00A904C7" w:rsidRPr="00716999" w:rsidRDefault="00A904C7" w:rsidP="00376DAB">
            <w:pPr>
              <w:spacing w:after="0" w:line="240" w:lineRule="auto"/>
              <w:jc w:val="both"/>
              <w:rPr>
                <w:rFonts w:ascii="Times New Roman" w:eastAsia="Times New Roman" w:hAnsi="Times New Roman" w:cs="Times New Roman"/>
                <w:color w:val="000000"/>
                <w:sz w:val="20"/>
                <w:szCs w:val="20"/>
                <w:lang w:eastAsia="tr-TR"/>
              </w:rPr>
            </w:pPr>
            <w:r w:rsidRPr="00716999">
              <w:rPr>
                <w:rFonts w:ascii="Times New Roman" w:eastAsia="Times New Roman" w:hAnsi="Times New Roman" w:cs="Times New Roman"/>
                <w:color w:val="000000"/>
                <w:sz w:val="20"/>
                <w:szCs w:val="20"/>
                <w:lang w:eastAsia="tr-TR"/>
              </w:rPr>
              <w:t> </w:t>
            </w:r>
          </w:p>
        </w:tc>
        <w:tc>
          <w:tcPr>
            <w:tcW w:w="996" w:type="dxa"/>
            <w:tcBorders>
              <w:top w:val="nil"/>
              <w:left w:val="nil"/>
              <w:bottom w:val="single" w:sz="8" w:space="0" w:color="4F81BD"/>
              <w:right w:val="single" w:sz="8" w:space="0" w:color="4F81BD"/>
            </w:tcBorders>
            <w:shd w:val="clear" w:color="auto" w:fill="auto"/>
            <w:vAlign w:val="center"/>
            <w:hideMark/>
          </w:tcPr>
          <w:p w14:paraId="42D2DC0A" w14:textId="77777777" w:rsidR="00A904C7" w:rsidRPr="00716999" w:rsidRDefault="00A904C7" w:rsidP="00376DAB">
            <w:pPr>
              <w:spacing w:after="0" w:line="240" w:lineRule="auto"/>
              <w:jc w:val="both"/>
              <w:rPr>
                <w:rFonts w:ascii="Times New Roman" w:eastAsia="Times New Roman" w:hAnsi="Times New Roman" w:cs="Times New Roman"/>
                <w:color w:val="000000"/>
                <w:sz w:val="20"/>
                <w:szCs w:val="20"/>
                <w:lang w:eastAsia="tr-TR"/>
              </w:rPr>
            </w:pPr>
            <w:r w:rsidRPr="00716999">
              <w:rPr>
                <w:rFonts w:ascii="Times New Roman" w:eastAsia="Times New Roman" w:hAnsi="Times New Roman" w:cs="Times New Roman"/>
                <w:color w:val="000000"/>
                <w:sz w:val="20"/>
                <w:szCs w:val="20"/>
                <w:lang w:eastAsia="tr-TR"/>
              </w:rPr>
              <w:t> </w:t>
            </w:r>
          </w:p>
        </w:tc>
        <w:tc>
          <w:tcPr>
            <w:tcW w:w="1003" w:type="dxa"/>
            <w:tcBorders>
              <w:top w:val="nil"/>
              <w:left w:val="nil"/>
              <w:bottom w:val="single" w:sz="8" w:space="0" w:color="4F81BD"/>
              <w:right w:val="single" w:sz="8" w:space="0" w:color="4F81BD"/>
            </w:tcBorders>
            <w:shd w:val="clear" w:color="auto" w:fill="auto"/>
            <w:vAlign w:val="center"/>
            <w:hideMark/>
          </w:tcPr>
          <w:p w14:paraId="2E504FAA" w14:textId="77777777" w:rsidR="00A904C7" w:rsidRPr="00716999" w:rsidRDefault="00A904C7" w:rsidP="00376DAB">
            <w:pPr>
              <w:spacing w:after="0" w:line="240" w:lineRule="auto"/>
              <w:jc w:val="both"/>
              <w:rPr>
                <w:rFonts w:ascii="Times New Roman" w:eastAsia="Times New Roman" w:hAnsi="Times New Roman" w:cs="Times New Roman"/>
                <w:color w:val="000000"/>
                <w:sz w:val="20"/>
                <w:szCs w:val="20"/>
                <w:lang w:eastAsia="tr-TR"/>
              </w:rPr>
            </w:pPr>
            <w:r w:rsidRPr="00716999">
              <w:rPr>
                <w:rFonts w:ascii="Times New Roman" w:eastAsia="Times New Roman" w:hAnsi="Times New Roman" w:cs="Times New Roman"/>
                <w:color w:val="000000"/>
                <w:sz w:val="20"/>
                <w:szCs w:val="20"/>
                <w:lang w:eastAsia="tr-TR"/>
              </w:rPr>
              <w:t> </w:t>
            </w:r>
          </w:p>
        </w:tc>
        <w:tc>
          <w:tcPr>
            <w:tcW w:w="3110" w:type="dxa"/>
            <w:tcBorders>
              <w:top w:val="nil"/>
              <w:left w:val="nil"/>
              <w:bottom w:val="single" w:sz="8" w:space="0" w:color="4F81BD"/>
              <w:right w:val="single" w:sz="8" w:space="0" w:color="4F81BD"/>
            </w:tcBorders>
            <w:shd w:val="clear" w:color="auto" w:fill="auto"/>
            <w:vAlign w:val="center"/>
            <w:hideMark/>
          </w:tcPr>
          <w:p w14:paraId="5A0CF30A" w14:textId="77777777" w:rsidR="00A904C7" w:rsidRPr="00716999" w:rsidRDefault="00A904C7" w:rsidP="00376DAB">
            <w:pPr>
              <w:spacing w:after="0" w:line="240" w:lineRule="auto"/>
              <w:jc w:val="both"/>
              <w:rPr>
                <w:rFonts w:ascii="Times New Roman" w:eastAsia="Times New Roman" w:hAnsi="Times New Roman" w:cs="Times New Roman"/>
                <w:b/>
                <w:bCs/>
                <w:color w:val="000000"/>
                <w:sz w:val="20"/>
                <w:szCs w:val="20"/>
                <w:lang w:eastAsia="tr-TR"/>
              </w:rPr>
            </w:pPr>
            <w:r w:rsidRPr="00716999">
              <w:rPr>
                <w:rFonts w:ascii="Times New Roman" w:eastAsia="Times New Roman" w:hAnsi="Times New Roman" w:cs="Times New Roman"/>
                <w:b/>
                <w:bCs/>
                <w:color w:val="000000"/>
                <w:sz w:val="20"/>
                <w:szCs w:val="20"/>
                <w:lang w:eastAsia="tr-TR"/>
              </w:rPr>
              <w:t>YURT ÜCRETİ İADE</w:t>
            </w:r>
          </w:p>
        </w:tc>
        <w:tc>
          <w:tcPr>
            <w:tcW w:w="2872" w:type="dxa"/>
            <w:tcBorders>
              <w:top w:val="nil"/>
              <w:left w:val="nil"/>
              <w:bottom w:val="single" w:sz="8" w:space="0" w:color="4F81BD"/>
              <w:right w:val="single" w:sz="8" w:space="0" w:color="4F81BD"/>
            </w:tcBorders>
            <w:shd w:val="clear" w:color="auto" w:fill="auto"/>
            <w:vAlign w:val="center"/>
            <w:hideMark/>
          </w:tcPr>
          <w:p w14:paraId="3DD4AF02" w14:textId="77777777" w:rsidR="00A904C7" w:rsidRPr="00716999" w:rsidRDefault="00A904C7" w:rsidP="00376DAB">
            <w:pPr>
              <w:spacing w:after="0" w:line="240" w:lineRule="auto"/>
              <w:jc w:val="right"/>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1.137.452,96</w:t>
            </w:r>
          </w:p>
        </w:tc>
      </w:tr>
      <w:tr w:rsidR="00A904C7" w:rsidRPr="00716999" w14:paraId="69CA14DF" w14:textId="77777777" w:rsidTr="00376DAB">
        <w:trPr>
          <w:trHeight w:val="325"/>
          <w:jc w:val="center"/>
        </w:trPr>
        <w:tc>
          <w:tcPr>
            <w:tcW w:w="3994" w:type="dxa"/>
            <w:gridSpan w:val="4"/>
            <w:tcBorders>
              <w:top w:val="single" w:sz="8" w:space="0" w:color="4F81BD"/>
              <w:left w:val="single" w:sz="8" w:space="0" w:color="4F81BD"/>
              <w:bottom w:val="single" w:sz="8" w:space="0" w:color="4F81BD"/>
              <w:right w:val="single" w:sz="8" w:space="0" w:color="4F81BD"/>
            </w:tcBorders>
            <w:shd w:val="clear" w:color="auto" w:fill="2F5496" w:themeFill="accent1" w:themeFillShade="BF"/>
            <w:vAlign w:val="center"/>
            <w:hideMark/>
          </w:tcPr>
          <w:p w14:paraId="04E31FAC" w14:textId="77777777" w:rsidR="00A904C7" w:rsidRPr="00716999" w:rsidRDefault="00A904C7" w:rsidP="00376DAB">
            <w:pPr>
              <w:spacing w:after="0" w:line="240" w:lineRule="auto"/>
              <w:jc w:val="both"/>
              <w:rPr>
                <w:rFonts w:ascii="Times New Roman" w:eastAsia="Times New Roman" w:hAnsi="Times New Roman" w:cs="Times New Roman"/>
                <w:b/>
                <w:bCs/>
                <w:color w:val="FFFFFF"/>
                <w:sz w:val="20"/>
                <w:szCs w:val="20"/>
                <w:lang w:eastAsia="tr-TR"/>
              </w:rPr>
            </w:pPr>
            <w:r w:rsidRPr="00716999">
              <w:rPr>
                <w:rFonts w:ascii="Times New Roman" w:eastAsia="Times New Roman" w:hAnsi="Times New Roman" w:cs="Times New Roman"/>
                <w:b/>
                <w:bCs/>
                <w:color w:val="FFFFFF"/>
                <w:sz w:val="20"/>
                <w:szCs w:val="20"/>
                <w:lang w:eastAsia="tr-TR"/>
              </w:rPr>
              <w:t> </w:t>
            </w:r>
          </w:p>
        </w:tc>
        <w:tc>
          <w:tcPr>
            <w:tcW w:w="3110" w:type="dxa"/>
            <w:tcBorders>
              <w:top w:val="nil"/>
              <w:left w:val="nil"/>
              <w:bottom w:val="single" w:sz="8" w:space="0" w:color="4F81BD"/>
              <w:right w:val="single" w:sz="8" w:space="0" w:color="4F81BD"/>
            </w:tcBorders>
            <w:shd w:val="clear" w:color="auto" w:fill="2F5496" w:themeFill="accent1" w:themeFillShade="BF"/>
            <w:vAlign w:val="center"/>
            <w:hideMark/>
          </w:tcPr>
          <w:p w14:paraId="1842AD4E" w14:textId="77777777" w:rsidR="00A904C7" w:rsidRPr="00716999" w:rsidRDefault="00A904C7" w:rsidP="00376DAB">
            <w:pPr>
              <w:spacing w:after="0" w:line="240" w:lineRule="auto"/>
              <w:jc w:val="both"/>
              <w:rPr>
                <w:rFonts w:ascii="Times New Roman" w:eastAsia="Times New Roman" w:hAnsi="Times New Roman" w:cs="Times New Roman"/>
                <w:b/>
                <w:bCs/>
                <w:color w:val="FFFFFF"/>
                <w:sz w:val="20"/>
                <w:szCs w:val="20"/>
                <w:lang w:eastAsia="tr-TR"/>
              </w:rPr>
            </w:pPr>
            <w:r w:rsidRPr="00716999">
              <w:rPr>
                <w:rFonts w:ascii="Times New Roman" w:eastAsia="Times New Roman" w:hAnsi="Times New Roman" w:cs="Times New Roman"/>
                <w:b/>
                <w:bCs/>
                <w:color w:val="FFFFFF"/>
                <w:sz w:val="20"/>
                <w:szCs w:val="20"/>
                <w:lang w:eastAsia="tr-TR"/>
              </w:rPr>
              <w:t>TOPLAM GELİR</w:t>
            </w:r>
          </w:p>
        </w:tc>
        <w:tc>
          <w:tcPr>
            <w:tcW w:w="2872" w:type="dxa"/>
            <w:tcBorders>
              <w:top w:val="nil"/>
              <w:left w:val="nil"/>
              <w:bottom w:val="single" w:sz="8" w:space="0" w:color="4F81BD"/>
              <w:right w:val="single" w:sz="8" w:space="0" w:color="4F81BD"/>
            </w:tcBorders>
            <w:shd w:val="clear" w:color="auto" w:fill="2F5496" w:themeFill="accent1" w:themeFillShade="BF"/>
            <w:vAlign w:val="center"/>
            <w:hideMark/>
          </w:tcPr>
          <w:p w14:paraId="50FF3611" w14:textId="77777777" w:rsidR="00A904C7" w:rsidRPr="00716999" w:rsidRDefault="00A904C7" w:rsidP="00376DAB">
            <w:pPr>
              <w:spacing w:after="0" w:line="240" w:lineRule="auto"/>
              <w:jc w:val="right"/>
              <w:rPr>
                <w:rFonts w:ascii="Times New Roman" w:eastAsia="Times New Roman" w:hAnsi="Times New Roman" w:cs="Times New Roman"/>
                <w:b/>
                <w:bCs/>
                <w:color w:val="FFFFFF"/>
                <w:sz w:val="20"/>
                <w:szCs w:val="20"/>
                <w:lang w:eastAsia="tr-TR"/>
              </w:rPr>
            </w:pPr>
            <w:r>
              <w:rPr>
                <w:rFonts w:ascii="Times New Roman" w:eastAsia="Times New Roman" w:hAnsi="Times New Roman" w:cs="Times New Roman"/>
                <w:b/>
                <w:bCs/>
                <w:color w:val="FFFFFF"/>
                <w:sz w:val="20"/>
                <w:szCs w:val="20"/>
                <w:lang w:eastAsia="tr-TR"/>
              </w:rPr>
              <w:t>232.866.146,27</w:t>
            </w:r>
          </w:p>
        </w:tc>
      </w:tr>
    </w:tbl>
    <w:p w14:paraId="0947B96B" w14:textId="77777777" w:rsidR="00A904C7" w:rsidRPr="006E7D90" w:rsidRDefault="00A904C7" w:rsidP="00A904C7">
      <w:pPr>
        <w:keepNext/>
        <w:keepLines/>
        <w:numPr>
          <w:ilvl w:val="0"/>
          <w:numId w:val="128"/>
        </w:numPr>
        <w:spacing w:before="240" w:after="240" w:line="240" w:lineRule="auto"/>
        <w:ind w:left="659"/>
        <w:outlineLvl w:val="2"/>
        <w:rPr>
          <w:rFonts w:ascii="Times New Roman" w:eastAsia="Times New Roman" w:hAnsi="Times New Roman" w:cs="Times New Roman"/>
          <w:b/>
          <w:bCs/>
          <w:sz w:val="24"/>
          <w:szCs w:val="24"/>
          <w:lang w:eastAsia="tr-TR"/>
        </w:rPr>
      </w:pPr>
      <w:r w:rsidRPr="006E7D90">
        <w:rPr>
          <w:rFonts w:ascii="Times New Roman" w:eastAsia="Times New Roman" w:hAnsi="Times New Roman" w:cs="Times New Roman"/>
          <w:b/>
          <w:bCs/>
          <w:sz w:val="24"/>
          <w:szCs w:val="24"/>
          <w:lang w:eastAsia="tr-TR"/>
        </w:rPr>
        <w:t>Temel Mali Tablolara İlişkin Açıklamalar</w:t>
      </w:r>
    </w:p>
    <w:p w14:paraId="1FA0ED4E" w14:textId="77777777" w:rsidR="00A904C7" w:rsidRPr="006E7D90" w:rsidRDefault="00A904C7" w:rsidP="00A904C7">
      <w:pPr>
        <w:spacing w:before="120" w:after="120" w:line="360" w:lineRule="auto"/>
        <w:ind w:firstLine="709"/>
        <w:jc w:val="both"/>
        <w:rPr>
          <w:rFonts w:ascii="Times New Roman" w:eastAsia="Times New Roman" w:hAnsi="Times New Roman" w:cs="Times New Roman"/>
          <w:sz w:val="24"/>
          <w:szCs w:val="24"/>
          <w:lang w:eastAsia="tr-TR"/>
        </w:rPr>
      </w:pPr>
      <w:r w:rsidRPr="006E7D90">
        <w:rPr>
          <w:rFonts w:ascii="Times New Roman" w:eastAsia="Times New Roman" w:hAnsi="Times New Roman" w:cs="Times New Roman"/>
          <w:sz w:val="24"/>
          <w:szCs w:val="24"/>
          <w:lang w:eastAsia="tr-TR"/>
        </w:rPr>
        <w:t>202</w:t>
      </w:r>
      <w:r>
        <w:rPr>
          <w:rFonts w:ascii="Times New Roman" w:eastAsia="Times New Roman" w:hAnsi="Times New Roman" w:cs="Times New Roman"/>
          <w:sz w:val="24"/>
          <w:szCs w:val="24"/>
          <w:lang w:eastAsia="tr-TR"/>
        </w:rPr>
        <w:t>5</w:t>
      </w:r>
      <w:r w:rsidRPr="006E7D90">
        <w:rPr>
          <w:rFonts w:ascii="Times New Roman" w:eastAsia="Times New Roman" w:hAnsi="Times New Roman" w:cs="Times New Roman"/>
          <w:sz w:val="24"/>
          <w:szCs w:val="24"/>
          <w:lang w:eastAsia="tr-TR"/>
        </w:rPr>
        <w:t xml:space="preserve"> yılında Yurtlar Müdürlüğünün giderlerini karşılamak amacıyla </w:t>
      </w:r>
      <w:r>
        <w:rPr>
          <w:rFonts w:ascii="Times New Roman" w:eastAsia="Times New Roman" w:hAnsi="Times New Roman" w:cs="Times New Roman"/>
          <w:b/>
          <w:sz w:val="24"/>
          <w:szCs w:val="24"/>
          <w:lang w:eastAsia="tr-TR"/>
        </w:rPr>
        <w:t>2.616.000,00</w:t>
      </w:r>
      <w:r w:rsidRPr="006E7D90">
        <w:rPr>
          <w:rFonts w:ascii="Times New Roman" w:eastAsia="Times New Roman" w:hAnsi="Times New Roman" w:cs="Times New Roman"/>
          <w:sz w:val="24"/>
          <w:szCs w:val="24"/>
          <w:lang w:eastAsia="tr-TR"/>
        </w:rPr>
        <w:t xml:space="preserve"> </w:t>
      </w:r>
      <w:r w:rsidRPr="006E7D90">
        <w:rPr>
          <w:rFonts w:ascii="Times New Roman" w:eastAsia="Times New Roman" w:hAnsi="Times New Roman" w:cs="Times New Roman"/>
          <w:b/>
          <w:sz w:val="24"/>
          <w:szCs w:val="24"/>
          <w:lang w:eastAsia="tr-TR"/>
        </w:rPr>
        <w:t>TL</w:t>
      </w:r>
      <w:r>
        <w:rPr>
          <w:rFonts w:ascii="Times New Roman" w:eastAsia="Times New Roman" w:hAnsi="Times New Roman" w:cs="Times New Roman"/>
          <w:sz w:val="24"/>
          <w:szCs w:val="24"/>
          <w:lang w:eastAsia="tr-TR"/>
        </w:rPr>
        <w:t>’lik başlangıç ödeneği</w:t>
      </w:r>
      <w:r w:rsidRPr="006E7D90">
        <w:rPr>
          <w:rFonts w:ascii="Times New Roman" w:eastAsia="Times New Roman" w:hAnsi="Times New Roman" w:cs="Times New Roman"/>
          <w:sz w:val="24"/>
          <w:szCs w:val="24"/>
          <w:lang w:eastAsia="tr-TR"/>
        </w:rPr>
        <w:t xml:space="preserve"> </w:t>
      </w:r>
      <w:r>
        <w:rPr>
          <w:rFonts w:ascii="Times New Roman" w:eastAsia="Times New Roman" w:hAnsi="Times New Roman" w:cs="Times New Roman"/>
          <w:sz w:val="24"/>
          <w:szCs w:val="24"/>
          <w:lang w:eastAsia="tr-TR"/>
        </w:rPr>
        <w:t>tahsis edilmiştir. Yıl</w:t>
      </w:r>
      <w:r w:rsidRPr="006E7D90">
        <w:rPr>
          <w:rFonts w:ascii="Times New Roman" w:eastAsia="Times New Roman" w:hAnsi="Times New Roman" w:cs="Times New Roman"/>
          <w:sz w:val="24"/>
          <w:szCs w:val="24"/>
          <w:lang w:eastAsia="tr-TR"/>
        </w:rPr>
        <w:t xml:space="preserve">sonu toplam harcamamız </w:t>
      </w:r>
      <w:r>
        <w:rPr>
          <w:rFonts w:ascii="Times New Roman" w:eastAsia="Times New Roman" w:hAnsi="Times New Roman" w:cs="Times New Roman"/>
          <w:b/>
          <w:sz w:val="24"/>
          <w:szCs w:val="24"/>
          <w:lang w:eastAsia="tr-TR"/>
        </w:rPr>
        <w:t>2.243.573,98</w:t>
      </w:r>
      <w:r w:rsidRPr="006E7D90">
        <w:rPr>
          <w:rFonts w:ascii="Times New Roman" w:eastAsia="Times New Roman" w:hAnsi="Times New Roman" w:cs="Times New Roman"/>
          <w:sz w:val="24"/>
          <w:szCs w:val="24"/>
          <w:lang w:eastAsia="tr-TR"/>
        </w:rPr>
        <w:t xml:space="preserve"> </w:t>
      </w:r>
      <w:r w:rsidRPr="006E7D90">
        <w:rPr>
          <w:rFonts w:ascii="Times New Roman" w:eastAsia="Times New Roman" w:hAnsi="Times New Roman" w:cs="Times New Roman"/>
          <w:b/>
          <w:sz w:val="24"/>
          <w:szCs w:val="24"/>
          <w:lang w:eastAsia="tr-TR"/>
        </w:rPr>
        <w:t>TL</w:t>
      </w:r>
      <w:r w:rsidRPr="006E7D90">
        <w:rPr>
          <w:rFonts w:ascii="Times New Roman" w:eastAsia="Times New Roman" w:hAnsi="Times New Roman" w:cs="Times New Roman"/>
          <w:sz w:val="24"/>
          <w:szCs w:val="24"/>
          <w:lang w:eastAsia="tr-TR"/>
        </w:rPr>
        <w:t xml:space="preserve">’dir.  Kalan kısım ise </w:t>
      </w:r>
      <w:r>
        <w:rPr>
          <w:rFonts w:ascii="Times New Roman" w:eastAsia="Times New Roman" w:hAnsi="Times New Roman" w:cs="Times New Roman"/>
          <w:b/>
          <w:color w:val="000000"/>
          <w:sz w:val="24"/>
          <w:szCs w:val="24"/>
          <w:lang w:eastAsia="tr-TR"/>
        </w:rPr>
        <w:t>372.426,02</w:t>
      </w:r>
      <w:r w:rsidRPr="006E7D90">
        <w:rPr>
          <w:rFonts w:ascii="Times New Roman" w:eastAsia="Times New Roman" w:hAnsi="Times New Roman" w:cs="Times New Roman"/>
          <w:color w:val="000000"/>
          <w:sz w:val="24"/>
          <w:szCs w:val="24"/>
          <w:lang w:eastAsia="tr-TR"/>
        </w:rPr>
        <w:t xml:space="preserve"> </w:t>
      </w:r>
      <w:r w:rsidRPr="006E7D90">
        <w:rPr>
          <w:rFonts w:ascii="Times New Roman" w:eastAsia="Times New Roman" w:hAnsi="Times New Roman" w:cs="Times New Roman"/>
          <w:b/>
          <w:sz w:val="24"/>
          <w:szCs w:val="24"/>
          <w:lang w:eastAsia="tr-TR"/>
        </w:rPr>
        <w:t>TL</w:t>
      </w:r>
      <w:r w:rsidRPr="006E7D90">
        <w:rPr>
          <w:rFonts w:ascii="Times New Roman" w:eastAsia="Times New Roman" w:hAnsi="Times New Roman" w:cs="Times New Roman"/>
          <w:sz w:val="24"/>
          <w:szCs w:val="24"/>
          <w:lang w:eastAsia="tr-TR"/>
        </w:rPr>
        <w:t>’dir. Aşağıdaki tabloda ayrıntılar gösterilmiştir. Not: Başkanlığımız ve bağl</w:t>
      </w:r>
      <w:r>
        <w:rPr>
          <w:rFonts w:ascii="Times New Roman" w:eastAsia="Times New Roman" w:hAnsi="Times New Roman" w:cs="Times New Roman"/>
          <w:sz w:val="24"/>
          <w:szCs w:val="24"/>
          <w:lang w:eastAsia="tr-TR"/>
        </w:rPr>
        <w:t>ı birimlerinden kullanılan bütçe</w:t>
      </w:r>
      <w:r w:rsidRPr="006E7D90">
        <w:rPr>
          <w:rFonts w:ascii="Times New Roman" w:eastAsia="Times New Roman" w:hAnsi="Times New Roman" w:cs="Times New Roman"/>
          <w:sz w:val="24"/>
          <w:szCs w:val="24"/>
          <w:lang w:eastAsia="tr-TR"/>
        </w:rPr>
        <w:t xml:space="preserve"> ödenek ve tertipleri tabloya dahil edilmemiştir. </w:t>
      </w:r>
    </w:p>
    <w:tbl>
      <w:tblPr>
        <w:tblW w:w="9732" w:type="dxa"/>
        <w:jc w:val="center"/>
        <w:tblCellMar>
          <w:left w:w="70" w:type="dxa"/>
          <w:right w:w="70" w:type="dxa"/>
        </w:tblCellMar>
        <w:tblLook w:val="04A0" w:firstRow="1" w:lastRow="0" w:firstColumn="1" w:lastColumn="0" w:noHBand="0" w:noVBand="1"/>
      </w:tblPr>
      <w:tblGrid>
        <w:gridCol w:w="700"/>
        <w:gridCol w:w="1623"/>
        <w:gridCol w:w="986"/>
        <w:gridCol w:w="719"/>
        <w:gridCol w:w="719"/>
        <w:gridCol w:w="875"/>
        <w:gridCol w:w="986"/>
        <w:gridCol w:w="770"/>
        <w:gridCol w:w="780"/>
        <w:gridCol w:w="780"/>
        <w:gridCol w:w="780"/>
        <w:gridCol w:w="14"/>
      </w:tblGrid>
      <w:tr w:rsidR="00A904C7" w:rsidRPr="00152091" w14:paraId="08ED6AA9" w14:textId="77777777" w:rsidTr="00376DAB">
        <w:trPr>
          <w:trHeight w:val="356"/>
          <w:jc w:val="center"/>
        </w:trPr>
        <w:tc>
          <w:tcPr>
            <w:tcW w:w="9732" w:type="dxa"/>
            <w:gridSpan w:val="12"/>
            <w:tcBorders>
              <w:top w:val="nil"/>
              <w:left w:val="nil"/>
              <w:bottom w:val="nil"/>
              <w:right w:val="nil"/>
            </w:tcBorders>
            <w:shd w:val="clear" w:color="auto" w:fill="auto"/>
            <w:noWrap/>
            <w:vAlign w:val="bottom"/>
            <w:hideMark/>
          </w:tcPr>
          <w:p w14:paraId="7BBC7BFC" w14:textId="77777777" w:rsidR="00A904C7" w:rsidRPr="00152091" w:rsidRDefault="00A904C7" w:rsidP="00376DAB">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2025</w:t>
            </w:r>
            <w:r w:rsidRPr="00152091">
              <w:rPr>
                <w:rFonts w:ascii="Times New Roman" w:eastAsia="Times New Roman" w:hAnsi="Times New Roman" w:cs="Times New Roman"/>
                <w:b/>
                <w:bCs/>
                <w:color w:val="000000"/>
                <w:lang w:eastAsia="tr-TR"/>
              </w:rPr>
              <w:t xml:space="preserve"> Yurtlar Müdürlüğü Bütçe Gerçekleşme Tablosu</w:t>
            </w:r>
          </w:p>
        </w:tc>
      </w:tr>
      <w:tr w:rsidR="00A904C7" w:rsidRPr="00152091" w14:paraId="206E60C4" w14:textId="77777777" w:rsidTr="00376DAB">
        <w:trPr>
          <w:gridAfter w:val="1"/>
          <w:wAfter w:w="13" w:type="dxa"/>
          <w:trHeight w:val="1307"/>
          <w:jc w:val="center"/>
        </w:trPr>
        <w:tc>
          <w:tcPr>
            <w:tcW w:w="2345" w:type="dxa"/>
            <w:gridSpan w:val="2"/>
            <w:tcBorders>
              <w:top w:val="single" w:sz="8" w:space="0" w:color="auto"/>
              <w:left w:val="single" w:sz="8" w:space="0" w:color="auto"/>
              <w:bottom w:val="single" w:sz="8" w:space="0" w:color="auto"/>
              <w:right w:val="single" w:sz="4" w:space="0" w:color="auto"/>
            </w:tcBorders>
            <w:shd w:val="clear" w:color="auto" w:fill="2F5496" w:themeFill="accent1" w:themeFillShade="BF"/>
            <w:vAlign w:val="center"/>
            <w:hideMark/>
          </w:tcPr>
          <w:p w14:paraId="17218F77"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6"/>
                <w:szCs w:val="16"/>
                <w:lang w:eastAsia="tr-TR"/>
              </w:rPr>
            </w:pPr>
            <w:r w:rsidRPr="00152091">
              <w:rPr>
                <w:rFonts w:ascii="Times New Roman" w:eastAsia="Times New Roman" w:hAnsi="Times New Roman" w:cs="Times New Roman"/>
                <w:b/>
                <w:bCs/>
                <w:color w:val="FFFFFF"/>
                <w:sz w:val="16"/>
                <w:szCs w:val="16"/>
                <w:lang w:eastAsia="tr-TR"/>
              </w:rPr>
              <w:t>Bütçe Tertibi</w:t>
            </w:r>
          </w:p>
        </w:tc>
        <w:tc>
          <w:tcPr>
            <w:tcW w:w="986" w:type="dxa"/>
            <w:tcBorders>
              <w:top w:val="single" w:sz="8" w:space="0" w:color="auto"/>
              <w:left w:val="nil"/>
              <w:bottom w:val="single" w:sz="8" w:space="0" w:color="auto"/>
              <w:right w:val="single" w:sz="4" w:space="0" w:color="auto"/>
            </w:tcBorders>
            <w:shd w:val="clear" w:color="auto" w:fill="2F5496" w:themeFill="accent1" w:themeFillShade="BF"/>
            <w:vAlign w:val="center"/>
            <w:hideMark/>
          </w:tcPr>
          <w:p w14:paraId="7D89994D"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6"/>
                <w:szCs w:val="16"/>
                <w:lang w:eastAsia="tr-TR"/>
              </w:rPr>
            </w:pPr>
            <w:r w:rsidRPr="00152091">
              <w:rPr>
                <w:rFonts w:ascii="Times New Roman" w:eastAsia="Times New Roman" w:hAnsi="Times New Roman" w:cs="Times New Roman"/>
                <w:b/>
                <w:bCs/>
                <w:color w:val="FFFFFF"/>
                <w:sz w:val="16"/>
                <w:szCs w:val="16"/>
                <w:lang w:eastAsia="tr-TR"/>
              </w:rPr>
              <w:t>(a)     Kesintili Başlangıç Ödeneği (K.B.Ö)</w:t>
            </w:r>
          </w:p>
        </w:tc>
        <w:tc>
          <w:tcPr>
            <w:tcW w:w="719" w:type="dxa"/>
            <w:tcBorders>
              <w:top w:val="single" w:sz="8" w:space="0" w:color="auto"/>
              <w:left w:val="nil"/>
              <w:bottom w:val="single" w:sz="8" w:space="0" w:color="auto"/>
              <w:right w:val="single" w:sz="4" w:space="0" w:color="auto"/>
            </w:tcBorders>
            <w:shd w:val="clear" w:color="auto" w:fill="2F5496" w:themeFill="accent1" w:themeFillShade="BF"/>
            <w:vAlign w:val="center"/>
            <w:hideMark/>
          </w:tcPr>
          <w:p w14:paraId="22CB0D58"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6"/>
                <w:szCs w:val="16"/>
                <w:lang w:eastAsia="tr-TR"/>
              </w:rPr>
            </w:pPr>
            <w:r w:rsidRPr="00152091">
              <w:rPr>
                <w:rFonts w:ascii="Times New Roman" w:eastAsia="Times New Roman" w:hAnsi="Times New Roman" w:cs="Times New Roman"/>
                <w:b/>
                <w:bCs/>
                <w:color w:val="FFFFFF"/>
                <w:sz w:val="16"/>
                <w:szCs w:val="16"/>
                <w:lang w:eastAsia="tr-TR"/>
              </w:rPr>
              <w:t>(b) Eklenen</w:t>
            </w:r>
          </w:p>
        </w:tc>
        <w:tc>
          <w:tcPr>
            <w:tcW w:w="719" w:type="dxa"/>
            <w:tcBorders>
              <w:top w:val="single" w:sz="8" w:space="0" w:color="auto"/>
              <w:left w:val="nil"/>
              <w:bottom w:val="single" w:sz="8" w:space="0" w:color="auto"/>
              <w:right w:val="single" w:sz="4" w:space="0" w:color="auto"/>
            </w:tcBorders>
            <w:shd w:val="clear" w:color="auto" w:fill="2F5496" w:themeFill="accent1" w:themeFillShade="BF"/>
            <w:vAlign w:val="center"/>
            <w:hideMark/>
          </w:tcPr>
          <w:p w14:paraId="62CBB1DF"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6"/>
                <w:szCs w:val="16"/>
                <w:lang w:eastAsia="tr-TR"/>
              </w:rPr>
            </w:pPr>
            <w:r w:rsidRPr="00152091">
              <w:rPr>
                <w:rFonts w:ascii="Times New Roman" w:eastAsia="Times New Roman" w:hAnsi="Times New Roman" w:cs="Times New Roman"/>
                <w:b/>
                <w:bCs/>
                <w:color w:val="FFFFFF"/>
                <w:sz w:val="16"/>
                <w:szCs w:val="16"/>
                <w:lang w:eastAsia="tr-TR"/>
              </w:rPr>
              <w:t>(c )     Düşülen</w:t>
            </w:r>
          </w:p>
        </w:tc>
        <w:tc>
          <w:tcPr>
            <w:tcW w:w="870" w:type="dxa"/>
            <w:tcBorders>
              <w:top w:val="single" w:sz="8" w:space="0" w:color="auto"/>
              <w:left w:val="nil"/>
              <w:bottom w:val="single" w:sz="8" w:space="0" w:color="auto"/>
              <w:right w:val="single" w:sz="4" w:space="0" w:color="auto"/>
            </w:tcBorders>
            <w:shd w:val="clear" w:color="auto" w:fill="2F5496" w:themeFill="accent1" w:themeFillShade="BF"/>
            <w:vAlign w:val="center"/>
            <w:hideMark/>
          </w:tcPr>
          <w:p w14:paraId="3B73AE19"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6"/>
                <w:szCs w:val="16"/>
                <w:lang w:eastAsia="tr-TR"/>
              </w:rPr>
            </w:pPr>
            <w:r w:rsidRPr="00152091">
              <w:rPr>
                <w:rFonts w:ascii="Times New Roman" w:eastAsia="Times New Roman" w:hAnsi="Times New Roman" w:cs="Times New Roman"/>
                <w:b/>
                <w:bCs/>
                <w:color w:val="FFFFFF"/>
                <w:sz w:val="16"/>
                <w:szCs w:val="16"/>
                <w:lang w:eastAsia="tr-TR"/>
              </w:rPr>
              <w:t>(d)                    Yıl Sonu Bütçe Ödeneği (Y.S.B.Ö)</w:t>
            </w:r>
          </w:p>
        </w:tc>
        <w:tc>
          <w:tcPr>
            <w:tcW w:w="986" w:type="dxa"/>
            <w:tcBorders>
              <w:top w:val="single" w:sz="8" w:space="0" w:color="auto"/>
              <w:left w:val="nil"/>
              <w:bottom w:val="single" w:sz="8" w:space="0" w:color="auto"/>
              <w:right w:val="single" w:sz="4" w:space="0" w:color="auto"/>
            </w:tcBorders>
            <w:shd w:val="clear" w:color="auto" w:fill="2F5496" w:themeFill="accent1" w:themeFillShade="BF"/>
            <w:vAlign w:val="center"/>
            <w:hideMark/>
          </w:tcPr>
          <w:p w14:paraId="5FEAD91C"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6"/>
                <w:szCs w:val="16"/>
                <w:lang w:eastAsia="tr-TR"/>
              </w:rPr>
            </w:pPr>
            <w:r w:rsidRPr="00152091">
              <w:rPr>
                <w:rFonts w:ascii="Times New Roman" w:eastAsia="Times New Roman" w:hAnsi="Times New Roman" w:cs="Times New Roman"/>
                <w:b/>
                <w:bCs/>
                <w:color w:val="FFFFFF"/>
                <w:sz w:val="16"/>
                <w:szCs w:val="16"/>
                <w:lang w:eastAsia="tr-TR"/>
              </w:rPr>
              <w:t>(e )         Harcama</w:t>
            </w:r>
          </w:p>
        </w:tc>
        <w:tc>
          <w:tcPr>
            <w:tcW w:w="766" w:type="dxa"/>
            <w:tcBorders>
              <w:top w:val="single" w:sz="8" w:space="0" w:color="auto"/>
              <w:left w:val="nil"/>
              <w:bottom w:val="single" w:sz="8" w:space="0" w:color="auto"/>
              <w:right w:val="single" w:sz="4" w:space="0" w:color="auto"/>
            </w:tcBorders>
            <w:shd w:val="clear" w:color="auto" w:fill="2F5496" w:themeFill="accent1" w:themeFillShade="BF"/>
            <w:vAlign w:val="center"/>
            <w:hideMark/>
          </w:tcPr>
          <w:p w14:paraId="4F97F3D1"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6"/>
                <w:szCs w:val="16"/>
                <w:lang w:eastAsia="tr-TR"/>
              </w:rPr>
            </w:pPr>
            <w:r w:rsidRPr="00152091">
              <w:rPr>
                <w:rFonts w:ascii="Times New Roman" w:eastAsia="Times New Roman" w:hAnsi="Times New Roman" w:cs="Times New Roman"/>
                <w:b/>
                <w:bCs/>
                <w:color w:val="FFFFFF"/>
                <w:sz w:val="16"/>
                <w:szCs w:val="16"/>
                <w:lang w:eastAsia="tr-TR"/>
              </w:rPr>
              <w:t>(f)            Kalan</w:t>
            </w:r>
          </w:p>
        </w:tc>
        <w:tc>
          <w:tcPr>
            <w:tcW w:w="776" w:type="dxa"/>
            <w:tcBorders>
              <w:top w:val="single" w:sz="8" w:space="0" w:color="auto"/>
              <w:left w:val="nil"/>
              <w:bottom w:val="single" w:sz="8" w:space="0" w:color="auto"/>
              <w:right w:val="single" w:sz="4" w:space="0" w:color="auto"/>
            </w:tcBorders>
            <w:shd w:val="clear" w:color="auto" w:fill="2F5496" w:themeFill="accent1" w:themeFillShade="BF"/>
            <w:vAlign w:val="center"/>
            <w:hideMark/>
          </w:tcPr>
          <w:p w14:paraId="1371814E"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6"/>
                <w:szCs w:val="16"/>
                <w:lang w:eastAsia="tr-TR"/>
              </w:rPr>
            </w:pPr>
            <w:r w:rsidRPr="00152091">
              <w:rPr>
                <w:rFonts w:ascii="Times New Roman" w:eastAsia="Times New Roman" w:hAnsi="Times New Roman" w:cs="Times New Roman"/>
                <w:b/>
                <w:bCs/>
                <w:color w:val="FFFFFF"/>
                <w:sz w:val="16"/>
                <w:szCs w:val="16"/>
                <w:lang w:eastAsia="tr-TR"/>
              </w:rPr>
              <w:t>(e/d)          Harcama / Y.S.B.Ö %</w:t>
            </w:r>
          </w:p>
        </w:tc>
        <w:tc>
          <w:tcPr>
            <w:tcW w:w="776" w:type="dxa"/>
            <w:tcBorders>
              <w:top w:val="single" w:sz="8" w:space="0" w:color="auto"/>
              <w:left w:val="nil"/>
              <w:bottom w:val="single" w:sz="8" w:space="0" w:color="auto"/>
              <w:right w:val="single" w:sz="4" w:space="0" w:color="auto"/>
            </w:tcBorders>
            <w:shd w:val="clear" w:color="auto" w:fill="2F5496" w:themeFill="accent1" w:themeFillShade="BF"/>
            <w:vAlign w:val="center"/>
            <w:hideMark/>
          </w:tcPr>
          <w:p w14:paraId="047A41CA"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6"/>
                <w:szCs w:val="16"/>
                <w:lang w:eastAsia="tr-TR"/>
              </w:rPr>
            </w:pPr>
            <w:r w:rsidRPr="00152091">
              <w:rPr>
                <w:rFonts w:ascii="Times New Roman" w:eastAsia="Times New Roman" w:hAnsi="Times New Roman" w:cs="Times New Roman"/>
                <w:b/>
                <w:bCs/>
                <w:color w:val="FFFFFF"/>
                <w:sz w:val="16"/>
                <w:szCs w:val="16"/>
                <w:lang w:eastAsia="tr-TR"/>
              </w:rPr>
              <w:t>(e/a)        Harcama / K.B.Ö %</w:t>
            </w:r>
          </w:p>
        </w:tc>
        <w:tc>
          <w:tcPr>
            <w:tcW w:w="776"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613A9B8D"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6"/>
                <w:szCs w:val="16"/>
                <w:lang w:eastAsia="tr-TR"/>
              </w:rPr>
            </w:pPr>
            <w:r w:rsidRPr="00152091">
              <w:rPr>
                <w:rFonts w:ascii="Times New Roman" w:eastAsia="Times New Roman" w:hAnsi="Times New Roman" w:cs="Times New Roman"/>
                <w:b/>
                <w:bCs/>
                <w:color w:val="FFFFFF"/>
                <w:sz w:val="16"/>
                <w:szCs w:val="16"/>
                <w:lang w:eastAsia="tr-TR"/>
              </w:rPr>
              <w:t>(a/d)       Harcama / Y.S.B.Ö %</w:t>
            </w:r>
          </w:p>
        </w:tc>
      </w:tr>
      <w:tr w:rsidR="00A904C7" w:rsidRPr="00152091" w14:paraId="41121CCB" w14:textId="77777777" w:rsidTr="00376DAB">
        <w:trPr>
          <w:gridAfter w:val="1"/>
          <w:wAfter w:w="14" w:type="dxa"/>
          <w:trHeight w:val="475"/>
          <w:jc w:val="center"/>
        </w:trPr>
        <w:tc>
          <w:tcPr>
            <w:tcW w:w="696" w:type="dxa"/>
            <w:tcBorders>
              <w:top w:val="nil"/>
              <w:left w:val="single" w:sz="8" w:space="0" w:color="auto"/>
              <w:bottom w:val="single" w:sz="4" w:space="0" w:color="auto"/>
              <w:right w:val="single" w:sz="4" w:space="0" w:color="auto"/>
            </w:tcBorders>
            <w:shd w:val="clear" w:color="auto" w:fill="auto"/>
            <w:vAlign w:val="center"/>
            <w:hideMark/>
          </w:tcPr>
          <w:p w14:paraId="4583124C" w14:textId="77777777" w:rsidR="00A904C7" w:rsidRPr="00152091" w:rsidRDefault="00A904C7" w:rsidP="00376DAB">
            <w:pPr>
              <w:spacing w:after="0" w:line="240" w:lineRule="auto"/>
              <w:rPr>
                <w:rFonts w:ascii="Times New Roman" w:eastAsia="Times New Roman" w:hAnsi="Times New Roman" w:cs="Times New Roman"/>
                <w:color w:val="000000"/>
                <w:sz w:val="16"/>
                <w:szCs w:val="16"/>
                <w:lang w:eastAsia="tr-TR"/>
              </w:rPr>
            </w:pPr>
            <w:r w:rsidRPr="00152091">
              <w:rPr>
                <w:rFonts w:ascii="Times New Roman" w:eastAsia="Times New Roman" w:hAnsi="Times New Roman" w:cs="Times New Roman"/>
                <w:color w:val="000000"/>
                <w:sz w:val="16"/>
                <w:szCs w:val="16"/>
                <w:lang w:eastAsia="tr-TR"/>
              </w:rPr>
              <w:t>03.02</w:t>
            </w:r>
          </w:p>
        </w:tc>
        <w:tc>
          <w:tcPr>
            <w:tcW w:w="1648" w:type="dxa"/>
            <w:tcBorders>
              <w:top w:val="nil"/>
              <w:left w:val="nil"/>
              <w:bottom w:val="single" w:sz="4" w:space="0" w:color="auto"/>
              <w:right w:val="single" w:sz="4" w:space="0" w:color="auto"/>
            </w:tcBorders>
            <w:shd w:val="clear" w:color="auto" w:fill="auto"/>
            <w:vAlign w:val="center"/>
            <w:hideMark/>
          </w:tcPr>
          <w:p w14:paraId="5061D84E" w14:textId="77777777" w:rsidR="00A904C7" w:rsidRPr="00152091" w:rsidRDefault="00A904C7" w:rsidP="00376DAB">
            <w:pPr>
              <w:spacing w:after="0" w:line="240" w:lineRule="auto"/>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Tüketime Yönelik Mal ve Malzeme Alımları</w:t>
            </w:r>
          </w:p>
        </w:tc>
        <w:tc>
          <w:tcPr>
            <w:tcW w:w="986" w:type="dxa"/>
            <w:tcBorders>
              <w:top w:val="nil"/>
              <w:left w:val="nil"/>
              <w:bottom w:val="single" w:sz="4" w:space="0" w:color="auto"/>
              <w:right w:val="single" w:sz="4" w:space="0" w:color="auto"/>
            </w:tcBorders>
            <w:shd w:val="clear" w:color="000000" w:fill="FFFFFF"/>
            <w:vAlign w:val="center"/>
            <w:hideMark/>
          </w:tcPr>
          <w:p w14:paraId="54B41B5A" w14:textId="77777777" w:rsidR="00A904C7" w:rsidRPr="00152091" w:rsidRDefault="00A904C7" w:rsidP="00376DAB">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697</w:t>
            </w:r>
            <w:r w:rsidRPr="00152091">
              <w:rPr>
                <w:rFonts w:ascii="Times New Roman" w:eastAsia="Times New Roman" w:hAnsi="Times New Roman" w:cs="Times New Roman"/>
                <w:sz w:val="16"/>
                <w:szCs w:val="16"/>
                <w:lang w:eastAsia="tr-TR"/>
              </w:rPr>
              <w:t xml:space="preserve">.000,00  </w:t>
            </w:r>
          </w:p>
        </w:tc>
        <w:tc>
          <w:tcPr>
            <w:tcW w:w="719" w:type="dxa"/>
            <w:tcBorders>
              <w:top w:val="nil"/>
              <w:left w:val="nil"/>
              <w:bottom w:val="single" w:sz="4" w:space="0" w:color="auto"/>
              <w:right w:val="single" w:sz="4" w:space="0" w:color="auto"/>
            </w:tcBorders>
            <w:shd w:val="clear" w:color="auto" w:fill="auto"/>
            <w:vAlign w:val="center"/>
            <w:hideMark/>
          </w:tcPr>
          <w:p w14:paraId="1C8A1E92"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0,00</w:t>
            </w:r>
          </w:p>
        </w:tc>
        <w:tc>
          <w:tcPr>
            <w:tcW w:w="719" w:type="dxa"/>
            <w:tcBorders>
              <w:top w:val="nil"/>
              <w:left w:val="nil"/>
              <w:bottom w:val="single" w:sz="4" w:space="0" w:color="auto"/>
              <w:right w:val="single" w:sz="4" w:space="0" w:color="auto"/>
            </w:tcBorders>
            <w:shd w:val="clear" w:color="auto" w:fill="auto"/>
            <w:vAlign w:val="center"/>
            <w:hideMark/>
          </w:tcPr>
          <w:p w14:paraId="79C37677"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0,00</w:t>
            </w:r>
          </w:p>
        </w:tc>
        <w:tc>
          <w:tcPr>
            <w:tcW w:w="870" w:type="dxa"/>
            <w:tcBorders>
              <w:top w:val="nil"/>
              <w:left w:val="nil"/>
              <w:bottom w:val="single" w:sz="4" w:space="0" w:color="auto"/>
              <w:right w:val="single" w:sz="4" w:space="0" w:color="auto"/>
            </w:tcBorders>
            <w:shd w:val="clear" w:color="auto" w:fill="auto"/>
            <w:vAlign w:val="center"/>
            <w:hideMark/>
          </w:tcPr>
          <w:p w14:paraId="5AA4B29B"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697</w:t>
            </w:r>
            <w:r w:rsidRPr="00152091">
              <w:rPr>
                <w:rFonts w:ascii="Times New Roman" w:eastAsia="Times New Roman" w:hAnsi="Times New Roman" w:cs="Times New Roman"/>
                <w:sz w:val="14"/>
                <w:szCs w:val="14"/>
                <w:lang w:eastAsia="tr-TR"/>
              </w:rPr>
              <w:t>.000,00</w:t>
            </w:r>
          </w:p>
        </w:tc>
        <w:tc>
          <w:tcPr>
            <w:tcW w:w="986" w:type="dxa"/>
            <w:tcBorders>
              <w:top w:val="nil"/>
              <w:left w:val="nil"/>
              <w:bottom w:val="single" w:sz="4" w:space="0" w:color="auto"/>
              <w:right w:val="single" w:sz="4" w:space="0" w:color="auto"/>
            </w:tcBorders>
            <w:shd w:val="clear" w:color="000000" w:fill="FFFFFF"/>
            <w:vAlign w:val="center"/>
            <w:hideMark/>
          </w:tcPr>
          <w:p w14:paraId="7B64DC6A" w14:textId="77777777" w:rsidR="00A904C7" w:rsidRPr="00152091" w:rsidRDefault="00A904C7" w:rsidP="00376DAB">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689.064</w:t>
            </w:r>
            <w:r w:rsidRPr="00152091">
              <w:rPr>
                <w:rFonts w:ascii="Times New Roman" w:eastAsia="Times New Roman" w:hAnsi="Times New Roman" w:cs="Times New Roman"/>
                <w:sz w:val="16"/>
                <w:szCs w:val="16"/>
                <w:lang w:eastAsia="tr-TR"/>
              </w:rPr>
              <w:t xml:space="preserve">,00  </w:t>
            </w:r>
          </w:p>
        </w:tc>
        <w:tc>
          <w:tcPr>
            <w:tcW w:w="766" w:type="dxa"/>
            <w:tcBorders>
              <w:top w:val="nil"/>
              <w:left w:val="nil"/>
              <w:bottom w:val="single" w:sz="4" w:space="0" w:color="auto"/>
              <w:right w:val="single" w:sz="4" w:space="0" w:color="auto"/>
            </w:tcBorders>
            <w:shd w:val="clear" w:color="auto" w:fill="auto"/>
            <w:vAlign w:val="center"/>
            <w:hideMark/>
          </w:tcPr>
          <w:p w14:paraId="6768D53A"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7.936,00</w:t>
            </w:r>
          </w:p>
        </w:tc>
        <w:tc>
          <w:tcPr>
            <w:tcW w:w="776" w:type="dxa"/>
            <w:tcBorders>
              <w:top w:val="nil"/>
              <w:left w:val="nil"/>
              <w:bottom w:val="single" w:sz="4" w:space="0" w:color="auto"/>
              <w:right w:val="single" w:sz="4" w:space="0" w:color="auto"/>
            </w:tcBorders>
            <w:shd w:val="clear" w:color="auto" w:fill="auto"/>
            <w:vAlign w:val="center"/>
            <w:hideMark/>
          </w:tcPr>
          <w:p w14:paraId="3BC902B0"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98,86</w:t>
            </w:r>
          </w:p>
        </w:tc>
        <w:tc>
          <w:tcPr>
            <w:tcW w:w="776" w:type="dxa"/>
            <w:tcBorders>
              <w:top w:val="nil"/>
              <w:left w:val="nil"/>
              <w:bottom w:val="single" w:sz="4" w:space="0" w:color="auto"/>
              <w:right w:val="single" w:sz="4" w:space="0" w:color="auto"/>
            </w:tcBorders>
            <w:shd w:val="clear" w:color="auto" w:fill="auto"/>
            <w:vAlign w:val="center"/>
            <w:hideMark/>
          </w:tcPr>
          <w:p w14:paraId="2978F401"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98,86</w:t>
            </w:r>
          </w:p>
        </w:tc>
        <w:tc>
          <w:tcPr>
            <w:tcW w:w="776" w:type="dxa"/>
            <w:tcBorders>
              <w:top w:val="nil"/>
              <w:left w:val="nil"/>
              <w:bottom w:val="single" w:sz="4" w:space="0" w:color="auto"/>
              <w:right w:val="single" w:sz="8" w:space="0" w:color="auto"/>
            </w:tcBorders>
            <w:shd w:val="clear" w:color="auto" w:fill="auto"/>
            <w:vAlign w:val="center"/>
            <w:hideMark/>
          </w:tcPr>
          <w:p w14:paraId="20358A94"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sidRPr="00152091">
              <w:rPr>
                <w:rFonts w:ascii="Times New Roman" w:eastAsia="Times New Roman" w:hAnsi="Times New Roman" w:cs="Times New Roman"/>
                <w:color w:val="000000"/>
                <w:sz w:val="14"/>
                <w:szCs w:val="14"/>
                <w:lang w:eastAsia="tr-TR"/>
              </w:rPr>
              <w:t>100,00</w:t>
            </w:r>
          </w:p>
        </w:tc>
      </w:tr>
      <w:tr w:rsidR="00A904C7" w:rsidRPr="00152091" w14:paraId="7A1B208F" w14:textId="77777777" w:rsidTr="00376DAB">
        <w:trPr>
          <w:gridAfter w:val="1"/>
          <w:wAfter w:w="14" w:type="dxa"/>
          <w:trHeight w:val="475"/>
          <w:jc w:val="center"/>
        </w:trPr>
        <w:tc>
          <w:tcPr>
            <w:tcW w:w="696" w:type="dxa"/>
            <w:tcBorders>
              <w:top w:val="nil"/>
              <w:left w:val="single" w:sz="8" w:space="0" w:color="auto"/>
              <w:bottom w:val="single" w:sz="4" w:space="0" w:color="auto"/>
              <w:right w:val="single" w:sz="4" w:space="0" w:color="auto"/>
            </w:tcBorders>
            <w:shd w:val="clear" w:color="auto" w:fill="auto"/>
            <w:vAlign w:val="center"/>
            <w:hideMark/>
          </w:tcPr>
          <w:p w14:paraId="6EE76718" w14:textId="77777777" w:rsidR="00A904C7" w:rsidRPr="00152091" w:rsidRDefault="00A904C7" w:rsidP="00376DAB">
            <w:pPr>
              <w:spacing w:after="0" w:line="240" w:lineRule="auto"/>
              <w:rPr>
                <w:rFonts w:ascii="Times New Roman" w:eastAsia="Times New Roman" w:hAnsi="Times New Roman" w:cs="Times New Roman"/>
                <w:color w:val="000000"/>
                <w:sz w:val="16"/>
                <w:szCs w:val="16"/>
                <w:lang w:eastAsia="tr-TR"/>
              </w:rPr>
            </w:pPr>
            <w:r w:rsidRPr="00152091">
              <w:rPr>
                <w:rFonts w:ascii="Times New Roman" w:eastAsia="Times New Roman" w:hAnsi="Times New Roman" w:cs="Times New Roman"/>
                <w:color w:val="000000"/>
                <w:sz w:val="16"/>
                <w:szCs w:val="16"/>
                <w:lang w:eastAsia="tr-TR"/>
              </w:rPr>
              <w:lastRenderedPageBreak/>
              <w:t>03.03.20</w:t>
            </w:r>
          </w:p>
        </w:tc>
        <w:tc>
          <w:tcPr>
            <w:tcW w:w="1648" w:type="dxa"/>
            <w:tcBorders>
              <w:top w:val="nil"/>
              <w:left w:val="nil"/>
              <w:bottom w:val="single" w:sz="4" w:space="0" w:color="auto"/>
              <w:right w:val="single" w:sz="4" w:space="0" w:color="auto"/>
            </w:tcBorders>
            <w:shd w:val="clear" w:color="auto" w:fill="auto"/>
            <w:vAlign w:val="center"/>
            <w:hideMark/>
          </w:tcPr>
          <w:p w14:paraId="3E6AEB45" w14:textId="77777777" w:rsidR="00A904C7" w:rsidRPr="00152091" w:rsidRDefault="00A904C7" w:rsidP="00376DAB">
            <w:pPr>
              <w:spacing w:after="0" w:line="240" w:lineRule="auto"/>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Yolluklar</w:t>
            </w:r>
          </w:p>
        </w:tc>
        <w:tc>
          <w:tcPr>
            <w:tcW w:w="986" w:type="dxa"/>
            <w:tcBorders>
              <w:top w:val="nil"/>
              <w:left w:val="nil"/>
              <w:bottom w:val="single" w:sz="4" w:space="0" w:color="auto"/>
              <w:right w:val="single" w:sz="4" w:space="0" w:color="auto"/>
            </w:tcBorders>
            <w:shd w:val="clear" w:color="000000" w:fill="FFFFFF"/>
            <w:vAlign w:val="center"/>
            <w:hideMark/>
          </w:tcPr>
          <w:p w14:paraId="26D0911B" w14:textId="77777777" w:rsidR="00A904C7" w:rsidRPr="00152091" w:rsidRDefault="00A904C7" w:rsidP="00376DAB">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68.00</w:t>
            </w:r>
            <w:r w:rsidRPr="00152091">
              <w:rPr>
                <w:rFonts w:ascii="Times New Roman" w:eastAsia="Times New Roman" w:hAnsi="Times New Roman" w:cs="Times New Roman"/>
                <w:sz w:val="16"/>
                <w:szCs w:val="16"/>
                <w:lang w:eastAsia="tr-TR"/>
              </w:rPr>
              <w:t xml:space="preserve">0,00  </w:t>
            </w:r>
          </w:p>
        </w:tc>
        <w:tc>
          <w:tcPr>
            <w:tcW w:w="719" w:type="dxa"/>
            <w:tcBorders>
              <w:top w:val="nil"/>
              <w:left w:val="nil"/>
              <w:bottom w:val="single" w:sz="4" w:space="0" w:color="auto"/>
              <w:right w:val="single" w:sz="4" w:space="0" w:color="auto"/>
            </w:tcBorders>
            <w:shd w:val="clear" w:color="auto" w:fill="auto"/>
            <w:vAlign w:val="center"/>
            <w:hideMark/>
          </w:tcPr>
          <w:p w14:paraId="2A5B86E3"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0,00</w:t>
            </w:r>
          </w:p>
        </w:tc>
        <w:tc>
          <w:tcPr>
            <w:tcW w:w="719" w:type="dxa"/>
            <w:tcBorders>
              <w:top w:val="nil"/>
              <w:left w:val="nil"/>
              <w:bottom w:val="single" w:sz="4" w:space="0" w:color="auto"/>
              <w:right w:val="single" w:sz="4" w:space="0" w:color="auto"/>
            </w:tcBorders>
            <w:shd w:val="clear" w:color="auto" w:fill="auto"/>
            <w:vAlign w:val="center"/>
            <w:hideMark/>
          </w:tcPr>
          <w:p w14:paraId="14527049"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0,00</w:t>
            </w:r>
          </w:p>
        </w:tc>
        <w:tc>
          <w:tcPr>
            <w:tcW w:w="870" w:type="dxa"/>
            <w:tcBorders>
              <w:top w:val="nil"/>
              <w:left w:val="nil"/>
              <w:bottom w:val="single" w:sz="4" w:space="0" w:color="auto"/>
              <w:right w:val="single" w:sz="4" w:space="0" w:color="auto"/>
            </w:tcBorders>
            <w:shd w:val="clear" w:color="auto" w:fill="auto"/>
            <w:vAlign w:val="center"/>
            <w:hideMark/>
          </w:tcPr>
          <w:p w14:paraId="39AA4E60"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68.0</w:t>
            </w:r>
            <w:r w:rsidRPr="00152091">
              <w:rPr>
                <w:rFonts w:ascii="Times New Roman" w:eastAsia="Times New Roman" w:hAnsi="Times New Roman" w:cs="Times New Roman"/>
                <w:sz w:val="14"/>
                <w:szCs w:val="14"/>
                <w:lang w:eastAsia="tr-TR"/>
              </w:rPr>
              <w:t>00,00</w:t>
            </w:r>
          </w:p>
        </w:tc>
        <w:tc>
          <w:tcPr>
            <w:tcW w:w="986" w:type="dxa"/>
            <w:tcBorders>
              <w:top w:val="nil"/>
              <w:left w:val="nil"/>
              <w:bottom w:val="single" w:sz="4" w:space="0" w:color="auto"/>
              <w:right w:val="single" w:sz="4" w:space="0" w:color="auto"/>
            </w:tcBorders>
            <w:shd w:val="clear" w:color="000000" w:fill="FFFFFF"/>
            <w:vAlign w:val="center"/>
            <w:hideMark/>
          </w:tcPr>
          <w:p w14:paraId="558D9902" w14:textId="77777777" w:rsidR="00A904C7" w:rsidRPr="00152091" w:rsidRDefault="00A904C7" w:rsidP="00376DAB">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67.010,18</w:t>
            </w:r>
            <w:r w:rsidRPr="00152091">
              <w:rPr>
                <w:rFonts w:ascii="Times New Roman" w:eastAsia="Times New Roman" w:hAnsi="Times New Roman" w:cs="Times New Roman"/>
                <w:sz w:val="16"/>
                <w:szCs w:val="16"/>
                <w:lang w:eastAsia="tr-TR"/>
              </w:rPr>
              <w:t xml:space="preserve">  </w:t>
            </w:r>
          </w:p>
        </w:tc>
        <w:tc>
          <w:tcPr>
            <w:tcW w:w="766" w:type="dxa"/>
            <w:tcBorders>
              <w:top w:val="nil"/>
              <w:left w:val="nil"/>
              <w:bottom w:val="single" w:sz="4" w:space="0" w:color="auto"/>
              <w:right w:val="single" w:sz="4" w:space="0" w:color="auto"/>
            </w:tcBorders>
            <w:shd w:val="clear" w:color="auto" w:fill="auto"/>
            <w:vAlign w:val="center"/>
            <w:hideMark/>
          </w:tcPr>
          <w:p w14:paraId="3433BD4A"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989,82</w:t>
            </w:r>
          </w:p>
        </w:tc>
        <w:tc>
          <w:tcPr>
            <w:tcW w:w="776" w:type="dxa"/>
            <w:tcBorders>
              <w:top w:val="nil"/>
              <w:left w:val="nil"/>
              <w:bottom w:val="single" w:sz="4" w:space="0" w:color="auto"/>
              <w:right w:val="single" w:sz="4" w:space="0" w:color="auto"/>
            </w:tcBorders>
            <w:shd w:val="clear" w:color="auto" w:fill="auto"/>
            <w:vAlign w:val="center"/>
            <w:hideMark/>
          </w:tcPr>
          <w:p w14:paraId="3FF19860"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98,54</w:t>
            </w:r>
          </w:p>
        </w:tc>
        <w:tc>
          <w:tcPr>
            <w:tcW w:w="776" w:type="dxa"/>
            <w:tcBorders>
              <w:top w:val="nil"/>
              <w:left w:val="nil"/>
              <w:bottom w:val="single" w:sz="4" w:space="0" w:color="auto"/>
              <w:right w:val="single" w:sz="4" w:space="0" w:color="auto"/>
            </w:tcBorders>
            <w:shd w:val="clear" w:color="auto" w:fill="auto"/>
            <w:vAlign w:val="center"/>
            <w:hideMark/>
          </w:tcPr>
          <w:p w14:paraId="326F6235"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98,54</w:t>
            </w:r>
          </w:p>
        </w:tc>
        <w:tc>
          <w:tcPr>
            <w:tcW w:w="776" w:type="dxa"/>
            <w:tcBorders>
              <w:top w:val="nil"/>
              <w:left w:val="nil"/>
              <w:bottom w:val="single" w:sz="4" w:space="0" w:color="auto"/>
              <w:right w:val="single" w:sz="8" w:space="0" w:color="auto"/>
            </w:tcBorders>
            <w:shd w:val="clear" w:color="auto" w:fill="auto"/>
            <w:vAlign w:val="center"/>
            <w:hideMark/>
          </w:tcPr>
          <w:p w14:paraId="76176218"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sidRPr="00152091">
              <w:rPr>
                <w:rFonts w:ascii="Times New Roman" w:eastAsia="Times New Roman" w:hAnsi="Times New Roman" w:cs="Times New Roman"/>
                <w:color w:val="000000"/>
                <w:sz w:val="14"/>
                <w:szCs w:val="14"/>
                <w:lang w:eastAsia="tr-TR"/>
              </w:rPr>
              <w:t>100,00</w:t>
            </w:r>
          </w:p>
        </w:tc>
      </w:tr>
      <w:tr w:rsidR="00A904C7" w:rsidRPr="00152091" w14:paraId="341C86B9" w14:textId="77777777" w:rsidTr="00376DAB">
        <w:trPr>
          <w:gridAfter w:val="1"/>
          <w:wAfter w:w="14" w:type="dxa"/>
          <w:trHeight w:val="475"/>
          <w:jc w:val="center"/>
        </w:trPr>
        <w:tc>
          <w:tcPr>
            <w:tcW w:w="696" w:type="dxa"/>
            <w:tcBorders>
              <w:top w:val="nil"/>
              <w:left w:val="single" w:sz="8" w:space="0" w:color="auto"/>
              <w:bottom w:val="single" w:sz="4" w:space="0" w:color="auto"/>
              <w:right w:val="single" w:sz="4" w:space="0" w:color="auto"/>
            </w:tcBorders>
            <w:shd w:val="clear" w:color="auto" w:fill="auto"/>
            <w:vAlign w:val="center"/>
            <w:hideMark/>
          </w:tcPr>
          <w:p w14:paraId="7DBD193D" w14:textId="77777777" w:rsidR="00A904C7" w:rsidRPr="00152091" w:rsidRDefault="00A904C7" w:rsidP="00376DAB">
            <w:pPr>
              <w:spacing w:after="0" w:line="240" w:lineRule="auto"/>
              <w:rPr>
                <w:rFonts w:ascii="Times New Roman" w:eastAsia="Times New Roman" w:hAnsi="Times New Roman" w:cs="Times New Roman"/>
                <w:color w:val="000000"/>
                <w:sz w:val="16"/>
                <w:szCs w:val="16"/>
                <w:lang w:eastAsia="tr-TR"/>
              </w:rPr>
            </w:pPr>
            <w:r w:rsidRPr="00152091">
              <w:rPr>
                <w:rFonts w:ascii="Times New Roman" w:eastAsia="Times New Roman" w:hAnsi="Times New Roman" w:cs="Times New Roman"/>
                <w:color w:val="000000"/>
                <w:sz w:val="16"/>
                <w:szCs w:val="16"/>
                <w:lang w:eastAsia="tr-TR"/>
              </w:rPr>
              <w:t>03.05</w:t>
            </w:r>
          </w:p>
        </w:tc>
        <w:tc>
          <w:tcPr>
            <w:tcW w:w="1648" w:type="dxa"/>
            <w:tcBorders>
              <w:top w:val="nil"/>
              <w:left w:val="nil"/>
              <w:bottom w:val="single" w:sz="4" w:space="0" w:color="auto"/>
              <w:right w:val="single" w:sz="4" w:space="0" w:color="auto"/>
            </w:tcBorders>
            <w:shd w:val="clear" w:color="auto" w:fill="auto"/>
            <w:vAlign w:val="center"/>
            <w:hideMark/>
          </w:tcPr>
          <w:p w14:paraId="5A7E2CC6" w14:textId="77777777" w:rsidR="00A904C7" w:rsidRPr="00152091" w:rsidRDefault="00A904C7" w:rsidP="00376DAB">
            <w:pPr>
              <w:spacing w:after="0" w:line="240" w:lineRule="auto"/>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Hizmet Alımları</w:t>
            </w:r>
          </w:p>
        </w:tc>
        <w:tc>
          <w:tcPr>
            <w:tcW w:w="986" w:type="dxa"/>
            <w:tcBorders>
              <w:top w:val="nil"/>
              <w:left w:val="nil"/>
              <w:bottom w:val="single" w:sz="4" w:space="0" w:color="auto"/>
              <w:right w:val="single" w:sz="4" w:space="0" w:color="auto"/>
            </w:tcBorders>
            <w:shd w:val="clear" w:color="000000" w:fill="FFFFFF"/>
            <w:vAlign w:val="center"/>
            <w:hideMark/>
          </w:tcPr>
          <w:p w14:paraId="35888C42" w14:textId="77777777" w:rsidR="00A904C7" w:rsidRPr="00152091" w:rsidRDefault="00A904C7" w:rsidP="00376DAB">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276</w:t>
            </w:r>
            <w:r w:rsidRPr="00152091">
              <w:rPr>
                <w:rFonts w:ascii="Times New Roman" w:eastAsia="Times New Roman" w:hAnsi="Times New Roman" w:cs="Times New Roman"/>
                <w:sz w:val="16"/>
                <w:szCs w:val="16"/>
                <w:lang w:eastAsia="tr-TR"/>
              </w:rPr>
              <w:t xml:space="preserve">.000,00  </w:t>
            </w:r>
          </w:p>
        </w:tc>
        <w:tc>
          <w:tcPr>
            <w:tcW w:w="719" w:type="dxa"/>
            <w:tcBorders>
              <w:top w:val="nil"/>
              <w:left w:val="nil"/>
              <w:bottom w:val="single" w:sz="4" w:space="0" w:color="auto"/>
              <w:right w:val="single" w:sz="4" w:space="0" w:color="auto"/>
            </w:tcBorders>
            <w:shd w:val="clear" w:color="auto" w:fill="auto"/>
            <w:vAlign w:val="center"/>
            <w:hideMark/>
          </w:tcPr>
          <w:p w14:paraId="5279A222"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0,00</w:t>
            </w:r>
          </w:p>
        </w:tc>
        <w:tc>
          <w:tcPr>
            <w:tcW w:w="719" w:type="dxa"/>
            <w:tcBorders>
              <w:top w:val="nil"/>
              <w:left w:val="nil"/>
              <w:bottom w:val="single" w:sz="4" w:space="0" w:color="auto"/>
              <w:right w:val="single" w:sz="4" w:space="0" w:color="auto"/>
            </w:tcBorders>
            <w:shd w:val="clear" w:color="auto" w:fill="auto"/>
            <w:vAlign w:val="center"/>
            <w:hideMark/>
          </w:tcPr>
          <w:p w14:paraId="1F4DCA3F"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0,00</w:t>
            </w:r>
          </w:p>
        </w:tc>
        <w:tc>
          <w:tcPr>
            <w:tcW w:w="870" w:type="dxa"/>
            <w:tcBorders>
              <w:top w:val="nil"/>
              <w:left w:val="nil"/>
              <w:bottom w:val="single" w:sz="4" w:space="0" w:color="auto"/>
              <w:right w:val="single" w:sz="4" w:space="0" w:color="auto"/>
            </w:tcBorders>
            <w:shd w:val="clear" w:color="auto" w:fill="auto"/>
            <w:vAlign w:val="center"/>
            <w:hideMark/>
          </w:tcPr>
          <w:p w14:paraId="065488D7"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276</w:t>
            </w:r>
            <w:r w:rsidRPr="00152091">
              <w:rPr>
                <w:rFonts w:ascii="Times New Roman" w:eastAsia="Times New Roman" w:hAnsi="Times New Roman" w:cs="Times New Roman"/>
                <w:sz w:val="14"/>
                <w:szCs w:val="14"/>
                <w:lang w:eastAsia="tr-TR"/>
              </w:rPr>
              <w:t>.000,00</w:t>
            </w:r>
          </w:p>
        </w:tc>
        <w:tc>
          <w:tcPr>
            <w:tcW w:w="986" w:type="dxa"/>
            <w:tcBorders>
              <w:top w:val="nil"/>
              <w:left w:val="nil"/>
              <w:bottom w:val="single" w:sz="4" w:space="0" w:color="auto"/>
              <w:right w:val="single" w:sz="4" w:space="0" w:color="auto"/>
            </w:tcBorders>
            <w:shd w:val="clear" w:color="000000" w:fill="FFFFFF"/>
            <w:vAlign w:val="center"/>
            <w:hideMark/>
          </w:tcPr>
          <w:p w14:paraId="74124B30" w14:textId="77777777" w:rsidR="00A904C7" w:rsidRPr="00152091" w:rsidRDefault="00A904C7" w:rsidP="00376DAB">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275.171</w:t>
            </w:r>
            <w:r w:rsidRPr="00152091">
              <w:rPr>
                <w:rFonts w:ascii="Times New Roman" w:eastAsia="Times New Roman" w:hAnsi="Times New Roman" w:cs="Times New Roman"/>
                <w:sz w:val="16"/>
                <w:szCs w:val="16"/>
                <w:lang w:eastAsia="tr-TR"/>
              </w:rPr>
              <w:t xml:space="preserve">,00  </w:t>
            </w:r>
          </w:p>
        </w:tc>
        <w:tc>
          <w:tcPr>
            <w:tcW w:w="766" w:type="dxa"/>
            <w:tcBorders>
              <w:top w:val="nil"/>
              <w:left w:val="nil"/>
              <w:bottom w:val="single" w:sz="4" w:space="0" w:color="auto"/>
              <w:right w:val="single" w:sz="4" w:space="0" w:color="auto"/>
            </w:tcBorders>
            <w:shd w:val="clear" w:color="auto" w:fill="auto"/>
            <w:vAlign w:val="center"/>
            <w:hideMark/>
          </w:tcPr>
          <w:p w14:paraId="7CDB5B48"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829</w:t>
            </w:r>
            <w:r w:rsidRPr="00152091">
              <w:rPr>
                <w:rFonts w:ascii="Times New Roman" w:eastAsia="Times New Roman" w:hAnsi="Times New Roman" w:cs="Times New Roman"/>
                <w:color w:val="000000"/>
                <w:sz w:val="14"/>
                <w:szCs w:val="14"/>
                <w:lang w:eastAsia="tr-TR"/>
              </w:rPr>
              <w:t>,00</w:t>
            </w:r>
          </w:p>
        </w:tc>
        <w:tc>
          <w:tcPr>
            <w:tcW w:w="776" w:type="dxa"/>
            <w:tcBorders>
              <w:top w:val="nil"/>
              <w:left w:val="nil"/>
              <w:bottom w:val="single" w:sz="4" w:space="0" w:color="auto"/>
              <w:right w:val="single" w:sz="4" w:space="0" w:color="auto"/>
            </w:tcBorders>
            <w:shd w:val="clear" w:color="auto" w:fill="auto"/>
            <w:vAlign w:val="center"/>
            <w:hideMark/>
          </w:tcPr>
          <w:p w14:paraId="0649DA43"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99,70</w:t>
            </w:r>
          </w:p>
        </w:tc>
        <w:tc>
          <w:tcPr>
            <w:tcW w:w="776" w:type="dxa"/>
            <w:tcBorders>
              <w:top w:val="nil"/>
              <w:left w:val="nil"/>
              <w:bottom w:val="single" w:sz="4" w:space="0" w:color="auto"/>
              <w:right w:val="single" w:sz="4" w:space="0" w:color="auto"/>
            </w:tcBorders>
            <w:shd w:val="clear" w:color="auto" w:fill="auto"/>
            <w:vAlign w:val="center"/>
            <w:hideMark/>
          </w:tcPr>
          <w:p w14:paraId="5A46EE9E"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99,70</w:t>
            </w:r>
          </w:p>
        </w:tc>
        <w:tc>
          <w:tcPr>
            <w:tcW w:w="776" w:type="dxa"/>
            <w:tcBorders>
              <w:top w:val="nil"/>
              <w:left w:val="nil"/>
              <w:bottom w:val="single" w:sz="4" w:space="0" w:color="auto"/>
              <w:right w:val="single" w:sz="8" w:space="0" w:color="auto"/>
            </w:tcBorders>
            <w:shd w:val="clear" w:color="auto" w:fill="auto"/>
            <w:vAlign w:val="center"/>
            <w:hideMark/>
          </w:tcPr>
          <w:p w14:paraId="6E3CF8AA"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sidRPr="00152091">
              <w:rPr>
                <w:rFonts w:ascii="Times New Roman" w:eastAsia="Times New Roman" w:hAnsi="Times New Roman" w:cs="Times New Roman"/>
                <w:color w:val="000000"/>
                <w:sz w:val="14"/>
                <w:szCs w:val="14"/>
                <w:lang w:eastAsia="tr-TR"/>
              </w:rPr>
              <w:t>100,00</w:t>
            </w:r>
          </w:p>
        </w:tc>
      </w:tr>
      <w:tr w:rsidR="00A904C7" w:rsidRPr="00152091" w14:paraId="1C28964D" w14:textId="77777777" w:rsidTr="00376DAB">
        <w:trPr>
          <w:gridAfter w:val="1"/>
          <w:wAfter w:w="14" w:type="dxa"/>
          <w:trHeight w:val="475"/>
          <w:jc w:val="center"/>
        </w:trPr>
        <w:tc>
          <w:tcPr>
            <w:tcW w:w="696" w:type="dxa"/>
            <w:tcBorders>
              <w:top w:val="nil"/>
              <w:left w:val="single" w:sz="8" w:space="0" w:color="auto"/>
              <w:bottom w:val="single" w:sz="4" w:space="0" w:color="auto"/>
              <w:right w:val="single" w:sz="4" w:space="0" w:color="auto"/>
            </w:tcBorders>
            <w:shd w:val="clear" w:color="auto" w:fill="auto"/>
            <w:vAlign w:val="center"/>
            <w:hideMark/>
          </w:tcPr>
          <w:p w14:paraId="45692F83" w14:textId="77777777" w:rsidR="00A904C7" w:rsidRPr="00152091" w:rsidRDefault="00A904C7" w:rsidP="00376DAB">
            <w:pPr>
              <w:spacing w:after="0" w:line="240" w:lineRule="auto"/>
              <w:rPr>
                <w:rFonts w:ascii="Times New Roman" w:eastAsia="Times New Roman" w:hAnsi="Times New Roman" w:cs="Times New Roman"/>
                <w:color w:val="000000"/>
                <w:sz w:val="16"/>
                <w:szCs w:val="16"/>
                <w:lang w:eastAsia="tr-TR"/>
              </w:rPr>
            </w:pPr>
            <w:r w:rsidRPr="00152091">
              <w:rPr>
                <w:rFonts w:ascii="Times New Roman" w:eastAsia="Times New Roman" w:hAnsi="Times New Roman" w:cs="Times New Roman"/>
                <w:color w:val="000000"/>
                <w:sz w:val="16"/>
                <w:szCs w:val="16"/>
                <w:lang w:eastAsia="tr-TR"/>
              </w:rPr>
              <w:t>03.07</w:t>
            </w:r>
          </w:p>
        </w:tc>
        <w:tc>
          <w:tcPr>
            <w:tcW w:w="1648" w:type="dxa"/>
            <w:tcBorders>
              <w:top w:val="nil"/>
              <w:left w:val="nil"/>
              <w:bottom w:val="single" w:sz="4" w:space="0" w:color="auto"/>
              <w:right w:val="single" w:sz="4" w:space="0" w:color="auto"/>
            </w:tcBorders>
            <w:shd w:val="clear" w:color="auto" w:fill="auto"/>
            <w:vAlign w:val="center"/>
            <w:hideMark/>
          </w:tcPr>
          <w:p w14:paraId="6F50994A" w14:textId="77777777" w:rsidR="00A904C7" w:rsidRPr="00152091" w:rsidRDefault="00A904C7" w:rsidP="00376DAB">
            <w:pPr>
              <w:spacing w:after="0" w:line="240" w:lineRule="auto"/>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Menkul Mal, Gayrimaddi Hak Alım, Bakım ve Onarım Giderleri</w:t>
            </w:r>
          </w:p>
        </w:tc>
        <w:tc>
          <w:tcPr>
            <w:tcW w:w="986" w:type="dxa"/>
            <w:tcBorders>
              <w:top w:val="nil"/>
              <w:left w:val="nil"/>
              <w:bottom w:val="single" w:sz="4" w:space="0" w:color="auto"/>
              <w:right w:val="single" w:sz="4" w:space="0" w:color="auto"/>
            </w:tcBorders>
            <w:shd w:val="clear" w:color="000000" w:fill="FFFFFF"/>
            <w:vAlign w:val="center"/>
            <w:hideMark/>
          </w:tcPr>
          <w:p w14:paraId="0215B0E2" w14:textId="77777777" w:rsidR="00A904C7" w:rsidRPr="00152091" w:rsidRDefault="00A904C7" w:rsidP="00376DAB">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1.199</w:t>
            </w:r>
            <w:r w:rsidRPr="00152091">
              <w:rPr>
                <w:rFonts w:ascii="Times New Roman" w:eastAsia="Times New Roman" w:hAnsi="Times New Roman" w:cs="Times New Roman"/>
                <w:sz w:val="16"/>
                <w:szCs w:val="16"/>
                <w:lang w:eastAsia="tr-TR"/>
              </w:rPr>
              <w:t xml:space="preserve">.000,00  </w:t>
            </w:r>
          </w:p>
        </w:tc>
        <w:tc>
          <w:tcPr>
            <w:tcW w:w="719" w:type="dxa"/>
            <w:tcBorders>
              <w:top w:val="nil"/>
              <w:left w:val="nil"/>
              <w:bottom w:val="single" w:sz="4" w:space="0" w:color="auto"/>
              <w:right w:val="single" w:sz="4" w:space="0" w:color="auto"/>
            </w:tcBorders>
            <w:shd w:val="clear" w:color="auto" w:fill="auto"/>
            <w:vAlign w:val="center"/>
            <w:hideMark/>
          </w:tcPr>
          <w:p w14:paraId="152F9177"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0,00</w:t>
            </w:r>
          </w:p>
        </w:tc>
        <w:tc>
          <w:tcPr>
            <w:tcW w:w="719" w:type="dxa"/>
            <w:tcBorders>
              <w:top w:val="nil"/>
              <w:left w:val="nil"/>
              <w:bottom w:val="single" w:sz="4" w:space="0" w:color="auto"/>
              <w:right w:val="single" w:sz="4" w:space="0" w:color="auto"/>
            </w:tcBorders>
            <w:shd w:val="clear" w:color="auto" w:fill="auto"/>
            <w:vAlign w:val="center"/>
            <w:hideMark/>
          </w:tcPr>
          <w:p w14:paraId="5CEC4105"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0,00</w:t>
            </w:r>
          </w:p>
        </w:tc>
        <w:tc>
          <w:tcPr>
            <w:tcW w:w="870" w:type="dxa"/>
            <w:tcBorders>
              <w:top w:val="nil"/>
              <w:left w:val="nil"/>
              <w:bottom w:val="single" w:sz="4" w:space="0" w:color="auto"/>
              <w:right w:val="single" w:sz="4" w:space="0" w:color="auto"/>
            </w:tcBorders>
            <w:shd w:val="clear" w:color="auto" w:fill="auto"/>
            <w:vAlign w:val="center"/>
            <w:hideMark/>
          </w:tcPr>
          <w:p w14:paraId="6E8755E6"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Pr>
                <w:rFonts w:ascii="Times New Roman" w:eastAsia="Times New Roman" w:hAnsi="Times New Roman" w:cs="Times New Roman"/>
                <w:sz w:val="14"/>
                <w:szCs w:val="14"/>
                <w:lang w:eastAsia="tr-TR"/>
              </w:rPr>
              <w:t>1.199</w:t>
            </w:r>
            <w:r w:rsidRPr="00152091">
              <w:rPr>
                <w:rFonts w:ascii="Times New Roman" w:eastAsia="Times New Roman" w:hAnsi="Times New Roman" w:cs="Times New Roman"/>
                <w:sz w:val="14"/>
                <w:szCs w:val="14"/>
                <w:lang w:eastAsia="tr-TR"/>
              </w:rPr>
              <w:t>.000,00</w:t>
            </w:r>
          </w:p>
        </w:tc>
        <w:tc>
          <w:tcPr>
            <w:tcW w:w="986" w:type="dxa"/>
            <w:tcBorders>
              <w:top w:val="nil"/>
              <w:left w:val="nil"/>
              <w:bottom w:val="single" w:sz="4" w:space="0" w:color="auto"/>
              <w:right w:val="single" w:sz="4" w:space="0" w:color="auto"/>
            </w:tcBorders>
            <w:shd w:val="clear" w:color="000000" w:fill="FFFFFF"/>
            <w:vAlign w:val="center"/>
            <w:hideMark/>
          </w:tcPr>
          <w:p w14:paraId="58F746C6" w14:textId="77777777" w:rsidR="00A904C7" w:rsidRPr="00152091" w:rsidRDefault="00A904C7" w:rsidP="00376DAB">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957.928,8</w:t>
            </w:r>
            <w:r w:rsidRPr="00152091">
              <w:rPr>
                <w:rFonts w:ascii="Times New Roman" w:eastAsia="Times New Roman" w:hAnsi="Times New Roman" w:cs="Times New Roman"/>
                <w:sz w:val="16"/>
                <w:szCs w:val="16"/>
                <w:lang w:eastAsia="tr-TR"/>
              </w:rPr>
              <w:t xml:space="preserve">0  </w:t>
            </w:r>
          </w:p>
        </w:tc>
        <w:tc>
          <w:tcPr>
            <w:tcW w:w="766" w:type="dxa"/>
            <w:tcBorders>
              <w:top w:val="nil"/>
              <w:left w:val="nil"/>
              <w:bottom w:val="single" w:sz="4" w:space="0" w:color="auto"/>
              <w:right w:val="single" w:sz="4" w:space="0" w:color="auto"/>
            </w:tcBorders>
            <w:shd w:val="clear" w:color="auto" w:fill="auto"/>
            <w:vAlign w:val="center"/>
            <w:hideMark/>
          </w:tcPr>
          <w:p w14:paraId="2162FB44"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241.071,20</w:t>
            </w:r>
          </w:p>
        </w:tc>
        <w:tc>
          <w:tcPr>
            <w:tcW w:w="776" w:type="dxa"/>
            <w:tcBorders>
              <w:top w:val="nil"/>
              <w:left w:val="nil"/>
              <w:bottom w:val="single" w:sz="4" w:space="0" w:color="auto"/>
              <w:right w:val="single" w:sz="4" w:space="0" w:color="auto"/>
            </w:tcBorders>
            <w:shd w:val="clear" w:color="auto" w:fill="auto"/>
            <w:vAlign w:val="center"/>
            <w:hideMark/>
          </w:tcPr>
          <w:p w14:paraId="6D4E114E"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79,89</w:t>
            </w:r>
          </w:p>
        </w:tc>
        <w:tc>
          <w:tcPr>
            <w:tcW w:w="776" w:type="dxa"/>
            <w:tcBorders>
              <w:top w:val="nil"/>
              <w:left w:val="nil"/>
              <w:bottom w:val="single" w:sz="4" w:space="0" w:color="auto"/>
              <w:right w:val="single" w:sz="4" w:space="0" w:color="auto"/>
            </w:tcBorders>
            <w:shd w:val="clear" w:color="auto" w:fill="auto"/>
            <w:vAlign w:val="center"/>
            <w:hideMark/>
          </w:tcPr>
          <w:p w14:paraId="66FAC09D"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79,89</w:t>
            </w:r>
          </w:p>
        </w:tc>
        <w:tc>
          <w:tcPr>
            <w:tcW w:w="776" w:type="dxa"/>
            <w:tcBorders>
              <w:top w:val="nil"/>
              <w:left w:val="nil"/>
              <w:bottom w:val="single" w:sz="4" w:space="0" w:color="auto"/>
              <w:right w:val="single" w:sz="8" w:space="0" w:color="auto"/>
            </w:tcBorders>
            <w:shd w:val="clear" w:color="auto" w:fill="auto"/>
            <w:vAlign w:val="center"/>
            <w:hideMark/>
          </w:tcPr>
          <w:p w14:paraId="3CBC3ACD"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sidRPr="00152091">
              <w:rPr>
                <w:rFonts w:ascii="Times New Roman" w:eastAsia="Times New Roman" w:hAnsi="Times New Roman" w:cs="Times New Roman"/>
                <w:color w:val="000000"/>
                <w:sz w:val="14"/>
                <w:szCs w:val="14"/>
                <w:lang w:eastAsia="tr-TR"/>
              </w:rPr>
              <w:t>100,00</w:t>
            </w:r>
          </w:p>
        </w:tc>
      </w:tr>
      <w:tr w:rsidR="00A904C7" w:rsidRPr="00152091" w14:paraId="114BF6FD" w14:textId="77777777" w:rsidTr="00376DAB">
        <w:trPr>
          <w:gridAfter w:val="1"/>
          <w:wAfter w:w="14" w:type="dxa"/>
          <w:trHeight w:val="475"/>
          <w:jc w:val="center"/>
        </w:trPr>
        <w:tc>
          <w:tcPr>
            <w:tcW w:w="696" w:type="dxa"/>
            <w:tcBorders>
              <w:top w:val="nil"/>
              <w:left w:val="single" w:sz="8" w:space="0" w:color="auto"/>
              <w:bottom w:val="single" w:sz="8" w:space="0" w:color="auto"/>
              <w:right w:val="single" w:sz="4" w:space="0" w:color="auto"/>
            </w:tcBorders>
            <w:shd w:val="clear" w:color="auto" w:fill="auto"/>
            <w:vAlign w:val="center"/>
            <w:hideMark/>
          </w:tcPr>
          <w:p w14:paraId="5C1ADAEB" w14:textId="77777777" w:rsidR="00A904C7" w:rsidRPr="00152091" w:rsidRDefault="00A904C7" w:rsidP="00376DAB">
            <w:pPr>
              <w:spacing w:after="0" w:line="240" w:lineRule="auto"/>
              <w:rPr>
                <w:rFonts w:ascii="Times New Roman" w:eastAsia="Times New Roman" w:hAnsi="Times New Roman" w:cs="Times New Roman"/>
                <w:color w:val="000000"/>
                <w:sz w:val="16"/>
                <w:szCs w:val="16"/>
                <w:lang w:eastAsia="tr-TR"/>
              </w:rPr>
            </w:pPr>
            <w:r w:rsidRPr="00152091">
              <w:rPr>
                <w:rFonts w:ascii="Times New Roman" w:eastAsia="Times New Roman" w:hAnsi="Times New Roman" w:cs="Times New Roman"/>
                <w:color w:val="000000"/>
                <w:sz w:val="16"/>
                <w:szCs w:val="16"/>
                <w:lang w:eastAsia="tr-TR"/>
              </w:rPr>
              <w:t>03.08</w:t>
            </w:r>
          </w:p>
        </w:tc>
        <w:tc>
          <w:tcPr>
            <w:tcW w:w="1648" w:type="dxa"/>
            <w:tcBorders>
              <w:top w:val="nil"/>
              <w:left w:val="nil"/>
              <w:bottom w:val="single" w:sz="8" w:space="0" w:color="auto"/>
              <w:right w:val="single" w:sz="4" w:space="0" w:color="auto"/>
            </w:tcBorders>
            <w:shd w:val="clear" w:color="auto" w:fill="auto"/>
            <w:vAlign w:val="center"/>
            <w:hideMark/>
          </w:tcPr>
          <w:p w14:paraId="0D4D4623" w14:textId="77777777" w:rsidR="00A904C7" w:rsidRPr="00152091" w:rsidRDefault="00A904C7" w:rsidP="00376DAB">
            <w:pPr>
              <w:spacing w:after="0" w:line="240" w:lineRule="auto"/>
              <w:rPr>
                <w:rFonts w:ascii="Times New Roman" w:eastAsia="Times New Roman" w:hAnsi="Times New Roman" w:cs="Times New Roman"/>
                <w:color w:val="000000"/>
                <w:sz w:val="14"/>
                <w:szCs w:val="14"/>
                <w:lang w:eastAsia="tr-TR"/>
              </w:rPr>
            </w:pPr>
            <w:r w:rsidRPr="00152091">
              <w:rPr>
                <w:rFonts w:ascii="Times New Roman" w:eastAsia="Times New Roman" w:hAnsi="Times New Roman" w:cs="Times New Roman"/>
                <w:color w:val="000000"/>
                <w:sz w:val="14"/>
                <w:szCs w:val="14"/>
                <w:lang w:eastAsia="tr-TR"/>
              </w:rPr>
              <w:t xml:space="preserve">Gayrimenkul Mal Bakım ve Onarım Giderleri </w:t>
            </w:r>
          </w:p>
        </w:tc>
        <w:tc>
          <w:tcPr>
            <w:tcW w:w="986" w:type="dxa"/>
            <w:tcBorders>
              <w:top w:val="nil"/>
              <w:left w:val="nil"/>
              <w:bottom w:val="single" w:sz="8" w:space="0" w:color="auto"/>
              <w:right w:val="single" w:sz="4" w:space="0" w:color="auto"/>
            </w:tcBorders>
            <w:shd w:val="clear" w:color="000000" w:fill="FFFFFF"/>
            <w:vAlign w:val="center"/>
            <w:hideMark/>
          </w:tcPr>
          <w:p w14:paraId="68885B3E" w14:textId="77777777" w:rsidR="00A904C7" w:rsidRPr="00152091" w:rsidRDefault="00A904C7" w:rsidP="00376DAB">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376</w:t>
            </w:r>
            <w:r w:rsidRPr="00152091">
              <w:rPr>
                <w:rFonts w:ascii="Times New Roman" w:eastAsia="Times New Roman" w:hAnsi="Times New Roman" w:cs="Times New Roman"/>
                <w:sz w:val="16"/>
                <w:szCs w:val="16"/>
                <w:lang w:eastAsia="tr-TR"/>
              </w:rPr>
              <w:t xml:space="preserve">.000,00  </w:t>
            </w:r>
          </w:p>
        </w:tc>
        <w:tc>
          <w:tcPr>
            <w:tcW w:w="719" w:type="dxa"/>
            <w:tcBorders>
              <w:top w:val="nil"/>
              <w:left w:val="nil"/>
              <w:bottom w:val="single" w:sz="8" w:space="0" w:color="auto"/>
              <w:right w:val="single" w:sz="4" w:space="0" w:color="auto"/>
            </w:tcBorders>
            <w:shd w:val="clear" w:color="auto" w:fill="auto"/>
            <w:vAlign w:val="center"/>
            <w:hideMark/>
          </w:tcPr>
          <w:p w14:paraId="52215202"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0,00</w:t>
            </w:r>
          </w:p>
        </w:tc>
        <w:tc>
          <w:tcPr>
            <w:tcW w:w="719" w:type="dxa"/>
            <w:tcBorders>
              <w:top w:val="nil"/>
              <w:left w:val="nil"/>
              <w:bottom w:val="single" w:sz="8" w:space="0" w:color="auto"/>
              <w:right w:val="single" w:sz="4" w:space="0" w:color="auto"/>
            </w:tcBorders>
            <w:shd w:val="clear" w:color="auto" w:fill="auto"/>
            <w:vAlign w:val="center"/>
            <w:hideMark/>
          </w:tcPr>
          <w:p w14:paraId="6353F390"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0,00</w:t>
            </w:r>
          </w:p>
        </w:tc>
        <w:tc>
          <w:tcPr>
            <w:tcW w:w="870" w:type="dxa"/>
            <w:tcBorders>
              <w:top w:val="nil"/>
              <w:left w:val="nil"/>
              <w:bottom w:val="single" w:sz="8" w:space="0" w:color="auto"/>
              <w:right w:val="single" w:sz="4" w:space="0" w:color="auto"/>
            </w:tcBorders>
            <w:shd w:val="clear" w:color="auto" w:fill="auto"/>
            <w:vAlign w:val="center"/>
            <w:hideMark/>
          </w:tcPr>
          <w:p w14:paraId="26B3B72D" w14:textId="77777777" w:rsidR="00A904C7" w:rsidRPr="00152091" w:rsidRDefault="00A904C7" w:rsidP="00376DAB">
            <w:pPr>
              <w:spacing w:after="0" w:line="240" w:lineRule="auto"/>
              <w:jc w:val="center"/>
              <w:rPr>
                <w:rFonts w:ascii="Times New Roman" w:eastAsia="Times New Roman" w:hAnsi="Times New Roman" w:cs="Times New Roman"/>
                <w:sz w:val="14"/>
                <w:szCs w:val="14"/>
                <w:lang w:eastAsia="tr-TR"/>
              </w:rPr>
            </w:pPr>
            <w:r w:rsidRPr="00152091">
              <w:rPr>
                <w:rFonts w:ascii="Times New Roman" w:eastAsia="Times New Roman" w:hAnsi="Times New Roman" w:cs="Times New Roman"/>
                <w:sz w:val="14"/>
                <w:szCs w:val="14"/>
                <w:lang w:eastAsia="tr-TR"/>
              </w:rPr>
              <w:t>3</w:t>
            </w:r>
            <w:r>
              <w:rPr>
                <w:rFonts w:ascii="Times New Roman" w:eastAsia="Times New Roman" w:hAnsi="Times New Roman" w:cs="Times New Roman"/>
                <w:sz w:val="14"/>
                <w:szCs w:val="14"/>
                <w:lang w:eastAsia="tr-TR"/>
              </w:rPr>
              <w:t>76</w:t>
            </w:r>
            <w:r w:rsidRPr="00152091">
              <w:rPr>
                <w:rFonts w:ascii="Times New Roman" w:eastAsia="Times New Roman" w:hAnsi="Times New Roman" w:cs="Times New Roman"/>
                <w:sz w:val="14"/>
                <w:szCs w:val="14"/>
                <w:lang w:eastAsia="tr-TR"/>
              </w:rPr>
              <w:t>.000,00</w:t>
            </w:r>
          </w:p>
        </w:tc>
        <w:tc>
          <w:tcPr>
            <w:tcW w:w="986" w:type="dxa"/>
            <w:tcBorders>
              <w:top w:val="nil"/>
              <w:left w:val="nil"/>
              <w:bottom w:val="single" w:sz="8" w:space="0" w:color="auto"/>
              <w:right w:val="single" w:sz="4" w:space="0" w:color="auto"/>
            </w:tcBorders>
            <w:shd w:val="clear" w:color="000000" w:fill="FFFFFF"/>
            <w:vAlign w:val="center"/>
            <w:hideMark/>
          </w:tcPr>
          <w:p w14:paraId="57870759" w14:textId="77777777" w:rsidR="00A904C7" w:rsidRPr="00152091" w:rsidRDefault="00A904C7" w:rsidP="00376DAB">
            <w:pPr>
              <w:spacing w:after="0" w:line="240" w:lineRule="auto"/>
              <w:jc w:val="center"/>
              <w:rPr>
                <w:rFonts w:ascii="Times New Roman" w:eastAsia="Times New Roman" w:hAnsi="Times New Roman" w:cs="Times New Roman"/>
                <w:sz w:val="16"/>
                <w:szCs w:val="16"/>
                <w:lang w:eastAsia="tr-TR"/>
              </w:rPr>
            </w:pPr>
            <w:r>
              <w:rPr>
                <w:rFonts w:ascii="Times New Roman" w:eastAsia="Times New Roman" w:hAnsi="Times New Roman" w:cs="Times New Roman"/>
                <w:sz w:val="16"/>
                <w:szCs w:val="16"/>
                <w:lang w:eastAsia="tr-TR"/>
              </w:rPr>
              <w:t>254.4</w:t>
            </w:r>
            <w:r w:rsidRPr="00152091">
              <w:rPr>
                <w:rFonts w:ascii="Times New Roman" w:eastAsia="Times New Roman" w:hAnsi="Times New Roman" w:cs="Times New Roman"/>
                <w:sz w:val="16"/>
                <w:szCs w:val="16"/>
                <w:lang w:eastAsia="tr-TR"/>
              </w:rPr>
              <w:t xml:space="preserve">00,00  </w:t>
            </w:r>
          </w:p>
        </w:tc>
        <w:tc>
          <w:tcPr>
            <w:tcW w:w="766" w:type="dxa"/>
            <w:tcBorders>
              <w:top w:val="nil"/>
              <w:left w:val="nil"/>
              <w:bottom w:val="single" w:sz="8" w:space="0" w:color="auto"/>
              <w:right w:val="single" w:sz="4" w:space="0" w:color="auto"/>
            </w:tcBorders>
            <w:shd w:val="clear" w:color="auto" w:fill="auto"/>
            <w:vAlign w:val="center"/>
            <w:hideMark/>
          </w:tcPr>
          <w:p w14:paraId="7231BE8A"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121.6</w:t>
            </w:r>
            <w:r w:rsidRPr="00152091">
              <w:rPr>
                <w:rFonts w:ascii="Times New Roman" w:eastAsia="Times New Roman" w:hAnsi="Times New Roman" w:cs="Times New Roman"/>
                <w:color w:val="000000"/>
                <w:sz w:val="14"/>
                <w:szCs w:val="14"/>
                <w:lang w:eastAsia="tr-TR"/>
              </w:rPr>
              <w:t>00,00</w:t>
            </w:r>
          </w:p>
        </w:tc>
        <w:tc>
          <w:tcPr>
            <w:tcW w:w="776" w:type="dxa"/>
            <w:tcBorders>
              <w:top w:val="nil"/>
              <w:left w:val="nil"/>
              <w:bottom w:val="single" w:sz="8" w:space="0" w:color="auto"/>
              <w:right w:val="single" w:sz="4" w:space="0" w:color="auto"/>
            </w:tcBorders>
            <w:shd w:val="clear" w:color="auto" w:fill="auto"/>
            <w:vAlign w:val="center"/>
            <w:hideMark/>
          </w:tcPr>
          <w:p w14:paraId="7967B2D5"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67,66</w:t>
            </w:r>
          </w:p>
        </w:tc>
        <w:tc>
          <w:tcPr>
            <w:tcW w:w="776" w:type="dxa"/>
            <w:tcBorders>
              <w:top w:val="nil"/>
              <w:left w:val="nil"/>
              <w:bottom w:val="single" w:sz="4" w:space="0" w:color="auto"/>
              <w:right w:val="single" w:sz="4" w:space="0" w:color="auto"/>
            </w:tcBorders>
            <w:shd w:val="clear" w:color="auto" w:fill="auto"/>
            <w:vAlign w:val="center"/>
            <w:hideMark/>
          </w:tcPr>
          <w:p w14:paraId="1A449B94"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Pr>
                <w:rFonts w:ascii="Times New Roman" w:eastAsia="Times New Roman" w:hAnsi="Times New Roman" w:cs="Times New Roman"/>
                <w:color w:val="000000"/>
                <w:sz w:val="14"/>
                <w:szCs w:val="14"/>
                <w:lang w:eastAsia="tr-TR"/>
              </w:rPr>
              <w:t>67,66</w:t>
            </w:r>
          </w:p>
        </w:tc>
        <w:tc>
          <w:tcPr>
            <w:tcW w:w="776" w:type="dxa"/>
            <w:tcBorders>
              <w:top w:val="nil"/>
              <w:left w:val="nil"/>
              <w:bottom w:val="single" w:sz="4" w:space="0" w:color="auto"/>
              <w:right w:val="single" w:sz="8" w:space="0" w:color="auto"/>
            </w:tcBorders>
            <w:shd w:val="clear" w:color="auto" w:fill="auto"/>
            <w:vAlign w:val="center"/>
            <w:hideMark/>
          </w:tcPr>
          <w:p w14:paraId="55113C87" w14:textId="77777777" w:rsidR="00A904C7" w:rsidRPr="00152091" w:rsidRDefault="00A904C7" w:rsidP="00376DAB">
            <w:pPr>
              <w:spacing w:after="0" w:line="240" w:lineRule="auto"/>
              <w:jc w:val="center"/>
              <w:rPr>
                <w:rFonts w:ascii="Times New Roman" w:eastAsia="Times New Roman" w:hAnsi="Times New Roman" w:cs="Times New Roman"/>
                <w:color w:val="000000"/>
                <w:sz w:val="14"/>
                <w:szCs w:val="14"/>
                <w:lang w:eastAsia="tr-TR"/>
              </w:rPr>
            </w:pPr>
            <w:r w:rsidRPr="00152091">
              <w:rPr>
                <w:rFonts w:ascii="Times New Roman" w:eastAsia="Times New Roman" w:hAnsi="Times New Roman" w:cs="Times New Roman"/>
                <w:color w:val="000000"/>
                <w:sz w:val="14"/>
                <w:szCs w:val="14"/>
                <w:lang w:eastAsia="tr-TR"/>
              </w:rPr>
              <w:t>100,00</w:t>
            </w:r>
          </w:p>
        </w:tc>
      </w:tr>
      <w:tr w:rsidR="00A904C7" w:rsidRPr="00152091" w14:paraId="4F8E4E7B" w14:textId="77777777" w:rsidTr="00376DAB">
        <w:trPr>
          <w:gridAfter w:val="1"/>
          <w:wAfter w:w="13" w:type="dxa"/>
          <w:trHeight w:val="475"/>
          <w:jc w:val="center"/>
        </w:trPr>
        <w:tc>
          <w:tcPr>
            <w:tcW w:w="2345" w:type="dxa"/>
            <w:gridSpan w:val="2"/>
            <w:tcBorders>
              <w:top w:val="single" w:sz="8" w:space="0" w:color="auto"/>
              <w:left w:val="single" w:sz="8" w:space="0" w:color="auto"/>
              <w:bottom w:val="single" w:sz="8" w:space="0" w:color="auto"/>
              <w:right w:val="single" w:sz="4" w:space="0" w:color="auto"/>
            </w:tcBorders>
            <w:shd w:val="clear" w:color="auto" w:fill="2F5496" w:themeFill="accent1" w:themeFillShade="BF"/>
            <w:vAlign w:val="center"/>
            <w:hideMark/>
          </w:tcPr>
          <w:p w14:paraId="2A4F09A0"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20"/>
                <w:szCs w:val="20"/>
                <w:lang w:eastAsia="tr-TR"/>
              </w:rPr>
            </w:pPr>
            <w:r w:rsidRPr="00152091">
              <w:rPr>
                <w:rFonts w:ascii="Times New Roman" w:eastAsia="Times New Roman" w:hAnsi="Times New Roman" w:cs="Times New Roman"/>
                <w:b/>
                <w:bCs/>
                <w:color w:val="FFFFFF"/>
                <w:sz w:val="20"/>
                <w:szCs w:val="20"/>
                <w:lang w:eastAsia="tr-TR"/>
              </w:rPr>
              <w:t>Toplam</w:t>
            </w:r>
          </w:p>
        </w:tc>
        <w:tc>
          <w:tcPr>
            <w:tcW w:w="986" w:type="dxa"/>
            <w:tcBorders>
              <w:top w:val="nil"/>
              <w:left w:val="nil"/>
              <w:bottom w:val="single" w:sz="8" w:space="0" w:color="auto"/>
              <w:right w:val="single" w:sz="4" w:space="0" w:color="auto"/>
            </w:tcBorders>
            <w:shd w:val="clear" w:color="auto" w:fill="2F5496" w:themeFill="accent1" w:themeFillShade="BF"/>
            <w:vAlign w:val="center"/>
            <w:hideMark/>
          </w:tcPr>
          <w:p w14:paraId="3530FE11"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4"/>
                <w:szCs w:val="14"/>
                <w:lang w:eastAsia="tr-TR"/>
              </w:rPr>
            </w:pPr>
            <w:r>
              <w:rPr>
                <w:rFonts w:ascii="Times New Roman" w:eastAsia="Times New Roman" w:hAnsi="Times New Roman" w:cs="Times New Roman"/>
                <w:b/>
                <w:bCs/>
                <w:color w:val="FFFFFF"/>
                <w:sz w:val="14"/>
                <w:szCs w:val="14"/>
                <w:lang w:eastAsia="tr-TR"/>
              </w:rPr>
              <w:t>2.616.000</w:t>
            </w:r>
            <w:r w:rsidRPr="00152091">
              <w:rPr>
                <w:rFonts w:ascii="Times New Roman" w:eastAsia="Times New Roman" w:hAnsi="Times New Roman" w:cs="Times New Roman"/>
                <w:b/>
                <w:bCs/>
                <w:color w:val="FFFFFF"/>
                <w:sz w:val="14"/>
                <w:szCs w:val="14"/>
                <w:lang w:eastAsia="tr-TR"/>
              </w:rPr>
              <w:t>,00</w:t>
            </w:r>
          </w:p>
        </w:tc>
        <w:tc>
          <w:tcPr>
            <w:tcW w:w="719" w:type="dxa"/>
            <w:tcBorders>
              <w:top w:val="nil"/>
              <w:left w:val="nil"/>
              <w:bottom w:val="single" w:sz="8" w:space="0" w:color="auto"/>
              <w:right w:val="single" w:sz="4" w:space="0" w:color="auto"/>
            </w:tcBorders>
            <w:shd w:val="clear" w:color="auto" w:fill="2F5496" w:themeFill="accent1" w:themeFillShade="BF"/>
            <w:vAlign w:val="center"/>
            <w:hideMark/>
          </w:tcPr>
          <w:p w14:paraId="338F9BD5"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4"/>
                <w:szCs w:val="14"/>
                <w:lang w:eastAsia="tr-TR"/>
              </w:rPr>
            </w:pPr>
            <w:r w:rsidRPr="00152091">
              <w:rPr>
                <w:rFonts w:ascii="Times New Roman" w:eastAsia="Times New Roman" w:hAnsi="Times New Roman" w:cs="Times New Roman"/>
                <w:b/>
                <w:bCs/>
                <w:color w:val="FFFFFF"/>
                <w:sz w:val="14"/>
                <w:szCs w:val="14"/>
                <w:lang w:eastAsia="tr-TR"/>
              </w:rPr>
              <w:t>0,00</w:t>
            </w:r>
          </w:p>
        </w:tc>
        <w:tc>
          <w:tcPr>
            <w:tcW w:w="719" w:type="dxa"/>
            <w:tcBorders>
              <w:top w:val="nil"/>
              <w:left w:val="nil"/>
              <w:bottom w:val="single" w:sz="8" w:space="0" w:color="auto"/>
              <w:right w:val="single" w:sz="4" w:space="0" w:color="auto"/>
            </w:tcBorders>
            <w:shd w:val="clear" w:color="auto" w:fill="2F5496" w:themeFill="accent1" w:themeFillShade="BF"/>
            <w:vAlign w:val="center"/>
            <w:hideMark/>
          </w:tcPr>
          <w:p w14:paraId="275A0310"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4"/>
                <w:szCs w:val="14"/>
                <w:lang w:eastAsia="tr-TR"/>
              </w:rPr>
            </w:pPr>
            <w:r w:rsidRPr="00152091">
              <w:rPr>
                <w:rFonts w:ascii="Times New Roman" w:eastAsia="Times New Roman" w:hAnsi="Times New Roman" w:cs="Times New Roman"/>
                <w:b/>
                <w:bCs/>
                <w:color w:val="FFFFFF"/>
                <w:sz w:val="14"/>
                <w:szCs w:val="14"/>
                <w:lang w:eastAsia="tr-TR"/>
              </w:rPr>
              <w:t>0,00</w:t>
            </w:r>
          </w:p>
        </w:tc>
        <w:tc>
          <w:tcPr>
            <w:tcW w:w="870" w:type="dxa"/>
            <w:tcBorders>
              <w:top w:val="nil"/>
              <w:left w:val="nil"/>
              <w:bottom w:val="single" w:sz="8" w:space="0" w:color="auto"/>
              <w:right w:val="single" w:sz="4" w:space="0" w:color="auto"/>
            </w:tcBorders>
            <w:shd w:val="clear" w:color="auto" w:fill="2F5496" w:themeFill="accent1" w:themeFillShade="BF"/>
            <w:vAlign w:val="center"/>
            <w:hideMark/>
          </w:tcPr>
          <w:p w14:paraId="433437A2"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4"/>
                <w:szCs w:val="14"/>
                <w:lang w:eastAsia="tr-TR"/>
              </w:rPr>
            </w:pPr>
            <w:r>
              <w:rPr>
                <w:rFonts w:ascii="Times New Roman" w:eastAsia="Times New Roman" w:hAnsi="Times New Roman" w:cs="Times New Roman"/>
                <w:b/>
                <w:bCs/>
                <w:color w:val="FFFFFF"/>
                <w:sz w:val="14"/>
                <w:szCs w:val="14"/>
                <w:lang w:eastAsia="tr-TR"/>
              </w:rPr>
              <w:t>2.616.0</w:t>
            </w:r>
            <w:r w:rsidRPr="00152091">
              <w:rPr>
                <w:rFonts w:ascii="Times New Roman" w:eastAsia="Times New Roman" w:hAnsi="Times New Roman" w:cs="Times New Roman"/>
                <w:b/>
                <w:bCs/>
                <w:color w:val="FFFFFF"/>
                <w:sz w:val="14"/>
                <w:szCs w:val="14"/>
                <w:lang w:eastAsia="tr-TR"/>
              </w:rPr>
              <w:t>00,00</w:t>
            </w:r>
          </w:p>
        </w:tc>
        <w:tc>
          <w:tcPr>
            <w:tcW w:w="986" w:type="dxa"/>
            <w:tcBorders>
              <w:top w:val="nil"/>
              <w:left w:val="nil"/>
              <w:bottom w:val="single" w:sz="8" w:space="0" w:color="auto"/>
              <w:right w:val="single" w:sz="4" w:space="0" w:color="auto"/>
            </w:tcBorders>
            <w:shd w:val="clear" w:color="auto" w:fill="2F5496" w:themeFill="accent1" w:themeFillShade="BF"/>
            <w:vAlign w:val="center"/>
            <w:hideMark/>
          </w:tcPr>
          <w:p w14:paraId="45470BE1"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4"/>
                <w:szCs w:val="14"/>
                <w:lang w:eastAsia="tr-TR"/>
              </w:rPr>
            </w:pPr>
            <w:r>
              <w:rPr>
                <w:rFonts w:ascii="Times New Roman" w:eastAsia="Times New Roman" w:hAnsi="Times New Roman" w:cs="Times New Roman"/>
                <w:b/>
                <w:bCs/>
                <w:color w:val="FFFFFF"/>
                <w:sz w:val="14"/>
                <w:szCs w:val="14"/>
                <w:lang w:eastAsia="tr-TR"/>
              </w:rPr>
              <w:t>2.243.573,98</w:t>
            </w:r>
          </w:p>
        </w:tc>
        <w:tc>
          <w:tcPr>
            <w:tcW w:w="766" w:type="dxa"/>
            <w:tcBorders>
              <w:top w:val="nil"/>
              <w:left w:val="nil"/>
              <w:bottom w:val="single" w:sz="8" w:space="0" w:color="auto"/>
              <w:right w:val="single" w:sz="4" w:space="0" w:color="auto"/>
            </w:tcBorders>
            <w:shd w:val="clear" w:color="auto" w:fill="2F5496" w:themeFill="accent1" w:themeFillShade="BF"/>
            <w:vAlign w:val="center"/>
            <w:hideMark/>
          </w:tcPr>
          <w:p w14:paraId="519FA242"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4"/>
                <w:szCs w:val="14"/>
                <w:lang w:eastAsia="tr-TR"/>
              </w:rPr>
            </w:pPr>
            <w:r>
              <w:rPr>
                <w:rFonts w:ascii="Times New Roman" w:eastAsia="Times New Roman" w:hAnsi="Times New Roman" w:cs="Times New Roman"/>
                <w:b/>
                <w:bCs/>
                <w:color w:val="FFFFFF"/>
                <w:sz w:val="14"/>
                <w:szCs w:val="14"/>
                <w:lang w:eastAsia="tr-TR"/>
              </w:rPr>
              <w:t>372.426,02</w:t>
            </w:r>
          </w:p>
        </w:tc>
        <w:tc>
          <w:tcPr>
            <w:tcW w:w="776" w:type="dxa"/>
            <w:tcBorders>
              <w:top w:val="nil"/>
              <w:left w:val="nil"/>
              <w:bottom w:val="single" w:sz="8" w:space="0" w:color="auto"/>
              <w:right w:val="single" w:sz="4" w:space="0" w:color="auto"/>
            </w:tcBorders>
            <w:shd w:val="clear" w:color="auto" w:fill="2F5496" w:themeFill="accent1" w:themeFillShade="BF"/>
            <w:vAlign w:val="center"/>
            <w:hideMark/>
          </w:tcPr>
          <w:p w14:paraId="7420B0EA"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4"/>
                <w:szCs w:val="14"/>
                <w:lang w:eastAsia="tr-TR"/>
              </w:rPr>
            </w:pPr>
            <w:r>
              <w:rPr>
                <w:rFonts w:ascii="Times New Roman" w:eastAsia="Times New Roman" w:hAnsi="Times New Roman" w:cs="Times New Roman"/>
                <w:b/>
                <w:bCs/>
                <w:color w:val="FFFFFF"/>
                <w:sz w:val="14"/>
                <w:szCs w:val="14"/>
                <w:lang w:eastAsia="tr-TR"/>
              </w:rPr>
              <w:t>85,76</w:t>
            </w:r>
          </w:p>
        </w:tc>
        <w:tc>
          <w:tcPr>
            <w:tcW w:w="776" w:type="dxa"/>
            <w:tcBorders>
              <w:top w:val="single" w:sz="8" w:space="0" w:color="auto"/>
              <w:left w:val="nil"/>
              <w:bottom w:val="single" w:sz="8" w:space="0" w:color="auto"/>
              <w:right w:val="single" w:sz="4" w:space="0" w:color="auto"/>
            </w:tcBorders>
            <w:shd w:val="clear" w:color="auto" w:fill="2F5496" w:themeFill="accent1" w:themeFillShade="BF"/>
            <w:vAlign w:val="center"/>
            <w:hideMark/>
          </w:tcPr>
          <w:p w14:paraId="252FF347"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4"/>
                <w:szCs w:val="14"/>
                <w:lang w:eastAsia="tr-TR"/>
              </w:rPr>
            </w:pPr>
            <w:r>
              <w:rPr>
                <w:rFonts w:ascii="Times New Roman" w:eastAsia="Times New Roman" w:hAnsi="Times New Roman" w:cs="Times New Roman"/>
                <w:b/>
                <w:bCs/>
                <w:color w:val="FFFFFF"/>
                <w:sz w:val="14"/>
                <w:szCs w:val="14"/>
                <w:lang w:eastAsia="tr-TR"/>
              </w:rPr>
              <w:t>85,76</w:t>
            </w:r>
          </w:p>
        </w:tc>
        <w:tc>
          <w:tcPr>
            <w:tcW w:w="776"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3B949E6B" w14:textId="77777777" w:rsidR="00A904C7" w:rsidRPr="00152091" w:rsidRDefault="00A904C7" w:rsidP="00376DAB">
            <w:pPr>
              <w:spacing w:after="0" w:line="240" w:lineRule="auto"/>
              <w:jc w:val="center"/>
              <w:rPr>
                <w:rFonts w:ascii="Times New Roman" w:eastAsia="Times New Roman" w:hAnsi="Times New Roman" w:cs="Times New Roman"/>
                <w:b/>
                <w:bCs/>
                <w:color w:val="FFFFFF"/>
                <w:sz w:val="14"/>
                <w:szCs w:val="14"/>
                <w:lang w:eastAsia="tr-TR"/>
              </w:rPr>
            </w:pPr>
            <w:r w:rsidRPr="00152091">
              <w:rPr>
                <w:rFonts w:ascii="Times New Roman" w:eastAsia="Times New Roman" w:hAnsi="Times New Roman" w:cs="Times New Roman"/>
                <w:b/>
                <w:bCs/>
                <w:color w:val="FFFFFF"/>
                <w:sz w:val="14"/>
                <w:szCs w:val="14"/>
                <w:lang w:eastAsia="tr-TR"/>
              </w:rPr>
              <w:t>100,00</w:t>
            </w:r>
          </w:p>
        </w:tc>
      </w:tr>
    </w:tbl>
    <w:p w14:paraId="216595D5" w14:textId="77777777" w:rsidR="00A904C7" w:rsidRPr="00FC20C5" w:rsidRDefault="00A904C7" w:rsidP="00A904C7">
      <w:pPr>
        <w:tabs>
          <w:tab w:val="left" w:pos="726"/>
        </w:tabs>
        <w:spacing w:after="0" w:line="360" w:lineRule="auto"/>
        <w:jc w:val="both"/>
        <w:rPr>
          <w:rFonts w:ascii="Times New Roman" w:eastAsia="Times New Roman" w:hAnsi="Times New Roman" w:cs="Times New Roman"/>
          <w:sz w:val="24"/>
          <w:szCs w:val="24"/>
          <w:lang w:eastAsia="tr-TR"/>
        </w:rPr>
      </w:pPr>
    </w:p>
    <w:p w14:paraId="5131DB5A" w14:textId="77777777" w:rsidR="00A904C7" w:rsidRPr="006E7D90" w:rsidRDefault="00A904C7" w:rsidP="00A904C7">
      <w:pPr>
        <w:keepNext/>
        <w:keepLines/>
        <w:spacing w:before="240" w:after="240" w:line="240" w:lineRule="auto"/>
        <w:outlineLvl w:val="2"/>
        <w:rPr>
          <w:rFonts w:ascii="Times New Roman" w:eastAsia="Times New Roman" w:hAnsi="Times New Roman" w:cs="Times New Roman"/>
          <w:sz w:val="24"/>
          <w:szCs w:val="24"/>
          <w:lang w:eastAsia="tr-TR"/>
        </w:rPr>
      </w:pPr>
      <w:bookmarkStart w:id="130" w:name="_Toc324495744"/>
      <w:r w:rsidRPr="006E7D90">
        <w:rPr>
          <w:rFonts w:ascii="Times New Roman" w:eastAsia="Times New Roman" w:hAnsi="Times New Roman" w:cs="Times New Roman"/>
          <w:b/>
          <w:sz w:val="24"/>
          <w:szCs w:val="24"/>
          <w:lang w:eastAsia="tr-TR"/>
        </w:rPr>
        <w:t>3</w:t>
      </w:r>
      <w:r w:rsidRPr="006E7D90">
        <w:rPr>
          <w:rFonts w:ascii="Times New Roman" w:eastAsia="Times New Roman" w:hAnsi="Times New Roman" w:cs="Times New Roman"/>
          <w:sz w:val="24"/>
          <w:szCs w:val="24"/>
          <w:lang w:eastAsia="tr-TR"/>
        </w:rPr>
        <w:t>.</w:t>
      </w:r>
      <w:r>
        <w:rPr>
          <w:rFonts w:ascii="Times New Roman" w:eastAsia="Times New Roman" w:hAnsi="Times New Roman" w:cs="Times New Roman"/>
          <w:sz w:val="24"/>
          <w:szCs w:val="24"/>
          <w:lang w:eastAsia="tr-TR"/>
        </w:rPr>
        <w:t xml:space="preserve"> </w:t>
      </w:r>
      <w:r w:rsidRPr="006E7D90">
        <w:rPr>
          <w:rFonts w:ascii="Times New Roman" w:eastAsia="Times New Roman" w:hAnsi="Times New Roman" w:cs="Times New Roman"/>
          <w:b/>
          <w:bCs/>
          <w:sz w:val="24"/>
          <w:szCs w:val="24"/>
          <w:lang w:eastAsia="tr-TR"/>
        </w:rPr>
        <w:t>Mali Denetim Sonuçları</w:t>
      </w:r>
    </w:p>
    <w:p w14:paraId="00B8F6C6" w14:textId="77777777" w:rsidR="00A904C7" w:rsidRPr="006E7D90" w:rsidRDefault="00A904C7" w:rsidP="00A904C7">
      <w:pPr>
        <w:spacing w:after="0" w:line="240" w:lineRule="auto"/>
        <w:ind w:firstLine="708"/>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Yurtlar Müdürlüğünün 2025</w:t>
      </w:r>
      <w:r w:rsidRPr="006E7D90">
        <w:rPr>
          <w:rFonts w:ascii="Times New Roman" w:eastAsia="Times New Roman" w:hAnsi="Times New Roman" w:cs="Times New Roman"/>
          <w:sz w:val="24"/>
          <w:szCs w:val="24"/>
          <w:lang w:eastAsia="tr-TR"/>
        </w:rPr>
        <w:t xml:space="preserve"> Yılına ait hesap ve işlemleri Sayıştay tarafından denetlenmemiştir.</w:t>
      </w:r>
    </w:p>
    <w:p w14:paraId="52DFACB2" w14:textId="77777777" w:rsidR="00A904C7" w:rsidRPr="006E7D90" w:rsidRDefault="00A904C7" w:rsidP="00A904C7">
      <w:pPr>
        <w:keepNext/>
        <w:keepLines/>
        <w:numPr>
          <w:ilvl w:val="0"/>
          <w:numId w:val="129"/>
        </w:numPr>
        <w:spacing w:before="240" w:after="240" w:line="240" w:lineRule="auto"/>
        <w:outlineLvl w:val="1"/>
        <w:rPr>
          <w:rFonts w:ascii="Times New Roman" w:eastAsia="Times New Roman" w:hAnsi="Times New Roman" w:cs="Times New Roman"/>
          <w:b/>
          <w:bCs/>
          <w:sz w:val="26"/>
          <w:szCs w:val="26"/>
          <w:lang w:eastAsia="tr-TR"/>
        </w:rPr>
      </w:pPr>
      <w:r w:rsidRPr="006E7D90">
        <w:rPr>
          <w:rFonts w:ascii="Times New Roman" w:eastAsia="Times New Roman" w:hAnsi="Times New Roman" w:cs="Times New Roman"/>
          <w:b/>
          <w:bCs/>
          <w:sz w:val="26"/>
          <w:szCs w:val="26"/>
          <w:lang w:eastAsia="tr-TR"/>
        </w:rPr>
        <w:t>PERFORMANS BİLGİLERİ</w:t>
      </w:r>
    </w:p>
    <w:p w14:paraId="69F10D4B" w14:textId="77777777" w:rsidR="00A904C7" w:rsidRPr="006E7D90" w:rsidRDefault="00A904C7" w:rsidP="00A904C7">
      <w:pPr>
        <w:keepNext/>
        <w:keepLines/>
        <w:numPr>
          <w:ilvl w:val="0"/>
          <w:numId w:val="4"/>
        </w:numPr>
        <w:spacing w:before="240" w:after="240" w:line="240" w:lineRule="auto"/>
        <w:ind w:left="993" w:hanging="284"/>
        <w:outlineLvl w:val="2"/>
        <w:rPr>
          <w:rFonts w:ascii="Times New Roman" w:eastAsia="Times New Roman" w:hAnsi="Times New Roman" w:cs="Times New Roman"/>
          <w:b/>
          <w:bCs/>
          <w:sz w:val="24"/>
          <w:szCs w:val="24"/>
          <w:lang w:eastAsia="tr-TR"/>
        </w:rPr>
      </w:pPr>
      <w:r w:rsidRPr="006E7D90">
        <w:rPr>
          <w:rFonts w:ascii="Times New Roman" w:eastAsia="Times New Roman" w:hAnsi="Times New Roman" w:cs="Times New Roman"/>
          <w:b/>
          <w:bCs/>
          <w:sz w:val="24"/>
          <w:szCs w:val="24"/>
          <w:lang w:eastAsia="tr-TR"/>
        </w:rPr>
        <w:t>İdari Hizmetler</w:t>
      </w:r>
    </w:p>
    <w:p w14:paraId="5F97D960" w14:textId="77777777" w:rsidR="00A904C7" w:rsidRPr="006E7D90" w:rsidRDefault="00A904C7" w:rsidP="00A904C7">
      <w:pPr>
        <w:keepNext/>
        <w:keepLines/>
        <w:numPr>
          <w:ilvl w:val="0"/>
          <w:numId w:val="132"/>
        </w:numPr>
        <w:spacing w:before="240" w:after="240" w:line="240" w:lineRule="auto"/>
        <w:outlineLvl w:val="3"/>
        <w:rPr>
          <w:rFonts w:ascii="Times New Roman" w:eastAsia="Times New Roman" w:hAnsi="Times New Roman" w:cs="Times New Roman"/>
          <w:b/>
          <w:bCs/>
          <w:iCs/>
          <w:sz w:val="24"/>
          <w:szCs w:val="24"/>
          <w:lang w:eastAsia="tr-TR"/>
        </w:rPr>
      </w:pPr>
      <w:r w:rsidRPr="006E7D90">
        <w:rPr>
          <w:rFonts w:ascii="Times New Roman" w:eastAsia="Times New Roman" w:hAnsi="Times New Roman" w:cs="Times New Roman"/>
          <w:b/>
          <w:bCs/>
          <w:iCs/>
          <w:sz w:val="24"/>
          <w:szCs w:val="24"/>
          <w:lang w:eastAsia="tr-TR"/>
        </w:rPr>
        <w:t>Satın Alma Birimi</w:t>
      </w:r>
    </w:p>
    <w:p w14:paraId="5F7B1DA0" w14:textId="77777777" w:rsidR="00A904C7" w:rsidRDefault="00A904C7" w:rsidP="00A904C7">
      <w:pPr>
        <w:spacing w:after="0" w:line="240" w:lineRule="auto"/>
        <w:ind w:firstLine="709"/>
        <w:rPr>
          <w:rFonts w:ascii="Times New Roman" w:eastAsia="Times New Roman" w:hAnsi="Times New Roman" w:cs="Times New Roman"/>
          <w:sz w:val="24"/>
          <w:szCs w:val="24"/>
          <w:lang w:eastAsia="tr-TR"/>
        </w:rPr>
      </w:pPr>
      <w:r w:rsidRPr="006E7D90">
        <w:rPr>
          <w:rFonts w:ascii="Times New Roman" w:eastAsia="Times New Roman" w:hAnsi="Times New Roman" w:cs="Times New Roman"/>
          <w:sz w:val="24"/>
          <w:szCs w:val="24"/>
          <w:lang w:eastAsia="tr-TR"/>
        </w:rPr>
        <w:t>202</w:t>
      </w:r>
      <w:r>
        <w:rPr>
          <w:rFonts w:ascii="Times New Roman" w:eastAsia="Times New Roman" w:hAnsi="Times New Roman" w:cs="Times New Roman"/>
          <w:sz w:val="24"/>
          <w:szCs w:val="24"/>
          <w:lang w:eastAsia="tr-TR"/>
        </w:rPr>
        <w:t>5</w:t>
      </w:r>
      <w:r w:rsidRPr="006E7D90">
        <w:rPr>
          <w:rFonts w:ascii="Times New Roman" w:eastAsia="Times New Roman" w:hAnsi="Times New Roman" w:cs="Times New Roman"/>
          <w:sz w:val="24"/>
          <w:szCs w:val="24"/>
          <w:lang w:eastAsia="tr-TR"/>
        </w:rPr>
        <w:t xml:space="preserve"> yılında Yurtların ihtiyaç ve talepleri doğrultusunda satın alma birimi tarafından gerçekleştirilen alımlar aşağıdaki tabloda gösterilmiştir.</w:t>
      </w:r>
    </w:p>
    <w:p w14:paraId="112C7698" w14:textId="77777777" w:rsidR="00A904C7" w:rsidRPr="006E7D90" w:rsidRDefault="00A904C7" w:rsidP="00A904C7">
      <w:pPr>
        <w:spacing w:after="0" w:line="240" w:lineRule="auto"/>
        <w:ind w:firstLine="709"/>
        <w:rPr>
          <w:rFonts w:ascii="Times New Roman" w:eastAsia="Times New Roman" w:hAnsi="Times New Roman" w:cs="Times New Roman"/>
          <w:sz w:val="24"/>
          <w:szCs w:val="24"/>
          <w:lang w:eastAsia="tr-TR"/>
        </w:rPr>
      </w:pPr>
    </w:p>
    <w:tbl>
      <w:tblPr>
        <w:tblW w:w="9882" w:type="dxa"/>
        <w:tblCellMar>
          <w:left w:w="70" w:type="dxa"/>
          <w:right w:w="70" w:type="dxa"/>
        </w:tblCellMar>
        <w:tblLook w:val="04A0" w:firstRow="1" w:lastRow="0" w:firstColumn="1" w:lastColumn="0" w:noHBand="0" w:noVBand="1"/>
      </w:tblPr>
      <w:tblGrid>
        <w:gridCol w:w="776"/>
        <w:gridCol w:w="3533"/>
        <w:gridCol w:w="1071"/>
        <w:gridCol w:w="1067"/>
        <w:gridCol w:w="1074"/>
        <w:gridCol w:w="1077"/>
        <w:gridCol w:w="1284"/>
      </w:tblGrid>
      <w:tr w:rsidR="00A904C7" w:rsidRPr="00800F50" w14:paraId="27E2B585" w14:textId="77777777" w:rsidTr="00376DAB">
        <w:trPr>
          <w:trHeight w:val="778"/>
        </w:trPr>
        <w:tc>
          <w:tcPr>
            <w:tcW w:w="4309" w:type="dxa"/>
            <w:gridSpan w:val="2"/>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1CE552C" w14:textId="77777777" w:rsidR="00A904C7" w:rsidRPr="00800F50" w:rsidRDefault="00A904C7" w:rsidP="00376DAB">
            <w:pPr>
              <w:spacing w:after="0" w:line="240" w:lineRule="auto"/>
              <w:jc w:val="center"/>
              <w:rPr>
                <w:rFonts w:ascii="Times New Roman" w:eastAsia="Times New Roman" w:hAnsi="Times New Roman" w:cs="Times New Roman"/>
                <w:b/>
                <w:bCs/>
                <w:color w:val="FFFFFF"/>
                <w:sz w:val="20"/>
                <w:szCs w:val="20"/>
                <w:lang w:eastAsia="tr-TR"/>
              </w:rPr>
            </w:pPr>
            <w:r w:rsidRPr="00800F50">
              <w:rPr>
                <w:rFonts w:ascii="Times New Roman" w:eastAsia="Times New Roman" w:hAnsi="Times New Roman" w:cs="Times New Roman"/>
                <w:b/>
                <w:bCs/>
                <w:color w:val="FFFFFF"/>
                <w:sz w:val="20"/>
                <w:szCs w:val="20"/>
                <w:lang w:eastAsia="tr-TR"/>
              </w:rPr>
              <w:t>EKONOMİK KOD</w:t>
            </w:r>
          </w:p>
        </w:tc>
        <w:tc>
          <w:tcPr>
            <w:tcW w:w="1071"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13A65C6B" w14:textId="77777777" w:rsidR="00A904C7" w:rsidRPr="00800F50" w:rsidRDefault="00A904C7" w:rsidP="00376DAB">
            <w:pPr>
              <w:spacing w:after="0" w:line="240" w:lineRule="auto"/>
              <w:jc w:val="center"/>
              <w:rPr>
                <w:rFonts w:ascii="Times New Roman" w:eastAsia="Times New Roman" w:hAnsi="Times New Roman" w:cs="Times New Roman"/>
                <w:b/>
                <w:bCs/>
                <w:color w:val="FFFFFF"/>
                <w:sz w:val="20"/>
                <w:szCs w:val="20"/>
                <w:lang w:eastAsia="tr-TR"/>
              </w:rPr>
            </w:pPr>
            <w:r w:rsidRPr="00800F50">
              <w:rPr>
                <w:rFonts w:ascii="Times New Roman" w:eastAsia="Times New Roman" w:hAnsi="Times New Roman" w:cs="Times New Roman"/>
                <w:b/>
                <w:bCs/>
                <w:color w:val="FFFFFF"/>
                <w:sz w:val="20"/>
                <w:szCs w:val="20"/>
                <w:lang w:eastAsia="tr-TR"/>
              </w:rPr>
              <w:t>4737 19.md</w:t>
            </w:r>
          </w:p>
        </w:tc>
        <w:tc>
          <w:tcPr>
            <w:tcW w:w="1067"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703429D8" w14:textId="77777777" w:rsidR="00A904C7" w:rsidRPr="00800F50" w:rsidRDefault="00A904C7" w:rsidP="00376DAB">
            <w:pPr>
              <w:spacing w:after="0" w:line="240" w:lineRule="auto"/>
              <w:jc w:val="center"/>
              <w:rPr>
                <w:rFonts w:ascii="Times New Roman" w:eastAsia="Times New Roman" w:hAnsi="Times New Roman" w:cs="Times New Roman"/>
                <w:b/>
                <w:bCs/>
                <w:color w:val="FFFFFF"/>
                <w:sz w:val="20"/>
                <w:szCs w:val="20"/>
                <w:lang w:eastAsia="tr-TR"/>
              </w:rPr>
            </w:pPr>
            <w:r w:rsidRPr="00800F50">
              <w:rPr>
                <w:rFonts w:ascii="Times New Roman" w:eastAsia="Times New Roman" w:hAnsi="Times New Roman" w:cs="Times New Roman"/>
                <w:b/>
                <w:bCs/>
                <w:color w:val="FFFFFF"/>
                <w:sz w:val="20"/>
                <w:szCs w:val="20"/>
                <w:lang w:eastAsia="tr-TR"/>
              </w:rPr>
              <w:t>4734 22/d</w:t>
            </w:r>
          </w:p>
        </w:tc>
        <w:tc>
          <w:tcPr>
            <w:tcW w:w="1074"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1C362D6B" w14:textId="77777777" w:rsidR="00A904C7" w:rsidRPr="00800F50" w:rsidRDefault="00A904C7" w:rsidP="00376DAB">
            <w:pPr>
              <w:spacing w:after="0" w:line="240" w:lineRule="auto"/>
              <w:jc w:val="center"/>
              <w:rPr>
                <w:rFonts w:ascii="Times New Roman" w:eastAsia="Times New Roman" w:hAnsi="Times New Roman" w:cs="Times New Roman"/>
                <w:b/>
                <w:bCs/>
                <w:color w:val="FFFFFF"/>
                <w:sz w:val="20"/>
                <w:szCs w:val="20"/>
                <w:lang w:eastAsia="tr-TR"/>
              </w:rPr>
            </w:pPr>
            <w:r w:rsidRPr="00800F50">
              <w:rPr>
                <w:rFonts w:ascii="Times New Roman" w:eastAsia="Times New Roman" w:hAnsi="Times New Roman" w:cs="Times New Roman"/>
                <w:b/>
                <w:bCs/>
                <w:color w:val="FFFFFF"/>
                <w:sz w:val="20"/>
                <w:szCs w:val="20"/>
                <w:lang w:eastAsia="tr-TR"/>
              </w:rPr>
              <w:t>kamu İhale Genel Tebliği 3.3</w:t>
            </w:r>
          </w:p>
        </w:tc>
        <w:tc>
          <w:tcPr>
            <w:tcW w:w="1077"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657935B7" w14:textId="77777777" w:rsidR="00A904C7" w:rsidRPr="00800F50" w:rsidRDefault="00A904C7" w:rsidP="00376DAB">
            <w:pPr>
              <w:spacing w:after="0" w:line="240" w:lineRule="auto"/>
              <w:jc w:val="center"/>
              <w:rPr>
                <w:rFonts w:ascii="Times New Roman" w:eastAsia="Times New Roman" w:hAnsi="Times New Roman" w:cs="Times New Roman"/>
                <w:b/>
                <w:bCs/>
                <w:color w:val="FFFFFF"/>
                <w:sz w:val="20"/>
                <w:szCs w:val="20"/>
                <w:lang w:eastAsia="tr-TR"/>
              </w:rPr>
            </w:pPr>
            <w:r w:rsidRPr="00800F50">
              <w:rPr>
                <w:rFonts w:ascii="Times New Roman" w:eastAsia="Times New Roman" w:hAnsi="Times New Roman" w:cs="Times New Roman"/>
                <w:b/>
                <w:bCs/>
                <w:color w:val="FFFFFF"/>
                <w:sz w:val="20"/>
                <w:szCs w:val="20"/>
                <w:lang w:eastAsia="tr-TR"/>
              </w:rPr>
              <w:t>5018/35 Ön Ödeme Usul ve Esasları</w:t>
            </w:r>
          </w:p>
        </w:tc>
        <w:tc>
          <w:tcPr>
            <w:tcW w:w="1284"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760E9122" w14:textId="77777777" w:rsidR="00A904C7" w:rsidRPr="00800F50" w:rsidRDefault="00A904C7" w:rsidP="00376DAB">
            <w:pPr>
              <w:spacing w:after="0" w:line="240" w:lineRule="auto"/>
              <w:jc w:val="center"/>
              <w:rPr>
                <w:rFonts w:ascii="Times New Roman" w:eastAsia="Times New Roman" w:hAnsi="Times New Roman" w:cs="Times New Roman"/>
                <w:b/>
                <w:bCs/>
                <w:color w:val="FFFFFF"/>
                <w:sz w:val="20"/>
                <w:szCs w:val="20"/>
                <w:lang w:eastAsia="tr-TR"/>
              </w:rPr>
            </w:pPr>
            <w:r w:rsidRPr="00800F50">
              <w:rPr>
                <w:rFonts w:ascii="Times New Roman" w:eastAsia="Times New Roman" w:hAnsi="Times New Roman" w:cs="Times New Roman"/>
                <w:b/>
                <w:bCs/>
                <w:color w:val="FFFFFF"/>
                <w:sz w:val="20"/>
                <w:szCs w:val="20"/>
                <w:lang w:eastAsia="tr-TR"/>
              </w:rPr>
              <w:t>Nakit Harcamalar</w:t>
            </w:r>
          </w:p>
        </w:tc>
      </w:tr>
      <w:tr w:rsidR="00A904C7" w:rsidRPr="00800F50" w14:paraId="2EB70753" w14:textId="77777777" w:rsidTr="00376DAB">
        <w:trPr>
          <w:trHeight w:val="366"/>
        </w:trPr>
        <w:tc>
          <w:tcPr>
            <w:tcW w:w="776" w:type="dxa"/>
            <w:tcBorders>
              <w:top w:val="nil"/>
              <w:left w:val="single" w:sz="4" w:space="0" w:color="auto"/>
              <w:bottom w:val="single" w:sz="4" w:space="0" w:color="auto"/>
              <w:right w:val="single" w:sz="4" w:space="0" w:color="auto"/>
            </w:tcBorders>
            <w:shd w:val="clear" w:color="auto" w:fill="auto"/>
            <w:vAlign w:val="center"/>
            <w:hideMark/>
          </w:tcPr>
          <w:p w14:paraId="3F5A8602"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03.02</w:t>
            </w:r>
          </w:p>
        </w:tc>
        <w:tc>
          <w:tcPr>
            <w:tcW w:w="3533" w:type="dxa"/>
            <w:tcBorders>
              <w:top w:val="nil"/>
              <w:left w:val="nil"/>
              <w:bottom w:val="single" w:sz="4" w:space="0" w:color="auto"/>
              <w:right w:val="single" w:sz="4" w:space="0" w:color="auto"/>
            </w:tcBorders>
            <w:shd w:val="clear" w:color="auto" w:fill="auto"/>
            <w:vAlign w:val="center"/>
            <w:hideMark/>
          </w:tcPr>
          <w:p w14:paraId="0ED3DAA3" w14:textId="77777777" w:rsidR="00A904C7" w:rsidRPr="00800F50" w:rsidRDefault="00A904C7" w:rsidP="00376DAB">
            <w:pPr>
              <w:spacing w:after="0" w:line="240" w:lineRule="auto"/>
              <w:rPr>
                <w:rFonts w:ascii="Times New Roman" w:eastAsia="Times New Roman" w:hAnsi="Times New Roman" w:cs="Times New Roman"/>
                <w:b/>
                <w:bCs/>
                <w:sz w:val="18"/>
                <w:szCs w:val="18"/>
                <w:lang w:eastAsia="tr-TR"/>
              </w:rPr>
            </w:pPr>
            <w:r w:rsidRPr="00800F50">
              <w:rPr>
                <w:rFonts w:ascii="Times New Roman" w:eastAsia="Times New Roman" w:hAnsi="Times New Roman" w:cs="Times New Roman"/>
                <w:b/>
                <w:bCs/>
                <w:sz w:val="18"/>
                <w:szCs w:val="18"/>
                <w:lang w:eastAsia="tr-TR"/>
              </w:rPr>
              <w:t>TÜKETİME YÖNELİK MAL VE MALZEME ALIMLARI</w:t>
            </w:r>
          </w:p>
        </w:tc>
        <w:tc>
          <w:tcPr>
            <w:tcW w:w="1071" w:type="dxa"/>
            <w:tcBorders>
              <w:top w:val="nil"/>
              <w:left w:val="nil"/>
              <w:bottom w:val="single" w:sz="4" w:space="0" w:color="auto"/>
              <w:right w:val="single" w:sz="4" w:space="0" w:color="auto"/>
            </w:tcBorders>
            <w:shd w:val="clear" w:color="auto" w:fill="auto"/>
            <w:vAlign w:val="center"/>
            <w:hideMark/>
          </w:tcPr>
          <w:p w14:paraId="707765DF" w14:textId="77777777" w:rsidR="00A904C7" w:rsidRPr="00800F50" w:rsidRDefault="00A904C7" w:rsidP="00376DAB">
            <w:pPr>
              <w:spacing w:after="0" w:line="240" w:lineRule="auto"/>
              <w:jc w:val="center"/>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1</w:t>
            </w:r>
          </w:p>
        </w:tc>
        <w:tc>
          <w:tcPr>
            <w:tcW w:w="1067" w:type="dxa"/>
            <w:tcBorders>
              <w:top w:val="nil"/>
              <w:left w:val="nil"/>
              <w:bottom w:val="single" w:sz="4" w:space="0" w:color="auto"/>
              <w:right w:val="single" w:sz="4" w:space="0" w:color="auto"/>
            </w:tcBorders>
            <w:shd w:val="clear" w:color="auto" w:fill="auto"/>
            <w:vAlign w:val="center"/>
            <w:hideMark/>
          </w:tcPr>
          <w:p w14:paraId="2F8C00DE"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11</w:t>
            </w:r>
          </w:p>
        </w:tc>
        <w:tc>
          <w:tcPr>
            <w:tcW w:w="1074" w:type="dxa"/>
            <w:tcBorders>
              <w:top w:val="nil"/>
              <w:left w:val="nil"/>
              <w:bottom w:val="single" w:sz="4" w:space="0" w:color="auto"/>
              <w:right w:val="single" w:sz="4" w:space="0" w:color="auto"/>
            </w:tcBorders>
            <w:shd w:val="clear" w:color="auto" w:fill="auto"/>
            <w:vAlign w:val="center"/>
            <w:hideMark/>
          </w:tcPr>
          <w:p w14:paraId="290A0B02"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c>
          <w:tcPr>
            <w:tcW w:w="1077" w:type="dxa"/>
            <w:tcBorders>
              <w:top w:val="nil"/>
              <w:left w:val="nil"/>
              <w:bottom w:val="single" w:sz="4" w:space="0" w:color="auto"/>
              <w:right w:val="single" w:sz="4" w:space="0" w:color="auto"/>
            </w:tcBorders>
            <w:shd w:val="clear" w:color="auto" w:fill="auto"/>
            <w:vAlign w:val="center"/>
            <w:hideMark/>
          </w:tcPr>
          <w:p w14:paraId="015514B6"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c>
          <w:tcPr>
            <w:tcW w:w="1284" w:type="dxa"/>
            <w:tcBorders>
              <w:top w:val="nil"/>
              <w:left w:val="nil"/>
              <w:bottom w:val="single" w:sz="4" w:space="0" w:color="auto"/>
              <w:right w:val="single" w:sz="4" w:space="0" w:color="auto"/>
            </w:tcBorders>
            <w:shd w:val="clear" w:color="auto" w:fill="auto"/>
            <w:vAlign w:val="center"/>
            <w:hideMark/>
          </w:tcPr>
          <w:p w14:paraId="38083A72"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r>
      <w:tr w:rsidR="00A904C7" w:rsidRPr="00800F50" w14:paraId="188D752A" w14:textId="77777777" w:rsidTr="00376DAB">
        <w:trPr>
          <w:trHeight w:val="366"/>
        </w:trPr>
        <w:tc>
          <w:tcPr>
            <w:tcW w:w="776" w:type="dxa"/>
            <w:tcBorders>
              <w:top w:val="nil"/>
              <w:left w:val="single" w:sz="4" w:space="0" w:color="auto"/>
              <w:bottom w:val="single" w:sz="4" w:space="0" w:color="auto"/>
              <w:right w:val="single" w:sz="4" w:space="0" w:color="auto"/>
            </w:tcBorders>
            <w:shd w:val="clear" w:color="auto" w:fill="auto"/>
            <w:vAlign w:val="center"/>
            <w:hideMark/>
          </w:tcPr>
          <w:p w14:paraId="3EA0CD46"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03.03</w:t>
            </w:r>
          </w:p>
        </w:tc>
        <w:tc>
          <w:tcPr>
            <w:tcW w:w="3533" w:type="dxa"/>
            <w:tcBorders>
              <w:top w:val="nil"/>
              <w:left w:val="nil"/>
              <w:bottom w:val="single" w:sz="4" w:space="0" w:color="auto"/>
              <w:right w:val="single" w:sz="4" w:space="0" w:color="auto"/>
            </w:tcBorders>
            <w:shd w:val="clear" w:color="auto" w:fill="auto"/>
            <w:vAlign w:val="center"/>
            <w:hideMark/>
          </w:tcPr>
          <w:p w14:paraId="39EFD344" w14:textId="77777777" w:rsidR="00A904C7" w:rsidRPr="00800F50" w:rsidRDefault="00A904C7" w:rsidP="00376DAB">
            <w:pPr>
              <w:spacing w:after="0" w:line="240" w:lineRule="auto"/>
              <w:rPr>
                <w:rFonts w:ascii="Times New Roman" w:eastAsia="Times New Roman" w:hAnsi="Times New Roman" w:cs="Times New Roman"/>
                <w:b/>
                <w:bCs/>
                <w:sz w:val="18"/>
                <w:szCs w:val="18"/>
                <w:lang w:eastAsia="tr-TR"/>
              </w:rPr>
            </w:pPr>
            <w:r w:rsidRPr="00800F50">
              <w:rPr>
                <w:rFonts w:ascii="Times New Roman" w:eastAsia="Times New Roman" w:hAnsi="Times New Roman" w:cs="Times New Roman"/>
                <w:b/>
                <w:bCs/>
                <w:sz w:val="18"/>
                <w:szCs w:val="18"/>
                <w:lang w:eastAsia="tr-TR"/>
              </w:rPr>
              <w:t xml:space="preserve">YOLLUKLAR </w:t>
            </w:r>
          </w:p>
        </w:tc>
        <w:tc>
          <w:tcPr>
            <w:tcW w:w="1071" w:type="dxa"/>
            <w:tcBorders>
              <w:top w:val="nil"/>
              <w:left w:val="nil"/>
              <w:bottom w:val="single" w:sz="4" w:space="0" w:color="auto"/>
              <w:right w:val="single" w:sz="4" w:space="0" w:color="auto"/>
            </w:tcBorders>
            <w:shd w:val="clear" w:color="auto" w:fill="auto"/>
            <w:vAlign w:val="center"/>
            <w:hideMark/>
          </w:tcPr>
          <w:p w14:paraId="4088B391" w14:textId="77777777" w:rsidR="00A904C7" w:rsidRPr="00800F50" w:rsidRDefault="00A904C7" w:rsidP="00376DAB">
            <w:pPr>
              <w:spacing w:after="0" w:line="240" w:lineRule="auto"/>
              <w:jc w:val="center"/>
              <w:rPr>
                <w:rFonts w:ascii="Times New Roman" w:eastAsia="Times New Roman" w:hAnsi="Times New Roman" w:cs="Times New Roman"/>
                <w:b/>
                <w:bCs/>
                <w:sz w:val="20"/>
                <w:szCs w:val="20"/>
                <w:lang w:eastAsia="tr-TR"/>
              </w:rPr>
            </w:pPr>
            <w:r w:rsidRPr="00800F50">
              <w:rPr>
                <w:rFonts w:ascii="Times New Roman" w:eastAsia="Times New Roman" w:hAnsi="Times New Roman" w:cs="Times New Roman"/>
                <w:b/>
                <w:bCs/>
                <w:sz w:val="20"/>
                <w:szCs w:val="20"/>
                <w:lang w:eastAsia="tr-TR"/>
              </w:rPr>
              <w:t>0</w:t>
            </w:r>
          </w:p>
        </w:tc>
        <w:tc>
          <w:tcPr>
            <w:tcW w:w="1067" w:type="dxa"/>
            <w:tcBorders>
              <w:top w:val="nil"/>
              <w:left w:val="nil"/>
              <w:bottom w:val="single" w:sz="4" w:space="0" w:color="auto"/>
              <w:right w:val="single" w:sz="4" w:space="0" w:color="auto"/>
            </w:tcBorders>
            <w:shd w:val="clear" w:color="auto" w:fill="auto"/>
            <w:vAlign w:val="center"/>
            <w:hideMark/>
          </w:tcPr>
          <w:p w14:paraId="575D8FAD"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c>
          <w:tcPr>
            <w:tcW w:w="1074" w:type="dxa"/>
            <w:tcBorders>
              <w:top w:val="nil"/>
              <w:left w:val="nil"/>
              <w:bottom w:val="single" w:sz="4" w:space="0" w:color="auto"/>
              <w:right w:val="single" w:sz="4" w:space="0" w:color="auto"/>
            </w:tcBorders>
            <w:shd w:val="clear" w:color="auto" w:fill="auto"/>
            <w:vAlign w:val="center"/>
            <w:hideMark/>
          </w:tcPr>
          <w:p w14:paraId="3B5DBD0F"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c>
          <w:tcPr>
            <w:tcW w:w="1077" w:type="dxa"/>
            <w:tcBorders>
              <w:top w:val="nil"/>
              <w:left w:val="nil"/>
              <w:bottom w:val="single" w:sz="4" w:space="0" w:color="auto"/>
              <w:right w:val="single" w:sz="4" w:space="0" w:color="auto"/>
            </w:tcBorders>
            <w:shd w:val="clear" w:color="auto" w:fill="auto"/>
            <w:vAlign w:val="center"/>
            <w:hideMark/>
          </w:tcPr>
          <w:p w14:paraId="162AC0CB"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c>
          <w:tcPr>
            <w:tcW w:w="1284" w:type="dxa"/>
            <w:tcBorders>
              <w:top w:val="nil"/>
              <w:left w:val="nil"/>
              <w:bottom w:val="single" w:sz="4" w:space="0" w:color="auto"/>
              <w:right w:val="single" w:sz="4" w:space="0" w:color="auto"/>
            </w:tcBorders>
            <w:shd w:val="clear" w:color="auto" w:fill="auto"/>
            <w:vAlign w:val="center"/>
            <w:hideMark/>
          </w:tcPr>
          <w:p w14:paraId="0132E525"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r>
      <w:tr w:rsidR="00A904C7" w:rsidRPr="00800F50" w14:paraId="7B061B62" w14:textId="77777777" w:rsidTr="00376DAB">
        <w:trPr>
          <w:trHeight w:val="366"/>
        </w:trPr>
        <w:tc>
          <w:tcPr>
            <w:tcW w:w="776" w:type="dxa"/>
            <w:tcBorders>
              <w:top w:val="nil"/>
              <w:left w:val="single" w:sz="4" w:space="0" w:color="auto"/>
              <w:bottom w:val="single" w:sz="4" w:space="0" w:color="auto"/>
              <w:right w:val="single" w:sz="4" w:space="0" w:color="auto"/>
            </w:tcBorders>
            <w:shd w:val="clear" w:color="auto" w:fill="auto"/>
            <w:vAlign w:val="center"/>
            <w:hideMark/>
          </w:tcPr>
          <w:p w14:paraId="05D492FF"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03.05</w:t>
            </w:r>
          </w:p>
        </w:tc>
        <w:tc>
          <w:tcPr>
            <w:tcW w:w="3533" w:type="dxa"/>
            <w:tcBorders>
              <w:top w:val="nil"/>
              <w:left w:val="nil"/>
              <w:bottom w:val="single" w:sz="4" w:space="0" w:color="auto"/>
              <w:right w:val="single" w:sz="4" w:space="0" w:color="auto"/>
            </w:tcBorders>
            <w:shd w:val="clear" w:color="auto" w:fill="auto"/>
            <w:vAlign w:val="center"/>
            <w:hideMark/>
          </w:tcPr>
          <w:p w14:paraId="4717EB3C" w14:textId="77777777" w:rsidR="00A904C7" w:rsidRPr="00800F50" w:rsidRDefault="00A904C7" w:rsidP="00376DAB">
            <w:pPr>
              <w:spacing w:after="0" w:line="240" w:lineRule="auto"/>
              <w:rPr>
                <w:rFonts w:ascii="Times New Roman" w:eastAsia="Times New Roman" w:hAnsi="Times New Roman" w:cs="Times New Roman"/>
                <w:b/>
                <w:bCs/>
                <w:sz w:val="18"/>
                <w:szCs w:val="18"/>
                <w:lang w:eastAsia="tr-TR"/>
              </w:rPr>
            </w:pPr>
            <w:r w:rsidRPr="00800F50">
              <w:rPr>
                <w:rFonts w:ascii="Times New Roman" w:eastAsia="Times New Roman" w:hAnsi="Times New Roman" w:cs="Times New Roman"/>
                <w:b/>
                <w:bCs/>
                <w:sz w:val="18"/>
                <w:szCs w:val="18"/>
                <w:lang w:eastAsia="tr-TR"/>
              </w:rPr>
              <w:t xml:space="preserve">HİZMET ALIMLARI </w:t>
            </w:r>
          </w:p>
        </w:tc>
        <w:tc>
          <w:tcPr>
            <w:tcW w:w="1071" w:type="dxa"/>
            <w:tcBorders>
              <w:top w:val="nil"/>
              <w:left w:val="nil"/>
              <w:bottom w:val="single" w:sz="4" w:space="0" w:color="auto"/>
              <w:right w:val="single" w:sz="4" w:space="0" w:color="auto"/>
            </w:tcBorders>
            <w:shd w:val="clear" w:color="auto" w:fill="auto"/>
            <w:vAlign w:val="center"/>
            <w:hideMark/>
          </w:tcPr>
          <w:p w14:paraId="7BA82D87" w14:textId="77777777" w:rsidR="00A904C7" w:rsidRPr="00800F50" w:rsidRDefault="00A904C7" w:rsidP="00376DAB">
            <w:pPr>
              <w:spacing w:after="0" w:line="240" w:lineRule="auto"/>
              <w:jc w:val="center"/>
              <w:rPr>
                <w:rFonts w:ascii="Times New Roman" w:eastAsia="Times New Roman" w:hAnsi="Times New Roman" w:cs="Times New Roman"/>
                <w:b/>
                <w:bCs/>
                <w:sz w:val="20"/>
                <w:szCs w:val="20"/>
                <w:lang w:eastAsia="tr-TR"/>
              </w:rPr>
            </w:pPr>
            <w:r w:rsidRPr="00800F50">
              <w:rPr>
                <w:rFonts w:ascii="Times New Roman" w:eastAsia="Times New Roman" w:hAnsi="Times New Roman" w:cs="Times New Roman"/>
                <w:b/>
                <w:bCs/>
                <w:sz w:val="20"/>
                <w:szCs w:val="20"/>
                <w:lang w:eastAsia="tr-TR"/>
              </w:rPr>
              <w:t>0</w:t>
            </w:r>
          </w:p>
        </w:tc>
        <w:tc>
          <w:tcPr>
            <w:tcW w:w="1067" w:type="dxa"/>
            <w:tcBorders>
              <w:top w:val="nil"/>
              <w:left w:val="nil"/>
              <w:bottom w:val="single" w:sz="4" w:space="0" w:color="auto"/>
              <w:right w:val="single" w:sz="4" w:space="0" w:color="auto"/>
            </w:tcBorders>
            <w:shd w:val="clear" w:color="auto" w:fill="auto"/>
            <w:vAlign w:val="center"/>
            <w:hideMark/>
          </w:tcPr>
          <w:p w14:paraId="7DE79C8F"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w:t>
            </w:r>
          </w:p>
        </w:tc>
        <w:tc>
          <w:tcPr>
            <w:tcW w:w="1074" w:type="dxa"/>
            <w:tcBorders>
              <w:top w:val="nil"/>
              <w:left w:val="nil"/>
              <w:bottom w:val="single" w:sz="4" w:space="0" w:color="auto"/>
              <w:right w:val="single" w:sz="4" w:space="0" w:color="auto"/>
            </w:tcBorders>
            <w:shd w:val="clear" w:color="auto" w:fill="auto"/>
            <w:vAlign w:val="center"/>
            <w:hideMark/>
          </w:tcPr>
          <w:p w14:paraId="396E185B"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c>
          <w:tcPr>
            <w:tcW w:w="1077" w:type="dxa"/>
            <w:tcBorders>
              <w:top w:val="nil"/>
              <w:left w:val="nil"/>
              <w:bottom w:val="single" w:sz="4" w:space="0" w:color="auto"/>
              <w:right w:val="single" w:sz="4" w:space="0" w:color="auto"/>
            </w:tcBorders>
            <w:shd w:val="clear" w:color="auto" w:fill="auto"/>
            <w:vAlign w:val="center"/>
            <w:hideMark/>
          </w:tcPr>
          <w:p w14:paraId="4FA91F05"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4</w:t>
            </w:r>
          </w:p>
        </w:tc>
        <w:tc>
          <w:tcPr>
            <w:tcW w:w="1284" w:type="dxa"/>
            <w:tcBorders>
              <w:top w:val="nil"/>
              <w:left w:val="nil"/>
              <w:bottom w:val="single" w:sz="4" w:space="0" w:color="auto"/>
              <w:right w:val="single" w:sz="4" w:space="0" w:color="auto"/>
            </w:tcBorders>
            <w:shd w:val="clear" w:color="auto" w:fill="auto"/>
            <w:vAlign w:val="center"/>
            <w:hideMark/>
          </w:tcPr>
          <w:p w14:paraId="2617D2FE"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0</w:t>
            </w:r>
          </w:p>
        </w:tc>
      </w:tr>
      <w:tr w:rsidR="00A904C7" w:rsidRPr="00800F50" w14:paraId="423EC961" w14:textId="77777777" w:rsidTr="00376DAB">
        <w:trPr>
          <w:trHeight w:val="366"/>
        </w:trPr>
        <w:tc>
          <w:tcPr>
            <w:tcW w:w="776" w:type="dxa"/>
            <w:tcBorders>
              <w:top w:val="nil"/>
              <w:left w:val="single" w:sz="4" w:space="0" w:color="auto"/>
              <w:bottom w:val="single" w:sz="4" w:space="0" w:color="auto"/>
              <w:right w:val="single" w:sz="4" w:space="0" w:color="auto"/>
            </w:tcBorders>
            <w:shd w:val="clear" w:color="auto" w:fill="auto"/>
            <w:vAlign w:val="center"/>
            <w:hideMark/>
          </w:tcPr>
          <w:p w14:paraId="345578E3"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03.07</w:t>
            </w:r>
          </w:p>
        </w:tc>
        <w:tc>
          <w:tcPr>
            <w:tcW w:w="3533" w:type="dxa"/>
            <w:tcBorders>
              <w:top w:val="nil"/>
              <w:left w:val="nil"/>
              <w:bottom w:val="single" w:sz="4" w:space="0" w:color="auto"/>
              <w:right w:val="single" w:sz="4" w:space="0" w:color="auto"/>
            </w:tcBorders>
            <w:shd w:val="clear" w:color="auto" w:fill="auto"/>
            <w:vAlign w:val="center"/>
            <w:hideMark/>
          </w:tcPr>
          <w:p w14:paraId="4E0B60B9" w14:textId="77777777" w:rsidR="00A904C7" w:rsidRPr="00800F50" w:rsidRDefault="00A904C7" w:rsidP="00376DAB">
            <w:pPr>
              <w:spacing w:after="0" w:line="240" w:lineRule="auto"/>
              <w:rPr>
                <w:rFonts w:ascii="Times New Roman" w:eastAsia="Times New Roman" w:hAnsi="Times New Roman" w:cs="Times New Roman"/>
                <w:b/>
                <w:bCs/>
                <w:sz w:val="18"/>
                <w:szCs w:val="18"/>
                <w:lang w:eastAsia="tr-TR"/>
              </w:rPr>
            </w:pPr>
            <w:r w:rsidRPr="00800F50">
              <w:rPr>
                <w:rFonts w:ascii="Times New Roman" w:eastAsia="Times New Roman" w:hAnsi="Times New Roman" w:cs="Times New Roman"/>
                <w:b/>
                <w:bCs/>
                <w:sz w:val="18"/>
                <w:szCs w:val="18"/>
                <w:lang w:eastAsia="tr-TR"/>
              </w:rPr>
              <w:t xml:space="preserve">MENKUL MAL, GAYRİMADDİ HAK ALIMLARI </w:t>
            </w:r>
          </w:p>
        </w:tc>
        <w:tc>
          <w:tcPr>
            <w:tcW w:w="1071" w:type="dxa"/>
            <w:tcBorders>
              <w:top w:val="nil"/>
              <w:left w:val="nil"/>
              <w:bottom w:val="single" w:sz="4" w:space="0" w:color="auto"/>
              <w:right w:val="single" w:sz="4" w:space="0" w:color="auto"/>
            </w:tcBorders>
            <w:shd w:val="clear" w:color="auto" w:fill="auto"/>
            <w:vAlign w:val="center"/>
            <w:hideMark/>
          </w:tcPr>
          <w:p w14:paraId="258A8541" w14:textId="77777777" w:rsidR="00A904C7" w:rsidRPr="00800F50" w:rsidRDefault="00A904C7" w:rsidP="00376DAB">
            <w:pPr>
              <w:spacing w:after="0" w:line="240" w:lineRule="auto"/>
              <w:jc w:val="center"/>
              <w:rPr>
                <w:rFonts w:ascii="Times New Roman" w:eastAsia="Times New Roman" w:hAnsi="Times New Roman" w:cs="Times New Roman"/>
                <w:b/>
                <w:bCs/>
                <w:sz w:val="20"/>
                <w:szCs w:val="20"/>
                <w:lang w:eastAsia="tr-TR"/>
              </w:rPr>
            </w:pPr>
            <w:r w:rsidRPr="00800F50">
              <w:rPr>
                <w:rFonts w:ascii="Times New Roman" w:eastAsia="Times New Roman" w:hAnsi="Times New Roman" w:cs="Times New Roman"/>
                <w:b/>
                <w:bCs/>
                <w:sz w:val="20"/>
                <w:szCs w:val="20"/>
                <w:lang w:eastAsia="tr-TR"/>
              </w:rPr>
              <w:t>0</w:t>
            </w:r>
          </w:p>
        </w:tc>
        <w:tc>
          <w:tcPr>
            <w:tcW w:w="1067" w:type="dxa"/>
            <w:tcBorders>
              <w:top w:val="nil"/>
              <w:left w:val="nil"/>
              <w:bottom w:val="single" w:sz="4" w:space="0" w:color="auto"/>
              <w:right w:val="single" w:sz="4" w:space="0" w:color="auto"/>
            </w:tcBorders>
            <w:shd w:val="clear" w:color="auto" w:fill="auto"/>
            <w:vAlign w:val="center"/>
            <w:hideMark/>
          </w:tcPr>
          <w:p w14:paraId="4E26E59B"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16</w:t>
            </w:r>
          </w:p>
        </w:tc>
        <w:tc>
          <w:tcPr>
            <w:tcW w:w="1074" w:type="dxa"/>
            <w:tcBorders>
              <w:top w:val="nil"/>
              <w:left w:val="nil"/>
              <w:bottom w:val="single" w:sz="4" w:space="0" w:color="auto"/>
              <w:right w:val="single" w:sz="4" w:space="0" w:color="auto"/>
            </w:tcBorders>
            <w:shd w:val="clear" w:color="auto" w:fill="auto"/>
            <w:vAlign w:val="center"/>
            <w:hideMark/>
          </w:tcPr>
          <w:p w14:paraId="454340BA"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c>
          <w:tcPr>
            <w:tcW w:w="1077" w:type="dxa"/>
            <w:tcBorders>
              <w:top w:val="nil"/>
              <w:left w:val="nil"/>
              <w:bottom w:val="single" w:sz="4" w:space="0" w:color="auto"/>
              <w:right w:val="single" w:sz="4" w:space="0" w:color="auto"/>
            </w:tcBorders>
            <w:shd w:val="clear" w:color="auto" w:fill="auto"/>
            <w:vAlign w:val="center"/>
            <w:hideMark/>
          </w:tcPr>
          <w:p w14:paraId="4016FC1B"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c>
          <w:tcPr>
            <w:tcW w:w="1284" w:type="dxa"/>
            <w:tcBorders>
              <w:top w:val="nil"/>
              <w:left w:val="nil"/>
              <w:bottom w:val="single" w:sz="4" w:space="0" w:color="auto"/>
              <w:right w:val="single" w:sz="4" w:space="0" w:color="auto"/>
            </w:tcBorders>
            <w:shd w:val="clear" w:color="auto" w:fill="auto"/>
            <w:vAlign w:val="center"/>
            <w:hideMark/>
          </w:tcPr>
          <w:p w14:paraId="4CD27E29"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r>
      <w:tr w:rsidR="00A904C7" w:rsidRPr="00800F50" w14:paraId="6C5DA982" w14:textId="77777777" w:rsidTr="00376DAB">
        <w:trPr>
          <w:trHeight w:val="366"/>
        </w:trPr>
        <w:tc>
          <w:tcPr>
            <w:tcW w:w="776" w:type="dxa"/>
            <w:tcBorders>
              <w:top w:val="nil"/>
              <w:left w:val="single" w:sz="4" w:space="0" w:color="auto"/>
              <w:bottom w:val="single" w:sz="4" w:space="0" w:color="auto"/>
              <w:right w:val="single" w:sz="4" w:space="0" w:color="auto"/>
            </w:tcBorders>
            <w:shd w:val="clear" w:color="auto" w:fill="auto"/>
            <w:vAlign w:val="center"/>
            <w:hideMark/>
          </w:tcPr>
          <w:p w14:paraId="7DC069F2"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03.08</w:t>
            </w:r>
          </w:p>
        </w:tc>
        <w:tc>
          <w:tcPr>
            <w:tcW w:w="3533" w:type="dxa"/>
            <w:tcBorders>
              <w:top w:val="nil"/>
              <w:left w:val="nil"/>
              <w:bottom w:val="single" w:sz="4" w:space="0" w:color="auto"/>
              <w:right w:val="single" w:sz="4" w:space="0" w:color="auto"/>
            </w:tcBorders>
            <w:shd w:val="clear" w:color="auto" w:fill="auto"/>
            <w:vAlign w:val="center"/>
            <w:hideMark/>
          </w:tcPr>
          <w:p w14:paraId="59AD75B4" w14:textId="77777777" w:rsidR="00A904C7" w:rsidRPr="00800F50" w:rsidRDefault="00A904C7" w:rsidP="00376DAB">
            <w:pPr>
              <w:spacing w:after="0" w:line="240" w:lineRule="auto"/>
              <w:rPr>
                <w:rFonts w:ascii="Times New Roman" w:eastAsia="Times New Roman" w:hAnsi="Times New Roman" w:cs="Times New Roman"/>
                <w:b/>
                <w:bCs/>
                <w:sz w:val="18"/>
                <w:szCs w:val="18"/>
                <w:lang w:eastAsia="tr-TR"/>
              </w:rPr>
            </w:pPr>
            <w:r w:rsidRPr="00800F50">
              <w:rPr>
                <w:rFonts w:ascii="Times New Roman" w:eastAsia="Times New Roman" w:hAnsi="Times New Roman" w:cs="Times New Roman"/>
                <w:b/>
                <w:bCs/>
                <w:sz w:val="18"/>
                <w:szCs w:val="18"/>
                <w:lang w:eastAsia="tr-TR"/>
              </w:rPr>
              <w:t xml:space="preserve">GAYRİMENKUL MAL BAKIM VE ONARIM GİDERLERİ  </w:t>
            </w:r>
          </w:p>
        </w:tc>
        <w:tc>
          <w:tcPr>
            <w:tcW w:w="1071" w:type="dxa"/>
            <w:tcBorders>
              <w:top w:val="nil"/>
              <w:left w:val="nil"/>
              <w:bottom w:val="single" w:sz="4" w:space="0" w:color="auto"/>
              <w:right w:val="single" w:sz="4" w:space="0" w:color="auto"/>
            </w:tcBorders>
            <w:shd w:val="clear" w:color="auto" w:fill="auto"/>
            <w:vAlign w:val="center"/>
            <w:hideMark/>
          </w:tcPr>
          <w:p w14:paraId="6E895FEA" w14:textId="77777777" w:rsidR="00A904C7" w:rsidRPr="00800F50" w:rsidRDefault="00A904C7" w:rsidP="00376DAB">
            <w:pPr>
              <w:spacing w:after="0" w:line="240" w:lineRule="auto"/>
              <w:jc w:val="center"/>
              <w:rPr>
                <w:rFonts w:ascii="Times New Roman" w:eastAsia="Times New Roman" w:hAnsi="Times New Roman" w:cs="Times New Roman"/>
                <w:b/>
                <w:bCs/>
                <w:sz w:val="20"/>
                <w:szCs w:val="20"/>
                <w:lang w:eastAsia="tr-TR"/>
              </w:rPr>
            </w:pPr>
            <w:r w:rsidRPr="00800F50">
              <w:rPr>
                <w:rFonts w:ascii="Times New Roman" w:eastAsia="Times New Roman" w:hAnsi="Times New Roman" w:cs="Times New Roman"/>
                <w:b/>
                <w:bCs/>
                <w:sz w:val="20"/>
                <w:szCs w:val="20"/>
                <w:lang w:eastAsia="tr-TR"/>
              </w:rPr>
              <w:t>0</w:t>
            </w:r>
          </w:p>
        </w:tc>
        <w:tc>
          <w:tcPr>
            <w:tcW w:w="1067" w:type="dxa"/>
            <w:tcBorders>
              <w:top w:val="nil"/>
              <w:left w:val="nil"/>
              <w:bottom w:val="single" w:sz="4" w:space="0" w:color="auto"/>
              <w:right w:val="single" w:sz="4" w:space="0" w:color="auto"/>
            </w:tcBorders>
            <w:shd w:val="clear" w:color="auto" w:fill="auto"/>
            <w:vAlign w:val="center"/>
            <w:hideMark/>
          </w:tcPr>
          <w:p w14:paraId="273198EF"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5</w:t>
            </w:r>
          </w:p>
        </w:tc>
        <w:tc>
          <w:tcPr>
            <w:tcW w:w="1074" w:type="dxa"/>
            <w:tcBorders>
              <w:top w:val="nil"/>
              <w:left w:val="nil"/>
              <w:bottom w:val="single" w:sz="4" w:space="0" w:color="auto"/>
              <w:right w:val="single" w:sz="4" w:space="0" w:color="auto"/>
            </w:tcBorders>
            <w:shd w:val="clear" w:color="auto" w:fill="auto"/>
            <w:vAlign w:val="center"/>
            <w:hideMark/>
          </w:tcPr>
          <w:p w14:paraId="34C4C54B"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c>
          <w:tcPr>
            <w:tcW w:w="1077" w:type="dxa"/>
            <w:tcBorders>
              <w:top w:val="nil"/>
              <w:left w:val="nil"/>
              <w:bottom w:val="single" w:sz="4" w:space="0" w:color="auto"/>
              <w:right w:val="single" w:sz="4" w:space="0" w:color="auto"/>
            </w:tcBorders>
            <w:shd w:val="clear" w:color="auto" w:fill="auto"/>
            <w:vAlign w:val="center"/>
            <w:hideMark/>
          </w:tcPr>
          <w:p w14:paraId="7BD1981F"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c>
          <w:tcPr>
            <w:tcW w:w="1284" w:type="dxa"/>
            <w:tcBorders>
              <w:top w:val="nil"/>
              <w:left w:val="nil"/>
              <w:bottom w:val="single" w:sz="4" w:space="0" w:color="auto"/>
              <w:right w:val="single" w:sz="4" w:space="0" w:color="auto"/>
            </w:tcBorders>
            <w:shd w:val="clear" w:color="auto" w:fill="auto"/>
            <w:vAlign w:val="center"/>
            <w:hideMark/>
          </w:tcPr>
          <w:p w14:paraId="32C5E136" w14:textId="77777777" w:rsidR="00A904C7" w:rsidRPr="00800F50" w:rsidRDefault="00A904C7" w:rsidP="00376DAB">
            <w:pPr>
              <w:spacing w:after="0" w:line="240" w:lineRule="auto"/>
              <w:jc w:val="center"/>
              <w:rPr>
                <w:rFonts w:ascii="Times New Roman" w:eastAsia="Times New Roman" w:hAnsi="Times New Roman" w:cs="Times New Roman"/>
                <w:color w:val="000000"/>
                <w:sz w:val="20"/>
                <w:szCs w:val="20"/>
                <w:lang w:eastAsia="tr-TR"/>
              </w:rPr>
            </w:pPr>
            <w:r w:rsidRPr="00800F50">
              <w:rPr>
                <w:rFonts w:ascii="Times New Roman" w:eastAsia="Times New Roman" w:hAnsi="Times New Roman" w:cs="Times New Roman"/>
                <w:color w:val="000000"/>
                <w:sz w:val="20"/>
                <w:szCs w:val="20"/>
                <w:lang w:eastAsia="tr-TR"/>
              </w:rPr>
              <w:t>0</w:t>
            </w:r>
          </w:p>
        </w:tc>
      </w:tr>
      <w:tr w:rsidR="00A904C7" w:rsidRPr="00800F50" w14:paraId="43EB0314" w14:textId="77777777" w:rsidTr="00376DAB">
        <w:trPr>
          <w:trHeight w:val="286"/>
        </w:trPr>
        <w:tc>
          <w:tcPr>
            <w:tcW w:w="4309" w:type="dxa"/>
            <w:gridSpan w:val="2"/>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03CD8B6" w14:textId="77777777" w:rsidR="00A904C7" w:rsidRPr="00800F50" w:rsidRDefault="00A904C7" w:rsidP="00376DAB">
            <w:pPr>
              <w:spacing w:after="0" w:line="240" w:lineRule="auto"/>
              <w:jc w:val="center"/>
              <w:rPr>
                <w:rFonts w:ascii="Times New Roman" w:eastAsia="Times New Roman" w:hAnsi="Times New Roman" w:cs="Times New Roman"/>
                <w:b/>
                <w:bCs/>
                <w:color w:val="FFFFFF"/>
                <w:sz w:val="20"/>
                <w:szCs w:val="20"/>
                <w:lang w:eastAsia="tr-TR"/>
              </w:rPr>
            </w:pPr>
            <w:r w:rsidRPr="00800F50">
              <w:rPr>
                <w:rFonts w:ascii="Times New Roman" w:eastAsia="Times New Roman" w:hAnsi="Times New Roman" w:cs="Times New Roman"/>
                <w:b/>
                <w:bCs/>
                <w:color w:val="FFFFFF"/>
                <w:sz w:val="20"/>
                <w:szCs w:val="20"/>
                <w:lang w:eastAsia="tr-TR"/>
              </w:rPr>
              <w:t>TOPLAM</w:t>
            </w:r>
          </w:p>
        </w:tc>
        <w:tc>
          <w:tcPr>
            <w:tcW w:w="1071" w:type="dxa"/>
            <w:tcBorders>
              <w:top w:val="nil"/>
              <w:left w:val="nil"/>
              <w:bottom w:val="single" w:sz="4" w:space="0" w:color="auto"/>
              <w:right w:val="single" w:sz="4" w:space="0" w:color="auto"/>
            </w:tcBorders>
            <w:shd w:val="clear" w:color="auto" w:fill="2F5496" w:themeFill="accent1" w:themeFillShade="BF"/>
            <w:vAlign w:val="center"/>
            <w:hideMark/>
          </w:tcPr>
          <w:p w14:paraId="19529AF5" w14:textId="77777777" w:rsidR="00A904C7" w:rsidRPr="00800F50" w:rsidRDefault="00A904C7" w:rsidP="00376DAB">
            <w:pPr>
              <w:spacing w:after="0" w:line="240" w:lineRule="auto"/>
              <w:jc w:val="center"/>
              <w:rPr>
                <w:rFonts w:ascii="Times New Roman" w:eastAsia="Times New Roman" w:hAnsi="Times New Roman" w:cs="Times New Roman"/>
                <w:color w:val="FFFFFF"/>
                <w:sz w:val="20"/>
                <w:szCs w:val="20"/>
                <w:lang w:eastAsia="tr-TR"/>
              </w:rPr>
            </w:pPr>
            <w:r>
              <w:rPr>
                <w:rFonts w:ascii="Times New Roman" w:eastAsia="Times New Roman" w:hAnsi="Times New Roman" w:cs="Times New Roman"/>
                <w:color w:val="FFFFFF"/>
                <w:sz w:val="20"/>
                <w:szCs w:val="20"/>
                <w:lang w:eastAsia="tr-TR"/>
              </w:rPr>
              <w:t>1</w:t>
            </w:r>
          </w:p>
        </w:tc>
        <w:tc>
          <w:tcPr>
            <w:tcW w:w="1067" w:type="dxa"/>
            <w:tcBorders>
              <w:top w:val="nil"/>
              <w:left w:val="nil"/>
              <w:bottom w:val="single" w:sz="4" w:space="0" w:color="auto"/>
              <w:right w:val="single" w:sz="4" w:space="0" w:color="auto"/>
            </w:tcBorders>
            <w:shd w:val="clear" w:color="auto" w:fill="2F5496" w:themeFill="accent1" w:themeFillShade="BF"/>
            <w:vAlign w:val="center"/>
            <w:hideMark/>
          </w:tcPr>
          <w:p w14:paraId="110F5E82" w14:textId="77777777" w:rsidR="00A904C7" w:rsidRPr="00800F50" w:rsidRDefault="00A904C7" w:rsidP="00376DAB">
            <w:pPr>
              <w:spacing w:after="0" w:line="240" w:lineRule="auto"/>
              <w:jc w:val="center"/>
              <w:rPr>
                <w:rFonts w:ascii="Times New Roman" w:eastAsia="Times New Roman" w:hAnsi="Times New Roman" w:cs="Times New Roman"/>
                <w:color w:val="FFFFFF"/>
                <w:sz w:val="20"/>
                <w:szCs w:val="20"/>
                <w:lang w:eastAsia="tr-TR"/>
              </w:rPr>
            </w:pPr>
            <w:r>
              <w:rPr>
                <w:rFonts w:ascii="Times New Roman" w:eastAsia="Times New Roman" w:hAnsi="Times New Roman" w:cs="Times New Roman"/>
                <w:color w:val="FFFFFF"/>
                <w:sz w:val="20"/>
                <w:szCs w:val="20"/>
                <w:lang w:eastAsia="tr-TR"/>
              </w:rPr>
              <w:t>36</w:t>
            </w:r>
          </w:p>
        </w:tc>
        <w:tc>
          <w:tcPr>
            <w:tcW w:w="1074" w:type="dxa"/>
            <w:tcBorders>
              <w:top w:val="nil"/>
              <w:left w:val="nil"/>
              <w:bottom w:val="single" w:sz="4" w:space="0" w:color="auto"/>
              <w:right w:val="single" w:sz="4" w:space="0" w:color="auto"/>
            </w:tcBorders>
            <w:shd w:val="clear" w:color="auto" w:fill="2F5496" w:themeFill="accent1" w:themeFillShade="BF"/>
            <w:vAlign w:val="center"/>
            <w:hideMark/>
          </w:tcPr>
          <w:p w14:paraId="15A948DE" w14:textId="77777777" w:rsidR="00A904C7" w:rsidRPr="00800F50" w:rsidRDefault="00A904C7" w:rsidP="00376DAB">
            <w:pPr>
              <w:spacing w:after="0" w:line="240" w:lineRule="auto"/>
              <w:jc w:val="center"/>
              <w:rPr>
                <w:rFonts w:ascii="Times New Roman" w:eastAsia="Times New Roman" w:hAnsi="Times New Roman" w:cs="Times New Roman"/>
                <w:color w:val="FFFFFF"/>
                <w:sz w:val="20"/>
                <w:szCs w:val="20"/>
                <w:lang w:eastAsia="tr-TR"/>
              </w:rPr>
            </w:pPr>
            <w:r w:rsidRPr="00800F50">
              <w:rPr>
                <w:rFonts w:ascii="Times New Roman" w:eastAsia="Times New Roman" w:hAnsi="Times New Roman" w:cs="Times New Roman"/>
                <w:color w:val="FFFFFF"/>
                <w:sz w:val="20"/>
                <w:szCs w:val="20"/>
                <w:lang w:eastAsia="tr-TR"/>
              </w:rPr>
              <w:t>0</w:t>
            </w:r>
          </w:p>
        </w:tc>
        <w:tc>
          <w:tcPr>
            <w:tcW w:w="1077" w:type="dxa"/>
            <w:tcBorders>
              <w:top w:val="nil"/>
              <w:left w:val="nil"/>
              <w:bottom w:val="single" w:sz="4" w:space="0" w:color="auto"/>
              <w:right w:val="single" w:sz="4" w:space="0" w:color="auto"/>
            </w:tcBorders>
            <w:shd w:val="clear" w:color="auto" w:fill="2F5496" w:themeFill="accent1" w:themeFillShade="BF"/>
            <w:vAlign w:val="center"/>
            <w:hideMark/>
          </w:tcPr>
          <w:p w14:paraId="1A5D2380" w14:textId="77777777" w:rsidR="00A904C7" w:rsidRPr="00800F50" w:rsidRDefault="00A904C7" w:rsidP="00376DAB">
            <w:pPr>
              <w:spacing w:after="0" w:line="240" w:lineRule="auto"/>
              <w:jc w:val="center"/>
              <w:rPr>
                <w:rFonts w:ascii="Times New Roman" w:eastAsia="Times New Roman" w:hAnsi="Times New Roman" w:cs="Times New Roman"/>
                <w:color w:val="FFFFFF"/>
                <w:sz w:val="20"/>
                <w:szCs w:val="20"/>
                <w:lang w:eastAsia="tr-TR"/>
              </w:rPr>
            </w:pPr>
            <w:r>
              <w:rPr>
                <w:rFonts w:ascii="Times New Roman" w:eastAsia="Times New Roman" w:hAnsi="Times New Roman" w:cs="Times New Roman"/>
                <w:color w:val="FFFFFF"/>
                <w:sz w:val="20"/>
                <w:szCs w:val="20"/>
                <w:lang w:eastAsia="tr-TR"/>
              </w:rPr>
              <w:t>4</w:t>
            </w:r>
          </w:p>
        </w:tc>
        <w:tc>
          <w:tcPr>
            <w:tcW w:w="1284" w:type="dxa"/>
            <w:tcBorders>
              <w:top w:val="nil"/>
              <w:left w:val="nil"/>
              <w:bottom w:val="single" w:sz="4" w:space="0" w:color="auto"/>
              <w:right w:val="single" w:sz="4" w:space="0" w:color="auto"/>
            </w:tcBorders>
            <w:shd w:val="clear" w:color="auto" w:fill="2F5496" w:themeFill="accent1" w:themeFillShade="BF"/>
            <w:vAlign w:val="center"/>
            <w:hideMark/>
          </w:tcPr>
          <w:p w14:paraId="0227977B" w14:textId="77777777" w:rsidR="00A904C7" w:rsidRPr="00800F50" w:rsidRDefault="00A904C7" w:rsidP="00376DAB">
            <w:pPr>
              <w:spacing w:after="0" w:line="240" w:lineRule="auto"/>
              <w:jc w:val="center"/>
              <w:rPr>
                <w:rFonts w:ascii="Times New Roman" w:eastAsia="Times New Roman" w:hAnsi="Times New Roman" w:cs="Times New Roman"/>
                <w:color w:val="FFFFFF"/>
                <w:sz w:val="20"/>
                <w:szCs w:val="20"/>
                <w:lang w:eastAsia="tr-TR"/>
              </w:rPr>
            </w:pPr>
            <w:r>
              <w:rPr>
                <w:rFonts w:ascii="Times New Roman" w:eastAsia="Times New Roman" w:hAnsi="Times New Roman" w:cs="Times New Roman"/>
                <w:color w:val="FFFFFF"/>
                <w:sz w:val="20"/>
                <w:szCs w:val="20"/>
                <w:lang w:eastAsia="tr-TR"/>
              </w:rPr>
              <w:t>0</w:t>
            </w:r>
          </w:p>
        </w:tc>
      </w:tr>
    </w:tbl>
    <w:p w14:paraId="5C566DB7" w14:textId="769665CD" w:rsidR="00A904C7" w:rsidRPr="006E7D90" w:rsidRDefault="00A904C7" w:rsidP="00A904C7">
      <w:pPr>
        <w:spacing w:after="0" w:line="360" w:lineRule="auto"/>
        <w:jc w:val="both"/>
        <w:rPr>
          <w:rFonts w:ascii="Times New Roman" w:eastAsia="Times New Roman" w:hAnsi="Times New Roman" w:cs="Times New Roman"/>
          <w:sz w:val="24"/>
          <w:szCs w:val="24"/>
          <w:lang w:eastAsia="tr-TR"/>
        </w:rPr>
      </w:pPr>
    </w:p>
    <w:p w14:paraId="7ABBEEC0" w14:textId="77777777" w:rsidR="00A904C7" w:rsidRPr="006E7D90" w:rsidRDefault="00A904C7" w:rsidP="00A904C7">
      <w:pPr>
        <w:spacing w:after="0" w:line="360" w:lineRule="auto"/>
        <w:ind w:firstLine="708"/>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Üniversitemiz 2025</w:t>
      </w:r>
      <w:r w:rsidRPr="006E7D90">
        <w:rPr>
          <w:rFonts w:ascii="Times New Roman" w:eastAsia="Times New Roman" w:hAnsi="Times New Roman" w:cs="Times New Roman"/>
          <w:sz w:val="24"/>
          <w:szCs w:val="24"/>
          <w:lang w:eastAsia="tr-TR"/>
        </w:rPr>
        <w:t xml:space="preserve"> yılı bütçe teklifinin hazırlanabilmesi için Yurtlar Müdürlüğünden </w:t>
      </w:r>
      <w:r>
        <w:rPr>
          <w:rFonts w:ascii="Times New Roman" w:eastAsia="Times New Roman" w:hAnsi="Times New Roman" w:cs="Times New Roman"/>
          <w:sz w:val="24"/>
          <w:szCs w:val="24"/>
          <w:lang w:eastAsia="tr-TR"/>
        </w:rPr>
        <w:t>istenen 2025</w:t>
      </w:r>
      <w:r w:rsidRPr="006E7D90">
        <w:rPr>
          <w:rFonts w:ascii="Times New Roman" w:eastAsia="Times New Roman" w:hAnsi="Times New Roman" w:cs="Times New Roman"/>
          <w:sz w:val="24"/>
          <w:szCs w:val="24"/>
          <w:lang w:eastAsia="tr-TR"/>
        </w:rPr>
        <w:t xml:space="preserve"> bütçe teklifi, birimimizin talep ve ihtiyaçları doğrultusunda hazırlanarak Strateji Geliştirme Daire Başkanlığına gönderilmiştir.</w:t>
      </w:r>
    </w:p>
    <w:p w14:paraId="16C343D3" w14:textId="77777777" w:rsidR="00A904C7" w:rsidRPr="006E7D90" w:rsidRDefault="00A904C7" w:rsidP="00A904C7">
      <w:pPr>
        <w:spacing w:after="0" w:line="360" w:lineRule="auto"/>
        <w:ind w:firstLine="708"/>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2025</w:t>
      </w:r>
      <w:r w:rsidRPr="006E7D90">
        <w:rPr>
          <w:rFonts w:ascii="Times New Roman" w:eastAsia="Times New Roman" w:hAnsi="Times New Roman" w:cs="Times New Roman"/>
          <w:sz w:val="24"/>
          <w:szCs w:val="24"/>
          <w:lang w:eastAsia="tr-TR"/>
        </w:rPr>
        <w:t xml:space="preserve"> yılı içinde yurtlarımızdan ayrılma talebinde bulunan öğrencilerimizin yurtlara girişte vermiş oldukları yurt depozitleri ve yurt ücret iadeleri listelenerek Strateji Geliştirme Daire Başkanlığına gönderilmiş ve iadeleri gerçekleştirilmiştir.</w:t>
      </w:r>
    </w:p>
    <w:p w14:paraId="5C0DA3BB" w14:textId="77777777" w:rsidR="00A904C7" w:rsidRPr="006E7D90" w:rsidRDefault="00A904C7" w:rsidP="00A904C7">
      <w:pPr>
        <w:spacing w:after="0" w:line="360" w:lineRule="auto"/>
        <w:ind w:firstLine="708"/>
        <w:jc w:val="both"/>
        <w:rPr>
          <w:rFonts w:ascii="Times New Roman" w:eastAsia="Times New Roman" w:hAnsi="Times New Roman" w:cs="Times New Roman"/>
          <w:sz w:val="24"/>
          <w:szCs w:val="24"/>
          <w:lang w:eastAsia="tr-TR"/>
        </w:rPr>
      </w:pPr>
      <w:r w:rsidRPr="006E7D90">
        <w:rPr>
          <w:rFonts w:ascii="Times New Roman" w:eastAsia="Times New Roman" w:hAnsi="Times New Roman" w:cs="Times New Roman"/>
          <w:sz w:val="24"/>
          <w:szCs w:val="24"/>
          <w:lang w:eastAsia="tr-TR"/>
        </w:rPr>
        <w:t>Satın alma birimi tarafından gerçekleştirilen işlemlerin özeti aşağıdaki tabloda gösterilmiştir.</w:t>
      </w:r>
    </w:p>
    <w:p w14:paraId="124F31FA" w14:textId="02CC5C0B" w:rsidR="00A904C7" w:rsidRDefault="00A904C7" w:rsidP="00A904C7">
      <w:pPr>
        <w:spacing w:after="0" w:line="360" w:lineRule="auto"/>
        <w:jc w:val="both"/>
        <w:rPr>
          <w:rFonts w:ascii="Times New Roman" w:eastAsia="Times New Roman" w:hAnsi="Times New Roman" w:cs="Times New Roman"/>
          <w:sz w:val="24"/>
          <w:szCs w:val="24"/>
          <w:lang w:eastAsia="tr-TR"/>
        </w:rPr>
      </w:pPr>
    </w:p>
    <w:p w14:paraId="74F3BB21" w14:textId="77777777" w:rsidR="006267A9" w:rsidRPr="006E7D90" w:rsidRDefault="006267A9" w:rsidP="00A904C7">
      <w:pPr>
        <w:spacing w:after="0" w:line="360" w:lineRule="auto"/>
        <w:jc w:val="both"/>
        <w:rPr>
          <w:rFonts w:ascii="Times New Roman" w:eastAsia="Times New Roman" w:hAnsi="Times New Roman" w:cs="Times New Roman"/>
          <w:sz w:val="24"/>
          <w:szCs w:val="24"/>
          <w:lang w:eastAsia="tr-TR"/>
        </w:rPr>
      </w:pPr>
    </w:p>
    <w:tbl>
      <w:tblPr>
        <w:tblW w:w="9169" w:type="dxa"/>
        <w:tblInd w:w="70" w:type="dxa"/>
        <w:tblCellMar>
          <w:left w:w="70" w:type="dxa"/>
          <w:right w:w="70" w:type="dxa"/>
        </w:tblCellMar>
        <w:tblLook w:val="04A0" w:firstRow="1" w:lastRow="0" w:firstColumn="1" w:lastColumn="0" w:noHBand="0" w:noVBand="1"/>
      </w:tblPr>
      <w:tblGrid>
        <w:gridCol w:w="5740"/>
        <w:gridCol w:w="3429"/>
      </w:tblGrid>
      <w:tr w:rsidR="00A904C7" w:rsidRPr="006E7D90" w14:paraId="35EB1713" w14:textId="77777777" w:rsidTr="00376DAB">
        <w:trPr>
          <w:trHeight w:val="197"/>
        </w:trPr>
        <w:tc>
          <w:tcPr>
            <w:tcW w:w="5740" w:type="dxa"/>
            <w:tcBorders>
              <w:top w:val="single" w:sz="8" w:space="0" w:color="4F81BD"/>
              <w:left w:val="single" w:sz="8" w:space="0" w:color="4F81BD"/>
              <w:bottom w:val="single" w:sz="8" w:space="0" w:color="4F81BD"/>
              <w:right w:val="single" w:sz="8" w:space="0" w:color="4F81BD"/>
            </w:tcBorders>
            <w:shd w:val="clear" w:color="auto" w:fill="2F5496" w:themeFill="accent1" w:themeFillShade="BF"/>
            <w:noWrap/>
            <w:vAlign w:val="center"/>
            <w:hideMark/>
          </w:tcPr>
          <w:p w14:paraId="033CECA9" w14:textId="77777777" w:rsidR="00A904C7" w:rsidRPr="006E7D90"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6E7D90">
              <w:rPr>
                <w:rFonts w:ascii="Times New Roman" w:eastAsia="Times New Roman" w:hAnsi="Times New Roman" w:cs="Times New Roman"/>
                <w:b/>
                <w:bCs/>
                <w:color w:val="FFFFFF"/>
                <w:sz w:val="24"/>
                <w:szCs w:val="24"/>
                <w:lang w:eastAsia="tr-TR"/>
              </w:rPr>
              <w:lastRenderedPageBreak/>
              <w:t>İşlem Türü</w:t>
            </w:r>
          </w:p>
        </w:tc>
        <w:tc>
          <w:tcPr>
            <w:tcW w:w="3429" w:type="dxa"/>
            <w:tcBorders>
              <w:top w:val="single" w:sz="8" w:space="0" w:color="4F81BD"/>
              <w:left w:val="nil"/>
              <w:bottom w:val="single" w:sz="8" w:space="0" w:color="4F81BD"/>
              <w:right w:val="single" w:sz="8" w:space="0" w:color="4F81BD"/>
            </w:tcBorders>
            <w:shd w:val="clear" w:color="auto" w:fill="2F5496" w:themeFill="accent1" w:themeFillShade="BF"/>
            <w:noWrap/>
            <w:vAlign w:val="center"/>
            <w:hideMark/>
          </w:tcPr>
          <w:p w14:paraId="534FC2A5" w14:textId="77777777" w:rsidR="00A904C7" w:rsidRPr="006E7D90"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6E7D90">
              <w:rPr>
                <w:rFonts w:ascii="Times New Roman" w:eastAsia="Times New Roman" w:hAnsi="Times New Roman" w:cs="Times New Roman"/>
                <w:b/>
                <w:bCs/>
                <w:color w:val="FFFFFF"/>
                <w:sz w:val="24"/>
                <w:szCs w:val="24"/>
                <w:lang w:eastAsia="tr-TR"/>
              </w:rPr>
              <w:t>Sayısı</w:t>
            </w:r>
          </w:p>
        </w:tc>
      </w:tr>
      <w:tr w:rsidR="00A904C7" w:rsidRPr="006E7D90" w14:paraId="19C89616" w14:textId="77777777" w:rsidTr="00376DAB">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14:paraId="16E10A4C"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Satın alma (İhale)</w:t>
            </w:r>
          </w:p>
        </w:tc>
        <w:tc>
          <w:tcPr>
            <w:tcW w:w="3429" w:type="dxa"/>
            <w:tcBorders>
              <w:top w:val="nil"/>
              <w:left w:val="nil"/>
              <w:bottom w:val="single" w:sz="8" w:space="0" w:color="4F81BD"/>
              <w:right w:val="single" w:sz="8" w:space="0" w:color="4F81BD"/>
            </w:tcBorders>
            <w:shd w:val="clear" w:color="auto" w:fill="auto"/>
            <w:noWrap/>
            <w:vAlign w:val="center"/>
            <w:hideMark/>
          </w:tcPr>
          <w:p w14:paraId="5254C9A5" w14:textId="77777777" w:rsidR="00A904C7" w:rsidRPr="006E7D90" w:rsidRDefault="00A904C7" w:rsidP="00376DAB">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1</w:t>
            </w:r>
          </w:p>
        </w:tc>
      </w:tr>
      <w:tr w:rsidR="00A904C7" w:rsidRPr="006E7D90" w14:paraId="64913034" w14:textId="77777777" w:rsidTr="00376DAB">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14:paraId="3F3286FC"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Satın alma (Doğrudan temin)</w:t>
            </w:r>
          </w:p>
        </w:tc>
        <w:tc>
          <w:tcPr>
            <w:tcW w:w="3429" w:type="dxa"/>
            <w:tcBorders>
              <w:top w:val="nil"/>
              <w:left w:val="nil"/>
              <w:bottom w:val="single" w:sz="8" w:space="0" w:color="4F81BD"/>
              <w:right w:val="single" w:sz="8" w:space="0" w:color="4F81BD"/>
            </w:tcBorders>
            <w:shd w:val="clear" w:color="auto" w:fill="auto"/>
            <w:noWrap/>
            <w:vAlign w:val="center"/>
            <w:hideMark/>
          </w:tcPr>
          <w:p w14:paraId="107145D8" w14:textId="77777777" w:rsidR="00A904C7" w:rsidRPr="006E7D90" w:rsidRDefault="00A904C7" w:rsidP="00376DAB">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36</w:t>
            </w:r>
          </w:p>
        </w:tc>
      </w:tr>
      <w:tr w:rsidR="00A904C7" w:rsidRPr="006E7D90" w14:paraId="1D896E38" w14:textId="77777777" w:rsidTr="00376DAB">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14:paraId="30F338B2"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Satın alma (Avans/Kredi)</w:t>
            </w:r>
          </w:p>
        </w:tc>
        <w:tc>
          <w:tcPr>
            <w:tcW w:w="3429" w:type="dxa"/>
            <w:tcBorders>
              <w:top w:val="nil"/>
              <w:left w:val="nil"/>
              <w:bottom w:val="single" w:sz="8" w:space="0" w:color="4F81BD"/>
              <w:right w:val="single" w:sz="8" w:space="0" w:color="4F81BD"/>
            </w:tcBorders>
            <w:shd w:val="clear" w:color="auto" w:fill="auto"/>
            <w:noWrap/>
            <w:vAlign w:val="center"/>
            <w:hideMark/>
          </w:tcPr>
          <w:p w14:paraId="7DD2DD87" w14:textId="77777777" w:rsidR="00A904C7" w:rsidRPr="006E7D90" w:rsidRDefault="00A904C7" w:rsidP="00376DAB">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4</w:t>
            </w:r>
          </w:p>
        </w:tc>
      </w:tr>
      <w:tr w:rsidR="00A904C7" w:rsidRPr="006E7D90" w14:paraId="71BD571B" w14:textId="77777777" w:rsidTr="00376DAB">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14:paraId="3C561CA8"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Bütçe Teklifi</w:t>
            </w:r>
          </w:p>
        </w:tc>
        <w:tc>
          <w:tcPr>
            <w:tcW w:w="3429" w:type="dxa"/>
            <w:tcBorders>
              <w:top w:val="nil"/>
              <w:left w:val="nil"/>
              <w:bottom w:val="single" w:sz="8" w:space="0" w:color="4F81BD"/>
              <w:right w:val="single" w:sz="8" w:space="0" w:color="4F81BD"/>
            </w:tcBorders>
            <w:shd w:val="clear" w:color="auto" w:fill="auto"/>
            <w:noWrap/>
            <w:vAlign w:val="center"/>
            <w:hideMark/>
          </w:tcPr>
          <w:p w14:paraId="4E96295B" w14:textId="77777777" w:rsidR="00A904C7" w:rsidRPr="006E7D90" w:rsidRDefault="00A904C7" w:rsidP="00376DAB">
            <w:pPr>
              <w:spacing w:after="0" w:line="240" w:lineRule="auto"/>
              <w:jc w:val="center"/>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1</w:t>
            </w:r>
          </w:p>
        </w:tc>
      </w:tr>
      <w:tr w:rsidR="00A904C7" w:rsidRPr="006E7D90" w14:paraId="210677A3" w14:textId="77777777" w:rsidTr="00376DAB">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14:paraId="07C398DA"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 xml:space="preserve">Yurt Ücreti İade (Kişi) </w:t>
            </w:r>
          </w:p>
        </w:tc>
        <w:tc>
          <w:tcPr>
            <w:tcW w:w="3429" w:type="dxa"/>
            <w:tcBorders>
              <w:top w:val="nil"/>
              <w:left w:val="nil"/>
              <w:bottom w:val="single" w:sz="8" w:space="0" w:color="4F81BD"/>
              <w:right w:val="single" w:sz="8" w:space="0" w:color="4F81BD"/>
            </w:tcBorders>
            <w:shd w:val="clear" w:color="auto" w:fill="auto"/>
            <w:noWrap/>
            <w:vAlign w:val="center"/>
          </w:tcPr>
          <w:p w14:paraId="75CBA85A" w14:textId="77777777" w:rsidR="00A904C7" w:rsidRPr="006E7D90" w:rsidRDefault="00A904C7" w:rsidP="00376DAB">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988</w:t>
            </w:r>
          </w:p>
        </w:tc>
      </w:tr>
      <w:tr w:rsidR="00A904C7" w:rsidRPr="006E7D90" w14:paraId="797CE3FB" w14:textId="77777777" w:rsidTr="00376DAB">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14:paraId="10287445"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 xml:space="preserve">Yurt Depozito İade (Kişi) </w:t>
            </w:r>
          </w:p>
        </w:tc>
        <w:tc>
          <w:tcPr>
            <w:tcW w:w="3429" w:type="dxa"/>
            <w:tcBorders>
              <w:top w:val="nil"/>
              <w:left w:val="nil"/>
              <w:bottom w:val="single" w:sz="8" w:space="0" w:color="4F81BD"/>
              <w:right w:val="single" w:sz="8" w:space="0" w:color="4F81BD"/>
            </w:tcBorders>
            <w:shd w:val="clear" w:color="auto" w:fill="auto"/>
            <w:noWrap/>
            <w:vAlign w:val="center"/>
          </w:tcPr>
          <w:p w14:paraId="7B013C8D" w14:textId="77777777" w:rsidR="00A904C7" w:rsidRPr="006E7D90" w:rsidRDefault="00A904C7" w:rsidP="00376DAB">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1.473</w:t>
            </w:r>
          </w:p>
        </w:tc>
      </w:tr>
    </w:tbl>
    <w:bookmarkEnd w:id="130"/>
    <w:p w14:paraId="72E2322D" w14:textId="77777777" w:rsidR="00A904C7" w:rsidRPr="006E7D90" w:rsidRDefault="00A904C7" w:rsidP="00A904C7">
      <w:pPr>
        <w:keepNext/>
        <w:keepLines/>
        <w:spacing w:before="240" w:after="120" w:line="240" w:lineRule="auto"/>
        <w:ind w:left="1066"/>
        <w:outlineLvl w:val="3"/>
        <w:rPr>
          <w:rFonts w:ascii="Times New Roman" w:eastAsia="Times New Roman" w:hAnsi="Times New Roman" w:cs="Times New Roman"/>
          <w:b/>
          <w:bCs/>
          <w:iCs/>
          <w:sz w:val="24"/>
          <w:szCs w:val="24"/>
          <w:lang w:eastAsia="tr-TR"/>
        </w:rPr>
      </w:pPr>
      <w:r w:rsidRPr="006E7D90">
        <w:rPr>
          <w:rFonts w:ascii="Times New Roman" w:eastAsia="Times New Roman" w:hAnsi="Times New Roman" w:cs="Times New Roman"/>
          <w:b/>
          <w:bCs/>
          <w:iCs/>
          <w:sz w:val="24"/>
          <w:szCs w:val="24"/>
          <w:lang w:eastAsia="tr-TR"/>
        </w:rPr>
        <w:t>2. Taşınır İşlem Birimi</w:t>
      </w:r>
    </w:p>
    <w:p w14:paraId="6AABD6F1" w14:textId="77777777" w:rsidR="00A904C7" w:rsidRDefault="00A904C7" w:rsidP="00A904C7">
      <w:pPr>
        <w:spacing w:before="120" w:after="120" w:line="360" w:lineRule="auto"/>
        <w:ind w:firstLine="709"/>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Taşınır işlem birimi olarak 2025</w:t>
      </w:r>
      <w:r w:rsidRPr="006E7D90">
        <w:rPr>
          <w:rFonts w:ascii="Times New Roman" w:eastAsia="Times New Roman" w:hAnsi="Times New Roman" w:cs="Times New Roman"/>
          <w:sz w:val="24"/>
          <w:szCs w:val="24"/>
          <w:lang w:eastAsia="tr-TR"/>
        </w:rPr>
        <w:t xml:space="preserve"> yılı sayım ve durum tespiti yapılmıştır. Depolardaki mal ve malzemeler ile yurtlarda bulunan demirbaş sayımı yapılarak Strateji Geliştirme Daire Başkanlığına bilgi ve evraklar verilmiştir.  Satın alma sonucu gelen malzemelerin kayıt altına alınması ve depolarda uygun raflara yerleştirilmesi sağlanmıştır. Alınan malzemeler tam, zamanında ve etkin bir şekilde kullanıcılara dağıtılarak, kullanılan yerler takip ve kontrol altına alınmıştır. Depoya giren her malzeme için taşınır işlem fişi, depodan çıkan her malzeme için de tüketim evrakı düzenlenmiştir. Hurda malzemeler ilgili evraklar hazırlanıp imzalandıktan sonra Genel Atölyeler Müdürlüğü hurda birimine teslim edilmiş ve taşınır kayıtlarımızdan düşülmüştür.</w:t>
      </w:r>
    </w:p>
    <w:p w14:paraId="5D61B949" w14:textId="77777777" w:rsidR="00A904C7" w:rsidRPr="006E7D90" w:rsidRDefault="00A904C7" w:rsidP="00A904C7">
      <w:pPr>
        <w:spacing w:before="120" w:after="120" w:line="36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2025</w:t>
      </w:r>
      <w:r w:rsidRPr="006E7D90">
        <w:rPr>
          <w:rFonts w:ascii="Times New Roman" w:eastAsia="Times New Roman" w:hAnsi="Times New Roman" w:cs="Times New Roman"/>
          <w:sz w:val="24"/>
          <w:szCs w:val="24"/>
          <w:lang w:eastAsia="tr-TR"/>
        </w:rPr>
        <w:t xml:space="preserve"> yılında Yurtlar Müdürlüğü taşınır işlem birimi tarafından düzenlenen taşınır işlem fişi tür ve sayıları aşağıdaki tabloda gösterilmiştir.</w:t>
      </w:r>
    </w:p>
    <w:p w14:paraId="090E0847" w14:textId="77777777" w:rsidR="00A904C7" w:rsidRPr="006E7D90" w:rsidRDefault="00A904C7" w:rsidP="00A904C7">
      <w:pPr>
        <w:spacing w:before="120" w:after="120" w:line="360" w:lineRule="auto"/>
        <w:jc w:val="both"/>
        <w:rPr>
          <w:rFonts w:ascii="Times New Roman" w:eastAsia="Times New Roman" w:hAnsi="Times New Roman" w:cs="Times New Roman"/>
          <w:sz w:val="24"/>
          <w:szCs w:val="24"/>
          <w:lang w:eastAsia="tr-TR"/>
        </w:rPr>
      </w:pPr>
    </w:p>
    <w:tbl>
      <w:tblPr>
        <w:tblW w:w="9360" w:type="dxa"/>
        <w:tblCellMar>
          <w:left w:w="70" w:type="dxa"/>
          <w:right w:w="70" w:type="dxa"/>
        </w:tblCellMar>
        <w:tblLook w:val="04A0" w:firstRow="1" w:lastRow="0" w:firstColumn="1" w:lastColumn="0" w:noHBand="0" w:noVBand="1"/>
      </w:tblPr>
      <w:tblGrid>
        <w:gridCol w:w="4214"/>
        <w:gridCol w:w="741"/>
        <w:gridCol w:w="3802"/>
        <w:gridCol w:w="741"/>
      </w:tblGrid>
      <w:tr w:rsidR="00A904C7" w:rsidRPr="00150D3F" w14:paraId="5BB83119" w14:textId="77777777" w:rsidTr="00376DAB">
        <w:trPr>
          <w:trHeight w:val="315"/>
        </w:trPr>
        <w:tc>
          <w:tcPr>
            <w:tcW w:w="9360" w:type="dxa"/>
            <w:gridSpan w:val="4"/>
            <w:tcBorders>
              <w:top w:val="nil"/>
              <w:left w:val="nil"/>
              <w:bottom w:val="single" w:sz="8" w:space="0" w:color="4F81BD"/>
              <w:right w:val="nil"/>
            </w:tcBorders>
            <w:shd w:val="clear" w:color="auto" w:fill="auto"/>
            <w:noWrap/>
            <w:vAlign w:val="bottom"/>
            <w:hideMark/>
          </w:tcPr>
          <w:p w14:paraId="7A604EB3" w14:textId="77777777" w:rsidR="00A904C7" w:rsidRPr="00150D3F" w:rsidRDefault="00A904C7" w:rsidP="00376DAB">
            <w:pPr>
              <w:spacing w:after="0" w:line="240" w:lineRule="auto"/>
              <w:jc w:val="center"/>
              <w:rPr>
                <w:rFonts w:ascii="Calibri" w:eastAsia="Times New Roman" w:hAnsi="Calibri" w:cs="Calibri"/>
                <w:b/>
                <w:bCs/>
                <w:color w:val="000000"/>
                <w:lang w:eastAsia="tr-TR"/>
              </w:rPr>
            </w:pPr>
            <w:r>
              <w:rPr>
                <w:rFonts w:ascii="Calibri" w:eastAsia="Times New Roman" w:hAnsi="Calibri" w:cs="Calibri"/>
                <w:b/>
                <w:bCs/>
                <w:color w:val="000000"/>
                <w:lang w:eastAsia="tr-TR"/>
              </w:rPr>
              <w:t>2025</w:t>
            </w:r>
            <w:r w:rsidRPr="00150D3F">
              <w:rPr>
                <w:rFonts w:ascii="Calibri" w:eastAsia="Times New Roman" w:hAnsi="Calibri" w:cs="Calibri"/>
                <w:b/>
                <w:bCs/>
                <w:color w:val="000000"/>
                <w:lang w:eastAsia="tr-TR"/>
              </w:rPr>
              <w:t xml:space="preserve"> YILI TAŞINIR MAL İŞLEMLERİ</w:t>
            </w:r>
          </w:p>
        </w:tc>
      </w:tr>
      <w:tr w:rsidR="00A904C7" w:rsidRPr="00150D3F" w14:paraId="382FC5AC" w14:textId="77777777" w:rsidTr="00376DAB">
        <w:trPr>
          <w:trHeight w:val="330"/>
        </w:trPr>
        <w:tc>
          <w:tcPr>
            <w:tcW w:w="4214" w:type="dxa"/>
            <w:tcBorders>
              <w:top w:val="nil"/>
              <w:left w:val="single" w:sz="8" w:space="0" w:color="4F81BD"/>
              <w:bottom w:val="single" w:sz="8" w:space="0" w:color="4F81BD"/>
              <w:right w:val="single" w:sz="8" w:space="0" w:color="4F81BD"/>
            </w:tcBorders>
            <w:shd w:val="clear" w:color="000000" w:fill="4472C4"/>
            <w:noWrap/>
            <w:vAlign w:val="center"/>
            <w:hideMark/>
          </w:tcPr>
          <w:p w14:paraId="44406087" w14:textId="77777777" w:rsidR="00A904C7" w:rsidRPr="00150D3F"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150D3F">
              <w:rPr>
                <w:rFonts w:ascii="Times New Roman" w:eastAsia="Times New Roman" w:hAnsi="Times New Roman" w:cs="Times New Roman"/>
                <w:b/>
                <w:bCs/>
                <w:color w:val="FFFFFF"/>
                <w:sz w:val="24"/>
                <w:szCs w:val="24"/>
                <w:lang w:eastAsia="tr-TR"/>
              </w:rPr>
              <w:t>Girişler</w:t>
            </w:r>
          </w:p>
        </w:tc>
        <w:tc>
          <w:tcPr>
            <w:tcW w:w="672" w:type="dxa"/>
            <w:tcBorders>
              <w:top w:val="nil"/>
              <w:left w:val="nil"/>
              <w:bottom w:val="single" w:sz="8" w:space="0" w:color="4F81BD"/>
              <w:right w:val="single" w:sz="8" w:space="0" w:color="4F81BD"/>
            </w:tcBorders>
            <w:shd w:val="clear" w:color="000000" w:fill="4472C4"/>
            <w:noWrap/>
            <w:vAlign w:val="center"/>
            <w:hideMark/>
          </w:tcPr>
          <w:p w14:paraId="74C3E9B7" w14:textId="77777777" w:rsidR="00A904C7" w:rsidRPr="00150D3F"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150D3F">
              <w:rPr>
                <w:rFonts w:ascii="Times New Roman" w:eastAsia="Times New Roman" w:hAnsi="Times New Roman" w:cs="Times New Roman"/>
                <w:b/>
                <w:bCs/>
                <w:color w:val="FFFFFF"/>
                <w:sz w:val="24"/>
                <w:szCs w:val="24"/>
                <w:lang w:eastAsia="tr-TR"/>
              </w:rPr>
              <w:t>Sayısı</w:t>
            </w:r>
          </w:p>
        </w:tc>
        <w:tc>
          <w:tcPr>
            <w:tcW w:w="3802" w:type="dxa"/>
            <w:tcBorders>
              <w:top w:val="nil"/>
              <w:left w:val="nil"/>
              <w:bottom w:val="single" w:sz="8" w:space="0" w:color="4F81BD"/>
              <w:right w:val="single" w:sz="8" w:space="0" w:color="4F81BD"/>
            </w:tcBorders>
            <w:shd w:val="clear" w:color="000000" w:fill="4472C4"/>
            <w:noWrap/>
            <w:vAlign w:val="center"/>
            <w:hideMark/>
          </w:tcPr>
          <w:p w14:paraId="1AEA070C" w14:textId="77777777" w:rsidR="00A904C7" w:rsidRPr="00150D3F"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150D3F">
              <w:rPr>
                <w:rFonts w:ascii="Times New Roman" w:eastAsia="Times New Roman" w:hAnsi="Times New Roman" w:cs="Times New Roman"/>
                <w:b/>
                <w:bCs/>
                <w:color w:val="FFFFFF"/>
                <w:sz w:val="24"/>
                <w:szCs w:val="24"/>
                <w:lang w:eastAsia="tr-TR"/>
              </w:rPr>
              <w:t>Çıkışlar</w:t>
            </w:r>
          </w:p>
        </w:tc>
        <w:tc>
          <w:tcPr>
            <w:tcW w:w="672" w:type="dxa"/>
            <w:tcBorders>
              <w:top w:val="nil"/>
              <w:left w:val="nil"/>
              <w:bottom w:val="single" w:sz="8" w:space="0" w:color="4F81BD"/>
              <w:right w:val="single" w:sz="8" w:space="0" w:color="4F81BD"/>
            </w:tcBorders>
            <w:shd w:val="clear" w:color="000000" w:fill="4472C4"/>
            <w:noWrap/>
            <w:vAlign w:val="center"/>
            <w:hideMark/>
          </w:tcPr>
          <w:p w14:paraId="1F1D0AB0" w14:textId="77777777" w:rsidR="00A904C7" w:rsidRPr="00150D3F"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150D3F">
              <w:rPr>
                <w:rFonts w:ascii="Times New Roman" w:eastAsia="Times New Roman" w:hAnsi="Times New Roman" w:cs="Times New Roman"/>
                <w:b/>
                <w:bCs/>
                <w:color w:val="FFFFFF"/>
                <w:sz w:val="24"/>
                <w:szCs w:val="24"/>
                <w:lang w:eastAsia="tr-TR"/>
              </w:rPr>
              <w:t>Sayısı</w:t>
            </w:r>
          </w:p>
        </w:tc>
      </w:tr>
      <w:tr w:rsidR="00A904C7" w:rsidRPr="00150D3F" w14:paraId="017B76D7"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1BBF391E"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Ambarlar Arası Devir Alma (Giriş)</w:t>
            </w:r>
          </w:p>
        </w:tc>
        <w:tc>
          <w:tcPr>
            <w:tcW w:w="672" w:type="dxa"/>
            <w:tcBorders>
              <w:top w:val="nil"/>
              <w:left w:val="nil"/>
              <w:bottom w:val="single" w:sz="8" w:space="0" w:color="4F81BD"/>
              <w:right w:val="single" w:sz="8" w:space="0" w:color="4F81BD"/>
            </w:tcBorders>
            <w:shd w:val="clear" w:color="auto" w:fill="auto"/>
            <w:noWrap/>
            <w:vAlign w:val="center"/>
            <w:hideMark/>
          </w:tcPr>
          <w:p w14:paraId="11FF0161"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274</w:t>
            </w:r>
          </w:p>
        </w:tc>
        <w:tc>
          <w:tcPr>
            <w:tcW w:w="3802" w:type="dxa"/>
            <w:tcBorders>
              <w:top w:val="nil"/>
              <w:left w:val="nil"/>
              <w:bottom w:val="single" w:sz="8" w:space="0" w:color="4F81BD"/>
              <w:right w:val="single" w:sz="8" w:space="0" w:color="4F81BD"/>
            </w:tcBorders>
            <w:shd w:val="clear" w:color="auto" w:fill="auto"/>
            <w:noWrap/>
            <w:vAlign w:val="center"/>
            <w:hideMark/>
          </w:tcPr>
          <w:p w14:paraId="7EE492AB"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Ambarlar Arası Devir (Çıkış)</w:t>
            </w:r>
          </w:p>
        </w:tc>
        <w:tc>
          <w:tcPr>
            <w:tcW w:w="672" w:type="dxa"/>
            <w:tcBorders>
              <w:top w:val="nil"/>
              <w:left w:val="nil"/>
              <w:bottom w:val="single" w:sz="8" w:space="0" w:color="4F81BD"/>
              <w:right w:val="single" w:sz="8" w:space="0" w:color="4F81BD"/>
            </w:tcBorders>
            <w:shd w:val="clear" w:color="auto" w:fill="auto"/>
            <w:noWrap/>
            <w:vAlign w:val="center"/>
            <w:hideMark/>
          </w:tcPr>
          <w:p w14:paraId="21DB9F50"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274</w:t>
            </w:r>
          </w:p>
        </w:tc>
      </w:tr>
      <w:tr w:rsidR="00A904C7" w:rsidRPr="00150D3F" w14:paraId="2D83C092"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788AC11C"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Bağış ve Yardım Alma</w:t>
            </w:r>
          </w:p>
        </w:tc>
        <w:tc>
          <w:tcPr>
            <w:tcW w:w="672" w:type="dxa"/>
            <w:tcBorders>
              <w:top w:val="nil"/>
              <w:left w:val="nil"/>
              <w:bottom w:val="single" w:sz="8" w:space="0" w:color="4F81BD"/>
              <w:right w:val="single" w:sz="8" w:space="0" w:color="4F81BD"/>
            </w:tcBorders>
            <w:shd w:val="clear" w:color="auto" w:fill="auto"/>
            <w:noWrap/>
            <w:vAlign w:val="center"/>
            <w:hideMark/>
          </w:tcPr>
          <w:p w14:paraId="7E1F596A"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2</w:t>
            </w:r>
          </w:p>
        </w:tc>
        <w:tc>
          <w:tcPr>
            <w:tcW w:w="3802" w:type="dxa"/>
            <w:tcBorders>
              <w:top w:val="nil"/>
              <w:left w:val="nil"/>
              <w:bottom w:val="single" w:sz="8" w:space="0" w:color="4F81BD"/>
              <w:right w:val="single" w:sz="8" w:space="0" w:color="4F81BD"/>
            </w:tcBorders>
            <w:shd w:val="clear" w:color="auto" w:fill="auto"/>
            <w:noWrap/>
            <w:vAlign w:val="center"/>
            <w:hideMark/>
          </w:tcPr>
          <w:p w14:paraId="13B621D6"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Bağış Yapma veya Yardım Etme</w:t>
            </w:r>
          </w:p>
        </w:tc>
        <w:tc>
          <w:tcPr>
            <w:tcW w:w="672" w:type="dxa"/>
            <w:tcBorders>
              <w:top w:val="nil"/>
              <w:left w:val="nil"/>
              <w:bottom w:val="single" w:sz="8" w:space="0" w:color="4F81BD"/>
              <w:right w:val="single" w:sz="8" w:space="0" w:color="4F81BD"/>
            </w:tcBorders>
            <w:shd w:val="clear" w:color="auto" w:fill="auto"/>
            <w:noWrap/>
            <w:vAlign w:val="center"/>
            <w:hideMark/>
          </w:tcPr>
          <w:p w14:paraId="4D3CB8A0"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r>
      <w:tr w:rsidR="00A904C7" w:rsidRPr="00150D3F" w14:paraId="11476C19"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327F70D7"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Devir Alma</w:t>
            </w:r>
          </w:p>
        </w:tc>
        <w:tc>
          <w:tcPr>
            <w:tcW w:w="672" w:type="dxa"/>
            <w:tcBorders>
              <w:top w:val="nil"/>
              <w:left w:val="nil"/>
              <w:bottom w:val="single" w:sz="8" w:space="0" w:color="4F81BD"/>
              <w:right w:val="single" w:sz="8" w:space="0" w:color="4F81BD"/>
            </w:tcBorders>
            <w:shd w:val="clear" w:color="auto" w:fill="auto"/>
            <w:noWrap/>
            <w:vAlign w:val="center"/>
            <w:hideMark/>
          </w:tcPr>
          <w:p w14:paraId="5E18ACBD"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26</w:t>
            </w:r>
          </w:p>
        </w:tc>
        <w:tc>
          <w:tcPr>
            <w:tcW w:w="3802" w:type="dxa"/>
            <w:tcBorders>
              <w:top w:val="nil"/>
              <w:left w:val="nil"/>
              <w:bottom w:val="single" w:sz="8" w:space="0" w:color="4F81BD"/>
              <w:right w:val="single" w:sz="8" w:space="0" w:color="4F81BD"/>
            </w:tcBorders>
            <w:shd w:val="clear" w:color="auto" w:fill="auto"/>
            <w:noWrap/>
            <w:vAlign w:val="center"/>
            <w:hideMark/>
          </w:tcPr>
          <w:p w14:paraId="73A7B72F"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Bedelsiz Devir</w:t>
            </w:r>
          </w:p>
        </w:tc>
        <w:tc>
          <w:tcPr>
            <w:tcW w:w="672" w:type="dxa"/>
            <w:tcBorders>
              <w:top w:val="nil"/>
              <w:left w:val="nil"/>
              <w:bottom w:val="single" w:sz="8" w:space="0" w:color="4F81BD"/>
              <w:right w:val="single" w:sz="8" w:space="0" w:color="4F81BD"/>
            </w:tcBorders>
            <w:shd w:val="clear" w:color="auto" w:fill="auto"/>
            <w:noWrap/>
            <w:vAlign w:val="center"/>
            <w:hideMark/>
          </w:tcPr>
          <w:p w14:paraId="042B6ED4"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r>
      <w:tr w:rsidR="00A904C7" w:rsidRPr="00150D3F" w14:paraId="4AC3D48A"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7C0AAD95"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Döner Sermaye Üretim/Çağ Değişim/Reforme</w:t>
            </w:r>
          </w:p>
        </w:tc>
        <w:tc>
          <w:tcPr>
            <w:tcW w:w="672" w:type="dxa"/>
            <w:tcBorders>
              <w:top w:val="nil"/>
              <w:left w:val="nil"/>
              <w:bottom w:val="single" w:sz="8" w:space="0" w:color="4F81BD"/>
              <w:right w:val="single" w:sz="8" w:space="0" w:color="4F81BD"/>
            </w:tcBorders>
            <w:shd w:val="clear" w:color="auto" w:fill="auto"/>
            <w:noWrap/>
            <w:vAlign w:val="center"/>
            <w:hideMark/>
          </w:tcPr>
          <w:p w14:paraId="40B2174D"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c>
          <w:tcPr>
            <w:tcW w:w="3802" w:type="dxa"/>
            <w:tcBorders>
              <w:top w:val="nil"/>
              <w:left w:val="nil"/>
              <w:bottom w:val="single" w:sz="8" w:space="0" w:color="4F81BD"/>
              <w:right w:val="single" w:sz="8" w:space="0" w:color="4F81BD"/>
            </w:tcBorders>
            <w:shd w:val="clear" w:color="auto" w:fill="auto"/>
            <w:noWrap/>
            <w:vAlign w:val="center"/>
            <w:hideMark/>
          </w:tcPr>
          <w:p w14:paraId="0B34CDA7"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Depodaki Malzemenin Değer Artırımı</w:t>
            </w:r>
          </w:p>
        </w:tc>
        <w:tc>
          <w:tcPr>
            <w:tcW w:w="672" w:type="dxa"/>
            <w:tcBorders>
              <w:top w:val="nil"/>
              <w:left w:val="nil"/>
              <w:bottom w:val="single" w:sz="8" w:space="0" w:color="4F81BD"/>
              <w:right w:val="single" w:sz="8" w:space="0" w:color="4F81BD"/>
            </w:tcBorders>
            <w:shd w:val="clear" w:color="auto" w:fill="auto"/>
            <w:noWrap/>
            <w:vAlign w:val="center"/>
            <w:hideMark/>
          </w:tcPr>
          <w:p w14:paraId="03C229A2"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r>
      <w:tr w:rsidR="00A904C7" w:rsidRPr="00150D3F" w14:paraId="5245C351"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55BD7DCF"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Düzeltme Girişi</w:t>
            </w:r>
          </w:p>
        </w:tc>
        <w:tc>
          <w:tcPr>
            <w:tcW w:w="672" w:type="dxa"/>
            <w:tcBorders>
              <w:top w:val="nil"/>
              <w:left w:val="nil"/>
              <w:bottom w:val="single" w:sz="8" w:space="0" w:color="4F81BD"/>
              <w:right w:val="single" w:sz="8" w:space="0" w:color="4F81BD"/>
            </w:tcBorders>
            <w:shd w:val="clear" w:color="auto" w:fill="auto"/>
            <w:noWrap/>
            <w:vAlign w:val="center"/>
            <w:hideMark/>
          </w:tcPr>
          <w:p w14:paraId="61905992"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c>
          <w:tcPr>
            <w:tcW w:w="3802" w:type="dxa"/>
            <w:tcBorders>
              <w:top w:val="nil"/>
              <w:left w:val="nil"/>
              <w:bottom w:val="single" w:sz="8" w:space="0" w:color="4F81BD"/>
              <w:right w:val="single" w:sz="8" w:space="0" w:color="4F81BD"/>
            </w:tcBorders>
            <w:shd w:val="clear" w:color="auto" w:fill="auto"/>
            <w:noWrap/>
            <w:vAlign w:val="center"/>
            <w:hideMark/>
          </w:tcPr>
          <w:p w14:paraId="79C91B0A"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Devretme</w:t>
            </w:r>
          </w:p>
        </w:tc>
        <w:tc>
          <w:tcPr>
            <w:tcW w:w="672" w:type="dxa"/>
            <w:tcBorders>
              <w:top w:val="nil"/>
              <w:left w:val="nil"/>
              <w:bottom w:val="single" w:sz="8" w:space="0" w:color="4F81BD"/>
              <w:right w:val="single" w:sz="8" w:space="0" w:color="4F81BD"/>
            </w:tcBorders>
            <w:shd w:val="clear" w:color="auto" w:fill="auto"/>
            <w:noWrap/>
            <w:vAlign w:val="center"/>
            <w:hideMark/>
          </w:tcPr>
          <w:p w14:paraId="331F4924"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3</w:t>
            </w:r>
          </w:p>
        </w:tc>
      </w:tr>
      <w:tr w:rsidR="00A904C7" w:rsidRPr="00150D3F" w14:paraId="555AD250"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5962E114"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Envanter Girişi</w:t>
            </w:r>
          </w:p>
        </w:tc>
        <w:tc>
          <w:tcPr>
            <w:tcW w:w="672" w:type="dxa"/>
            <w:tcBorders>
              <w:top w:val="nil"/>
              <w:left w:val="nil"/>
              <w:bottom w:val="single" w:sz="8" w:space="0" w:color="4F81BD"/>
              <w:right w:val="single" w:sz="8" w:space="0" w:color="4F81BD"/>
            </w:tcBorders>
            <w:shd w:val="clear" w:color="auto" w:fill="auto"/>
            <w:noWrap/>
            <w:vAlign w:val="center"/>
            <w:hideMark/>
          </w:tcPr>
          <w:p w14:paraId="41619043"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c>
          <w:tcPr>
            <w:tcW w:w="3802" w:type="dxa"/>
            <w:tcBorders>
              <w:top w:val="nil"/>
              <w:left w:val="nil"/>
              <w:bottom w:val="single" w:sz="8" w:space="0" w:color="4F81BD"/>
              <w:right w:val="single" w:sz="8" w:space="0" w:color="4F81BD"/>
            </w:tcBorders>
            <w:shd w:val="clear" w:color="auto" w:fill="auto"/>
            <w:noWrap/>
            <w:vAlign w:val="center"/>
            <w:hideMark/>
          </w:tcPr>
          <w:p w14:paraId="56E82591"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Döner Sermaye Üretim</w:t>
            </w:r>
          </w:p>
        </w:tc>
        <w:tc>
          <w:tcPr>
            <w:tcW w:w="672" w:type="dxa"/>
            <w:tcBorders>
              <w:top w:val="nil"/>
              <w:left w:val="nil"/>
              <w:bottom w:val="single" w:sz="8" w:space="0" w:color="4F81BD"/>
              <w:right w:val="single" w:sz="8" w:space="0" w:color="4F81BD"/>
            </w:tcBorders>
            <w:shd w:val="clear" w:color="auto" w:fill="auto"/>
            <w:noWrap/>
            <w:vAlign w:val="center"/>
            <w:hideMark/>
          </w:tcPr>
          <w:p w14:paraId="22F6139A"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r>
      <w:tr w:rsidR="00A904C7" w:rsidRPr="00150D3F" w14:paraId="6B25EF2C"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184318F6"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Hatalı Tif Girişi</w:t>
            </w:r>
          </w:p>
        </w:tc>
        <w:tc>
          <w:tcPr>
            <w:tcW w:w="672" w:type="dxa"/>
            <w:tcBorders>
              <w:top w:val="nil"/>
              <w:left w:val="nil"/>
              <w:bottom w:val="single" w:sz="8" w:space="0" w:color="4F81BD"/>
              <w:right w:val="single" w:sz="8" w:space="0" w:color="4F81BD"/>
            </w:tcBorders>
            <w:shd w:val="clear" w:color="auto" w:fill="auto"/>
            <w:noWrap/>
            <w:vAlign w:val="center"/>
            <w:hideMark/>
          </w:tcPr>
          <w:p w14:paraId="61215D4C"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c>
          <w:tcPr>
            <w:tcW w:w="3802" w:type="dxa"/>
            <w:tcBorders>
              <w:top w:val="nil"/>
              <w:left w:val="nil"/>
              <w:bottom w:val="single" w:sz="8" w:space="0" w:color="4F81BD"/>
              <w:right w:val="single" w:sz="8" w:space="0" w:color="4F81BD"/>
            </w:tcBorders>
            <w:shd w:val="clear" w:color="auto" w:fill="auto"/>
            <w:noWrap/>
            <w:vAlign w:val="center"/>
            <w:hideMark/>
          </w:tcPr>
          <w:p w14:paraId="580514D5"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Düzeltme Çıkışı</w:t>
            </w:r>
          </w:p>
        </w:tc>
        <w:tc>
          <w:tcPr>
            <w:tcW w:w="672" w:type="dxa"/>
            <w:tcBorders>
              <w:top w:val="nil"/>
              <w:left w:val="nil"/>
              <w:bottom w:val="single" w:sz="8" w:space="0" w:color="4F81BD"/>
              <w:right w:val="single" w:sz="8" w:space="0" w:color="4F81BD"/>
            </w:tcBorders>
            <w:shd w:val="clear" w:color="auto" w:fill="auto"/>
            <w:noWrap/>
            <w:vAlign w:val="center"/>
            <w:hideMark/>
          </w:tcPr>
          <w:p w14:paraId="55FD229E"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r>
      <w:tr w:rsidR="00A904C7" w:rsidRPr="00150D3F" w14:paraId="0F98E327"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29555AC7"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İade</w:t>
            </w:r>
          </w:p>
        </w:tc>
        <w:tc>
          <w:tcPr>
            <w:tcW w:w="672" w:type="dxa"/>
            <w:tcBorders>
              <w:top w:val="nil"/>
              <w:left w:val="nil"/>
              <w:bottom w:val="single" w:sz="8" w:space="0" w:color="4F81BD"/>
              <w:right w:val="single" w:sz="8" w:space="0" w:color="4F81BD"/>
            </w:tcBorders>
            <w:shd w:val="clear" w:color="auto" w:fill="auto"/>
            <w:noWrap/>
            <w:vAlign w:val="center"/>
            <w:hideMark/>
          </w:tcPr>
          <w:p w14:paraId="4A885E6E"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c>
          <w:tcPr>
            <w:tcW w:w="3802" w:type="dxa"/>
            <w:tcBorders>
              <w:top w:val="nil"/>
              <w:left w:val="nil"/>
              <w:bottom w:val="single" w:sz="8" w:space="0" w:color="4F81BD"/>
              <w:right w:val="single" w:sz="8" w:space="0" w:color="4F81BD"/>
            </w:tcBorders>
            <w:shd w:val="clear" w:color="auto" w:fill="auto"/>
            <w:noWrap/>
            <w:vAlign w:val="center"/>
            <w:hideMark/>
          </w:tcPr>
          <w:p w14:paraId="6C9B8F81"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Hatalı Çıkış Tifi</w:t>
            </w:r>
          </w:p>
        </w:tc>
        <w:tc>
          <w:tcPr>
            <w:tcW w:w="672" w:type="dxa"/>
            <w:tcBorders>
              <w:top w:val="nil"/>
              <w:left w:val="nil"/>
              <w:bottom w:val="single" w:sz="8" w:space="0" w:color="4F81BD"/>
              <w:right w:val="single" w:sz="8" w:space="0" w:color="4F81BD"/>
            </w:tcBorders>
            <w:shd w:val="clear" w:color="auto" w:fill="auto"/>
            <w:noWrap/>
            <w:vAlign w:val="center"/>
            <w:hideMark/>
          </w:tcPr>
          <w:p w14:paraId="26DD3722"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r>
      <w:tr w:rsidR="00A904C7" w:rsidRPr="00150D3F" w14:paraId="4D2CEBCC"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774F13CD"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İç İmkan/Kazı/Tasfiye İdaresinden</w:t>
            </w:r>
          </w:p>
        </w:tc>
        <w:tc>
          <w:tcPr>
            <w:tcW w:w="672" w:type="dxa"/>
            <w:tcBorders>
              <w:top w:val="nil"/>
              <w:left w:val="nil"/>
              <w:bottom w:val="single" w:sz="8" w:space="0" w:color="4F81BD"/>
              <w:right w:val="single" w:sz="8" w:space="0" w:color="4F81BD"/>
            </w:tcBorders>
            <w:shd w:val="clear" w:color="auto" w:fill="auto"/>
            <w:noWrap/>
            <w:vAlign w:val="center"/>
            <w:hideMark/>
          </w:tcPr>
          <w:p w14:paraId="2FB78800"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c>
          <w:tcPr>
            <w:tcW w:w="3802" w:type="dxa"/>
            <w:tcBorders>
              <w:top w:val="nil"/>
              <w:left w:val="nil"/>
              <w:bottom w:val="single" w:sz="8" w:space="0" w:color="4F81BD"/>
              <w:right w:val="single" w:sz="8" w:space="0" w:color="4F81BD"/>
            </w:tcBorders>
            <w:shd w:val="clear" w:color="auto" w:fill="auto"/>
            <w:noWrap/>
            <w:vAlign w:val="center"/>
            <w:hideMark/>
          </w:tcPr>
          <w:p w14:paraId="2EE92A76"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Kayıttan Düşme</w:t>
            </w:r>
          </w:p>
        </w:tc>
        <w:tc>
          <w:tcPr>
            <w:tcW w:w="672" w:type="dxa"/>
            <w:tcBorders>
              <w:top w:val="nil"/>
              <w:left w:val="nil"/>
              <w:bottom w:val="single" w:sz="8" w:space="0" w:color="4F81BD"/>
              <w:right w:val="single" w:sz="8" w:space="0" w:color="4F81BD"/>
            </w:tcBorders>
            <w:shd w:val="clear" w:color="auto" w:fill="auto"/>
            <w:noWrap/>
            <w:vAlign w:val="center"/>
            <w:hideMark/>
          </w:tcPr>
          <w:p w14:paraId="420ECF21"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63</w:t>
            </w:r>
          </w:p>
        </w:tc>
      </w:tr>
      <w:tr w:rsidR="00A904C7" w:rsidRPr="00150D3F" w14:paraId="0DC9388A"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4F5EBD89"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Müsadere (El Koyma)</w:t>
            </w:r>
          </w:p>
        </w:tc>
        <w:tc>
          <w:tcPr>
            <w:tcW w:w="672" w:type="dxa"/>
            <w:tcBorders>
              <w:top w:val="nil"/>
              <w:left w:val="nil"/>
              <w:bottom w:val="single" w:sz="8" w:space="0" w:color="4F81BD"/>
              <w:right w:val="single" w:sz="8" w:space="0" w:color="4F81BD"/>
            </w:tcBorders>
            <w:shd w:val="clear" w:color="auto" w:fill="auto"/>
            <w:noWrap/>
            <w:vAlign w:val="center"/>
            <w:hideMark/>
          </w:tcPr>
          <w:p w14:paraId="009A151A"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c>
          <w:tcPr>
            <w:tcW w:w="3802" w:type="dxa"/>
            <w:tcBorders>
              <w:top w:val="nil"/>
              <w:left w:val="nil"/>
              <w:bottom w:val="single" w:sz="8" w:space="0" w:color="4F81BD"/>
              <w:right w:val="single" w:sz="8" w:space="0" w:color="4F81BD"/>
            </w:tcBorders>
            <w:shd w:val="clear" w:color="auto" w:fill="auto"/>
            <w:noWrap/>
            <w:vAlign w:val="center"/>
            <w:hideMark/>
          </w:tcPr>
          <w:p w14:paraId="3228423D"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Satış</w:t>
            </w:r>
          </w:p>
        </w:tc>
        <w:tc>
          <w:tcPr>
            <w:tcW w:w="672" w:type="dxa"/>
            <w:tcBorders>
              <w:top w:val="nil"/>
              <w:left w:val="nil"/>
              <w:bottom w:val="single" w:sz="8" w:space="0" w:color="4F81BD"/>
              <w:right w:val="single" w:sz="8" w:space="0" w:color="4F81BD"/>
            </w:tcBorders>
            <w:shd w:val="clear" w:color="auto" w:fill="auto"/>
            <w:noWrap/>
            <w:vAlign w:val="center"/>
            <w:hideMark/>
          </w:tcPr>
          <w:p w14:paraId="4D81F60D"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r>
      <w:tr w:rsidR="00A904C7" w:rsidRPr="00150D3F" w14:paraId="032FD894"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7B8ABFD3"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Satın Alma</w:t>
            </w:r>
          </w:p>
        </w:tc>
        <w:tc>
          <w:tcPr>
            <w:tcW w:w="672" w:type="dxa"/>
            <w:tcBorders>
              <w:top w:val="nil"/>
              <w:left w:val="nil"/>
              <w:bottom w:val="single" w:sz="8" w:space="0" w:color="4F81BD"/>
              <w:right w:val="single" w:sz="8" w:space="0" w:color="4F81BD"/>
            </w:tcBorders>
            <w:shd w:val="clear" w:color="auto" w:fill="auto"/>
            <w:noWrap/>
            <w:vAlign w:val="center"/>
            <w:hideMark/>
          </w:tcPr>
          <w:p w14:paraId="14EDFC9D"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3</w:t>
            </w:r>
            <w:r w:rsidRPr="00150D3F">
              <w:rPr>
                <w:rFonts w:ascii="Times New Roman" w:eastAsia="Times New Roman" w:hAnsi="Times New Roman" w:cs="Times New Roman"/>
                <w:b/>
                <w:bCs/>
                <w:color w:val="000000"/>
                <w:sz w:val="20"/>
                <w:szCs w:val="20"/>
                <w:lang w:eastAsia="tr-TR"/>
              </w:rPr>
              <w:t>2</w:t>
            </w:r>
          </w:p>
        </w:tc>
        <w:tc>
          <w:tcPr>
            <w:tcW w:w="3802" w:type="dxa"/>
            <w:tcBorders>
              <w:top w:val="nil"/>
              <w:left w:val="nil"/>
              <w:bottom w:val="single" w:sz="8" w:space="0" w:color="4F81BD"/>
              <w:right w:val="single" w:sz="8" w:space="0" w:color="4F81BD"/>
            </w:tcBorders>
            <w:shd w:val="clear" w:color="auto" w:fill="auto"/>
            <w:noWrap/>
            <w:vAlign w:val="center"/>
            <w:hideMark/>
          </w:tcPr>
          <w:p w14:paraId="0900C95D"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Sayım Noksanı</w:t>
            </w:r>
          </w:p>
        </w:tc>
        <w:tc>
          <w:tcPr>
            <w:tcW w:w="672" w:type="dxa"/>
            <w:tcBorders>
              <w:top w:val="nil"/>
              <w:left w:val="nil"/>
              <w:bottom w:val="single" w:sz="8" w:space="0" w:color="4F81BD"/>
              <w:right w:val="single" w:sz="8" w:space="0" w:color="4F81BD"/>
            </w:tcBorders>
            <w:shd w:val="clear" w:color="auto" w:fill="auto"/>
            <w:noWrap/>
            <w:vAlign w:val="center"/>
            <w:hideMark/>
          </w:tcPr>
          <w:p w14:paraId="7E399C58"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r>
      <w:tr w:rsidR="00A904C7" w:rsidRPr="00150D3F" w14:paraId="7A286207"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5D945BF0"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Sayım Fazlası</w:t>
            </w:r>
          </w:p>
        </w:tc>
        <w:tc>
          <w:tcPr>
            <w:tcW w:w="672" w:type="dxa"/>
            <w:tcBorders>
              <w:top w:val="nil"/>
              <w:left w:val="nil"/>
              <w:bottom w:val="single" w:sz="8" w:space="0" w:color="4F81BD"/>
              <w:right w:val="single" w:sz="8" w:space="0" w:color="4F81BD"/>
            </w:tcBorders>
            <w:shd w:val="clear" w:color="auto" w:fill="auto"/>
            <w:noWrap/>
            <w:vAlign w:val="center"/>
            <w:hideMark/>
          </w:tcPr>
          <w:p w14:paraId="1F97EC8B"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c>
          <w:tcPr>
            <w:tcW w:w="3802" w:type="dxa"/>
            <w:tcBorders>
              <w:top w:val="nil"/>
              <w:left w:val="nil"/>
              <w:bottom w:val="single" w:sz="8" w:space="0" w:color="4F81BD"/>
              <w:right w:val="single" w:sz="8" w:space="0" w:color="4F81BD"/>
            </w:tcBorders>
            <w:shd w:val="clear" w:color="auto" w:fill="auto"/>
            <w:noWrap/>
            <w:vAlign w:val="center"/>
            <w:hideMark/>
          </w:tcPr>
          <w:p w14:paraId="225A5F9F"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Taşınır İstek Belgesi Karşılama</w:t>
            </w:r>
          </w:p>
        </w:tc>
        <w:tc>
          <w:tcPr>
            <w:tcW w:w="672" w:type="dxa"/>
            <w:tcBorders>
              <w:top w:val="nil"/>
              <w:left w:val="nil"/>
              <w:bottom w:val="single" w:sz="8" w:space="0" w:color="4F81BD"/>
              <w:right w:val="single" w:sz="8" w:space="0" w:color="4F81BD"/>
            </w:tcBorders>
            <w:shd w:val="clear" w:color="auto" w:fill="auto"/>
            <w:noWrap/>
            <w:vAlign w:val="center"/>
            <w:hideMark/>
          </w:tcPr>
          <w:p w14:paraId="00132969"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109</w:t>
            </w:r>
          </w:p>
        </w:tc>
      </w:tr>
      <w:tr w:rsidR="00A904C7" w:rsidRPr="00150D3F" w14:paraId="5F3D9774"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7A45B248"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Taşınır Kodu Düzeltme Giriş</w:t>
            </w:r>
          </w:p>
        </w:tc>
        <w:tc>
          <w:tcPr>
            <w:tcW w:w="672" w:type="dxa"/>
            <w:tcBorders>
              <w:top w:val="nil"/>
              <w:left w:val="nil"/>
              <w:bottom w:val="single" w:sz="8" w:space="0" w:color="4F81BD"/>
              <w:right w:val="single" w:sz="8" w:space="0" w:color="4F81BD"/>
            </w:tcBorders>
            <w:shd w:val="clear" w:color="auto" w:fill="auto"/>
            <w:noWrap/>
            <w:vAlign w:val="center"/>
            <w:hideMark/>
          </w:tcPr>
          <w:p w14:paraId="5ED578DA"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c>
          <w:tcPr>
            <w:tcW w:w="3802" w:type="dxa"/>
            <w:tcBorders>
              <w:top w:val="nil"/>
              <w:left w:val="nil"/>
              <w:bottom w:val="single" w:sz="8" w:space="0" w:color="4F81BD"/>
              <w:right w:val="single" w:sz="8" w:space="0" w:color="4F81BD"/>
            </w:tcBorders>
            <w:shd w:val="clear" w:color="auto" w:fill="auto"/>
            <w:noWrap/>
            <w:vAlign w:val="center"/>
            <w:hideMark/>
          </w:tcPr>
          <w:p w14:paraId="3E8A3769"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Taşınır Kodu Düzeltme Çıkış</w:t>
            </w:r>
          </w:p>
        </w:tc>
        <w:tc>
          <w:tcPr>
            <w:tcW w:w="672" w:type="dxa"/>
            <w:tcBorders>
              <w:top w:val="nil"/>
              <w:left w:val="nil"/>
              <w:bottom w:val="single" w:sz="8" w:space="0" w:color="4F81BD"/>
              <w:right w:val="single" w:sz="8" w:space="0" w:color="4F81BD"/>
            </w:tcBorders>
            <w:shd w:val="clear" w:color="auto" w:fill="auto"/>
            <w:noWrap/>
            <w:vAlign w:val="center"/>
            <w:hideMark/>
          </w:tcPr>
          <w:p w14:paraId="577C866B"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r>
      <w:tr w:rsidR="00A904C7" w:rsidRPr="00150D3F" w14:paraId="45481B14"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58E81C26"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Değer Artırımı/Ek Fiyat/Enflasyon Düzeltme</w:t>
            </w:r>
          </w:p>
        </w:tc>
        <w:tc>
          <w:tcPr>
            <w:tcW w:w="672" w:type="dxa"/>
            <w:tcBorders>
              <w:top w:val="nil"/>
              <w:left w:val="nil"/>
              <w:bottom w:val="single" w:sz="8" w:space="0" w:color="4F81BD"/>
              <w:right w:val="single" w:sz="8" w:space="0" w:color="4F81BD"/>
            </w:tcBorders>
            <w:shd w:val="clear" w:color="auto" w:fill="auto"/>
            <w:noWrap/>
            <w:vAlign w:val="center"/>
            <w:hideMark/>
          </w:tcPr>
          <w:p w14:paraId="5B8CC3EE"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0</w:t>
            </w:r>
          </w:p>
        </w:tc>
        <w:tc>
          <w:tcPr>
            <w:tcW w:w="3802" w:type="dxa"/>
            <w:tcBorders>
              <w:top w:val="nil"/>
              <w:left w:val="nil"/>
              <w:bottom w:val="single" w:sz="8" w:space="0" w:color="4F81BD"/>
              <w:right w:val="single" w:sz="8" w:space="0" w:color="4F81BD"/>
            </w:tcBorders>
            <w:shd w:val="clear" w:color="auto" w:fill="auto"/>
            <w:noWrap/>
            <w:vAlign w:val="center"/>
            <w:hideMark/>
          </w:tcPr>
          <w:p w14:paraId="42457167"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Tüketim Malzemesi Çıkış</w:t>
            </w:r>
          </w:p>
        </w:tc>
        <w:tc>
          <w:tcPr>
            <w:tcW w:w="672" w:type="dxa"/>
            <w:tcBorders>
              <w:top w:val="nil"/>
              <w:left w:val="nil"/>
              <w:bottom w:val="single" w:sz="8" w:space="0" w:color="4F81BD"/>
              <w:right w:val="single" w:sz="8" w:space="0" w:color="4F81BD"/>
            </w:tcBorders>
            <w:shd w:val="clear" w:color="auto" w:fill="auto"/>
            <w:noWrap/>
            <w:vAlign w:val="center"/>
            <w:hideMark/>
          </w:tcPr>
          <w:p w14:paraId="7D1C647D"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Pr>
                <w:rFonts w:ascii="Times New Roman" w:eastAsia="Times New Roman" w:hAnsi="Times New Roman" w:cs="Times New Roman"/>
                <w:b/>
                <w:bCs/>
                <w:color w:val="000000"/>
                <w:sz w:val="20"/>
                <w:szCs w:val="20"/>
                <w:lang w:eastAsia="tr-TR"/>
              </w:rPr>
              <w:t>109</w:t>
            </w:r>
          </w:p>
        </w:tc>
      </w:tr>
      <w:tr w:rsidR="00A904C7" w:rsidRPr="00150D3F" w14:paraId="07EA85D3"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7A4397EB"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Enflasyon Düzeltmesi</w:t>
            </w:r>
          </w:p>
        </w:tc>
        <w:tc>
          <w:tcPr>
            <w:tcW w:w="672" w:type="dxa"/>
            <w:tcBorders>
              <w:top w:val="nil"/>
              <w:left w:val="nil"/>
              <w:bottom w:val="single" w:sz="8" w:space="0" w:color="4F81BD"/>
              <w:right w:val="single" w:sz="8" w:space="0" w:color="4F81BD"/>
            </w:tcBorders>
            <w:shd w:val="clear" w:color="auto" w:fill="auto"/>
            <w:noWrap/>
            <w:vAlign w:val="center"/>
            <w:hideMark/>
          </w:tcPr>
          <w:p w14:paraId="0E28016B"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1</w:t>
            </w:r>
          </w:p>
        </w:tc>
        <w:tc>
          <w:tcPr>
            <w:tcW w:w="3802" w:type="dxa"/>
            <w:tcBorders>
              <w:top w:val="nil"/>
              <w:left w:val="nil"/>
              <w:bottom w:val="single" w:sz="8" w:space="0" w:color="4F81BD"/>
              <w:right w:val="single" w:sz="8" w:space="0" w:color="4F81BD"/>
            </w:tcBorders>
            <w:shd w:val="clear" w:color="auto" w:fill="auto"/>
            <w:noWrap/>
            <w:vAlign w:val="center"/>
            <w:hideMark/>
          </w:tcPr>
          <w:p w14:paraId="2FCB20D7"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Kayıttan Düşme Teklif ve Onay Tutanağı</w:t>
            </w:r>
          </w:p>
        </w:tc>
        <w:tc>
          <w:tcPr>
            <w:tcW w:w="672" w:type="dxa"/>
            <w:tcBorders>
              <w:top w:val="nil"/>
              <w:left w:val="nil"/>
              <w:bottom w:val="single" w:sz="8" w:space="0" w:color="4F81BD"/>
              <w:right w:val="single" w:sz="8" w:space="0" w:color="4F81BD"/>
            </w:tcBorders>
            <w:shd w:val="clear" w:color="auto" w:fill="auto"/>
            <w:noWrap/>
            <w:vAlign w:val="center"/>
            <w:hideMark/>
          </w:tcPr>
          <w:p w14:paraId="1EB7B013"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34</w:t>
            </w:r>
          </w:p>
        </w:tc>
      </w:tr>
      <w:tr w:rsidR="00A904C7" w:rsidRPr="00150D3F" w14:paraId="320B4505" w14:textId="77777777" w:rsidTr="00376DAB">
        <w:trPr>
          <w:trHeight w:val="315"/>
        </w:trPr>
        <w:tc>
          <w:tcPr>
            <w:tcW w:w="4214" w:type="dxa"/>
            <w:tcBorders>
              <w:top w:val="nil"/>
              <w:left w:val="single" w:sz="8" w:space="0" w:color="4F81BD"/>
              <w:bottom w:val="single" w:sz="8" w:space="0" w:color="4F81BD"/>
              <w:right w:val="single" w:sz="8" w:space="0" w:color="4F81BD"/>
            </w:tcBorders>
            <w:shd w:val="clear" w:color="auto" w:fill="auto"/>
            <w:noWrap/>
            <w:vAlign w:val="center"/>
            <w:hideMark/>
          </w:tcPr>
          <w:p w14:paraId="4B1C969D"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Yıl Devri (Giriş)</w:t>
            </w:r>
          </w:p>
        </w:tc>
        <w:tc>
          <w:tcPr>
            <w:tcW w:w="672" w:type="dxa"/>
            <w:tcBorders>
              <w:top w:val="nil"/>
              <w:left w:val="nil"/>
              <w:bottom w:val="single" w:sz="8" w:space="0" w:color="4F81BD"/>
              <w:right w:val="single" w:sz="8" w:space="0" w:color="4F81BD"/>
            </w:tcBorders>
            <w:shd w:val="clear" w:color="auto" w:fill="auto"/>
            <w:noWrap/>
            <w:vAlign w:val="center"/>
            <w:hideMark/>
          </w:tcPr>
          <w:p w14:paraId="22CAF042"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1</w:t>
            </w:r>
          </w:p>
        </w:tc>
        <w:tc>
          <w:tcPr>
            <w:tcW w:w="3802" w:type="dxa"/>
            <w:tcBorders>
              <w:top w:val="nil"/>
              <w:left w:val="nil"/>
              <w:bottom w:val="single" w:sz="8" w:space="0" w:color="4F81BD"/>
              <w:right w:val="single" w:sz="8" w:space="0" w:color="4F81BD"/>
            </w:tcBorders>
            <w:shd w:val="clear" w:color="auto" w:fill="auto"/>
            <w:noWrap/>
            <w:vAlign w:val="center"/>
            <w:hideMark/>
          </w:tcPr>
          <w:p w14:paraId="5E6FEB0B" w14:textId="77777777" w:rsidR="00A904C7" w:rsidRPr="00150D3F" w:rsidRDefault="00A904C7" w:rsidP="00376DAB">
            <w:pPr>
              <w:spacing w:after="0" w:line="240" w:lineRule="auto"/>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Yıl Devri (Çıkış)</w:t>
            </w:r>
          </w:p>
        </w:tc>
        <w:tc>
          <w:tcPr>
            <w:tcW w:w="672" w:type="dxa"/>
            <w:tcBorders>
              <w:top w:val="nil"/>
              <w:left w:val="nil"/>
              <w:bottom w:val="single" w:sz="8" w:space="0" w:color="4F81BD"/>
              <w:right w:val="single" w:sz="8" w:space="0" w:color="4F81BD"/>
            </w:tcBorders>
            <w:shd w:val="clear" w:color="auto" w:fill="auto"/>
            <w:noWrap/>
            <w:vAlign w:val="center"/>
            <w:hideMark/>
          </w:tcPr>
          <w:p w14:paraId="0698E163" w14:textId="77777777" w:rsidR="00A904C7" w:rsidRPr="00150D3F" w:rsidRDefault="00A904C7" w:rsidP="00376DAB">
            <w:pPr>
              <w:spacing w:after="0" w:line="240" w:lineRule="auto"/>
              <w:jc w:val="center"/>
              <w:rPr>
                <w:rFonts w:ascii="Times New Roman" w:eastAsia="Times New Roman" w:hAnsi="Times New Roman" w:cs="Times New Roman"/>
                <w:b/>
                <w:bCs/>
                <w:color w:val="000000"/>
                <w:sz w:val="20"/>
                <w:szCs w:val="20"/>
                <w:lang w:eastAsia="tr-TR"/>
              </w:rPr>
            </w:pPr>
            <w:r w:rsidRPr="00150D3F">
              <w:rPr>
                <w:rFonts w:ascii="Times New Roman" w:eastAsia="Times New Roman" w:hAnsi="Times New Roman" w:cs="Times New Roman"/>
                <w:b/>
                <w:bCs/>
                <w:color w:val="000000"/>
                <w:sz w:val="20"/>
                <w:szCs w:val="20"/>
                <w:lang w:eastAsia="tr-TR"/>
              </w:rPr>
              <w:t>1</w:t>
            </w:r>
          </w:p>
        </w:tc>
      </w:tr>
      <w:tr w:rsidR="00A904C7" w:rsidRPr="00150D3F" w14:paraId="084B042E" w14:textId="77777777" w:rsidTr="00376DAB">
        <w:trPr>
          <w:trHeight w:val="330"/>
        </w:trPr>
        <w:tc>
          <w:tcPr>
            <w:tcW w:w="4214" w:type="dxa"/>
            <w:tcBorders>
              <w:top w:val="nil"/>
              <w:left w:val="single" w:sz="8" w:space="0" w:color="4F81BD"/>
              <w:bottom w:val="single" w:sz="8" w:space="0" w:color="4F81BD"/>
              <w:right w:val="single" w:sz="8" w:space="0" w:color="4F81BD"/>
            </w:tcBorders>
            <w:shd w:val="clear" w:color="000000" w:fill="4472C4"/>
            <w:noWrap/>
            <w:vAlign w:val="center"/>
            <w:hideMark/>
          </w:tcPr>
          <w:p w14:paraId="7563912D" w14:textId="77777777" w:rsidR="00A904C7" w:rsidRPr="00150D3F" w:rsidRDefault="00A904C7" w:rsidP="00376DAB">
            <w:pPr>
              <w:spacing w:after="0" w:line="240" w:lineRule="auto"/>
              <w:rPr>
                <w:rFonts w:ascii="Times New Roman" w:eastAsia="Times New Roman" w:hAnsi="Times New Roman" w:cs="Times New Roman"/>
                <w:b/>
                <w:bCs/>
                <w:color w:val="FFFFFF"/>
                <w:sz w:val="24"/>
                <w:szCs w:val="24"/>
                <w:lang w:eastAsia="tr-TR"/>
              </w:rPr>
            </w:pPr>
            <w:r w:rsidRPr="00150D3F">
              <w:rPr>
                <w:rFonts w:ascii="Times New Roman" w:eastAsia="Times New Roman" w:hAnsi="Times New Roman" w:cs="Times New Roman"/>
                <w:b/>
                <w:bCs/>
                <w:color w:val="FFFFFF"/>
                <w:sz w:val="24"/>
                <w:szCs w:val="24"/>
                <w:lang w:eastAsia="tr-TR"/>
              </w:rPr>
              <w:t>Toplam</w:t>
            </w:r>
          </w:p>
        </w:tc>
        <w:tc>
          <w:tcPr>
            <w:tcW w:w="672" w:type="dxa"/>
            <w:tcBorders>
              <w:top w:val="nil"/>
              <w:left w:val="nil"/>
              <w:bottom w:val="single" w:sz="8" w:space="0" w:color="4F81BD"/>
              <w:right w:val="single" w:sz="8" w:space="0" w:color="4F81BD"/>
            </w:tcBorders>
            <w:shd w:val="clear" w:color="000000" w:fill="4472C4"/>
            <w:noWrap/>
            <w:vAlign w:val="center"/>
            <w:hideMark/>
          </w:tcPr>
          <w:p w14:paraId="07C56CAD" w14:textId="77777777" w:rsidR="00A904C7" w:rsidRPr="00150D3F"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Pr>
                <w:rFonts w:ascii="Times New Roman" w:eastAsia="Times New Roman" w:hAnsi="Times New Roman" w:cs="Times New Roman"/>
                <w:b/>
                <w:bCs/>
                <w:color w:val="FFFFFF"/>
                <w:sz w:val="24"/>
                <w:szCs w:val="24"/>
                <w:lang w:eastAsia="tr-TR"/>
              </w:rPr>
              <w:t>336</w:t>
            </w:r>
          </w:p>
        </w:tc>
        <w:tc>
          <w:tcPr>
            <w:tcW w:w="3802" w:type="dxa"/>
            <w:tcBorders>
              <w:top w:val="nil"/>
              <w:left w:val="nil"/>
              <w:bottom w:val="single" w:sz="8" w:space="0" w:color="4F81BD"/>
              <w:right w:val="single" w:sz="8" w:space="0" w:color="4F81BD"/>
            </w:tcBorders>
            <w:shd w:val="clear" w:color="000000" w:fill="4472C4"/>
            <w:noWrap/>
            <w:vAlign w:val="center"/>
            <w:hideMark/>
          </w:tcPr>
          <w:p w14:paraId="3BE6F01B" w14:textId="77777777" w:rsidR="00A904C7" w:rsidRPr="00150D3F" w:rsidRDefault="00A904C7" w:rsidP="00376DAB">
            <w:pPr>
              <w:spacing w:after="0" w:line="240" w:lineRule="auto"/>
              <w:rPr>
                <w:rFonts w:ascii="Times New Roman" w:eastAsia="Times New Roman" w:hAnsi="Times New Roman" w:cs="Times New Roman"/>
                <w:b/>
                <w:bCs/>
                <w:color w:val="FFFFFF"/>
                <w:sz w:val="24"/>
                <w:szCs w:val="24"/>
                <w:lang w:eastAsia="tr-TR"/>
              </w:rPr>
            </w:pPr>
            <w:r w:rsidRPr="00150D3F">
              <w:rPr>
                <w:rFonts w:ascii="Times New Roman" w:eastAsia="Times New Roman" w:hAnsi="Times New Roman" w:cs="Times New Roman"/>
                <w:b/>
                <w:bCs/>
                <w:color w:val="FFFFFF"/>
                <w:sz w:val="24"/>
                <w:szCs w:val="24"/>
                <w:lang w:eastAsia="tr-TR"/>
              </w:rPr>
              <w:t> </w:t>
            </w:r>
          </w:p>
        </w:tc>
        <w:tc>
          <w:tcPr>
            <w:tcW w:w="672" w:type="dxa"/>
            <w:tcBorders>
              <w:top w:val="nil"/>
              <w:left w:val="nil"/>
              <w:bottom w:val="single" w:sz="8" w:space="0" w:color="4F81BD"/>
              <w:right w:val="single" w:sz="8" w:space="0" w:color="4F81BD"/>
            </w:tcBorders>
            <w:shd w:val="clear" w:color="000000" w:fill="4472C4"/>
            <w:noWrap/>
            <w:vAlign w:val="center"/>
            <w:hideMark/>
          </w:tcPr>
          <w:p w14:paraId="25960BAF" w14:textId="77777777" w:rsidR="00A904C7" w:rsidRPr="00150D3F"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Pr>
                <w:rFonts w:ascii="Times New Roman" w:eastAsia="Times New Roman" w:hAnsi="Times New Roman" w:cs="Times New Roman"/>
                <w:b/>
                <w:bCs/>
                <w:color w:val="FFFFFF"/>
                <w:sz w:val="24"/>
                <w:szCs w:val="24"/>
                <w:lang w:eastAsia="tr-TR"/>
              </w:rPr>
              <w:t>593</w:t>
            </w:r>
          </w:p>
        </w:tc>
      </w:tr>
    </w:tbl>
    <w:p w14:paraId="3C31ACE0" w14:textId="77777777" w:rsidR="00A904C7" w:rsidRDefault="00A904C7" w:rsidP="006267A9">
      <w:pPr>
        <w:keepNext/>
        <w:keepLines/>
        <w:spacing w:before="120" w:after="120" w:line="240" w:lineRule="auto"/>
        <w:outlineLvl w:val="3"/>
        <w:rPr>
          <w:rFonts w:ascii="Times New Roman" w:eastAsia="Times New Roman" w:hAnsi="Times New Roman" w:cs="Times New Roman"/>
          <w:b/>
          <w:bCs/>
          <w:iCs/>
          <w:sz w:val="24"/>
          <w:szCs w:val="24"/>
          <w:lang w:eastAsia="tr-TR"/>
        </w:rPr>
      </w:pPr>
    </w:p>
    <w:p w14:paraId="58C1E125" w14:textId="77777777" w:rsidR="00A904C7" w:rsidRPr="006E7D90" w:rsidRDefault="00A904C7" w:rsidP="00A904C7">
      <w:pPr>
        <w:keepNext/>
        <w:keepLines/>
        <w:spacing w:before="120" w:after="120" w:line="240" w:lineRule="auto"/>
        <w:outlineLvl w:val="3"/>
        <w:rPr>
          <w:rFonts w:ascii="Times New Roman" w:eastAsia="Times New Roman" w:hAnsi="Times New Roman" w:cs="Times New Roman"/>
          <w:b/>
          <w:bCs/>
          <w:iCs/>
          <w:sz w:val="24"/>
          <w:szCs w:val="24"/>
          <w:lang w:eastAsia="tr-TR"/>
        </w:rPr>
      </w:pPr>
      <w:r w:rsidRPr="006E7D90">
        <w:rPr>
          <w:rFonts w:ascii="Times New Roman" w:eastAsia="Times New Roman" w:hAnsi="Times New Roman" w:cs="Times New Roman"/>
          <w:b/>
          <w:bCs/>
          <w:iCs/>
          <w:sz w:val="24"/>
          <w:szCs w:val="24"/>
          <w:lang w:eastAsia="tr-TR"/>
        </w:rPr>
        <w:t>3.  Bakım Onarım Faaliyet Bilgileri</w:t>
      </w:r>
    </w:p>
    <w:p w14:paraId="20E72521" w14:textId="77777777" w:rsidR="00A904C7" w:rsidRPr="006E7D90" w:rsidRDefault="00A904C7" w:rsidP="00A904C7">
      <w:pPr>
        <w:spacing w:after="0" w:line="360" w:lineRule="auto"/>
        <w:ind w:firstLine="708"/>
        <w:jc w:val="both"/>
        <w:rPr>
          <w:rFonts w:ascii="Times New Roman" w:eastAsia="Times New Roman" w:hAnsi="Times New Roman" w:cs="Times New Roman"/>
          <w:sz w:val="24"/>
          <w:szCs w:val="24"/>
          <w:lang w:eastAsia="tr-TR"/>
        </w:rPr>
      </w:pPr>
      <w:r w:rsidRPr="006E7D90">
        <w:rPr>
          <w:rFonts w:ascii="Times New Roman" w:eastAsia="Times New Roman" w:hAnsi="Times New Roman" w:cs="Times New Roman"/>
          <w:sz w:val="24"/>
          <w:szCs w:val="24"/>
          <w:lang w:eastAsia="tr-TR"/>
        </w:rPr>
        <w:t>Bakım onarım ekibi Yurtlar Müdürlüğün</w:t>
      </w:r>
      <w:r>
        <w:rPr>
          <w:rFonts w:ascii="Times New Roman" w:eastAsia="Times New Roman" w:hAnsi="Times New Roman" w:cs="Times New Roman"/>
          <w:sz w:val="24"/>
          <w:szCs w:val="24"/>
          <w:lang w:eastAsia="tr-TR"/>
        </w:rPr>
        <w:t>e bağlı olarak çalışan toplam 14</w:t>
      </w:r>
      <w:r w:rsidRPr="006E7D90">
        <w:rPr>
          <w:rFonts w:ascii="Times New Roman" w:eastAsia="Times New Roman" w:hAnsi="Times New Roman" w:cs="Times New Roman"/>
          <w:sz w:val="24"/>
          <w:szCs w:val="24"/>
          <w:lang w:eastAsia="tr-TR"/>
        </w:rPr>
        <w:t xml:space="preserve"> teknik personelden oluşmaktadır. Bu ekip 20 adet yurt binasında sı</w:t>
      </w:r>
      <w:r>
        <w:rPr>
          <w:rFonts w:ascii="Times New Roman" w:eastAsia="Times New Roman" w:hAnsi="Times New Roman" w:cs="Times New Roman"/>
          <w:sz w:val="24"/>
          <w:szCs w:val="24"/>
          <w:lang w:eastAsia="tr-TR"/>
        </w:rPr>
        <w:t xml:space="preserve">hhi tesisat, marangoz, anahtar, </w:t>
      </w:r>
      <w:r w:rsidRPr="006E7D90">
        <w:rPr>
          <w:rFonts w:ascii="Times New Roman" w:eastAsia="Times New Roman" w:hAnsi="Times New Roman" w:cs="Times New Roman"/>
          <w:sz w:val="24"/>
          <w:szCs w:val="24"/>
          <w:lang w:eastAsia="tr-TR"/>
        </w:rPr>
        <w:t>boya, beyaz eşya tamiri,  elektrik tesisatı,  elektrik ve elektronik cihazların tamirleri konusunda faaliyet göstermektedir.</w:t>
      </w:r>
    </w:p>
    <w:p w14:paraId="5E8830EA" w14:textId="77777777" w:rsidR="00A904C7" w:rsidRDefault="00A904C7" w:rsidP="00A904C7">
      <w:pPr>
        <w:spacing w:after="0" w:line="360" w:lineRule="auto"/>
        <w:ind w:firstLine="708"/>
        <w:jc w:val="both"/>
        <w:rPr>
          <w:rFonts w:ascii="Times New Roman" w:eastAsia="Times New Roman" w:hAnsi="Times New Roman" w:cs="Times New Roman"/>
          <w:sz w:val="24"/>
          <w:szCs w:val="24"/>
          <w:lang w:eastAsia="tr-TR"/>
        </w:rPr>
      </w:pPr>
      <w:r w:rsidRPr="006E7D90">
        <w:rPr>
          <w:rFonts w:ascii="Times New Roman" w:eastAsia="Times New Roman" w:hAnsi="Times New Roman" w:cs="Times New Roman"/>
          <w:sz w:val="24"/>
          <w:szCs w:val="24"/>
          <w:lang w:eastAsia="tr-TR"/>
        </w:rPr>
        <w:t xml:space="preserve">Yurt binalarında meydana gelen arızalar en geç üç iş günü içerisinde tamamlanarak hizmetin aksamadan devam ettirilmesi hedeflerimiz arasında olup bu konuda teknik personelimiz özveri ile çalışmaktadır. </w:t>
      </w:r>
    </w:p>
    <w:p w14:paraId="29C95741" w14:textId="77777777" w:rsidR="00A904C7" w:rsidRPr="006E7D90" w:rsidRDefault="00A904C7" w:rsidP="00A904C7">
      <w:pPr>
        <w:spacing w:after="0" w:line="360" w:lineRule="auto"/>
        <w:jc w:val="both"/>
        <w:rPr>
          <w:rFonts w:ascii="Times New Roman" w:eastAsia="Times New Roman" w:hAnsi="Times New Roman" w:cs="Times New Roman"/>
          <w:sz w:val="24"/>
          <w:szCs w:val="24"/>
          <w:lang w:eastAsia="tr-TR"/>
        </w:rPr>
      </w:pPr>
      <w:r w:rsidRPr="006E7D90">
        <w:rPr>
          <w:rFonts w:ascii="Times New Roman" w:eastAsia="Times New Roman" w:hAnsi="Times New Roman" w:cs="Times New Roman"/>
          <w:sz w:val="24"/>
          <w:szCs w:val="24"/>
          <w:lang w:eastAsia="tr-TR"/>
        </w:rPr>
        <w:t>Yurtlar Müdürlüğünde bakım ve onarım faaliyetleri üç yolla yapılmaktadır.</w:t>
      </w:r>
    </w:p>
    <w:p w14:paraId="2C250EB7" w14:textId="77777777" w:rsidR="00A904C7" w:rsidRPr="006E7D90" w:rsidRDefault="00A904C7" w:rsidP="00A904C7">
      <w:pPr>
        <w:tabs>
          <w:tab w:val="left" w:pos="284"/>
        </w:tabs>
        <w:spacing w:after="0" w:line="360" w:lineRule="auto"/>
        <w:contextualSpacing/>
        <w:jc w:val="both"/>
        <w:rPr>
          <w:rFonts w:ascii="Times New Roman" w:eastAsia="Times New Roman" w:hAnsi="Times New Roman" w:cs="Times New Roman"/>
          <w:sz w:val="24"/>
          <w:szCs w:val="24"/>
          <w:lang w:eastAsia="tr-TR"/>
        </w:rPr>
      </w:pPr>
      <w:r w:rsidRPr="005D64BE">
        <w:rPr>
          <w:rFonts w:ascii="Times New Roman" w:eastAsia="Times New Roman" w:hAnsi="Times New Roman" w:cs="Times New Roman"/>
          <w:b/>
          <w:sz w:val="24"/>
          <w:szCs w:val="24"/>
          <w:lang w:eastAsia="tr-TR"/>
        </w:rPr>
        <w:t>1-</w:t>
      </w:r>
      <w:r>
        <w:rPr>
          <w:rFonts w:ascii="Times New Roman" w:eastAsia="Times New Roman" w:hAnsi="Times New Roman" w:cs="Times New Roman"/>
          <w:sz w:val="24"/>
          <w:szCs w:val="24"/>
          <w:lang w:eastAsia="tr-TR"/>
        </w:rPr>
        <w:t>2025</w:t>
      </w:r>
      <w:r w:rsidRPr="006E7D90">
        <w:rPr>
          <w:rFonts w:ascii="Times New Roman" w:eastAsia="Times New Roman" w:hAnsi="Times New Roman" w:cs="Times New Roman"/>
          <w:sz w:val="24"/>
          <w:szCs w:val="24"/>
          <w:lang w:eastAsia="tr-TR"/>
        </w:rPr>
        <w:t xml:space="preserve"> yılı içerisinde bakım ve onarım birimi tarafından onarım ve tadilatları yapılan arızaların tür ve sayıları aşağıdaki tabloda gösterilmiştir.</w:t>
      </w:r>
    </w:p>
    <w:tbl>
      <w:tblPr>
        <w:tblW w:w="9363" w:type="dxa"/>
        <w:tblInd w:w="-10" w:type="dxa"/>
        <w:tblCellMar>
          <w:left w:w="70" w:type="dxa"/>
          <w:right w:w="70" w:type="dxa"/>
        </w:tblCellMar>
        <w:tblLook w:val="04A0" w:firstRow="1" w:lastRow="0" w:firstColumn="1" w:lastColumn="0" w:noHBand="0" w:noVBand="1"/>
      </w:tblPr>
      <w:tblGrid>
        <w:gridCol w:w="3981"/>
        <w:gridCol w:w="2912"/>
        <w:gridCol w:w="2470"/>
      </w:tblGrid>
      <w:tr w:rsidR="00A904C7" w:rsidRPr="006E7D90" w14:paraId="30CDE064" w14:textId="77777777" w:rsidTr="00376DAB">
        <w:trPr>
          <w:trHeight w:val="46"/>
        </w:trPr>
        <w:tc>
          <w:tcPr>
            <w:tcW w:w="3981" w:type="dxa"/>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24B23B81" w14:textId="77777777" w:rsidR="00A904C7" w:rsidRPr="006E7D90" w:rsidRDefault="00A904C7" w:rsidP="00376DAB">
            <w:pPr>
              <w:spacing w:after="0" w:line="240" w:lineRule="auto"/>
              <w:rPr>
                <w:rFonts w:ascii="Times New Roman" w:eastAsia="Times New Roman" w:hAnsi="Times New Roman" w:cs="Times New Roman"/>
                <w:b/>
                <w:bCs/>
                <w:color w:val="FFFFFF"/>
                <w:sz w:val="24"/>
                <w:szCs w:val="24"/>
                <w:lang w:eastAsia="tr-TR"/>
              </w:rPr>
            </w:pPr>
            <w:r w:rsidRPr="006E7D90">
              <w:rPr>
                <w:rFonts w:ascii="Times New Roman" w:eastAsia="Times New Roman" w:hAnsi="Times New Roman" w:cs="Times New Roman"/>
                <w:b/>
                <w:bCs/>
                <w:color w:val="FFFFFF"/>
                <w:sz w:val="24"/>
                <w:szCs w:val="24"/>
                <w:lang w:eastAsia="tr-TR"/>
              </w:rPr>
              <w:t>Bakım ve Onarım Birimi</w:t>
            </w:r>
          </w:p>
        </w:tc>
        <w:tc>
          <w:tcPr>
            <w:tcW w:w="2912" w:type="dxa"/>
            <w:tcBorders>
              <w:top w:val="single" w:sz="8" w:space="0" w:color="4F81BD"/>
              <w:left w:val="nil"/>
              <w:bottom w:val="single" w:sz="8" w:space="0" w:color="4F81BD"/>
              <w:right w:val="single" w:sz="8" w:space="0" w:color="4F81BD"/>
            </w:tcBorders>
            <w:shd w:val="clear" w:color="000000" w:fill="4472C4"/>
            <w:vAlign w:val="center"/>
            <w:hideMark/>
          </w:tcPr>
          <w:p w14:paraId="64A1801B" w14:textId="77777777" w:rsidR="00A904C7" w:rsidRPr="006E7D90" w:rsidRDefault="00A904C7" w:rsidP="00376DAB">
            <w:pPr>
              <w:spacing w:after="0" w:line="240" w:lineRule="auto"/>
              <w:rPr>
                <w:rFonts w:ascii="Times New Roman" w:eastAsia="Times New Roman" w:hAnsi="Times New Roman" w:cs="Times New Roman"/>
                <w:b/>
                <w:bCs/>
                <w:color w:val="FFFFFF"/>
                <w:sz w:val="24"/>
                <w:szCs w:val="24"/>
                <w:lang w:eastAsia="tr-TR"/>
              </w:rPr>
            </w:pPr>
            <w:r w:rsidRPr="006E7D90">
              <w:rPr>
                <w:rFonts w:ascii="Times New Roman" w:eastAsia="Times New Roman" w:hAnsi="Times New Roman" w:cs="Times New Roman"/>
                <w:b/>
                <w:bCs/>
                <w:color w:val="FFFFFF"/>
                <w:sz w:val="24"/>
                <w:szCs w:val="24"/>
                <w:lang w:eastAsia="tr-TR"/>
              </w:rPr>
              <w:t>Teknik Ekip Sayısı</w:t>
            </w:r>
          </w:p>
        </w:tc>
        <w:tc>
          <w:tcPr>
            <w:tcW w:w="2470" w:type="dxa"/>
            <w:tcBorders>
              <w:top w:val="single" w:sz="8" w:space="0" w:color="4F81BD"/>
              <w:left w:val="nil"/>
              <w:bottom w:val="single" w:sz="8" w:space="0" w:color="4F81BD"/>
              <w:right w:val="single" w:sz="8" w:space="0" w:color="4F81BD"/>
            </w:tcBorders>
            <w:shd w:val="clear" w:color="000000" w:fill="4472C4"/>
            <w:vAlign w:val="center"/>
            <w:hideMark/>
          </w:tcPr>
          <w:p w14:paraId="22BC6726" w14:textId="77777777" w:rsidR="00A904C7" w:rsidRPr="006E7D90" w:rsidRDefault="00A904C7" w:rsidP="00376DAB">
            <w:pPr>
              <w:spacing w:after="0" w:line="240" w:lineRule="auto"/>
              <w:rPr>
                <w:rFonts w:ascii="Times New Roman" w:eastAsia="Times New Roman" w:hAnsi="Times New Roman" w:cs="Times New Roman"/>
                <w:b/>
                <w:bCs/>
                <w:color w:val="FFFFFF"/>
                <w:sz w:val="24"/>
                <w:szCs w:val="24"/>
                <w:lang w:eastAsia="tr-TR"/>
              </w:rPr>
            </w:pPr>
            <w:r w:rsidRPr="006E7D90">
              <w:rPr>
                <w:rFonts w:ascii="Times New Roman" w:eastAsia="Times New Roman" w:hAnsi="Times New Roman" w:cs="Times New Roman"/>
                <w:b/>
                <w:bCs/>
                <w:color w:val="FFFFFF"/>
                <w:sz w:val="24"/>
                <w:szCs w:val="24"/>
                <w:lang w:eastAsia="tr-TR"/>
              </w:rPr>
              <w:t>Arıza Sayısı</w:t>
            </w:r>
          </w:p>
        </w:tc>
      </w:tr>
      <w:tr w:rsidR="00A904C7" w:rsidRPr="006E7D90" w14:paraId="453D31D0" w14:textId="77777777" w:rsidTr="00376DAB">
        <w:trPr>
          <w:trHeight w:val="39"/>
        </w:trPr>
        <w:tc>
          <w:tcPr>
            <w:tcW w:w="3981" w:type="dxa"/>
            <w:tcBorders>
              <w:top w:val="nil"/>
              <w:left w:val="single" w:sz="8" w:space="0" w:color="4F81BD"/>
              <w:bottom w:val="single" w:sz="8" w:space="0" w:color="4F81BD"/>
              <w:right w:val="single" w:sz="8" w:space="0" w:color="4F81BD"/>
            </w:tcBorders>
            <w:shd w:val="clear" w:color="auto" w:fill="auto"/>
            <w:noWrap/>
            <w:vAlign w:val="center"/>
            <w:hideMark/>
          </w:tcPr>
          <w:p w14:paraId="65263005"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Cihaz</w:t>
            </w:r>
          </w:p>
        </w:tc>
        <w:tc>
          <w:tcPr>
            <w:tcW w:w="2912" w:type="dxa"/>
            <w:tcBorders>
              <w:top w:val="nil"/>
              <w:left w:val="nil"/>
              <w:bottom w:val="single" w:sz="8" w:space="0" w:color="4F81BD"/>
              <w:right w:val="single" w:sz="8" w:space="0" w:color="4F81BD"/>
            </w:tcBorders>
            <w:shd w:val="clear" w:color="000000" w:fill="FFFFFF"/>
            <w:noWrap/>
            <w:vAlign w:val="center"/>
            <w:hideMark/>
          </w:tcPr>
          <w:p w14:paraId="050D2BE7"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2</w:t>
            </w:r>
          </w:p>
        </w:tc>
        <w:tc>
          <w:tcPr>
            <w:tcW w:w="2470" w:type="dxa"/>
            <w:tcBorders>
              <w:top w:val="nil"/>
              <w:left w:val="nil"/>
              <w:bottom w:val="single" w:sz="8" w:space="0" w:color="4F81BD"/>
              <w:right w:val="single" w:sz="8" w:space="0" w:color="4F81BD"/>
            </w:tcBorders>
            <w:shd w:val="clear" w:color="000000" w:fill="FFFFFF"/>
            <w:noWrap/>
            <w:vAlign w:val="center"/>
            <w:hideMark/>
          </w:tcPr>
          <w:p w14:paraId="6559E899"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680</w:t>
            </w:r>
          </w:p>
        </w:tc>
      </w:tr>
      <w:tr w:rsidR="00A904C7" w:rsidRPr="006E7D90" w14:paraId="5E44803D" w14:textId="77777777" w:rsidTr="00376DAB">
        <w:trPr>
          <w:trHeight w:val="39"/>
        </w:trPr>
        <w:tc>
          <w:tcPr>
            <w:tcW w:w="3981" w:type="dxa"/>
            <w:tcBorders>
              <w:top w:val="nil"/>
              <w:left w:val="single" w:sz="8" w:space="0" w:color="4F81BD"/>
              <w:bottom w:val="single" w:sz="8" w:space="0" w:color="4F81BD"/>
              <w:right w:val="single" w:sz="8" w:space="0" w:color="4F81BD"/>
            </w:tcBorders>
            <w:shd w:val="clear" w:color="auto" w:fill="auto"/>
            <w:noWrap/>
            <w:vAlign w:val="center"/>
            <w:hideMark/>
          </w:tcPr>
          <w:p w14:paraId="57ACD88B"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Marangoz</w:t>
            </w:r>
          </w:p>
        </w:tc>
        <w:tc>
          <w:tcPr>
            <w:tcW w:w="2912" w:type="dxa"/>
            <w:tcBorders>
              <w:top w:val="nil"/>
              <w:left w:val="nil"/>
              <w:bottom w:val="single" w:sz="8" w:space="0" w:color="4F81BD"/>
              <w:right w:val="single" w:sz="8" w:space="0" w:color="4F81BD"/>
            </w:tcBorders>
            <w:shd w:val="clear" w:color="000000" w:fill="FFFFFF"/>
            <w:noWrap/>
            <w:vAlign w:val="center"/>
            <w:hideMark/>
          </w:tcPr>
          <w:p w14:paraId="1CFC407D"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sidRPr="006E7D90">
              <w:rPr>
                <w:rFonts w:ascii="Times New Roman" w:eastAsia="Times New Roman" w:hAnsi="Times New Roman" w:cs="Times New Roman"/>
                <w:b/>
                <w:bCs/>
                <w:color w:val="000000"/>
                <w:lang w:eastAsia="tr-TR"/>
              </w:rPr>
              <w:t>2</w:t>
            </w:r>
          </w:p>
        </w:tc>
        <w:tc>
          <w:tcPr>
            <w:tcW w:w="2470" w:type="dxa"/>
            <w:tcBorders>
              <w:top w:val="nil"/>
              <w:left w:val="nil"/>
              <w:bottom w:val="single" w:sz="8" w:space="0" w:color="4F81BD"/>
              <w:right w:val="single" w:sz="8" w:space="0" w:color="4F81BD"/>
            </w:tcBorders>
            <w:shd w:val="clear" w:color="000000" w:fill="FFFFFF"/>
            <w:noWrap/>
            <w:vAlign w:val="center"/>
            <w:hideMark/>
          </w:tcPr>
          <w:p w14:paraId="1442B5C8"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3.307</w:t>
            </w:r>
          </w:p>
        </w:tc>
      </w:tr>
      <w:tr w:rsidR="00A904C7" w:rsidRPr="006E7D90" w14:paraId="1D909C8D" w14:textId="77777777" w:rsidTr="00376DAB">
        <w:trPr>
          <w:trHeight w:val="39"/>
        </w:trPr>
        <w:tc>
          <w:tcPr>
            <w:tcW w:w="3981" w:type="dxa"/>
            <w:tcBorders>
              <w:top w:val="nil"/>
              <w:left w:val="single" w:sz="8" w:space="0" w:color="4F81BD"/>
              <w:bottom w:val="single" w:sz="8" w:space="0" w:color="4F81BD"/>
              <w:right w:val="single" w:sz="8" w:space="0" w:color="4F81BD"/>
            </w:tcBorders>
            <w:shd w:val="clear" w:color="auto" w:fill="auto"/>
            <w:noWrap/>
            <w:vAlign w:val="center"/>
            <w:hideMark/>
          </w:tcPr>
          <w:p w14:paraId="04F8820D"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Anahtar</w:t>
            </w:r>
          </w:p>
        </w:tc>
        <w:tc>
          <w:tcPr>
            <w:tcW w:w="2912" w:type="dxa"/>
            <w:tcBorders>
              <w:top w:val="nil"/>
              <w:left w:val="nil"/>
              <w:bottom w:val="single" w:sz="8" w:space="0" w:color="4F81BD"/>
              <w:right w:val="single" w:sz="8" w:space="0" w:color="4F81BD"/>
            </w:tcBorders>
            <w:shd w:val="clear" w:color="000000" w:fill="FFFFFF"/>
            <w:noWrap/>
            <w:vAlign w:val="center"/>
            <w:hideMark/>
          </w:tcPr>
          <w:p w14:paraId="4CA1D0B0"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sidRPr="006E7D90">
              <w:rPr>
                <w:rFonts w:ascii="Times New Roman" w:eastAsia="Times New Roman" w:hAnsi="Times New Roman" w:cs="Times New Roman"/>
                <w:b/>
                <w:bCs/>
                <w:color w:val="000000"/>
                <w:lang w:eastAsia="tr-TR"/>
              </w:rPr>
              <w:t>1</w:t>
            </w:r>
          </w:p>
        </w:tc>
        <w:tc>
          <w:tcPr>
            <w:tcW w:w="2470" w:type="dxa"/>
            <w:tcBorders>
              <w:top w:val="nil"/>
              <w:left w:val="nil"/>
              <w:bottom w:val="single" w:sz="8" w:space="0" w:color="4F81BD"/>
              <w:right w:val="single" w:sz="8" w:space="0" w:color="4F81BD"/>
            </w:tcBorders>
            <w:shd w:val="clear" w:color="000000" w:fill="FFFFFF"/>
            <w:noWrap/>
            <w:vAlign w:val="center"/>
            <w:hideMark/>
          </w:tcPr>
          <w:p w14:paraId="76CFD0F7"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471</w:t>
            </w:r>
          </w:p>
        </w:tc>
      </w:tr>
      <w:tr w:rsidR="00A904C7" w:rsidRPr="006E7D90" w14:paraId="4D1B9DA9" w14:textId="77777777" w:rsidTr="00376DAB">
        <w:trPr>
          <w:trHeight w:val="39"/>
        </w:trPr>
        <w:tc>
          <w:tcPr>
            <w:tcW w:w="3981" w:type="dxa"/>
            <w:tcBorders>
              <w:top w:val="nil"/>
              <w:left w:val="single" w:sz="8" w:space="0" w:color="4F81BD"/>
              <w:bottom w:val="single" w:sz="8" w:space="0" w:color="4F81BD"/>
              <w:right w:val="single" w:sz="8" w:space="0" w:color="4F81BD"/>
            </w:tcBorders>
            <w:shd w:val="clear" w:color="auto" w:fill="auto"/>
            <w:noWrap/>
            <w:vAlign w:val="center"/>
            <w:hideMark/>
          </w:tcPr>
          <w:p w14:paraId="4FD29AC6"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 xml:space="preserve">Su </w:t>
            </w:r>
          </w:p>
        </w:tc>
        <w:tc>
          <w:tcPr>
            <w:tcW w:w="2912" w:type="dxa"/>
            <w:tcBorders>
              <w:top w:val="nil"/>
              <w:left w:val="nil"/>
              <w:bottom w:val="single" w:sz="8" w:space="0" w:color="4F81BD"/>
              <w:right w:val="single" w:sz="8" w:space="0" w:color="4F81BD"/>
            </w:tcBorders>
            <w:shd w:val="clear" w:color="000000" w:fill="FFFFFF"/>
            <w:noWrap/>
            <w:vAlign w:val="center"/>
            <w:hideMark/>
          </w:tcPr>
          <w:p w14:paraId="5D8877B1"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4</w:t>
            </w:r>
          </w:p>
        </w:tc>
        <w:tc>
          <w:tcPr>
            <w:tcW w:w="2470" w:type="dxa"/>
            <w:tcBorders>
              <w:top w:val="nil"/>
              <w:left w:val="nil"/>
              <w:bottom w:val="single" w:sz="8" w:space="0" w:color="4F81BD"/>
              <w:right w:val="single" w:sz="8" w:space="0" w:color="4F81BD"/>
            </w:tcBorders>
            <w:shd w:val="clear" w:color="000000" w:fill="FFFFFF"/>
            <w:noWrap/>
            <w:vAlign w:val="center"/>
            <w:hideMark/>
          </w:tcPr>
          <w:p w14:paraId="5764B25E"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4.186</w:t>
            </w:r>
          </w:p>
        </w:tc>
      </w:tr>
      <w:tr w:rsidR="00A904C7" w:rsidRPr="006E7D90" w14:paraId="69BB0A54" w14:textId="77777777" w:rsidTr="00376DAB">
        <w:trPr>
          <w:trHeight w:val="39"/>
        </w:trPr>
        <w:tc>
          <w:tcPr>
            <w:tcW w:w="3981" w:type="dxa"/>
            <w:tcBorders>
              <w:top w:val="nil"/>
              <w:left w:val="single" w:sz="8" w:space="0" w:color="4F81BD"/>
              <w:bottom w:val="single" w:sz="8" w:space="0" w:color="4F81BD"/>
              <w:right w:val="single" w:sz="8" w:space="0" w:color="4F81BD"/>
            </w:tcBorders>
            <w:shd w:val="clear" w:color="auto" w:fill="auto"/>
            <w:noWrap/>
            <w:vAlign w:val="center"/>
            <w:hideMark/>
          </w:tcPr>
          <w:p w14:paraId="377C2A3F"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Elektrik</w:t>
            </w:r>
          </w:p>
        </w:tc>
        <w:tc>
          <w:tcPr>
            <w:tcW w:w="2912" w:type="dxa"/>
            <w:tcBorders>
              <w:top w:val="nil"/>
              <w:left w:val="nil"/>
              <w:bottom w:val="single" w:sz="8" w:space="0" w:color="4F81BD"/>
              <w:right w:val="single" w:sz="8" w:space="0" w:color="4F81BD"/>
            </w:tcBorders>
            <w:shd w:val="clear" w:color="000000" w:fill="FFFFFF"/>
            <w:noWrap/>
            <w:vAlign w:val="center"/>
            <w:hideMark/>
          </w:tcPr>
          <w:p w14:paraId="316D8229"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3</w:t>
            </w:r>
          </w:p>
        </w:tc>
        <w:tc>
          <w:tcPr>
            <w:tcW w:w="2470" w:type="dxa"/>
            <w:tcBorders>
              <w:top w:val="nil"/>
              <w:left w:val="nil"/>
              <w:bottom w:val="single" w:sz="8" w:space="0" w:color="4F81BD"/>
              <w:right w:val="single" w:sz="8" w:space="0" w:color="4F81BD"/>
            </w:tcBorders>
            <w:shd w:val="clear" w:color="000000" w:fill="FFFFFF"/>
            <w:noWrap/>
            <w:vAlign w:val="center"/>
            <w:hideMark/>
          </w:tcPr>
          <w:p w14:paraId="51273F7A"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4.257</w:t>
            </w:r>
          </w:p>
        </w:tc>
      </w:tr>
      <w:tr w:rsidR="00A904C7" w:rsidRPr="006E7D90" w14:paraId="0C1110A2" w14:textId="77777777" w:rsidTr="00376DAB">
        <w:trPr>
          <w:trHeight w:val="37"/>
        </w:trPr>
        <w:tc>
          <w:tcPr>
            <w:tcW w:w="3981" w:type="dxa"/>
            <w:tcBorders>
              <w:top w:val="nil"/>
              <w:left w:val="single" w:sz="8" w:space="0" w:color="4F81BD"/>
              <w:bottom w:val="single" w:sz="8" w:space="0" w:color="4F81BD"/>
              <w:right w:val="single" w:sz="8" w:space="0" w:color="4F81BD"/>
            </w:tcBorders>
            <w:shd w:val="clear" w:color="auto" w:fill="auto"/>
            <w:noWrap/>
            <w:vAlign w:val="center"/>
            <w:hideMark/>
          </w:tcPr>
          <w:p w14:paraId="47881EA5"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Çamaşır Makine Tamiri</w:t>
            </w:r>
          </w:p>
        </w:tc>
        <w:tc>
          <w:tcPr>
            <w:tcW w:w="2912" w:type="dxa"/>
            <w:tcBorders>
              <w:top w:val="nil"/>
              <w:left w:val="nil"/>
              <w:bottom w:val="single" w:sz="8" w:space="0" w:color="4F81BD"/>
              <w:right w:val="single" w:sz="8" w:space="0" w:color="4F81BD"/>
            </w:tcBorders>
            <w:shd w:val="clear" w:color="000000" w:fill="FFFFFF"/>
            <w:noWrap/>
            <w:vAlign w:val="center"/>
            <w:hideMark/>
          </w:tcPr>
          <w:p w14:paraId="4C0C6985"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sidRPr="006E7D90">
              <w:rPr>
                <w:rFonts w:ascii="Times New Roman" w:eastAsia="Times New Roman" w:hAnsi="Times New Roman" w:cs="Times New Roman"/>
                <w:b/>
                <w:bCs/>
                <w:color w:val="000000"/>
                <w:lang w:eastAsia="tr-TR"/>
              </w:rPr>
              <w:t>2</w:t>
            </w:r>
          </w:p>
        </w:tc>
        <w:tc>
          <w:tcPr>
            <w:tcW w:w="2470" w:type="dxa"/>
            <w:tcBorders>
              <w:top w:val="nil"/>
              <w:left w:val="nil"/>
              <w:bottom w:val="single" w:sz="8" w:space="0" w:color="4F81BD"/>
              <w:right w:val="single" w:sz="8" w:space="0" w:color="4F81BD"/>
            </w:tcBorders>
            <w:shd w:val="clear" w:color="000000" w:fill="FFFFFF"/>
            <w:noWrap/>
            <w:vAlign w:val="center"/>
            <w:hideMark/>
          </w:tcPr>
          <w:p w14:paraId="1338FB65"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688</w:t>
            </w:r>
          </w:p>
        </w:tc>
      </w:tr>
      <w:tr w:rsidR="00A904C7" w:rsidRPr="006E7D90" w14:paraId="0C4E8B57" w14:textId="77777777" w:rsidTr="00376DAB">
        <w:trPr>
          <w:trHeight w:val="76"/>
        </w:trPr>
        <w:tc>
          <w:tcPr>
            <w:tcW w:w="3981" w:type="dxa"/>
            <w:tcBorders>
              <w:top w:val="nil"/>
              <w:left w:val="single" w:sz="8" w:space="0" w:color="4F81BD"/>
              <w:bottom w:val="single" w:sz="8" w:space="0" w:color="4F81BD"/>
              <w:right w:val="single" w:sz="8" w:space="0" w:color="4F81BD"/>
            </w:tcBorders>
            <w:shd w:val="clear" w:color="000000" w:fill="4472C4"/>
            <w:noWrap/>
            <w:vAlign w:val="center"/>
            <w:hideMark/>
          </w:tcPr>
          <w:p w14:paraId="05B7E083"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FFFFFF"/>
                <w:sz w:val="24"/>
                <w:szCs w:val="24"/>
                <w:lang w:eastAsia="tr-TR"/>
              </w:rPr>
              <w:t>Toplam</w:t>
            </w:r>
          </w:p>
        </w:tc>
        <w:tc>
          <w:tcPr>
            <w:tcW w:w="2912" w:type="dxa"/>
            <w:tcBorders>
              <w:top w:val="nil"/>
              <w:left w:val="nil"/>
              <w:bottom w:val="single" w:sz="8" w:space="0" w:color="4F81BD"/>
              <w:right w:val="single" w:sz="8" w:space="0" w:color="4F81BD"/>
            </w:tcBorders>
            <w:shd w:val="clear" w:color="000000" w:fill="4472C4"/>
            <w:noWrap/>
            <w:vAlign w:val="center"/>
            <w:hideMark/>
          </w:tcPr>
          <w:p w14:paraId="7A2CA3E7"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FFFFFF"/>
                <w:sz w:val="24"/>
                <w:szCs w:val="24"/>
                <w:lang w:eastAsia="tr-TR"/>
              </w:rPr>
              <w:t>14</w:t>
            </w:r>
          </w:p>
        </w:tc>
        <w:tc>
          <w:tcPr>
            <w:tcW w:w="2470" w:type="dxa"/>
            <w:tcBorders>
              <w:top w:val="nil"/>
              <w:left w:val="nil"/>
              <w:bottom w:val="single" w:sz="8" w:space="0" w:color="4F81BD"/>
              <w:right w:val="single" w:sz="8" w:space="0" w:color="4F81BD"/>
            </w:tcBorders>
            <w:shd w:val="clear" w:color="000000" w:fill="4472C4"/>
            <w:noWrap/>
            <w:vAlign w:val="center"/>
            <w:hideMark/>
          </w:tcPr>
          <w:p w14:paraId="1D98DC77" w14:textId="77777777" w:rsidR="00A904C7" w:rsidRPr="006E7D90" w:rsidRDefault="00A904C7" w:rsidP="00376DAB">
            <w:pPr>
              <w:spacing w:after="0" w:line="240" w:lineRule="auto"/>
              <w:jc w:val="center"/>
              <w:rPr>
                <w:rFonts w:ascii="Times New Roman" w:eastAsia="Times New Roman" w:hAnsi="Times New Roman" w:cs="Times New Roman"/>
                <w:b/>
                <w:bCs/>
                <w:color w:val="000000"/>
                <w:lang w:eastAsia="tr-TR"/>
              </w:rPr>
            </w:pPr>
            <w:r w:rsidRPr="006E7D90">
              <w:rPr>
                <w:rFonts w:ascii="Times New Roman" w:eastAsia="Times New Roman" w:hAnsi="Times New Roman" w:cs="Times New Roman"/>
                <w:b/>
                <w:bCs/>
                <w:color w:val="FFFFFF"/>
                <w:sz w:val="24"/>
                <w:szCs w:val="24"/>
                <w:lang w:eastAsia="tr-TR"/>
              </w:rPr>
              <w:t>1</w:t>
            </w:r>
            <w:r>
              <w:rPr>
                <w:rFonts w:ascii="Times New Roman" w:eastAsia="Times New Roman" w:hAnsi="Times New Roman" w:cs="Times New Roman"/>
                <w:b/>
                <w:bCs/>
                <w:color w:val="FFFFFF"/>
                <w:sz w:val="24"/>
                <w:szCs w:val="24"/>
                <w:lang w:eastAsia="tr-TR"/>
              </w:rPr>
              <w:t>3.591</w:t>
            </w:r>
          </w:p>
        </w:tc>
      </w:tr>
    </w:tbl>
    <w:p w14:paraId="3C442E5F" w14:textId="77777777" w:rsidR="00A904C7" w:rsidRPr="006E7D90" w:rsidRDefault="00A904C7" w:rsidP="00A904C7">
      <w:pPr>
        <w:spacing w:after="0" w:line="360" w:lineRule="auto"/>
        <w:contextualSpacing/>
        <w:jc w:val="both"/>
        <w:rPr>
          <w:rFonts w:ascii="Times New Roman" w:eastAsia="Times New Roman" w:hAnsi="Times New Roman" w:cs="Times New Roman"/>
          <w:sz w:val="24"/>
          <w:szCs w:val="24"/>
          <w:lang w:eastAsia="tr-TR"/>
        </w:rPr>
      </w:pPr>
    </w:p>
    <w:p w14:paraId="1EB3BAF8" w14:textId="77777777" w:rsidR="00A904C7" w:rsidRPr="006E7D90" w:rsidRDefault="00A904C7" w:rsidP="00A904C7">
      <w:pPr>
        <w:spacing w:after="0" w:line="360" w:lineRule="auto"/>
        <w:contextualSpacing/>
        <w:jc w:val="both"/>
        <w:rPr>
          <w:rFonts w:ascii="Times New Roman" w:eastAsia="Times New Roman" w:hAnsi="Times New Roman" w:cs="Times New Roman"/>
          <w:sz w:val="24"/>
          <w:szCs w:val="24"/>
          <w:lang w:eastAsia="tr-TR"/>
        </w:rPr>
      </w:pPr>
      <w:r w:rsidRPr="005D64BE">
        <w:rPr>
          <w:rFonts w:ascii="Times New Roman" w:eastAsia="Times New Roman" w:hAnsi="Times New Roman" w:cs="Times New Roman"/>
          <w:b/>
          <w:sz w:val="24"/>
          <w:szCs w:val="24"/>
          <w:lang w:eastAsia="tr-TR"/>
        </w:rPr>
        <w:t>2-</w:t>
      </w:r>
      <w:r w:rsidRPr="006E7D90">
        <w:rPr>
          <w:rFonts w:ascii="Times New Roman" w:eastAsia="Times New Roman" w:hAnsi="Times New Roman" w:cs="Times New Roman"/>
          <w:sz w:val="24"/>
          <w:szCs w:val="24"/>
          <w:lang w:eastAsia="tr-TR"/>
        </w:rPr>
        <w:t>Yurtlar Müdürlüğü teknik ekibinin faaliyet alanlarına girmeyen mimari yapı ve projeler doğrultusunda Üniversitemiz Yapı İşleri Teknik Daire Başkanlığına bağlı birimler tarafından giderilen arızaların toplamı aşağıdaki tabloda gösterilmektedir.</w:t>
      </w:r>
    </w:p>
    <w:p w14:paraId="7018885E" w14:textId="77777777" w:rsidR="00A904C7" w:rsidRPr="006E7D90" w:rsidRDefault="00A904C7" w:rsidP="00A904C7">
      <w:pPr>
        <w:spacing w:after="0" w:line="240" w:lineRule="auto"/>
        <w:ind w:left="1068"/>
        <w:contextualSpacing/>
        <w:jc w:val="both"/>
        <w:rPr>
          <w:rFonts w:ascii="Times New Roman" w:eastAsia="Times New Roman" w:hAnsi="Times New Roman" w:cs="Times New Roman"/>
          <w:sz w:val="24"/>
          <w:szCs w:val="24"/>
          <w:lang w:eastAsia="tr-TR"/>
        </w:rPr>
      </w:pPr>
      <w:r w:rsidRPr="006E7D90">
        <w:rPr>
          <w:rFonts w:ascii="Times New Roman" w:eastAsia="Times New Roman" w:hAnsi="Times New Roman" w:cs="Times New Roman"/>
          <w:sz w:val="24"/>
          <w:szCs w:val="24"/>
          <w:lang w:eastAsia="tr-TR"/>
        </w:rPr>
        <w:t xml:space="preserve"> </w:t>
      </w:r>
    </w:p>
    <w:tbl>
      <w:tblPr>
        <w:tblW w:w="9214" w:type="dxa"/>
        <w:tblInd w:w="-10" w:type="dxa"/>
        <w:tblCellMar>
          <w:left w:w="70" w:type="dxa"/>
          <w:right w:w="70" w:type="dxa"/>
        </w:tblCellMar>
        <w:tblLook w:val="04A0" w:firstRow="1" w:lastRow="0" w:firstColumn="1" w:lastColumn="0" w:noHBand="0" w:noVBand="1"/>
      </w:tblPr>
      <w:tblGrid>
        <w:gridCol w:w="5768"/>
        <w:gridCol w:w="3446"/>
      </w:tblGrid>
      <w:tr w:rsidR="00A904C7" w:rsidRPr="006E7D90" w14:paraId="2ED60C84" w14:textId="77777777" w:rsidTr="00376DAB">
        <w:trPr>
          <w:trHeight w:val="481"/>
        </w:trPr>
        <w:tc>
          <w:tcPr>
            <w:tcW w:w="5768" w:type="dxa"/>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78347AE7" w14:textId="77777777" w:rsidR="00A904C7" w:rsidRPr="006E7D90" w:rsidRDefault="00A904C7" w:rsidP="00376DAB">
            <w:pPr>
              <w:spacing w:after="0" w:line="240" w:lineRule="auto"/>
              <w:rPr>
                <w:rFonts w:ascii="Times New Roman" w:eastAsia="Times New Roman" w:hAnsi="Times New Roman" w:cs="Times New Roman"/>
                <w:b/>
                <w:bCs/>
                <w:color w:val="FFFFFF"/>
                <w:sz w:val="24"/>
                <w:szCs w:val="24"/>
                <w:lang w:eastAsia="tr-TR"/>
              </w:rPr>
            </w:pPr>
            <w:r w:rsidRPr="006E7D90">
              <w:rPr>
                <w:rFonts w:ascii="Times New Roman" w:eastAsia="Times New Roman" w:hAnsi="Times New Roman" w:cs="Times New Roman"/>
                <w:b/>
                <w:bCs/>
                <w:color w:val="FFFFFF"/>
                <w:sz w:val="24"/>
                <w:szCs w:val="24"/>
                <w:lang w:eastAsia="tr-TR"/>
              </w:rPr>
              <w:t>Diğer Birimler</w:t>
            </w:r>
          </w:p>
        </w:tc>
        <w:tc>
          <w:tcPr>
            <w:tcW w:w="3446" w:type="dxa"/>
            <w:tcBorders>
              <w:top w:val="single" w:sz="8" w:space="0" w:color="4F81BD"/>
              <w:left w:val="nil"/>
              <w:bottom w:val="single" w:sz="8" w:space="0" w:color="4F81BD"/>
              <w:right w:val="single" w:sz="8" w:space="0" w:color="4F81BD"/>
            </w:tcBorders>
            <w:shd w:val="clear" w:color="000000" w:fill="4472C4"/>
            <w:vAlign w:val="center"/>
            <w:hideMark/>
          </w:tcPr>
          <w:p w14:paraId="105BDA65" w14:textId="77777777" w:rsidR="00A904C7" w:rsidRPr="006E7D90" w:rsidRDefault="00A904C7" w:rsidP="00376DAB">
            <w:pPr>
              <w:spacing w:after="0" w:line="240" w:lineRule="auto"/>
              <w:rPr>
                <w:rFonts w:ascii="Times New Roman" w:eastAsia="Times New Roman" w:hAnsi="Times New Roman" w:cs="Times New Roman"/>
                <w:b/>
                <w:bCs/>
                <w:color w:val="FFFFFF"/>
                <w:sz w:val="24"/>
                <w:szCs w:val="24"/>
                <w:lang w:eastAsia="tr-TR"/>
              </w:rPr>
            </w:pPr>
            <w:r w:rsidRPr="006E7D90">
              <w:rPr>
                <w:rFonts w:ascii="Times New Roman" w:eastAsia="Times New Roman" w:hAnsi="Times New Roman" w:cs="Times New Roman"/>
                <w:b/>
                <w:bCs/>
                <w:color w:val="FFFFFF"/>
                <w:sz w:val="24"/>
                <w:szCs w:val="24"/>
                <w:lang w:eastAsia="tr-TR"/>
              </w:rPr>
              <w:t>Arıza Sayısı</w:t>
            </w:r>
          </w:p>
        </w:tc>
      </w:tr>
      <w:tr w:rsidR="00A904C7" w:rsidRPr="006E7D90" w14:paraId="75782833" w14:textId="77777777" w:rsidTr="00376DAB">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14:paraId="64AAE3CA"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Isı İşletme</w:t>
            </w:r>
          </w:p>
        </w:tc>
        <w:tc>
          <w:tcPr>
            <w:tcW w:w="3446" w:type="dxa"/>
            <w:tcBorders>
              <w:top w:val="nil"/>
              <w:left w:val="nil"/>
              <w:bottom w:val="single" w:sz="8" w:space="0" w:color="4F81BD"/>
              <w:right w:val="single" w:sz="8" w:space="0" w:color="4F81BD"/>
            </w:tcBorders>
            <w:shd w:val="clear" w:color="auto" w:fill="auto"/>
            <w:noWrap/>
            <w:vAlign w:val="center"/>
            <w:hideMark/>
          </w:tcPr>
          <w:p w14:paraId="0AF1B34C" w14:textId="77777777" w:rsidR="00A904C7" w:rsidRPr="006E7D90" w:rsidRDefault="00A904C7" w:rsidP="00376DAB">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72</w:t>
            </w:r>
          </w:p>
        </w:tc>
      </w:tr>
      <w:tr w:rsidR="00A904C7" w:rsidRPr="006E7D90" w14:paraId="0A6A2D47" w14:textId="77777777" w:rsidTr="00376DAB">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14:paraId="1DAB1235"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Genel Atolyeler</w:t>
            </w:r>
          </w:p>
        </w:tc>
        <w:tc>
          <w:tcPr>
            <w:tcW w:w="3446" w:type="dxa"/>
            <w:tcBorders>
              <w:top w:val="nil"/>
              <w:left w:val="nil"/>
              <w:bottom w:val="single" w:sz="8" w:space="0" w:color="4F81BD"/>
              <w:right w:val="single" w:sz="8" w:space="0" w:color="4F81BD"/>
            </w:tcBorders>
            <w:shd w:val="clear" w:color="auto" w:fill="auto"/>
            <w:noWrap/>
            <w:vAlign w:val="center"/>
            <w:hideMark/>
          </w:tcPr>
          <w:p w14:paraId="46E64176" w14:textId="77777777" w:rsidR="00A904C7" w:rsidRPr="006E7D90" w:rsidRDefault="00A904C7" w:rsidP="00376DAB">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93</w:t>
            </w:r>
          </w:p>
        </w:tc>
      </w:tr>
      <w:tr w:rsidR="00A904C7" w:rsidRPr="006E7D90" w14:paraId="5500049D" w14:textId="77777777" w:rsidTr="00376DAB">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14:paraId="2657B55E"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Elektrik İşletme</w:t>
            </w:r>
          </w:p>
        </w:tc>
        <w:tc>
          <w:tcPr>
            <w:tcW w:w="3446" w:type="dxa"/>
            <w:tcBorders>
              <w:top w:val="nil"/>
              <w:left w:val="nil"/>
              <w:bottom w:val="single" w:sz="8" w:space="0" w:color="4F81BD"/>
              <w:right w:val="single" w:sz="8" w:space="0" w:color="4F81BD"/>
            </w:tcBorders>
            <w:shd w:val="clear" w:color="auto" w:fill="auto"/>
            <w:noWrap/>
            <w:vAlign w:val="center"/>
            <w:hideMark/>
          </w:tcPr>
          <w:p w14:paraId="0DD58FF3" w14:textId="77777777" w:rsidR="00A904C7" w:rsidRPr="006E7D90" w:rsidRDefault="00A904C7" w:rsidP="00376DAB">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32</w:t>
            </w:r>
          </w:p>
        </w:tc>
      </w:tr>
      <w:tr w:rsidR="00A904C7" w:rsidRPr="006E7D90" w14:paraId="510C9699" w14:textId="77777777" w:rsidTr="00376DAB">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14:paraId="7CBDE2BC"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Ağaçlandırma</w:t>
            </w:r>
          </w:p>
        </w:tc>
        <w:tc>
          <w:tcPr>
            <w:tcW w:w="3446" w:type="dxa"/>
            <w:tcBorders>
              <w:top w:val="nil"/>
              <w:left w:val="nil"/>
              <w:bottom w:val="single" w:sz="8" w:space="0" w:color="4F81BD"/>
              <w:right w:val="single" w:sz="8" w:space="0" w:color="4F81BD"/>
            </w:tcBorders>
            <w:shd w:val="clear" w:color="auto" w:fill="auto"/>
            <w:noWrap/>
            <w:vAlign w:val="center"/>
            <w:hideMark/>
          </w:tcPr>
          <w:p w14:paraId="1BB02F20" w14:textId="77777777" w:rsidR="00A904C7" w:rsidRPr="006E7D90" w:rsidRDefault="00A904C7" w:rsidP="00376DAB">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36</w:t>
            </w:r>
          </w:p>
        </w:tc>
      </w:tr>
      <w:tr w:rsidR="00A904C7" w:rsidRPr="006E7D90" w14:paraId="26E1325A" w14:textId="77777777" w:rsidTr="00376DAB">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14:paraId="6AFA395B"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Telefon İşletme</w:t>
            </w:r>
          </w:p>
        </w:tc>
        <w:tc>
          <w:tcPr>
            <w:tcW w:w="3446" w:type="dxa"/>
            <w:tcBorders>
              <w:top w:val="nil"/>
              <w:left w:val="nil"/>
              <w:bottom w:val="single" w:sz="8" w:space="0" w:color="4F81BD"/>
              <w:right w:val="single" w:sz="8" w:space="0" w:color="4F81BD"/>
            </w:tcBorders>
            <w:shd w:val="clear" w:color="auto" w:fill="auto"/>
            <w:noWrap/>
            <w:vAlign w:val="center"/>
            <w:hideMark/>
          </w:tcPr>
          <w:p w14:paraId="1C7746BB" w14:textId="77777777" w:rsidR="00A904C7" w:rsidRPr="006E7D90" w:rsidRDefault="00A904C7" w:rsidP="00376DAB">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8</w:t>
            </w:r>
          </w:p>
        </w:tc>
      </w:tr>
      <w:tr w:rsidR="00A904C7" w:rsidRPr="006E7D90" w14:paraId="486DC641" w14:textId="77777777" w:rsidTr="00376DAB">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14:paraId="285565F0"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Yapı Bakım</w:t>
            </w:r>
          </w:p>
        </w:tc>
        <w:tc>
          <w:tcPr>
            <w:tcW w:w="3446" w:type="dxa"/>
            <w:tcBorders>
              <w:top w:val="nil"/>
              <w:left w:val="nil"/>
              <w:bottom w:val="single" w:sz="8" w:space="0" w:color="4F81BD"/>
              <w:right w:val="single" w:sz="8" w:space="0" w:color="4F81BD"/>
            </w:tcBorders>
            <w:shd w:val="clear" w:color="auto" w:fill="auto"/>
            <w:noWrap/>
            <w:vAlign w:val="center"/>
            <w:hideMark/>
          </w:tcPr>
          <w:p w14:paraId="6F346759" w14:textId="77777777" w:rsidR="00A904C7" w:rsidRPr="006E7D90" w:rsidRDefault="00A904C7" w:rsidP="00376DAB">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230</w:t>
            </w:r>
          </w:p>
        </w:tc>
      </w:tr>
      <w:tr w:rsidR="00A904C7" w:rsidRPr="006E7D90" w14:paraId="1BC49BD6" w14:textId="77777777" w:rsidTr="00376DAB">
        <w:trPr>
          <w:trHeight w:val="246"/>
        </w:trPr>
        <w:tc>
          <w:tcPr>
            <w:tcW w:w="5768" w:type="dxa"/>
            <w:tcBorders>
              <w:top w:val="nil"/>
              <w:left w:val="single" w:sz="8" w:space="0" w:color="4F81BD"/>
              <w:bottom w:val="single" w:sz="8" w:space="0" w:color="4F81BD"/>
              <w:right w:val="single" w:sz="8" w:space="0" w:color="4F81BD"/>
            </w:tcBorders>
            <w:shd w:val="clear" w:color="000000" w:fill="4472C4"/>
            <w:noWrap/>
            <w:vAlign w:val="center"/>
            <w:hideMark/>
          </w:tcPr>
          <w:p w14:paraId="365B8E72" w14:textId="77777777" w:rsidR="00A904C7" w:rsidRPr="006E7D90" w:rsidRDefault="00A904C7" w:rsidP="00376DAB">
            <w:pPr>
              <w:spacing w:after="0" w:line="240" w:lineRule="auto"/>
              <w:rPr>
                <w:rFonts w:ascii="Times New Roman" w:eastAsia="Times New Roman" w:hAnsi="Times New Roman" w:cs="Times New Roman"/>
                <w:b/>
                <w:bCs/>
                <w:color w:val="FFFFFF"/>
                <w:sz w:val="24"/>
                <w:szCs w:val="24"/>
                <w:lang w:eastAsia="tr-TR"/>
              </w:rPr>
            </w:pPr>
            <w:r w:rsidRPr="006E7D90">
              <w:rPr>
                <w:rFonts w:ascii="Times New Roman" w:eastAsia="Times New Roman" w:hAnsi="Times New Roman" w:cs="Times New Roman"/>
                <w:b/>
                <w:bCs/>
                <w:color w:val="FFFFFF"/>
                <w:sz w:val="24"/>
                <w:szCs w:val="24"/>
                <w:lang w:eastAsia="tr-TR"/>
              </w:rPr>
              <w:t>Toplam</w:t>
            </w:r>
          </w:p>
        </w:tc>
        <w:tc>
          <w:tcPr>
            <w:tcW w:w="3446" w:type="dxa"/>
            <w:tcBorders>
              <w:top w:val="nil"/>
              <w:left w:val="nil"/>
              <w:bottom w:val="single" w:sz="8" w:space="0" w:color="4F81BD"/>
              <w:right w:val="single" w:sz="8" w:space="0" w:color="4F81BD"/>
            </w:tcBorders>
            <w:shd w:val="clear" w:color="000000" w:fill="4472C4"/>
            <w:noWrap/>
            <w:vAlign w:val="center"/>
            <w:hideMark/>
          </w:tcPr>
          <w:p w14:paraId="7174754A" w14:textId="77777777" w:rsidR="00A904C7" w:rsidRPr="006E7D90"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Pr>
                <w:rFonts w:ascii="Times New Roman" w:eastAsia="Times New Roman" w:hAnsi="Times New Roman" w:cs="Times New Roman"/>
                <w:b/>
                <w:bCs/>
                <w:color w:val="FFFFFF"/>
                <w:sz w:val="24"/>
                <w:szCs w:val="24"/>
                <w:lang w:eastAsia="tr-TR"/>
              </w:rPr>
              <w:t>471</w:t>
            </w:r>
          </w:p>
        </w:tc>
      </w:tr>
    </w:tbl>
    <w:p w14:paraId="6D25780E" w14:textId="77777777" w:rsidR="00A904C7" w:rsidRDefault="00A904C7" w:rsidP="00A904C7">
      <w:pPr>
        <w:spacing w:after="0" w:line="360" w:lineRule="auto"/>
        <w:contextualSpacing/>
        <w:jc w:val="both"/>
        <w:rPr>
          <w:rFonts w:ascii="Times New Roman" w:eastAsia="Times New Roman" w:hAnsi="Times New Roman" w:cs="Times New Roman"/>
          <w:sz w:val="24"/>
          <w:szCs w:val="24"/>
          <w:lang w:eastAsia="tr-TR"/>
        </w:rPr>
      </w:pPr>
    </w:p>
    <w:p w14:paraId="517BB350" w14:textId="77777777" w:rsidR="00A904C7" w:rsidRPr="006E7D90" w:rsidRDefault="00A904C7" w:rsidP="00A904C7">
      <w:pPr>
        <w:spacing w:after="0" w:line="360" w:lineRule="auto"/>
        <w:contextualSpacing/>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3-</w:t>
      </w:r>
      <w:r w:rsidRPr="006E7D90">
        <w:rPr>
          <w:rFonts w:ascii="Times New Roman" w:eastAsia="Times New Roman" w:hAnsi="Times New Roman" w:cs="Times New Roman"/>
          <w:sz w:val="24"/>
          <w:szCs w:val="24"/>
          <w:lang w:eastAsia="tr-TR"/>
        </w:rPr>
        <w:t>Yurtlar Müdürlüğü teknik personelinin niteliği gereği teknik bilgi ve beceri alanına girmeyen ve hizmet satın alması yolu ile firmalara yaptırılan onarımlar aşağıdaki tabloda gösterilmiştir.</w:t>
      </w:r>
    </w:p>
    <w:p w14:paraId="119AD237" w14:textId="77777777" w:rsidR="00A904C7" w:rsidRPr="006E7D90" w:rsidRDefault="00A904C7" w:rsidP="00A904C7">
      <w:pPr>
        <w:spacing w:after="0" w:line="240" w:lineRule="auto"/>
        <w:ind w:left="1068"/>
        <w:contextualSpacing/>
        <w:jc w:val="both"/>
        <w:rPr>
          <w:rFonts w:ascii="Times New Roman" w:eastAsia="Times New Roman" w:hAnsi="Times New Roman" w:cs="Times New Roman"/>
          <w:sz w:val="24"/>
          <w:szCs w:val="24"/>
          <w:lang w:eastAsia="tr-TR"/>
        </w:rPr>
      </w:pPr>
    </w:p>
    <w:tbl>
      <w:tblPr>
        <w:tblW w:w="9243" w:type="dxa"/>
        <w:tblInd w:w="-10" w:type="dxa"/>
        <w:tblCellMar>
          <w:left w:w="70" w:type="dxa"/>
          <w:right w:w="70" w:type="dxa"/>
        </w:tblCellMar>
        <w:tblLook w:val="04A0" w:firstRow="1" w:lastRow="0" w:firstColumn="1" w:lastColumn="0" w:noHBand="0" w:noVBand="1"/>
      </w:tblPr>
      <w:tblGrid>
        <w:gridCol w:w="5430"/>
        <w:gridCol w:w="3813"/>
      </w:tblGrid>
      <w:tr w:rsidR="00A904C7" w:rsidRPr="006E7D90" w14:paraId="6274298E" w14:textId="77777777" w:rsidTr="00376DAB">
        <w:trPr>
          <w:trHeight w:val="147"/>
        </w:trPr>
        <w:tc>
          <w:tcPr>
            <w:tcW w:w="5430" w:type="dxa"/>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7B7F4CC3" w14:textId="77777777" w:rsidR="00A904C7" w:rsidRPr="006E7D90" w:rsidRDefault="00A904C7" w:rsidP="00376DAB">
            <w:pPr>
              <w:tabs>
                <w:tab w:val="left" w:pos="726"/>
              </w:tabs>
              <w:spacing w:after="0" w:line="360" w:lineRule="auto"/>
              <w:jc w:val="center"/>
              <w:rPr>
                <w:rFonts w:ascii="Times New Roman" w:eastAsia="Times New Roman" w:hAnsi="Times New Roman" w:cs="Times New Roman"/>
                <w:b/>
                <w:bCs/>
                <w:color w:val="FFFFFF"/>
                <w:sz w:val="24"/>
                <w:szCs w:val="24"/>
                <w:lang w:eastAsia="tr-TR"/>
              </w:rPr>
            </w:pPr>
            <w:r w:rsidRPr="006E7D90">
              <w:rPr>
                <w:rFonts w:ascii="Times New Roman" w:eastAsia="Times New Roman" w:hAnsi="Times New Roman" w:cs="Times New Roman"/>
                <w:b/>
                <w:bCs/>
                <w:color w:val="FFFFFF"/>
                <w:sz w:val="24"/>
                <w:szCs w:val="24"/>
                <w:lang w:eastAsia="tr-TR"/>
              </w:rPr>
              <w:t>Dış Satınalma</w:t>
            </w:r>
          </w:p>
        </w:tc>
        <w:tc>
          <w:tcPr>
            <w:tcW w:w="3813" w:type="dxa"/>
            <w:tcBorders>
              <w:top w:val="single" w:sz="8" w:space="0" w:color="4F81BD"/>
              <w:left w:val="nil"/>
              <w:bottom w:val="single" w:sz="8" w:space="0" w:color="4F81BD"/>
              <w:right w:val="single" w:sz="8" w:space="0" w:color="4F81BD"/>
            </w:tcBorders>
            <w:shd w:val="clear" w:color="000000" w:fill="4472C4"/>
            <w:vAlign w:val="center"/>
            <w:hideMark/>
          </w:tcPr>
          <w:p w14:paraId="5DB0CB4D" w14:textId="77777777" w:rsidR="00A904C7" w:rsidRPr="006E7D90" w:rsidRDefault="00A904C7" w:rsidP="00376DAB">
            <w:pPr>
              <w:spacing w:after="0" w:line="240" w:lineRule="auto"/>
              <w:rPr>
                <w:rFonts w:ascii="Times New Roman" w:eastAsia="Times New Roman" w:hAnsi="Times New Roman" w:cs="Times New Roman"/>
                <w:b/>
                <w:bCs/>
                <w:color w:val="FFFFFF"/>
                <w:sz w:val="24"/>
                <w:szCs w:val="24"/>
                <w:lang w:eastAsia="tr-TR"/>
              </w:rPr>
            </w:pPr>
            <w:r w:rsidRPr="006E7D90">
              <w:rPr>
                <w:rFonts w:ascii="Times New Roman" w:eastAsia="Times New Roman" w:hAnsi="Times New Roman" w:cs="Times New Roman"/>
                <w:b/>
                <w:bCs/>
                <w:color w:val="FFFFFF"/>
                <w:sz w:val="24"/>
                <w:szCs w:val="24"/>
                <w:lang w:eastAsia="tr-TR"/>
              </w:rPr>
              <w:t>Arıza Sayısı</w:t>
            </w:r>
          </w:p>
        </w:tc>
      </w:tr>
      <w:tr w:rsidR="00A904C7" w:rsidRPr="006E7D90" w14:paraId="17E89BEA" w14:textId="77777777" w:rsidTr="00376DAB">
        <w:trPr>
          <w:trHeight w:val="224"/>
        </w:trPr>
        <w:tc>
          <w:tcPr>
            <w:tcW w:w="5430" w:type="dxa"/>
            <w:tcBorders>
              <w:top w:val="nil"/>
              <w:left w:val="single" w:sz="8" w:space="0" w:color="4F81BD"/>
              <w:bottom w:val="single" w:sz="8" w:space="0" w:color="4F81BD"/>
              <w:right w:val="single" w:sz="8" w:space="0" w:color="4F81BD"/>
            </w:tcBorders>
            <w:shd w:val="clear" w:color="auto" w:fill="auto"/>
            <w:noWrap/>
            <w:vAlign w:val="center"/>
            <w:hideMark/>
          </w:tcPr>
          <w:p w14:paraId="1D6B0B99"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Alüminyum Doğrama-Duşakabin Tamiratı</w:t>
            </w:r>
          </w:p>
        </w:tc>
        <w:tc>
          <w:tcPr>
            <w:tcW w:w="3813" w:type="dxa"/>
            <w:tcBorders>
              <w:top w:val="nil"/>
              <w:left w:val="nil"/>
              <w:bottom w:val="single" w:sz="8" w:space="0" w:color="4F81BD"/>
              <w:right w:val="single" w:sz="8" w:space="0" w:color="4F81BD"/>
            </w:tcBorders>
            <w:shd w:val="clear" w:color="auto" w:fill="auto"/>
            <w:noWrap/>
            <w:vAlign w:val="center"/>
            <w:hideMark/>
          </w:tcPr>
          <w:p w14:paraId="2EA8AC59" w14:textId="77777777" w:rsidR="00A904C7" w:rsidRPr="006E7D90" w:rsidRDefault="00A904C7" w:rsidP="00376DAB">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798</w:t>
            </w:r>
          </w:p>
        </w:tc>
      </w:tr>
      <w:tr w:rsidR="00A904C7" w:rsidRPr="006E7D90" w14:paraId="40CEFC76" w14:textId="77777777" w:rsidTr="00376DAB">
        <w:trPr>
          <w:trHeight w:val="224"/>
        </w:trPr>
        <w:tc>
          <w:tcPr>
            <w:tcW w:w="5430" w:type="dxa"/>
            <w:tcBorders>
              <w:top w:val="nil"/>
              <w:left w:val="single" w:sz="8" w:space="0" w:color="4F81BD"/>
              <w:bottom w:val="single" w:sz="8" w:space="0" w:color="4F81BD"/>
              <w:right w:val="single" w:sz="8" w:space="0" w:color="4F81BD"/>
            </w:tcBorders>
            <w:shd w:val="clear" w:color="000000" w:fill="4472C4"/>
            <w:noWrap/>
            <w:vAlign w:val="center"/>
            <w:hideMark/>
          </w:tcPr>
          <w:p w14:paraId="51B221B8" w14:textId="77777777" w:rsidR="00A904C7" w:rsidRPr="006E7D90" w:rsidRDefault="00A904C7" w:rsidP="00376DAB">
            <w:pPr>
              <w:spacing w:after="0" w:line="240" w:lineRule="auto"/>
              <w:rPr>
                <w:rFonts w:ascii="Times New Roman" w:eastAsia="Times New Roman" w:hAnsi="Times New Roman" w:cs="Times New Roman"/>
                <w:b/>
                <w:bCs/>
                <w:color w:val="FFFFFF"/>
                <w:sz w:val="24"/>
                <w:szCs w:val="24"/>
                <w:lang w:eastAsia="tr-TR"/>
              </w:rPr>
            </w:pPr>
            <w:r w:rsidRPr="006E7D90">
              <w:rPr>
                <w:rFonts w:ascii="Times New Roman" w:eastAsia="Times New Roman" w:hAnsi="Times New Roman" w:cs="Times New Roman"/>
                <w:b/>
                <w:bCs/>
                <w:color w:val="FFFFFF"/>
                <w:sz w:val="24"/>
                <w:szCs w:val="24"/>
                <w:lang w:eastAsia="tr-TR"/>
              </w:rPr>
              <w:t>Toplam</w:t>
            </w:r>
          </w:p>
        </w:tc>
        <w:tc>
          <w:tcPr>
            <w:tcW w:w="3813" w:type="dxa"/>
            <w:tcBorders>
              <w:top w:val="nil"/>
              <w:left w:val="nil"/>
              <w:bottom w:val="single" w:sz="8" w:space="0" w:color="4F81BD"/>
              <w:right w:val="single" w:sz="8" w:space="0" w:color="4F81BD"/>
            </w:tcBorders>
            <w:shd w:val="clear" w:color="000000" w:fill="4472C4"/>
            <w:noWrap/>
            <w:vAlign w:val="center"/>
            <w:hideMark/>
          </w:tcPr>
          <w:p w14:paraId="39C47526" w14:textId="77777777" w:rsidR="00A904C7" w:rsidRPr="006E7D90" w:rsidRDefault="00A904C7" w:rsidP="00376DAB">
            <w:pPr>
              <w:spacing w:after="0" w:line="240" w:lineRule="auto"/>
              <w:jc w:val="center"/>
              <w:rPr>
                <w:rFonts w:ascii="Times New Roman" w:eastAsia="Times New Roman" w:hAnsi="Times New Roman" w:cs="Times New Roman"/>
                <w:b/>
                <w:color w:val="FFFFFF"/>
                <w:sz w:val="24"/>
                <w:szCs w:val="24"/>
                <w:lang w:eastAsia="tr-TR"/>
              </w:rPr>
            </w:pPr>
            <w:r>
              <w:rPr>
                <w:rFonts w:ascii="Times New Roman" w:eastAsia="Times New Roman" w:hAnsi="Times New Roman" w:cs="Times New Roman"/>
                <w:b/>
                <w:color w:val="FFFFFF"/>
                <w:sz w:val="24"/>
                <w:szCs w:val="24"/>
                <w:lang w:eastAsia="tr-TR"/>
              </w:rPr>
              <w:t>798</w:t>
            </w:r>
          </w:p>
        </w:tc>
      </w:tr>
    </w:tbl>
    <w:p w14:paraId="67A7B0EB" w14:textId="77777777" w:rsidR="003E0483" w:rsidRPr="006E7D90" w:rsidRDefault="003E0483" w:rsidP="00A904C7">
      <w:pPr>
        <w:spacing w:before="120" w:after="120" w:line="360" w:lineRule="auto"/>
        <w:jc w:val="both"/>
        <w:rPr>
          <w:rFonts w:ascii="Times New Roman" w:eastAsia="Times New Roman" w:hAnsi="Times New Roman" w:cs="Times New Roman"/>
          <w:sz w:val="24"/>
          <w:szCs w:val="24"/>
          <w:lang w:eastAsia="tr-TR"/>
        </w:rPr>
      </w:pPr>
    </w:p>
    <w:p w14:paraId="316CF30B" w14:textId="77777777" w:rsidR="00A904C7" w:rsidRPr="006E7D90" w:rsidRDefault="00A904C7" w:rsidP="00A904C7">
      <w:pPr>
        <w:numPr>
          <w:ilvl w:val="0"/>
          <w:numId w:val="131"/>
        </w:numPr>
        <w:spacing w:before="120" w:after="120" w:line="360" w:lineRule="auto"/>
        <w:contextualSpacing/>
        <w:jc w:val="both"/>
        <w:rPr>
          <w:rFonts w:ascii="Times New Roman" w:eastAsia="Times New Roman" w:hAnsi="Times New Roman" w:cs="Times New Roman"/>
          <w:sz w:val="24"/>
          <w:szCs w:val="24"/>
          <w:lang w:eastAsia="tr-TR"/>
        </w:rPr>
      </w:pPr>
      <w:r w:rsidRPr="006E7D90">
        <w:rPr>
          <w:rFonts w:ascii="Times New Roman" w:eastAsia="Times New Roman" w:hAnsi="Times New Roman" w:cs="Times New Roman"/>
          <w:sz w:val="24"/>
          <w:szCs w:val="24"/>
          <w:lang w:eastAsia="tr-TR"/>
        </w:rPr>
        <w:t>202</w:t>
      </w:r>
      <w:r>
        <w:rPr>
          <w:rFonts w:ascii="Times New Roman" w:eastAsia="Times New Roman" w:hAnsi="Times New Roman" w:cs="Times New Roman"/>
          <w:sz w:val="24"/>
          <w:szCs w:val="24"/>
          <w:lang w:eastAsia="tr-TR"/>
        </w:rPr>
        <w:t>5</w:t>
      </w:r>
      <w:r w:rsidRPr="006E7D90">
        <w:rPr>
          <w:rFonts w:ascii="Times New Roman" w:eastAsia="Times New Roman" w:hAnsi="Times New Roman" w:cs="Times New Roman"/>
          <w:sz w:val="24"/>
          <w:szCs w:val="24"/>
          <w:lang w:eastAsia="tr-TR"/>
        </w:rPr>
        <w:t xml:space="preserve"> yılı içerisinde Yurtlar Müdürlüğü bünyesinde oluşan ve giderilen bakım, onarım ve arızalara ilişkin toplam verilerin yer aldığı tablodaki gibidir. </w:t>
      </w:r>
    </w:p>
    <w:p w14:paraId="3BB4B707" w14:textId="77777777" w:rsidR="00A904C7" w:rsidRPr="006E7D90" w:rsidRDefault="00A904C7" w:rsidP="00A904C7">
      <w:pPr>
        <w:spacing w:before="120" w:after="120" w:line="360" w:lineRule="auto"/>
        <w:ind w:left="720"/>
        <w:contextualSpacing/>
        <w:jc w:val="both"/>
        <w:rPr>
          <w:rFonts w:ascii="Times New Roman" w:eastAsia="Times New Roman" w:hAnsi="Times New Roman" w:cs="Times New Roman"/>
          <w:sz w:val="24"/>
          <w:szCs w:val="24"/>
          <w:lang w:eastAsia="tr-TR"/>
        </w:rPr>
      </w:pPr>
    </w:p>
    <w:tbl>
      <w:tblPr>
        <w:tblW w:w="9188" w:type="dxa"/>
        <w:tblInd w:w="-10" w:type="dxa"/>
        <w:tblCellMar>
          <w:left w:w="70" w:type="dxa"/>
          <w:right w:w="70" w:type="dxa"/>
        </w:tblCellMar>
        <w:tblLook w:val="04A0" w:firstRow="1" w:lastRow="0" w:firstColumn="1" w:lastColumn="0" w:noHBand="0" w:noVBand="1"/>
      </w:tblPr>
      <w:tblGrid>
        <w:gridCol w:w="4919"/>
        <w:gridCol w:w="4269"/>
      </w:tblGrid>
      <w:tr w:rsidR="00A904C7" w:rsidRPr="006E7D90" w14:paraId="6E8832FE" w14:textId="77777777" w:rsidTr="00376DAB">
        <w:trPr>
          <w:trHeight w:val="214"/>
        </w:trPr>
        <w:tc>
          <w:tcPr>
            <w:tcW w:w="4919"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1EDE4CB4" w14:textId="77777777" w:rsidR="00A904C7" w:rsidRPr="006E7D90" w:rsidRDefault="00A904C7" w:rsidP="00376DAB">
            <w:pPr>
              <w:spacing w:after="0" w:line="240" w:lineRule="auto"/>
              <w:jc w:val="center"/>
              <w:rPr>
                <w:rFonts w:ascii="Times New Roman" w:eastAsia="Times New Roman" w:hAnsi="Times New Roman" w:cs="Times New Roman"/>
                <w:b/>
                <w:bCs/>
                <w:color w:val="FFFFFF"/>
                <w:lang w:eastAsia="tr-TR"/>
              </w:rPr>
            </w:pPr>
            <w:r w:rsidRPr="006E7D90">
              <w:rPr>
                <w:rFonts w:ascii="Times New Roman" w:eastAsia="Times New Roman" w:hAnsi="Times New Roman" w:cs="Times New Roman"/>
                <w:b/>
                <w:bCs/>
                <w:color w:val="FFFFFF"/>
                <w:lang w:eastAsia="tr-TR"/>
              </w:rPr>
              <w:t>Birimler</w:t>
            </w:r>
          </w:p>
        </w:tc>
        <w:tc>
          <w:tcPr>
            <w:tcW w:w="4269" w:type="dxa"/>
            <w:tcBorders>
              <w:top w:val="single" w:sz="8" w:space="0" w:color="4F81BD"/>
              <w:left w:val="nil"/>
              <w:bottom w:val="single" w:sz="8" w:space="0" w:color="4F81BD"/>
              <w:right w:val="single" w:sz="8" w:space="0" w:color="4F81BD"/>
            </w:tcBorders>
            <w:shd w:val="clear" w:color="000000" w:fill="4472C4"/>
            <w:noWrap/>
            <w:vAlign w:val="center"/>
            <w:hideMark/>
          </w:tcPr>
          <w:p w14:paraId="513161F7" w14:textId="77777777" w:rsidR="00A904C7" w:rsidRPr="006E7D90" w:rsidRDefault="00A904C7" w:rsidP="00376DAB">
            <w:pPr>
              <w:spacing w:after="0" w:line="240" w:lineRule="auto"/>
              <w:jc w:val="center"/>
              <w:rPr>
                <w:rFonts w:ascii="Times New Roman" w:eastAsia="Times New Roman" w:hAnsi="Times New Roman" w:cs="Times New Roman"/>
                <w:b/>
                <w:bCs/>
                <w:color w:val="FFFFFF"/>
                <w:lang w:eastAsia="tr-TR"/>
              </w:rPr>
            </w:pPr>
            <w:r w:rsidRPr="006E7D90">
              <w:rPr>
                <w:rFonts w:ascii="Times New Roman" w:eastAsia="Times New Roman" w:hAnsi="Times New Roman" w:cs="Times New Roman"/>
                <w:b/>
                <w:bCs/>
                <w:color w:val="FFFFFF"/>
                <w:lang w:eastAsia="tr-TR"/>
              </w:rPr>
              <w:t>Arıza Sayısı</w:t>
            </w:r>
          </w:p>
        </w:tc>
      </w:tr>
      <w:tr w:rsidR="00A904C7" w:rsidRPr="006E7D90" w14:paraId="451BF2A1" w14:textId="77777777" w:rsidTr="00376DAB">
        <w:trPr>
          <w:trHeight w:val="239"/>
        </w:trPr>
        <w:tc>
          <w:tcPr>
            <w:tcW w:w="4919" w:type="dxa"/>
            <w:tcBorders>
              <w:top w:val="nil"/>
              <w:left w:val="single" w:sz="8" w:space="0" w:color="4F81BD"/>
              <w:bottom w:val="single" w:sz="8" w:space="0" w:color="4F81BD"/>
              <w:right w:val="single" w:sz="8" w:space="0" w:color="4F81BD"/>
            </w:tcBorders>
            <w:shd w:val="clear" w:color="auto" w:fill="auto"/>
            <w:vAlign w:val="center"/>
            <w:hideMark/>
          </w:tcPr>
          <w:p w14:paraId="7A193A8C" w14:textId="77777777" w:rsidR="00A904C7" w:rsidRPr="006E7D90" w:rsidRDefault="00A904C7" w:rsidP="00376DAB">
            <w:pPr>
              <w:spacing w:after="0" w:line="240" w:lineRule="auto"/>
              <w:rPr>
                <w:rFonts w:ascii="Times New Roman" w:eastAsia="Times New Roman" w:hAnsi="Times New Roman" w:cs="Times New Roman"/>
                <w:b/>
                <w:bCs/>
                <w:color w:val="000000"/>
                <w:lang w:eastAsia="tr-TR"/>
              </w:rPr>
            </w:pPr>
            <w:r w:rsidRPr="006E7D90">
              <w:rPr>
                <w:rFonts w:ascii="Times New Roman" w:eastAsia="Times New Roman" w:hAnsi="Times New Roman" w:cs="Times New Roman"/>
                <w:b/>
                <w:bCs/>
                <w:color w:val="000000"/>
                <w:lang w:eastAsia="tr-TR"/>
              </w:rPr>
              <w:t>Bakım Onarım Birimi</w:t>
            </w:r>
          </w:p>
        </w:tc>
        <w:tc>
          <w:tcPr>
            <w:tcW w:w="4269" w:type="dxa"/>
            <w:tcBorders>
              <w:top w:val="nil"/>
              <w:left w:val="nil"/>
              <w:bottom w:val="single" w:sz="8" w:space="0" w:color="4F81BD"/>
              <w:right w:val="single" w:sz="8" w:space="0" w:color="4F81BD"/>
            </w:tcBorders>
            <w:shd w:val="clear" w:color="auto" w:fill="auto"/>
            <w:noWrap/>
            <w:vAlign w:val="center"/>
            <w:hideMark/>
          </w:tcPr>
          <w:p w14:paraId="34E80BDD" w14:textId="77777777" w:rsidR="00A904C7" w:rsidRPr="006E7D90"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13.591</w:t>
            </w:r>
          </w:p>
        </w:tc>
      </w:tr>
      <w:tr w:rsidR="00A904C7" w:rsidRPr="006E7D90" w14:paraId="7247430E" w14:textId="77777777" w:rsidTr="00376DAB">
        <w:trPr>
          <w:trHeight w:val="259"/>
        </w:trPr>
        <w:tc>
          <w:tcPr>
            <w:tcW w:w="4919" w:type="dxa"/>
            <w:tcBorders>
              <w:top w:val="nil"/>
              <w:left w:val="single" w:sz="8" w:space="0" w:color="4F81BD"/>
              <w:bottom w:val="single" w:sz="8" w:space="0" w:color="4F81BD"/>
              <w:right w:val="single" w:sz="8" w:space="0" w:color="4F81BD"/>
            </w:tcBorders>
            <w:shd w:val="clear" w:color="auto" w:fill="auto"/>
            <w:vAlign w:val="center"/>
            <w:hideMark/>
          </w:tcPr>
          <w:p w14:paraId="5C37E00E" w14:textId="77777777" w:rsidR="00A904C7" w:rsidRPr="006E7D90" w:rsidRDefault="00A904C7" w:rsidP="00376DAB">
            <w:pPr>
              <w:spacing w:after="0" w:line="240" w:lineRule="auto"/>
              <w:rPr>
                <w:rFonts w:ascii="Times New Roman" w:eastAsia="Times New Roman" w:hAnsi="Times New Roman" w:cs="Times New Roman"/>
                <w:b/>
                <w:bCs/>
                <w:color w:val="000000"/>
                <w:lang w:eastAsia="tr-TR"/>
              </w:rPr>
            </w:pPr>
            <w:r w:rsidRPr="006E7D90">
              <w:rPr>
                <w:rFonts w:ascii="Times New Roman" w:eastAsia="Times New Roman" w:hAnsi="Times New Roman" w:cs="Times New Roman"/>
                <w:b/>
                <w:bCs/>
                <w:color w:val="000000"/>
                <w:lang w:eastAsia="tr-TR"/>
              </w:rPr>
              <w:t>Diğer Birimler</w:t>
            </w:r>
          </w:p>
        </w:tc>
        <w:tc>
          <w:tcPr>
            <w:tcW w:w="4269" w:type="dxa"/>
            <w:tcBorders>
              <w:top w:val="nil"/>
              <w:left w:val="nil"/>
              <w:bottom w:val="single" w:sz="8" w:space="0" w:color="4F81BD"/>
              <w:right w:val="single" w:sz="8" w:space="0" w:color="4F81BD"/>
            </w:tcBorders>
            <w:shd w:val="clear" w:color="auto" w:fill="auto"/>
            <w:noWrap/>
            <w:vAlign w:val="center"/>
            <w:hideMark/>
          </w:tcPr>
          <w:p w14:paraId="669B638F" w14:textId="77777777" w:rsidR="00A904C7" w:rsidRPr="006E7D90"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471</w:t>
            </w:r>
          </w:p>
        </w:tc>
      </w:tr>
      <w:tr w:rsidR="00A904C7" w:rsidRPr="006E7D90" w14:paraId="2F1E00FA" w14:textId="77777777" w:rsidTr="00376DAB">
        <w:trPr>
          <w:trHeight w:val="249"/>
        </w:trPr>
        <w:tc>
          <w:tcPr>
            <w:tcW w:w="4919" w:type="dxa"/>
            <w:tcBorders>
              <w:top w:val="nil"/>
              <w:left w:val="single" w:sz="8" w:space="0" w:color="4F81BD"/>
              <w:bottom w:val="single" w:sz="8" w:space="0" w:color="4F81BD"/>
              <w:right w:val="single" w:sz="8" w:space="0" w:color="4F81BD"/>
            </w:tcBorders>
            <w:shd w:val="clear" w:color="auto" w:fill="auto"/>
            <w:vAlign w:val="center"/>
            <w:hideMark/>
          </w:tcPr>
          <w:p w14:paraId="32E475AF" w14:textId="77777777" w:rsidR="00A904C7" w:rsidRPr="006E7D90" w:rsidRDefault="00A904C7" w:rsidP="00376DAB">
            <w:pPr>
              <w:spacing w:after="0" w:line="240" w:lineRule="auto"/>
              <w:rPr>
                <w:rFonts w:ascii="Times New Roman" w:eastAsia="Times New Roman" w:hAnsi="Times New Roman" w:cs="Times New Roman"/>
                <w:b/>
                <w:bCs/>
                <w:color w:val="000000"/>
                <w:lang w:eastAsia="tr-TR"/>
              </w:rPr>
            </w:pPr>
            <w:r w:rsidRPr="006E7D90">
              <w:rPr>
                <w:rFonts w:ascii="Times New Roman" w:eastAsia="Times New Roman" w:hAnsi="Times New Roman" w:cs="Times New Roman"/>
                <w:b/>
                <w:bCs/>
                <w:color w:val="000000"/>
                <w:lang w:eastAsia="tr-TR"/>
              </w:rPr>
              <w:t>Dış Satın alma</w:t>
            </w:r>
          </w:p>
        </w:tc>
        <w:tc>
          <w:tcPr>
            <w:tcW w:w="4269" w:type="dxa"/>
            <w:tcBorders>
              <w:top w:val="nil"/>
              <w:left w:val="nil"/>
              <w:bottom w:val="single" w:sz="8" w:space="0" w:color="4F81BD"/>
              <w:right w:val="single" w:sz="8" w:space="0" w:color="4F81BD"/>
            </w:tcBorders>
            <w:shd w:val="clear" w:color="auto" w:fill="auto"/>
            <w:noWrap/>
            <w:vAlign w:val="center"/>
            <w:hideMark/>
          </w:tcPr>
          <w:p w14:paraId="01838F52" w14:textId="77777777" w:rsidR="00A904C7" w:rsidRPr="006E7D90"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798</w:t>
            </w:r>
          </w:p>
        </w:tc>
      </w:tr>
      <w:tr w:rsidR="00A904C7" w:rsidRPr="006E7D90" w14:paraId="3EB7264B" w14:textId="77777777" w:rsidTr="00376DAB">
        <w:trPr>
          <w:trHeight w:val="398"/>
        </w:trPr>
        <w:tc>
          <w:tcPr>
            <w:tcW w:w="4919" w:type="dxa"/>
            <w:tcBorders>
              <w:top w:val="nil"/>
              <w:left w:val="single" w:sz="8" w:space="0" w:color="4F81BD"/>
              <w:bottom w:val="single" w:sz="8" w:space="0" w:color="4F81BD"/>
              <w:right w:val="single" w:sz="8" w:space="0" w:color="4F81BD"/>
            </w:tcBorders>
            <w:shd w:val="clear" w:color="000000" w:fill="4472C4"/>
            <w:vAlign w:val="center"/>
            <w:hideMark/>
          </w:tcPr>
          <w:p w14:paraId="2D18358A" w14:textId="77777777" w:rsidR="00A904C7" w:rsidRPr="006E7D90" w:rsidRDefault="00A904C7" w:rsidP="00376DAB">
            <w:pPr>
              <w:spacing w:after="0" w:line="240" w:lineRule="auto"/>
              <w:rPr>
                <w:rFonts w:ascii="Times New Roman" w:eastAsia="Times New Roman" w:hAnsi="Times New Roman" w:cs="Times New Roman"/>
                <w:b/>
                <w:bCs/>
                <w:color w:val="FFFFFF"/>
                <w:lang w:eastAsia="tr-TR"/>
              </w:rPr>
            </w:pPr>
            <w:r w:rsidRPr="006E7D90">
              <w:rPr>
                <w:rFonts w:ascii="Times New Roman" w:eastAsia="Times New Roman" w:hAnsi="Times New Roman" w:cs="Times New Roman"/>
                <w:b/>
                <w:bCs/>
                <w:color w:val="FFFFFF"/>
                <w:lang w:eastAsia="tr-TR"/>
              </w:rPr>
              <w:t>Toplam</w:t>
            </w:r>
          </w:p>
        </w:tc>
        <w:tc>
          <w:tcPr>
            <w:tcW w:w="4269" w:type="dxa"/>
            <w:tcBorders>
              <w:top w:val="nil"/>
              <w:left w:val="nil"/>
              <w:bottom w:val="single" w:sz="8" w:space="0" w:color="4F81BD"/>
              <w:right w:val="single" w:sz="8" w:space="0" w:color="4F81BD"/>
            </w:tcBorders>
            <w:shd w:val="clear" w:color="000000" w:fill="4472C4"/>
            <w:noWrap/>
            <w:vAlign w:val="center"/>
            <w:hideMark/>
          </w:tcPr>
          <w:p w14:paraId="14CAAF63" w14:textId="77777777" w:rsidR="00A904C7" w:rsidRPr="006E7D90" w:rsidRDefault="00A904C7" w:rsidP="00376DAB">
            <w:pPr>
              <w:spacing w:after="0" w:line="240" w:lineRule="auto"/>
              <w:jc w:val="center"/>
              <w:rPr>
                <w:rFonts w:ascii="Times New Roman" w:eastAsia="Times New Roman" w:hAnsi="Times New Roman" w:cs="Times New Roman"/>
                <w:b/>
                <w:bCs/>
                <w:color w:val="FFFFFF"/>
                <w:lang w:eastAsia="tr-TR"/>
              </w:rPr>
            </w:pPr>
            <w:r>
              <w:rPr>
                <w:rFonts w:ascii="Times New Roman" w:eastAsia="Times New Roman" w:hAnsi="Times New Roman" w:cs="Times New Roman"/>
                <w:b/>
                <w:bCs/>
                <w:color w:val="FFFFFF"/>
                <w:lang w:eastAsia="tr-TR"/>
              </w:rPr>
              <w:t>14.860</w:t>
            </w:r>
          </w:p>
        </w:tc>
      </w:tr>
    </w:tbl>
    <w:p w14:paraId="1344EBB8" w14:textId="77777777" w:rsidR="00A904C7" w:rsidRDefault="00A904C7" w:rsidP="00A904C7">
      <w:pPr>
        <w:spacing w:before="240" w:after="240" w:line="240" w:lineRule="auto"/>
        <w:jc w:val="both"/>
        <w:rPr>
          <w:rFonts w:ascii="Times New Roman" w:eastAsia="Times New Roman" w:hAnsi="Times New Roman" w:cs="Times New Roman"/>
          <w:sz w:val="24"/>
          <w:szCs w:val="24"/>
          <w:lang w:eastAsia="tr-TR"/>
        </w:rPr>
      </w:pPr>
    </w:p>
    <w:p w14:paraId="5613B32E" w14:textId="77777777" w:rsidR="00A904C7" w:rsidRPr="006E7D90" w:rsidRDefault="00A904C7" w:rsidP="00A904C7">
      <w:pPr>
        <w:spacing w:before="240" w:after="240" w:line="240" w:lineRule="auto"/>
        <w:jc w:val="both"/>
        <w:rPr>
          <w:rFonts w:ascii="Times New Roman" w:eastAsia="Times New Roman" w:hAnsi="Times New Roman" w:cs="Times New Roman"/>
          <w:b/>
          <w:sz w:val="24"/>
          <w:szCs w:val="24"/>
          <w:lang w:eastAsia="tr-TR"/>
        </w:rPr>
      </w:pPr>
      <w:r w:rsidRPr="006E7D90">
        <w:rPr>
          <w:rFonts w:ascii="Times New Roman" w:eastAsia="Times New Roman" w:hAnsi="Times New Roman" w:cs="Times New Roman"/>
          <w:b/>
          <w:sz w:val="24"/>
          <w:szCs w:val="24"/>
          <w:lang w:eastAsia="tr-TR"/>
        </w:rPr>
        <w:t xml:space="preserve">4. </w:t>
      </w:r>
      <w:r w:rsidRPr="006E7D90">
        <w:rPr>
          <w:rFonts w:ascii="Times New Roman" w:eastAsia="Times New Roman" w:hAnsi="Times New Roman" w:cs="Times New Roman"/>
          <w:b/>
          <w:bCs/>
          <w:iCs/>
          <w:sz w:val="24"/>
          <w:szCs w:val="24"/>
          <w:lang w:eastAsia="tr-TR"/>
        </w:rPr>
        <w:t>Çamaşırhane Faaliyet Bilgileri</w:t>
      </w:r>
      <w:r w:rsidRPr="006E7D90">
        <w:rPr>
          <w:rFonts w:ascii="Times New Roman" w:eastAsia="Times New Roman" w:hAnsi="Times New Roman" w:cs="Times New Roman"/>
          <w:b/>
          <w:sz w:val="24"/>
          <w:szCs w:val="24"/>
          <w:lang w:eastAsia="tr-TR"/>
        </w:rPr>
        <w:t xml:space="preserve"> </w:t>
      </w:r>
    </w:p>
    <w:p w14:paraId="4CCDD489" w14:textId="77777777" w:rsidR="00A904C7" w:rsidRPr="006E7D90" w:rsidRDefault="00A904C7" w:rsidP="003E0483">
      <w:pPr>
        <w:spacing w:after="0" w:line="240" w:lineRule="auto"/>
        <w:ind w:firstLine="708"/>
        <w:jc w:val="both"/>
        <w:rPr>
          <w:rFonts w:ascii="Times New Roman" w:eastAsia="Times New Roman" w:hAnsi="Times New Roman" w:cs="Times New Roman"/>
          <w:sz w:val="24"/>
          <w:szCs w:val="24"/>
          <w:lang w:eastAsia="tr-TR"/>
        </w:rPr>
      </w:pPr>
      <w:r w:rsidRPr="006E7D90">
        <w:rPr>
          <w:rFonts w:ascii="Times New Roman" w:eastAsia="Times New Roman" w:hAnsi="Times New Roman" w:cs="Times New Roman"/>
          <w:sz w:val="24"/>
          <w:szCs w:val="24"/>
          <w:lang w:eastAsia="tr-TR"/>
        </w:rPr>
        <w:t xml:space="preserve">Yurtlar Müdürlüğüne bağlı olarak çalışan çamaşırhanede </w:t>
      </w:r>
      <w:r>
        <w:rPr>
          <w:rFonts w:ascii="Times New Roman" w:eastAsia="Times New Roman" w:hAnsi="Times New Roman" w:cs="Times New Roman"/>
          <w:sz w:val="24"/>
          <w:szCs w:val="24"/>
          <w:lang w:eastAsia="tr-TR"/>
        </w:rPr>
        <w:t>5</w:t>
      </w:r>
      <w:r w:rsidRPr="006E7D90">
        <w:rPr>
          <w:rFonts w:ascii="Times New Roman" w:eastAsia="Times New Roman" w:hAnsi="Times New Roman" w:cs="Times New Roman"/>
          <w:sz w:val="24"/>
          <w:szCs w:val="24"/>
          <w:lang w:eastAsia="tr-TR"/>
        </w:rPr>
        <w:t xml:space="preserve"> personelimiz görev yapmakta olup öğrenci nevresim takımları, yastık, yorgan, battaniye, perde, alez, pike ve Başkanlığımıza bağlı diğer birimlerin çamaşırları yıkanmaktadır.</w:t>
      </w:r>
    </w:p>
    <w:p w14:paraId="0F5F6A08" w14:textId="77777777" w:rsidR="00A904C7" w:rsidRPr="006E7D90" w:rsidRDefault="00A904C7" w:rsidP="003E0483">
      <w:pPr>
        <w:spacing w:after="0" w:line="240" w:lineRule="auto"/>
        <w:ind w:firstLine="708"/>
        <w:jc w:val="both"/>
        <w:rPr>
          <w:rFonts w:ascii="Times New Roman" w:eastAsia="Times New Roman" w:hAnsi="Times New Roman" w:cs="Times New Roman"/>
          <w:sz w:val="24"/>
          <w:szCs w:val="24"/>
          <w:lang w:eastAsia="tr-TR"/>
        </w:rPr>
      </w:pPr>
      <w:r w:rsidRPr="006E7D90">
        <w:rPr>
          <w:rFonts w:ascii="Times New Roman" w:eastAsia="Times New Roman" w:hAnsi="Times New Roman" w:cs="Times New Roman"/>
          <w:sz w:val="24"/>
          <w:szCs w:val="24"/>
          <w:lang w:eastAsia="tr-TR"/>
        </w:rPr>
        <w:t>Çamaşırhanede bulunan makine ve teçhizat tür ve miktarları aşağıdaki tabloda gösterilmiştir.</w:t>
      </w:r>
    </w:p>
    <w:p w14:paraId="5A737BB6" w14:textId="77777777" w:rsidR="00A904C7" w:rsidRPr="006E7D90" w:rsidRDefault="00A904C7" w:rsidP="00A904C7">
      <w:pPr>
        <w:spacing w:after="0" w:line="360" w:lineRule="auto"/>
        <w:ind w:firstLine="708"/>
        <w:jc w:val="both"/>
        <w:rPr>
          <w:rFonts w:ascii="Times New Roman" w:eastAsia="Times New Roman" w:hAnsi="Times New Roman" w:cs="Times New Roman"/>
          <w:sz w:val="24"/>
          <w:szCs w:val="24"/>
          <w:lang w:eastAsia="tr-TR"/>
        </w:rPr>
      </w:pPr>
    </w:p>
    <w:tbl>
      <w:tblPr>
        <w:tblW w:w="8918" w:type="dxa"/>
        <w:tblInd w:w="-10" w:type="dxa"/>
        <w:tblCellMar>
          <w:left w:w="70" w:type="dxa"/>
          <w:right w:w="70" w:type="dxa"/>
        </w:tblCellMar>
        <w:tblLook w:val="04A0" w:firstRow="1" w:lastRow="0" w:firstColumn="1" w:lastColumn="0" w:noHBand="0" w:noVBand="1"/>
      </w:tblPr>
      <w:tblGrid>
        <w:gridCol w:w="5618"/>
        <w:gridCol w:w="3300"/>
      </w:tblGrid>
      <w:tr w:rsidR="00A904C7" w:rsidRPr="006E7D90" w14:paraId="37A9A9D4" w14:textId="77777777" w:rsidTr="00376DAB">
        <w:trPr>
          <w:trHeight w:val="171"/>
        </w:trPr>
        <w:tc>
          <w:tcPr>
            <w:tcW w:w="5618"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1B5DE7E9" w14:textId="77777777" w:rsidR="00A904C7" w:rsidRPr="006E7D90"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6E7D90">
              <w:rPr>
                <w:rFonts w:ascii="Times New Roman" w:eastAsia="Times New Roman" w:hAnsi="Times New Roman" w:cs="Times New Roman"/>
                <w:b/>
                <w:bCs/>
                <w:color w:val="FFFFFF"/>
                <w:sz w:val="24"/>
                <w:szCs w:val="24"/>
                <w:lang w:eastAsia="tr-TR"/>
              </w:rPr>
              <w:t>Makine ve Teçhizat</w:t>
            </w:r>
          </w:p>
        </w:tc>
        <w:tc>
          <w:tcPr>
            <w:tcW w:w="3300" w:type="dxa"/>
            <w:tcBorders>
              <w:top w:val="single" w:sz="8" w:space="0" w:color="4F81BD"/>
              <w:left w:val="nil"/>
              <w:bottom w:val="single" w:sz="8" w:space="0" w:color="4F81BD"/>
              <w:right w:val="single" w:sz="8" w:space="0" w:color="4F81BD"/>
            </w:tcBorders>
            <w:shd w:val="clear" w:color="000000" w:fill="4472C4"/>
            <w:noWrap/>
            <w:vAlign w:val="center"/>
            <w:hideMark/>
          </w:tcPr>
          <w:p w14:paraId="7C96939B" w14:textId="77777777" w:rsidR="00A904C7" w:rsidRPr="006E7D90"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6E7D90">
              <w:rPr>
                <w:rFonts w:ascii="Times New Roman" w:eastAsia="Times New Roman" w:hAnsi="Times New Roman" w:cs="Times New Roman"/>
                <w:b/>
                <w:bCs/>
                <w:color w:val="FFFFFF"/>
                <w:sz w:val="24"/>
                <w:szCs w:val="24"/>
                <w:lang w:eastAsia="tr-TR"/>
              </w:rPr>
              <w:t>Miktarı</w:t>
            </w:r>
          </w:p>
        </w:tc>
      </w:tr>
      <w:tr w:rsidR="00A904C7" w:rsidRPr="006E7D90" w14:paraId="00485574" w14:textId="77777777" w:rsidTr="00376DAB">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14:paraId="02E5020F"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Sanayi Tipi Çamaşır Makinesi</w:t>
            </w:r>
          </w:p>
        </w:tc>
        <w:tc>
          <w:tcPr>
            <w:tcW w:w="3300" w:type="dxa"/>
            <w:tcBorders>
              <w:top w:val="nil"/>
              <w:left w:val="nil"/>
              <w:bottom w:val="single" w:sz="8" w:space="0" w:color="4F81BD"/>
              <w:right w:val="single" w:sz="8" w:space="0" w:color="4F81BD"/>
            </w:tcBorders>
            <w:shd w:val="clear" w:color="auto" w:fill="auto"/>
            <w:noWrap/>
            <w:vAlign w:val="center"/>
            <w:hideMark/>
          </w:tcPr>
          <w:p w14:paraId="268CBD56" w14:textId="77777777" w:rsidR="00A904C7" w:rsidRPr="006E7D90"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6E7D90">
              <w:rPr>
                <w:rFonts w:ascii="Times New Roman" w:eastAsia="Times New Roman" w:hAnsi="Times New Roman" w:cs="Times New Roman"/>
                <w:color w:val="000000"/>
                <w:sz w:val="24"/>
                <w:szCs w:val="24"/>
                <w:lang w:eastAsia="tr-TR"/>
              </w:rPr>
              <w:t>6</w:t>
            </w:r>
          </w:p>
        </w:tc>
      </w:tr>
      <w:tr w:rsidR="00A904C7" w:rsidRPr="006E7D90" w14:paraId="68EA1FD0" w14:textId="77777777" w:rsidTr="00376DAB">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14:paraId="7202F903"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Sanayi Tipi Kurutma Makinesi</w:t>
            </w:r>
          </w:p>
        </w:tc>
        <w:tc>
          <w:tcPr>
            <w:tcW w:w="3300" w:type="dxa"/>
            <w:tcBorders>
              <w:top w:val="nil"/>
              <w:left w:val="nil"/>
              <w:bottom w:val="single" w:sz="8" w:space="0" w:color="4F81BD"/>
              <w:right w:val="single" w:sz="8" w:space="0" w:color="4F81BD"/>
            </w:tcBorders>
            <w:shd w:val="clear" w:color="auto" w:fill="auto"/>
            <w:noWrap/>
            <w:vAlign w:val="center"/>
            <w:hideMark/>
          </w:tcPr>
          <w:p w14:paraId="7717D8EE" w14:textId="77777777" w:rsidR="00A904C7" w:rsidRPr="006E7D90"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6E7D90">
              <w:rPr>
                <w:rFonts w:ascii="Times New Roman" w:eastAsia="Times New Roman" w:hAnsi="Times New Roman" w:cs="Times New Roman"/>
                <w:color w:val="000000"/>
                <w:sz w:val="24"/>
                <w:szCs w:val="24"/>
                <w:lang w:eastAsia="tr-TR"/>
              </w:rPr>
              <w:t>5</w:t>
            </w:r>
          </w:p>
        </w:tc>
      </w:tr>
      <w:tr w:rsidR="00A904C7" w:rsidRPr="006E7D90" w14:paraId="48E53B1B" w14:textId="77777777" w:rsidTr="00376DAB">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14:paraId="78D36A6A"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Silindir Ütü</w:t>
            </w:r>
          </w:p>
        </w:tc>
        <w:tc>
          <w:tcPr>
            <w:tcW w:w="3300" w:type="dxa"/>
            <w:tcBorders>
              <w:top w:val="nil"/>
              <w:left w:val="nil"/>
              <w:bottom w:val="single" w:sz="8" w:space="0" w:color="4F81BD"/>
              <w:right w:val="single" w:sz="8" w:space="0" w:color="4F81BD"/>
            </w:tcBorders>
            <w:shd w:val="clear" w:color="auto" w:fill="auto"/>
            <w:noWrap/>
            <w:vAlign w:val="center"/>
            <w:hideMark/>
          </w:tcPr>
          <w:p w14:paraId="61A66E60" w14:textId="77777777" w:rsidR="00A904C7" w:rsidRPr="006E7D90"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6E7D90">
              <w:rPr>
                <w:rFonts w:ascii="Times New Roman" w:eastAsia="Times New Roman" w:hAnsi="Times New Roman" w:cs="Times New Roman"/>
                <w:color w:val="000000"/>
                <w:sz w:val="24"/>
                <w:szCs w:val="24"/>
                <w:lang w:eastAsia="tr-TR"/>
              </w:rPr>
              <w:t>1</w:t>
            </w:r>
          </w:p>
        </w:tc>
      </w:tr>
      <w:tr w:rsidR="00A904C7" w:rsidRPr="006E7D90" w14:paraId="247E47E3" w14:textId="77777777" w:rsidTr="00376DAB">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14:paraId="1D1959AC"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Havalandırma Cihazı</w:t>
            </w:r>
          </w:p>
        </w:tc>
        <w:tc>
          <w:tcPr>
            <w:tcW w:w="3300" w:type="dxa"/>
            <w:tcBorders>
              <w:top w:val="nil"/>
              <w:left w:val="nil"/>
              <w:bottom w:val="single" w:sz="8" w:space="0" w:color="4F81BD"/>
              <w:right w:val="single" w:sz="8" w:space="0" w:color="4F81BD"/>
            </w:tcBorders>
            <w:shd w:val="clear" w:color="auto" w:fill="auto"/>
            <w:noWrap/>
            <w:vAlign w:val="center"/>
            <w:hideMark/>
          </w:tcPr>
          <w:p w14:paraId="7091CD4F" w14:textId="77777777" w:rsidR="00A904C7" w:rsidRPr="006E7D90"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6E7D90">
              <w:rPr>
                <w:rFonts w:ascii="Times New Roman" w:eastAsia="Times New Roman" w:hAnsi="Times New Roman" w:cs="Times New Roman"/>
                <w:color w:val="000000"/>
                <w:sz w:val="24"/>
                <w:szCs w:val="24"/>
                <w:lang w:eastAsia="tr-TR"/>
              </w:rPr>
              <w:t>1</w:t>
            </w:r>
          </w:p>
        </w:tc>
      </w:tr>
      <w:tr w:rsidR="00A904C7" w:rsidRPr="006E7D90" w14:paraId="0990BD6B" w14:textId="77777777" w:rsidTr="00376DAB">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14:paraId="1B98906E"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Kompresör</w:t>
            </w:r>
          </w:p>
        </w:tc>
        <w:tc>
          <w:tcPr>
            <w:tcW w:w="3300" w:type="dxa"/>
            <w:tcBorders>
              <w:top w:val="nil"/>
              <w:left w:val="nil"/>
              <w:bottom w:val="single" w:sz="8" w:space="0" w:color="4F81BD"/>
              <w:right w:val="single" w:sz="8" w:space="0" w:color="4F81BD"/>
            </w:tcBorders>
            <w:shd w:val="clear" w:color="auto" w:fill="auto"/>
            <w:noWrap/>
            <w:vAlign w:val="center"/>
            <w:hideMark/>
          </w:tcPr>
          <w:p w14:paraId="46E991F2" w14:textId="77777777" w:rsidR="00A904C7" w:rsidRPr="006E7D90"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6E7D90">
              <w:rPr>
                <w:rFonts w:ascii="Times New Roman" w:eastAsia="Times New Roman" w:hAnsi="Times New Roman" w:cs="Times New Roman"/>
                <w:color w:val="000000"/>
                <w:sz w:val="24"/>
                <w:szCs w:val="24"/>
                <w:lang w:eastAsia="tr-TR"/>
              </w:rPr>
              <w:t>1</w:t>
            </w:r>
          </w:p>
        </w:tc>
      </w:tr>
      <w:tr w:rsidR="00A904C7" w:rsidRPr="006E7D90" w14:paraId="026B3548" w14:textId="77777777" w:rsidTr="00376DAB">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14:paraId="10BF76CF" w14:textId="77777777" w:rsidR="00A904C7" w:rsidRPr="006E7D90" w:rsidRDefault="00A904C7" w:rsidP="00376DAB">
            <w:pPr>
              <w:spacing w:after="0" w:line="240" w:lineRule="auto"/>
              <w:rPr>
                <w:rFonts w:ascii="Times New Roman" w:eastAsia="Times New Roman" w:hAnsi="Times New Roman" w:cs="Times New Roman"/>
                <w:b/>
                <w:bCs/>
                <w:color w:val="000000"/>
                <w:sz w:val="24"/>
                <w:szCs w:val="24"/>
                <w:lang w:eastAsia="tr-TR"/>
              </w:rPr>
            </w:pPr>
            <w:r w:rsidRPr="006E7D90">
              <w:rPr>
                <w:rFonts w:ascii="Times New Roman" w:eastAsia="Times New Roman" w:hAnsi="Times New Roman" w:cs="Times New Roman"/>
                <w:b/>
                <w:bCs/>
                <w:color w:val="000000"/>
                <w:sz w:val="24"/>
                <w:szCs w:val="24"/>
                <w:lang w:eastAsia="tr-TR"/>
              </w:rPr>
              <w:t>Buhar Jeneratörü</w:t>
            </w:r>
          </w:p>
        </w:tc>
        <w:tc>
          <w:tcPr>
            <w:tcW w:w="3300" w:type="dxa"/>
            <w:tcBorders>
              <w:top w:val="nil"/>
              <w:left w:val="nil"/>
              <w:bottom w:val="single" w:sz="8" w:space="0" w:color="4F81BD"/>
              <w:right w:val="single" w:sz="8" w:space="0" w:color="4F81BD"/>
            </w:tcBorders>
            <w:shd w:val="clear" w:color="auto" w:fill="auto"/>
            <w:noWrap/>
            <w:vAlign w:val="center"/>
            <w:hideMark/>
          </w:tcPr>
          <w:p w14:paraId="1C3D9AE0" w14:textId="77777777" w:rsidR="00A904C7" w:rsidRPr="006E7D90"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6E7D90">
              <w:rPr>
                <w:rFonts w:ascii="Times New Roman" w:eastAsia="Times New Roman" w:hAnsi="Times New Roman" w:cs="Times New Roman"/>
                <w:color w:val="000000"/>
                <w:sz w:val="24"/>
                <w:szCs w:val="24"/>
                <w:lang w:eastAsia="tr-TR"/>
              </w:rPr>
              <w:t>2</w:t>
            </w:r>
          </w:p>
        </w:tc>
      </w:tr>
    </w:tbl>
    <w:p w14:paraId="6D6E9A38" w14:textId="77777777" w:rsidR="00A904C7" w:rsidRPr="00FC20C5" w:rsidRDefault="00A904C7" w:rsidP="003E0483">
      <w:pPr>
        <w:spacing w:before="240" w:after="0" w:line="240" w:lineRule="auto"/>
        <w:rPr>
          <w:rFonts w:ascii="Times New Roman" w:eastAsia="Times New Roman" w:hAnsi="Times New Roman" w:cs="Times New Roman"/>
          <w:sz w:val="24"/>
          <w:szCs w:val="24"/>
          <w:lang w:eastAsia="tr-TR"/>
        </w:rPr>
      </w:pPr>
    </w:p>
    <w:p w14:paraId="471F5439" w14:textId="77777777" w:rsidR="00A904C7" w:rsidRPr="006E7D90" w:rsidRDefault="00A904C7" w:rsidP="003E0483">
      <w:pPr>
        <w:spacing w:after="0" w:line="240" w:lineRule="auto"/>
        <w:ind w:firstLine="708"/>
        <w:jc w:val="both"/>
        <w:rPr>
          <w:rFonts w:ascii="Times New Roman" w:eastAsia="Times New Roman" w:hAnsi="Times New Roman" w:cs="Times New Roman"/>
          <w:sz w:val="24"/>
          <w:szCs w:val="24"/>
          <w:lang w:eastAsia="tr-TR"/>
        </w:rPr>
      </w:pPr>
      <w:r w:rsidRPr="006E7D90">
        <w:rPr>
          <w:rFonts w:ascii="Times New Roman" w:eastAsia="Times New Roman" w:hAnsi="Times New Roman" w:cs="Times New Roman"/>
          <w:sz w:val="24"/>
          <w:szCs w:val="24"/>
          <w:lang w:eastAsia="tr-TR"/>
        </w:rPr>
        <w:t>Yurtlar Müdürlü</w:t>
      </w:r>
      <w:r>
        <w:rPr>
          <w:rFonts w:ascii="Times New Roman" w:eastAsia="Times New Roman" w:hAnsi="Times New Roman" w:cs="Times New Roman"/>
          <w:sz w:val="24"/>
          <w:szCs w:val="24"/>
          <w:lang w:eastAsia="tr-TR"/>
        </w:rPr>
        <w:t>ğüne bağlı çamaşırhanemizde 2025</w:t>
      </w:r>
      <w:r w:rsidRPr="006E7D90">
        <w:rPr>
          <w:rFonts w:ascii="Times New Roman" w:eastAsia="Times New Roman" w:hAnsi="Times New Roman" w:cs="Times New Roman"/>
          <w:sz w:val="24"/>
          <w:szCs w:val="24"/>
          <w:lang w:eastAsia="tr-TR"/>
        </w:rPr>
        <w:t xml:space="preserve"> yılında yıkanan çamaşır tür ve miktarları aşağıdaki tabloda gösterilmiştir.</w:t>
      </w:r>
    </w:p>
    <w:p w14:paraId="17EEEE8B" w14:textId="77777777" w:rsidR="00A904C7" w:rsidRPr="006E7D90" w:rsidRDefault="00A904C7" w:rsidP="003E0483">
      <w:pPr>
        <w:spacing w:after="0" w:line="240" w:lineRule="auto"/>
        <w:jc w:val="both"/>
        <w:rPr>
          <w:rFonts w:ascii="Times New Roman" w:eastAsia="Times New Roman" w:hAnsi="Times New Roman" w:cs="Times New Roman"/>
          <w:sz w:val="24"/>
          <w:szCs w:val="24"/>
          <w:lang w:eastAsia="tr-TR"/>
        </w:rPr>
      </w:pPr>
    </w:p>
    <w:tbl>
      <w:tblPr>
        <w:tblW w:w="8929" w:type="dxa"/>
        <w:jc w:val="center"/>
        <w:tblCellMar>
          <w:left w:w="70" w:type="dxa"/>
          <w:right w:w="70" w:type="dxa"/>
        </w:tblCellMar>
        <w:tblLook w:val="04A0" w:firstRow="1" w:lastRow="0" w:firstColumn="1" w:lastColumn="0" w:noHBand="0" w:noVBand="1"/>
      </w:tblPr>
      <w:tblGrid>
        <w:gridCol w:w="7732"/>
        <w:gridCol w:w="1197"/>
      </w:tblGrid>
      <w:tr w:rsidR="00A904C7" w:rsidRPr="00AD6A27" w14:paraId="348D960D" w14:textId="77777777" w:rsidTr="00376DAB">
        <w:trPr>
          <w:trHeight w:val="408"/>
          <w:jc w:val="center"/>
        </w:trPr>
        <w:tc>
          <w:tcPr>
            <w:tcW w:w="8929" w:type="dxa"/>
            <w:gridSpan w:val="2"/>
            <w:tcBorders>
              <w:top w:val="single" w:sz="8" w:space="0" w:color="4F81BD"/>
              <w:left w:val="single" w:sz="8" w:space="0" w:color="4F81BD"/>
              <w:bottom w:val="nil"/>
              <w:right w:val="single" w:sz="8" w:space="0" w:color="4F81BD"/>
            </w:tcBorders>
            <w:shd w:val="clear" w:color="000000" w:fill="4472C4"/>
            <w:vAlign w:val="center"/>
            <w:hideMark/>
          </w:tcPr>
          <w:p w14:paraId="44420A2F" w14:textId="77777777" w:rsidR="00A904C7" w:rsidRPr="00AD6A27"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Pr>
                <w:rFonts w:ascii="Times New Roman" w:eastAsia="Times New Roman" w:hAnsi="Times New Roman" w:cs="Times New Roman"/>
                <w:b/>
                <w:bCs/>
                <w:color w:val="FFFFFF"/>
                <w:sz w:val="24"/>
                <w:szCs w:val="24"/>
                <w:lang w:eastAsia="tr-TR"/>
              </w:rPr>
              <w:t>2025</w:t>
            </w:r>
            <w:r w:rsidRPr="00AD6A27">
              <w:rPr>
                <w:rFonts w:ascii="Times New Roman" w:eastAsia="Times New Roman" w:hAnsi="Times New Roman" w:cs="Times New Roman"/>
                <w:b/>
                <w:bCs/>
                <w:color w:val="FFFFFF"/>
                <w:sz w:val="24"/>
                <w:szCs w:val="24"/>
                <w:lang w:eastAsia="tr-TR"/>
              </w:rPr>
              <w:t xml:space="preserve"> Çamaşırhane Yıkama İstatistikleri</w:t>
            </w:r>
          </w:p>
        </w:tc>
      </w:tr>
      <w:tr w:rsidR="00A904C7" w:rsidRPr="00AD6A27" w14:paraId="336CF721"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000000" w:fill="FFFFFF"/>
            <w:noWrap/>
            <w:vAlign w:val="center"/>
            <w:hideMark/>
          </w:tcPr>
          <w:p w14:paraId="36C2368F" w14:textId="77777777" w:rsidR="00A904C7" w:rsidRPr="00AD6A27" w:rsidRDefault="00A904C7" w:rsidP="00376DAB">
            <w:pPr>
              <w:spacing w:after="0" w:line="240" w:lineRule="auto"/>
              <w:jc w:val="center"/>
              <w:rPr>
                <w:rFonts w:ascii="Times New Roman" w:eastAsia="Times New Roman" w:hAnsi="Times New Roman" w:cs="Times New Roman"/>
                <w:b/>
                <w:bCs/>
                <w:color w:val="000000"/>
                <w:lang w:eastAsia="tr-TR"/>
              </w:rPr>
            </w:pPr>
            <w:r w:rsidRPr="00AD6A27">
              <w:rPr>
                <w:rFonts w:ascii="Times New Roman" w:eastAsia="Times New Roman" w:hAnsi="Times New Roman" w:cs="Times New Roman"/>
                <w:b/>
                <w:bCs/>
                <w:color w:val="000000"/>
                <w:lang w:eastAsia="tr-TR"/>
              </w:rPr>
              <w:t>Yıkanan Çamaşır</w:t>
            </w:r>
          </w:p>
        </w:tc>
        <w:tc>
          <w:tcPr>
            <w:tcW w:w="1197" w:type="dxa"/>
            <w:tcBorders>
              <w:top w:val="nil"/>
              <w:left w:val="nil"/>
              <w:bottom w:val="single" w:sz="8" w:space="0" w:color="4F81BD"/>
              <w:right w:val="single" w:sz="8" w:space="0" w:color="4F81BD"/>
            </w:tcBorders>
            <w:shd w:val="clear" w:color="000000" w:fill="FFFFFF"/>
            <w:noWrap/>
            <w:vAlign w:val="center"/>
            <w:hideMark/>
          </w:tcPr>
          <w:p w14:paraId="53B3CA83" w14:textId="77777777" w:rsidR="00A904C7" w:rsidRPr="00AD6A27" w:rsidRDefault="00A904C7" w:rsidP="00376DAB">
            <w:pPr>
              <w:spacing w:after="0" w:line="240" w:lineRule="auto"/>
              <w:jc w:val="center"/>
              <w:rPr>
                <w:rFonts w:ascii="Times New Roman" w:eastAsia="Times New Roman" w:hAnsi="Times New Roman" w:cs="Times New Roman"/>
                <w:b/>
                <w:bCs/>
                <w:color w:val="000000"/>
                <w:lang w:eastAsia="tr-TR"/>
              </w:rPr>
            </w:pPr>
            <w:r w:rsidRPr="00AD6A27">
              <w:rPr>
                <w:rFonts w:ascii="Times New Roman" w:eastAsia="Times New Roman" w:hAnsi="Times New Roman" w:cs="Times New Roman"/>
                <w:b/>
                <w:bCs/>
                <w:color w:val="000000"/>
                <w:lang w:eastAsia="tr-TR"/>
              </w:rPr>
              <w:t>Yıkanan Miktar</w:t>
            </w:r>
          </w:p>
        </w:tc>
      </w:tr>
      <w:tr w:rsidR="00A904C7" w:rsidRPr="00AD6A27" w14:paraId="7934F44B"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auto" w:fill="auto"/>
            <w:noWrap/>
            <w:vAlign w:val="center"/>
            <w:hideMark/>
          </w:tcPr>
          <w:p w14:paraId="76518A45" w14:textId="77777777" w:rsidR="00A904C7" w:rsidRPr="00AD6A27" w:rsidRDefault="00A904C7" w:rsidP="00376DAB">
            <w:pPr>
              <w:spacing w:after="0" w:line="240" w:lineRule="auto"/>
              <w:rPr>
                <w:rFonts w:ascii="Times New Roman" w:eastAsia="Times New Roman" w:hAnsi="Times New Roman" w:cs="Times New Roman"/>
                <w:color w:val="000000"/>
                <w:lang w:eastAsia="tr-TR"/>
              </w:rPr>
            </w:pPr>
            <w:r w:rsidRPr="00AD6A27">
              <w:rPr>
                <w:rFonts w:ascii="Times New Roman" w:eastAsia="Times New Roman" w:hAnsi="Times New Roman" w:cs="Times New Roman"/>
                <w:color w:val="000000"/>
                <w:lang w:eastAsia="tr-TR"/>
              </w:rPr>
              <w:t>Nevresim</w:t>
            </w:r>
          </w:p>
        </w:tc>
        <w:tc>
          <w:tcPr>
            <w:tcW w:w="1197" w:type="dxa"/>
            <w:tcBorders>
              <w:top w:val="nil"/>
              <w:left w:val="nil"/>
              <w:bottom w:val="single" w:sz="8" w:space="0" w:color="4F81BD"/>
              <w:right w:val="single" w:sz="8" w:space="0" w:color="4F81BD"/>
            </w:tcBorders>
            <w:shd w:val="clear" w:color="auto" w:fill="auto"/>
            <w:noWrap/>
            <w:vAlign w:val="center"/>
            <w:hideMark/>
          </w:tcPr>
          <w:p w14:paraId="31327EBD" w14:textId="77777777" w:rsidR="00A904C7" w:rsidRPr="00AD6A27"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33</w:t>
            </w:r>
            <w:r w:rsidRPr="00AD6A27">
              <w:rPr>
                <w:rFonts w:ascii="Times New Roman" w:eastAsia="Times New Roman" w:hAnsi="Times New Roman" w:cs="Times New Roman"/>
                <w:color w:val="000000"/>
                <w:lang w:eastAsia="tr-TR"/>
              </w:rPr>
              <w:t>.181</w:t>
            </w:r>
          </w:p>
        </w:tc>
      </w:tr>
      <w:tr w:rsidR="00A904C7" w:rsidRPr="00AD6A27" w14:paraId="40573CC8"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auto" w:fill="auto"/>
            <w:noWrap/>
            <w:vAlign w:val="center"/>
            <w:hideMark/>
          </w:tcPr>
          <w:p w14:paraId="7F8CE711" w14:textId="77777777" w:rsidR="00A904C7" w:rsidRPr="00AD6A27" w:rsidRDefault="00A904C7" w:rsidP="00376DAB">
            <w:pPr>
              <w:spacing w:after="0" w:line="240" w:lineRule="auto"/>
              <w:rPr>
                <w:rFonts w:ascii="Times New Roman" w:eastAsia="Times New Roman" w:hAnsi="Times New Roman" w:cs="Times New Roman"/>
                <w:color w:val="000000"/>
                <w:lang w:eastAsia="tr-TR"/>
              </w:rPr>
            </w:pPr>
            <w:r w:rsidRPr="00AD6A27">
              <w:rPr>
                <w:rFonts w:ascii="Times New Roman" w:eastAsia="Times New Roman" w:hAnsi="Times New Roman" w:cs="Times New Roman"/>
                <w:color w:val="000000"/>
                <w:lang w:eastAsia="tr-TR"/>
              </w:rPr>
              <w:t>Çarşaf</w:t>
            </w:r>
          </w:p>
        </w:tc>
        <w:tc>
          <w:tcPr>
            <w:tcW w:w="1197" w:type="dxa"/>
            <w:tcBorders>
              <w:top w:val="nil"/>
              <w:left w:val="nil"/>
              <w:bottom w:val="single" w:sz="8" w:space="0" w:color="4F81BD"/>
              <w:right w:val="single" w:sz="8" w:space="0" w:color="4F81BD"/>
            </w:tcBorders>
            <w:shd w:val="clear" w:color="auto" w:fill="auto"/>
            <w:noWrap/>
            <w:vAlign w:val="center"/>
            <w:hideMark/>
          </w:tcPr>
          <w:p w14:paraId="5B8960E6" w14:textId="77777777" w:rsidR="00A904C7" w:rsidRPr="00AD6A27"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34.881</w:t>
            </w:r>
          </w:p>
        </w:tc>
      </w:tr>
      <w:tr w:rsidR="00A904C7" w:rsidRPr="00AD6A27" w14:paraId="1E06B978"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auto" w:fill="auto"/>
            <w:noWrap/>
            <w:vAlign w:val="center"/>
            <w:hideMark/>
          </w:tcPr>
          <w:p w14:paraId="6DC3ADB4" w14:textId="77777777" w:rsidR="00A904C7" w:rsidRPr="00AD6A27" w:rsidRDefault="00A904C7" w:rsidP="00376DAB">
            <w:pPr>
              <w:spacing w:after="0" w:line="240" w:lineRule="auto"/>
              <w:rPr>
                <w:rFonts w:ascii="Times New Roman" w:eastAsia="Times New Roman" w:hAnsi="Times New Roman" w:cs="Times New Roman"/>
                <w:color w:val="000000"/>
                <w:lang w:eastAsia="tr-TR"/>
              </w:rPr>
            </w:pPr>
            <w:r w:rsidRPr="00AD6A27">
              <w:rPr>
                <w:rFonts w:ascii="Times New Roman" w:eastAsia="Times New Roman" w:hAnsi="Times New Roman" w:cs="Times New Roman"/>
                <w:color w:val="000000"/>
                <w:lang w:eastAsia="tr-TR"/>
              </w:rPr>
              <w:t>Yastık Yüzü</w:t>
            </w:r>
          </w:p>
        </w:tc>
        <w:tc>
          <w:tcPr>
            <w:tcW w:w="1197" w:type="dxa"/>
            <w:tcBorders>
              <w:top w:val="nil"/>
              <w:left w:val="nil"/>
              <w:bottom w:val="single" w:sz="8" w:space="0" w:color="4F81BD"/>
              <w:right w:val="single" w:sz="8" w:space="0" w:color="4F81BD"/>
            </w:tcBorders>
            <w:shd w:val="clear" w:color="auto" w:fill="auto"/>
            <w:noWrap/>
            <w:vAlign w:val="center"/>
            <w:hideMark/>
          </w:tcPr>
          <w:p w14:paraId="06EBC58F" w14:textId="77777777" w:rsidR="00A904C7" w:rsidRPr="00AD6A27"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34.904</w:t>
            </w:r>
          </w:p>
        </w:tc>
      </w:tr>
      <w:tr w:rsidR="00A904C7" w:rsidRPr="00AD6A27" w14:paraId="099052CC"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auto" w:fill="auto"/>
            <w:noWrap/>
            <w:vAlign w:val="center"/>
            <w:hideMark/>
          </w:tcPr>
          <w:p w14:paraId="0306051E" w14:textId="77777777" w:rsidR="00A904C7" w:rsidRPr="00AD6A27" w:rsidRDefault="00A904C7" w:rsidP="00376DAB">
            <w:pPr>
              <w:spacing w:after="0" w:line="240" w:lineRule="auto"/>
              <w:rPr>
                <w:rFonts w:ascii="Times New Roman" w:eastAsia="Times New Roman" w:hAnsi="Times New Roman" w:cs="Times New Roman"/>
                <w:color w:val="000000"/>
                <w:lang w:eastAsia="tr-TR"/>
              </w:rPr>
            </w:pPr>
            <w:r w:rsidRPr="00AD6A27">
              <w:rPr>
                <w:rFonts w:ascii="Times New Roman" w:eastAsia="Times New Roman" w:hAnsi="Times New Roman" w:cs="Times New Roman"/>
                <w:color w:val="000000"/>
                <w:lang w:eastAsia="tr-TR"/>
              </w:rPr>
              <w:t>Alez</w:t>
            </w:r>
          </w:p>
        </w:tc>
        <w:tc>
          <w:tcPr>
            <w:tcW w:w="1197" w:type="dxa"/>
            <w:tcBorders>
              <w:top w:val="nil"/>
              <w:left w:val="nil"/>
              <w:bottom w:val="single" w:sz="8" w:space="0" w:color="4F81BD"/>
              <w:right w:val="single" w:sz="8" w:space="0" w:color="4F81BD"/>
            </w:tcBorders>
            <w:shd w:val="clear" w:color="auto" w:fill="auto"/>
            <w:noWrap/>
            <w:vAlign w:val="center"/>
            <w:hideMark/>
          </w:tcPr>
          <w:p w14:paraId="18FEFF2E" w14:textId="77777777" w:rsidR="00A904C7" w:rsidRPr="00AD6A27"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12.737</w:t>
            </w:r>
          </w:p>
        </w:tc>
      </w:tr>
      <w:tr w:rsidR="00A904C7" w:rsidRPr="00AD6A27" w14:paraId="0A238FD9"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auto" w:fill="auto"/>
            <w:noWrap/>
            <w:vAlign w:val="center"/>
            <w:hideMark/>
          </w:tcPr>
          <w:p w14:paraId="00C50061" w14:textId="77777777" w:rsidR="00A904C7" w:rsidRPr="00AD6A27" w:rsidRDefault="00A904C7" w:rsidP="00376DAB">
            <w:pPr>
              <w:spacing w:after="0" w:line="240" w:lineRule="auto"/>
              <w:rPr>
                <w:rFonts w:ascii="Times New Roman" w:eastAsia="Times New Roman" w:hAnsi="Times New Roman" w:cs="Times New Roman"/>
                <w:color w:val="000000"/>
                <w:lang w:eastAsia="tr-TR"/>
              </w:rPr>
            </w:pPr>
            <w:r w:rsidRPr="00AD6A27">
              <w:rPr>
                <w:rFonts w:ascii="Times New Roman" w:eastAsia="Times New Roman" w:hAnsi="Times New Roman" w:cs="Times New Roman"/>
                <w:color w:val="000000"/>
                <w:lang w:eastAsia="tr-TR"/>
              </w:rPr>
              <w:t>Yorgan</w:t>
            </w:r>
          </w:p>
        </w:tc>
        <w:tc>
          <w:tcPr>
            <w:tcW w:w="1197" w:type="dxa"/>
            <w:tcBorders>
              <w:top w:val="nil"/>
              <w:left w:val="nil"/>
              <w:bottom w:val="single" w:sz="8" w:space="0" w:color="4F81BD"/>
              <w:right w:val="single" w:sz="8" w:space="0" w:color="4F81BD"/>
            </w:tcBorders>
            <w:shd w:val="clear" w:color="auto" w:fill="auto"/>
            <w:noWrap/>
            <w:vAlign w:val="center"/>
            <w:hideMark/>
          </w:tcPr>
          <w:p w14:paraId="20AC396B" w14:textId="77777777" w:rsidR="00A904C7" w:rsidRPr="00AD6A27"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9.303</w:t>
            </w:r>
          </w:p>
        </w:tc>
      </w:tr>
      <w:tr w:rsidR="00A904C7" w:rsidRPr="00AD6A27" w14:paraId="2F52FB15"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auto" w:fill="auto"/>
            <w:noWrap/>
            <w:vAlign w:val="center"/>
            <w:hideMark/>
          </w:tcPr>
          <w:p w14:paraId="11522BDF" w14:textId="77777777" w:rsidR="00A904C7" w:rsidRPr="00AD6A27" w:rsidRDefault="00A904C7" w:rsidP="00376DAB">
            <w:pPr>
              <w:spacing w:after="0" w:line="240" w:lineRule="auto"/>
              <w:rPr>
                <w:rFonts w:ascii="Times New Roman" w:eastAsia="Times New Roman" w:hAnsi="Times New Roman" w:cs="Times New Roman"/>
                <w:color w:val="000000"/>
                <w:lang w:eastAsia="tr-TR"/>
              </w:rPr>
            </w:pPr>
            <w:r w:rsidRPr="00AD6A27">
              <w:rPr>
                <w:rFonts w:ascii="Times New Roman" w:eastAsia="Times New Roman" w:hAnsi="Times New Roman" w:cs="Times New Roman"/>
                <w:color w:val="000000"/>
                <w:lang w:eastAsia="tr-TR"/>
              </w:rPr>
              <w:t>Yastık</w:t>
            </w:r>
          </w:p>
        </w:tc>
        <w:tc>
          <w:tcPr>
            <w:tcW w:w="1197" w:type="dxa"/>
            <w:tcBorders>
              <w:top w:val="nil"/>
              <w:left w:val="nil"/>
              <w:bottom w:val="single" w:sz="8" w:space="0" w:color="4F81BD"/>
              <w:right w:val="single" w:sz="8" w:space="0" w:color="4F81BD"/>
            </w:tcBorders>
            <w:shd w:val="clear" w:color="auto" w:fill="auto"/>
            <w:noWrap/>
            <w:vAlign w:val="center"/>
            <w:hideMark/>
          </w:tcPr>
          <w:p w14:paraId="1869D667" w14:textId="77777777" w:rsidR="00A904C7" w:rsidRPr="00AD6A27"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807</w:t>
            </w:r>
          </w:p>
        </w:tc>
      </w:tr>
      <w:tr w:rsidR="00A904C7" w:rsidRPr="00AD6A27" w14:paraId="5BED06F0"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auto" w:fill="auto"/>
            <w:noWrap/>
            <w:vAlign w:val="center"/>
            <w:hideMark/>
          </w:tcPr>
          <w:p w14:paraId="1D7725AB" w14:textId="77777777" w:rsidR="00A904C7" w:rsidRPr="00AD6A27" w:rsidRDefault="00A904C7" w:rsidP="00376DAB">
            <w:pPr>
              <w:spacing w:after="0" w:line="240" w:lineRule="auto"/>
              <w:rPr>
                <w:rFonts w:ascii="Times New Roman" w:eastAsia="Times New Roman" w:hAnsi="Times New Roman" w:cs="Times New Roman"/>
                <w:color w:val="000000"/>
                <w:lang w:eastAsia="tr-TR"/>
              </w:rPr>
            </w:pPr>
            <w:r w:rsidRPr="00AD6A27">
              <w:rPr>
                <w:rFonts w:ascii="Times New Roman" w:eastAsia="Times New Roman" w:hAnsi="Times New Roman" w:cs="Times New Roman"/>
                <w:color w:val="000000"/>
                <w:lang w:eastAsia="tr-TR"/>
              </w:rPr>
              <w:t>Havlu</w:t>
            </w:r>
          </w:p>
        </w:tc>
        <w:tc>
          <w:tcPr>
            <w:tcW w:w="1197" w:type="dxa"/>
            <w:tcBorders>
              <w:top w:val="nil"/>
              <w:left w:val="nil"/>
              <w:bottom w:val="single" w:sz="8" w:space="0" w:color="4F81BD"/>
              <w:right w:val="single" w:sz="8" w:space="0" w:color="4F81BD"/>
            </w:tcBorders>
            <w:shd w:val="clear" w:color="auto" w:fill="auto"/>
            <w:noWrap/>
            <w:vAlign w:val="center"/>
            <w:hideMark/>
          </w:tcPr>
          <w:p w14:paraId="7EECC275" w14:textId="77777777" w:rsidR="00A904C7" w:rsidRPr="00AD6A27"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789</w:t>
            </w:r>
          </w:p>
        </w:tc>
      </w:tr>
      <w:tr w:rsidR="00A904C7" w:rsidRPr="00AD6A27" w14:paraId="3495998A"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auto" w:fill="auto"/>
            <w:noWrap/>
            <w:vAlign w:val="center"/>
            <w:hideMark/>
          </w:tcPr>
          <w:p w14:paraId="2F301428" w14:textId="77777777" w:rsidR="00A904C7" w:rsidRPr="00AD6A27" w:rsidRDefault="00A904C7" w:rsidP="00376DAB">
            <w:pPr>
              <w:spacing w:after="0" w:line="240" w:lineRule="auto"/>
              <w:rPr>
                <w:rFonts w:ascii="Times New Roman" w:eastAsia="Times New Roman" w:hAnsi="Times New Roman" w:cs="Times New Roman"/>
                <w:color w:val="000000"/>
                <w:lang w:eastAsia="tr-TR"/>
              </w:rPr>
            </w:pPr>
            <w:r w:rsidRPr="00AD6A27">
              <w:rPr>
                <w:rFonts w:ascii="Times New Roman" w:eastAsia="Times New Roman" w:hAnsi="Times New Roman" w:cs="Times New Roman"/>
                <w:color w:val="000000"/>
                <w:lang w:eastAsia="tr-TR"/>
              </w:rPr>
              <w:t>Masa Örtüsü (Kafeterya)</w:t>
            </w:r>
          </w:p>
        </w:tc>
        <w:tc>
          <w:tcPr>
            <w:tcW w:w="1197" w:type="dxa"/>
            <w:tcBorders>
              <w:top w:val="nil"/>
              <w:left w:val="nil"/>
              <w:bottom w:val="single" w:sz="8" w:space="0" w:color="4F81BD"/>
              <w:right w:val="single" w:sz="8" w:space="0" w:color="4F81BD"/>
            </w:tcBorders>
            <w:shd w:val="clear" w:color="auto" w:fill="auto"/>
            <w:noWrap/>
            <w:vAlign w:val="center"/>
            <w:hideMark/>
          </w:tcPr>
          <w:p w14:paraId="62821CBE" w14:textId="77777777" w:rsidR="00A904C7" w:rsidRPr="00AD6A27"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3.127</w:t>
            </w:r>
          </w:p>
        </w:tc>
      </w:tr>
      <w:tr w:rsidR="00A904C7" w:rsidRPr="00AD6A27" w14:paraId="2A7BE61A"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auto" w:fill="auto"/>
            <w:noWrap/>
            <w:vAlign w:val="center"/>
            <w:hideMark/>
          </w:tcPr>
          <w:p w14:paraId="6A3007EA" w14:textId="77777777" w:rsidR="00A904C7" w:rsidRPr="00AD6A27" w:rsidRDefault="00A904C7" w:rsidP="00376DAB">
            <w:pPr>
              <w:spacing w:after="0" w:line="240" w:lineRule="auto"/>
              <w:rPr>
                <w:rFonts w:ascii="Times New Roman" w:eastAsia="Times New Roman" w:hAnsi="Times New Roman" w:cs="Times New Roman"/>
                <w:color w:val="000000"/>
                <w:lang w:eastAsia="tr-TR"/>
              </w:rPr>
            </w:pPr>
            <w:r w:rsidRPr="00AD6A27">
              <w:rPr>
                <w:rFonts w:ascii="Times New Roman" w:eastAsia="Times New Roman" w:hAnsi="Times New Roman" w:cs="Times New Roman"/>
                <w:color w:val="000000"/>
                <w:lang w:eastAsia="tr-TR"/>
              </w:rPr>
              <w:t>Önlük (Sağlık ve Rehberlik Merkezi)</w:t>
            </w:r>
          </w:p>
        </w:tc>
        <w:tc>
          <w:tcPr>
            <w:tcW w:w="1197" w:type="dxa"/>
            <w:tcBorders>
              <w:top w:val="nil"/>
              <w:left w:val="nil"/>
              <w:bottom w:val="single" w:sz="8" w:space="0" w:color="4F81BD"/>
              <w:right w:val="single" w:sz="8" w:space="0" w:color="4F81BD"/>
            </w:tcBorders>
            <w:shd w:val="clear" w:color="auto" w:fill="auto"/>
            <w:noWrap/>
            <w:vAlign w:val="center"/>
            <w:hideMark/>
          </w:tcPr>
          <w:p w14:paraId="4FAC9278" w14:textId="77777777" w:rsidR="00A904C7" w:rsidRPr="00AD6A27" w:rsidRDefault="00A904C7" w:rsidP="00376DAB">
            <w:pPr>
              <w:spacing w:after="0" w:line="240" w:lineRule="auto"/>
              <w:jc w:val="center"/>
              <w:rPr>
                <w:rFonts w:ascii="Times New Roman" w:eastAsia="Times New Roman" w:hAnsi="Times New Roman" w:cs="Times New Roman"/>
                <w:color w:val="000000"/>
                <w:lang w:eastAsia="tr-TR"/>
              </w:rPr>
            </w:pPr>
            <w:r w:rsidRPr="00AD6A27">
              <w:rPr>
                <w:rFonts w:ascii="Times New Roman" w:eastAsia="Times New Roman" w:hAnsi="Times New Roman" w:cs="Times New Roman"/>
                <w:color w:val="000000"/>
                <w:lang w:eastAsia="tr-TR"/>
              </w:rPr>
              <w:t>50</w:t>
            </w:r>
          </w:p>
        </w:tc>
      </w:tr>
      <w:tr w:rsidR="00A904C7" w:rsidRPr="00AD6A27" w14:paraId="732C32F6"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auto" w:fill="auto"/>
            <w:noWrap/>
            <w:vAlign w:val="center"/>
            <w:hideMark/>
          </w:tcPr>
          <w:p w14:paraId="6E374B7C" w14:textId="77777777" w:rsidR="00A904C7" w:rsidRPr="00AD6A27" w:rsidRDefault="00A904C7" w:rsidP="00376DAB">
            <w:pPr>
              <w:spacing w:after="0" w:line="240" w:lineRule="auto"/>
              <w:rPr>
                <w:rFonts w:ascii="Times New Roman" w:eastAsia="Times New Roman" w:hAnsi="Times New Roman" w:cs="Times New Roman"/>
                <w:color w:val="000000"/>
                <w:lang w:eastAsia="tr-TR"/>
              </w:rPr>
            </w:pPr>
            <w:r w:rsidRPr="00AD6A27">
              <w:rPr>
                <w:rFonts w:ascii="Times New Roman" w:eastAsia="Times New Roman" w:hAnsi="Times New Roman" w:cs="Times New Roman"/>
                <w:color w:val="000000"/>
                <w:lang w:eastAsia="tr-TR"/>
              </w:rPr>
              <w:t>Forma (Spor Müdürlüğü)</w:t>
            </w:r>
          </w:p>
        </w:tc>
        <w:tc>
          <w:tcPr>
            <w:tcW w:w="1197" w:type="dxa"/>
            <w:tcBorders>
              <w:top w:val="nil"/>
              <w:left w:val="nil"/>
              <w:bottom w:val="single" w:sz="8" w:space="0" w:color="4F81BD"/>
              <w:right w:val="single" w:sz="8" w:space="0" w:color="4F81BD"/>
            </w:tcBorders>
            <w:shd w:val="clear" w:color="auto" w:fill="auto"/>
            <w:noWrap/>
            <w:vAlign w:val="center"/>
            <w:hideMark/>
          </w:tcPr>
          <w:p w14:paraId="5A57BE4B" w14:textId="77777777" w:rsidR="00A904C7" w:rsidRPr="00AD6A27"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4.208</w:t>
            </w:r>
          </w:p>
        </w:tc>
      </w:tr>
      <w:tr w:rsidR="00A904C7" w:rsidRPr="00AD6A27" w14:paraId="50F637FB"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auto" w:fill="auto"/>
            <w:noWrap/>
            <w:vAlign w:val="center"/>
            <w:hideMark/>
          </w:tcPr>
          <w:p w14:paraId="01AC00E8" w14:textId="77777777" w:rsidR="00A904C7" w:rsidRPr="00AD6A27" w:rsidRDefault="00A904C7" w:rsidP="00376DAB">
            <w:pPr>
              <w:spacing w:after="0" w:line="240" w:lineRule="auto"/>
              <w:rPr>
                <w:rFonts w:ascii="Times New Roman" w:eastAsia="Times New Roman" w:hAnsi="Times New Roman" w:cs="Times New Roman"/>
                <w:color w:val="000000"/>
                <w:lang w:eastAsia="tr-TR"/>
              </w:rPr>
            </w:pPr>
            <w:r w:rsidRPr="00AD6A27">
              <w:rPr>
                <w:rFonts w:ascii="Times New Roman" w:eastAsia="Times New Roman" w:hAnsi="Times New Roman" w:cs="Times New Roman"/>
                <w:color w:val="000000"/>
                <w:lang w:eastAsia="tr-TR"/>
              </w:rPr>
              <w:t>Tül Perde</w:t>
            </w:r>
          </w:p>
        </w:tc>
        <w:tc>
          <w:tcPr>
            <w:tcW w:w="1197" w:type="dxa"/>
            <w:tcBorders>
              <w:top w:val="nil"/>
              <w:left w:val="nil"/>
              <w:bottom w:val="single" w:sz="8" w:space="0" w:color="4F81BD"/>
              <w:right w:val="single" w:sz="8" w:space="0" w:color="4F81BD"/>
            </w:tcBorders>
            <w:shd w:val="clear" w:color="auto" w:fill="auto"/>
            <w:noWrap/>
            <w:vAlign w:val="center"/>
            <w:hideMark/>
          </w:tcPr>
          <w:p w14:paraId="3EAB695F" w14:textId="77777777" w:rsidR="00A904C7" w:rsidRPr="00AD6A27"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1.080</w:t>
            </w:r>
          </w:p>
        </w:tc>
      </w:tr>
      <w:tr w:rsidR="00A904C7" w:rsidRPr="00AD6A27" w14:paraId="168F97AB"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auto" w:fill="auto"/>
            <w:noWrap/>
            <w:vAlign w:val="center"/>
            <w:hideMark/>
          </w:tcPr>
          <w:p w14:paraId="10CE7A31" w14:textId="77777777" w:rsidR="00A904C7" w:rsidRPr="00AD6A27" w:rsidRDefault="00A904C7" w:rsidP="00376DAB">
            <w:pPr>
              <w:spacing w:after="0" w:line="240" w:lineRule="auto"/>
              <w:rPr>
                <w:rFonts w:ascii="Times New Roman" w:eastAsia="Times New Roman" w:hAnsi="Times New Roman" w:cs="Times New Roman"/>
                <w:color w:val="000000"/>
                <w:lang w:eastAsia="tr-TR"/>
              </w:rPr>
            </w:pPr>
            <w:r w:rsidRPr="00AD6A27">
              <w:rPr>
                <w:rFonts w:ascii="Times New Roman" w:eastAsia="Times New Roman" w:hAnsi="Times New Roman" w:cs="Times New Roman"/>
                <w:color w:val="000000"/>
                <w:lang w:eastAsia="tr-TR"/>
              </w:rPr>
              <w:t>Battaniye</w:t>
            </w:r>
          </w:p>
        </w:tc>
        <w:tc>
          <w:tcPr>
            <w:tcW w:w="1197" w:type="dxa"/>
            <w:tcBorders>
              <w:top w:val="nil"/>
              <w:left w:val="nil"/>
              <w:bottom w:val="single" w:sz="8" w:space="0" w:color="4F81BD"/>
              <w:right w:val="single" w:sz="8" w:space="0" w:color="4F81BD"/>
            </w:tcBorders>
            <w:shd w:val="clear" w:color="auto" w:fill="auto"/>
            <w:noWrap/>
            <w:vAlign w:val="center"/>
            <w:hideMark/>
          </w:tcPr>
          <w:p w14:paraId="5C3273C1" w14:textId="77777777" w:rsidR="00A904C7" w:rsidRPr="00AD6A27" w:rsidRDefault="00A904C7" w:rsidP="00376DAB">
            <w:pPr>
              <w:spacing w:after="0" w:line="240" w:lineRule="auto"/>
              <w:jc w:val="center"/>
              <w:rPr>
                <w:rFonts w:ascii="Times New Roman" w:eastAsia="Times New Roman" w:hAnsi="Times New Roman" w:cs="Times New Roman"/>
                <w:color w:val="000000"/>
                <w:lang w:eastAsia="tr-TR"/>
              </w:rPr>
            </w:pPr>
            <w:r>
              <w:rPr>
                <w:rFonts w:ascii="Times New Roman" w:eastAsia="Times New Roman" w:hAnsi="Times New Roman" w:cs="Times New Roman"/>
                <w:color w:val="000000"/>
                <w:lang w:eastAsia="tr-TR"/>
              </w:rPr>
              <w:t>1</w:t>
            </w:r>
            <w:r w:rsidRPr="00AD6A27">
              <w:rPr>
                <w:rFonts w:ascii="Times New Roman" w:eastAsia="Times New Roman" w:hAnsi="Times New Roman" w:cs="Times New Roman"/>
                <w:color w:val="000000"/>
                <w:lang w:eastAsia="tr-TR"/>
              </w:rPr>
              <w:t>0</w:t>
            </w:r>
          </w:p>
        </w:tc>
      </w:tr>
      <w:tr w:rsidR="00A904C7" w:rsidRPr="00AD6A27" w14:paraId="61D6695C" w14:textId="77777777" w:rsidTr="00376DAB">
        <w:trPr>
          <w:trHeight w:val="231"/>
          <w:jc w:val="center"/>
        </w:trPr>
        <w:tc>
          <w:tcPr>
            <w:tcW w:w="7732" w:type="dxa"/>
            <w:tcBorders>
              <w:top w:val="nil"/>
              <w:left w:val="single" w:sz="8" w:space="0" w:color="4F81BD"/>
              <w:bottom w:val="single" w:sz="8" w:space="0" w:color="4F81BD"/>
              <w:right w:val="single" w:sz="8" w:space="0" w:color="4F81BD"/>
            </w:tcBorders>
            <w:shd w:val="clear" w:color="000000" w:fill="4472C4"/>
            <w:noWrap/>
            <w:vAlign w:val="center"/>
            <w:hideMark/>
          </w:tcPr>
          <w:p w14:paraId="1DBA4BD2" w14:textId="77777777" w:rsidR="00A904C7" w:rsidRPr="00AD6A27" w:rsidRDefault="00A904C7" w:rsidP="00376DAB">
            <w:pPr>
              <w:spacing w:after="0" w:line="240" w:lineRule="auto"/>
              <w:rPr>
                <w:rFonts w:ascii="Times New Roman" w:eastAsia="Times New Roman" w:hAnsi="Times New Roman" w:cs="Times New Roman"/>
                <w:b/>
                <w:bCs/>
                <w:color w:val="FFFFFF"/>
                <w:lang w:eastAsia="tr-TR"/>
              </w:rPr>
            </w:pPr>
            <w:r w:rsidRPr="00AD6A27">
              <w:rPr>
                <w:rFonts w:ascii="Times New Roman" w:eastAsia="Times New Roman" w:hAnsi="Times New Roman" w:cs="Times New Roman"/>
                <w:b/>
                <w:bCs/>
                <w:color w:val="FFFFFF"/>
                <w:lang w:eastAsia="tr-TR"/>
              </w:rPr>
              <w:t>Toplam</w:t>
            </w:r>
          </w:p>
        </w:tc>
        <w:tc>
          <w:tcPr>
            <w:tcW w:w="1197" w:type="dxa"/>
            <w:tcBorders>
              <w:top w:val="nil"/>
              <w:left w:val="nil"/>
              <w:bottom w:val="single" w:sz="8" w:space="0" w:color="4F81BD"/>
              <w:right w:val="single" w:sz="8" w:space="0" w:color="4F81BD"/>
            </w:tcBorders>
            <w:shd w:val="clear" w:color="000000" w:fill="4472C4"/>
            <w:noWrap/>
            <w:vAlign w:val="center"/>
            <w:hideMark/>
          </w:tcPr>
          <w:p w14:paraId="0EFB82D2" w14:textId="77777777" w:rsidR="00A904C7" w:rsidRPr="00AD6A27" w:rsidRDefault="00A904C7" w:rsidP="00376DAB">
            <w:pPr>
              <w:spacing w:after="0" w:line="240" w:lineRule="auto"/>
              <w:jc w:val="center"/>
              <w:rPr>
                <w:rFonts w:ascii="Times New Roman" w:eastAsia="Times New Roman" w:hAnsi="Times New Roman" w:cs="Times New Roman"/>
                <w:b/>
                <w:bCs/>
                <w:color w:val="FFFFFF"/>
                <w:lang w:eastAsia="tr-TR"/>
              </w:rPr>
            </w:pPr>
            <w:r>
              <w:rPr>
                <w:rFonts w:ascii="Times New Roman" w:eastAsia="Times New Roman" w:hAnsi="Times New Roman" w:cs="Times New Roman"/>
                <w:b/>
                <w:bCs/>
                <w:color w:val="FFFFFF"/>
                <w:lang w:eastAsia="tr-TR"/>
              </w:rPr>
              <w:t>135.097</w:t>
            </w:r>
          </w:p>
        </w:tc>
      </w:tr>
    </w:tbl>
    <w:p w14:paraId="7994DBAA" w14:textId="77777777" w:rsidR="00A904C7" w:rsidRPr="00FC20C5" w:rsidRDefault="00A904C7" w:rsidP="00A904C7">
      <w:pPr>
        <w:spacing w:after="0" w:line="360" w:lineRule="auto"/>
        <w:jc w:val="both"/>
        <w:rPr>
          <w:rFonts w:ascii="Times New Roman" w:eastAsia="Times New Roman" w:hAnsi="Times New Roman" w:cs="Times New Roman"/>
          <w:sz w:val="24"/>
          <w:szCs w:val="24"/>
          <w:lang w:eastAsia="tr-TR"/>
        </w:rPr>
      </w:pPr>
    </w:p>
    <w:p w14:paraId="5EBC0284" w14:textId="77777777" w:rsidR="00A904C7" w:rsidRPr="00FC20C5" w:rsidRDefault="00A904C7" w:rsidP="00A904C7">
      <w:pPr>
        <w:rPr>
          <w:rFonts w:ascii="Times New Roman" w:eastAsia="Times New Roman" w:hAnsi="Times New Roman" w:cs="Times New Roman"/>
          <w:sz w:val="24"/>
          <w:szCs w:val="24"/>
          <w:lang w:eastAsia="tr-TR"/>
        </w:rPr>
      </w:pPr>
    </w:p>
    <w:p w14:paraId="6DB9623C" w14:textId="77777777" w:rsidR="00A904C7" w:rsidRPr="00FC20C5" w:rsidRDefault="00A904C7" w:rsidP="00A904C7">
      <w:pPr>
        <w:numPr>
          <w:ilvl w:val="0"/>
          <w:numId w:val="111"/>
        </w:numPr>
        <w:spacing w:after="0" w:line="240" w:lineRule="auto"/>
        <w:ind w:left="567" w:hanging="567"/>
        <w:contextualSpacing/>
        <w:rPr>
          <w:rFonts w:ascii="Times New Roman" w:eastAsia="Times New Roman" w:hAnsi="Times New Roman" w:cs="Times New Roman"/>
          <w:b/>
          <w:bCs/>
          <w:sz w:val="24"/>
          <w:szCs w:val="24"/>
          <w:lang w:eastAsia="tr-TR"/>
        </w:rPr>
      </w:pPr>
      <w:bookmarkStart w:id="131" w:name="_Toc324495748"/>
      <w:r w:rsidRPr="00FC20C5">
        <w:rPr>
          <w:rFonts w:ascii="Times New Roman" w:eastAsia="Times New Roman" w:hAnsi="Times New Roman" w:cs="Times New Roman"/>
          <w:b/>
          <w:sz w:val="24"/>
          <w:szCs w:val="24"/>
          <w:lang w:eastAsia="tr-TR"/>
        </w:rPr>
        <w:t>Öğrenci Kabul ve Kayıt ile İlgili Faaliyet Bilgileri</w:t>
      </w:r>
      <w:bookmarkEnd w:id="131"/>
    </w:p>
    <w:p w14:paraId="7BFA814B" w14:textId="2999D457" w:rsidR="00A904C7" w:rsidRDefault="00A904C7" w:rsidP="00A904C7">
      <w:pPr>
        <w:spacing w:after="0" w:line="240" w:lineRule="auto"/>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202</w:t>
      </w:r>
      <w:r>
        <w:rPr>
          <w:rFonts w:ascii="Times New Roman" w:eastAsia="Times New Roman" w:hAnsi="Times New Roman" w:cs="Times New Roman"/>
          <w:sz w:val="24"/>
          <w:szCs w:val="24"/>
          <w:lang w:eastAsia="tr-TR"/>
        </w:rPr>
        <w:t>5-2026</w:t>
      </w:r>
      <w:r w:rsidRPr="00FC20C5">
        <w:rPr>
          <w:rFonts w:ascii="Times New Roman" w:eastAsia="Times New Roman" w:hAnsi="Times New Roman" w:cs="Times New Roman"/>
          <w:sz w:val="24"/>
          <w:szCs w:val="24"/>
          <w:lang w:eastAsia="tr-TR"/>
        </w:rPr>
        <w:t xml:space="preserve"> Eğitim yılında yurtlara başvuran öğrenci sayılarını gösterir tablolar aşağıda yer almaktadır. </w:t>
      </w:r>
    </w:p>
    <w:p w14:paraId="0D73CE1F" w14:textId="2EB73DCD" w:rsidR="000B5727" w:rsidRDefault="000B5727" w:rsidP="00A904C7">
      <w:pPr>
        <w:spacing w:after="0" w:line="240" w:lineRule="auto"/>
        <w:jc w:val="both"/>
        <w:rPr>
          <w:rFonts w:ascii="Times New Roman" w:eastAsia="Times New Roman" w:hAnsi="Times New Roman" w:cs="Times New Roman"/>
          <w:sz w:val="24"/>
          <w:szCs w:val="24"/>
          <w:lang w:eastAsia="tr-TR"/>
        </w:rPr>
      </w:pPr>
    </w:p>
    <w:p w14:paraId="54F6C60C" w14:textId="77777777" w:rsidR="000B5727" w:rsidRPr="00FC20C5" w:rsidRDefault="000B5727" w:rsidP="00A904C7">
      <w:pPr>
        <w:spacing w:after="0" w:line="240" w:lineRule="auto"/>
        <w:jc w:val="both"/>
        <w:rPr>
          <w:rFonts w:ascii="Times New Roman" w:eastAsia="Times New Roman" w:hAnsi="Times New Roman" w:cs="Times New Roman"/>
          <w:sz w:val="24"/>
          <w:szCs w:val="24"/>
          <w:lang w:eastAsia="tr-TR"/>
        </w:rPr>
      </w:pPr>
    </w:p>
    <w:p w14:paraId="543F10DB" w14:textId="77777777" w:rsidR="00A904C7" w:rsidRPr="00FC20C5" w:rsidRDefault="00A904C7" w:rsidP="00A904C7">
      <w:pPr>
        <w:keepNext/>
        <w:keepLines/>
        <w:numPr>
          <w:ilvl w:val="0"/>
          <w:numId w:val="127"/>
        </w:numPr>
        <w:spacing w:before="60" w:after="0" w:line="360" w:lineRule="auto"/>
        <w:ind w:left="567" w:hanging="567"/>
        <w:outlineLvl w:val="3"/>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t xml:space="preserve">Yurtlara Başvuru Yapan Yeni Öğrencilere Ait Çizelge  </w:t>
      </w:r>
    </w:p>
    <w:p w14:paraId="12769015" w14:textId="77777777" w:rsidR="00A904C7" w:rsidRPr="00FC20C5" w:rsidRDefault="00A904C7" w:rsidP="00A904C7">
      <w:pPr>
        <w:spacing w:after="240" w:line="240" w:lineRule="auto"/>
        <w:ind w:left="993" w:hanging="567"/>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 xml:space="preserve">1.1. Başvuruda Bulunan Yeni Lisans Öğrenci Sayılarını Gösteren Çizelge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056"/>
        <w:gridCol w:w="2062"/>
        <w:gridCol w:w="3157"/>
      </w:tblGrid>
      <w:tr w:rsidR="00A904C7" w:rsidRPr="00FC20C5" w14:paraId="4B3F3C9D" w14:textId="77777777" w:rsidTr="00376DAB">
        <w:trPr>
          <w:trHeight w:val="348"/>
        </w:trPr>
        <w:tc>
          <w:tcPr>
            <w:tcW w:w="2122" w:type="dxa"/>
            <w:shd w:val="clear" w:color="auto" w:fill="4472C4"/>
            <w:vAlign w:val="center"/>
          </w:tcPr>
          <w:p w14:paraId="69822608"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Uyruğu</w:t>
            </w:r>
          </w:p>
        </w:tc>
        <w:tc>
          <w:tcPr>
            <w:tcW w:w="1056" w:type="dxa"/>
            <w:shd w:val="clear" w:color="auto" w:fill="4472C4"/>
            <w:vAlign w:val="center"/>
          </w:tcPr>
          <w:p w14:paraId="40F9E7C8"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Cinsiyet</w:t>
            </w:r>
          </w:p>
        </w:tc>
        <w:tc>
          <w:tcPr>
            <w:tcW w:w="2062" w:type="dxa"/>
            <w:shd w:val="clear" w:color="auto" w:fill="4472C4"/>
            <w:vAlign w:val="center"/>
          </w:tcPr>
          <w:p w14:paraId="4E3DCC8E"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Başvuru Sayısı</w:t>
            </w:r>
          </w:p>
        </w:tc>
        <w:tc>
          <w:tcPr>
            <w:tcW w:w="3157" w:type="dxa"/>
            <w:shd w:val="clear" w:color="auto" w:fill="4472C4"/>
            <w:vAlign w:val="center"/>
          </w:tcPr>
          <w:p w14:paraId="33DD48D1"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Kaydedilen Öğrenci Sayısı</w:t>
            </w:r>
          </w:p>
        </w:tc>
      </w:tr>
      <w:tr w:rsidR="00A904C7" w:rsidRPr="00FC20C5" w14:paraId="5849AF5E" w14:textId="77777777" w:rsidTr="00376DAB">
        <w:trPr>
          <w:trHeight w:val="205"/>
        </w:trPr>
        <w:tc>
          <w:tcPr>
            <w:tcW w:w="2122" w:type="dxa"/>
            <w:tcBorders>
              <w:top w:val="single" w:sz="8" w:space="0" w:color="4F81BD"/>
              <w:left w:val="single" w:sz="8" w:space="0" w:color="4F81BD"/>
              <w:bottom w:val="single" w:sz="8" w:space="0" w:color="4F81BD"/>
            </w:tcBorders>
            <w:shd w:val="clear" w:color="auto" w:fill="auto"/>
            <w:vAlign w:val="center"/>
          </w:tcPr>
          <w:p w14:paraId="54051FD6" w14:textId="77777777" w:rsidR="00A904C7" w:rsidRPr="00FC20C5" w:rsidRDefault="00A904C7" w:rsidP="00376DAB">
            <w:pPr>
              <w:spacing w:after="0" w:line="240" w:lineRule="auto"/>
              <w:rPr>
                <w:rFonts w:ascii="Times New Roman" w:eastAsia="Times New Roman" w:hAnsi="Times New Roman" w:cs="Times New Roman"/>
                <w:b/>
                <w:bCs/>
                <w:color w:val="000000"/>
                <w:sz w:val="24"/>
                <w:szCs w:val="24"/>
                <w:lang w:eastAsia="tr-TR"/>
              </w:rPr>
            </w:pPr>
            <w:r w:rsidRPr="00FC20C5">
              <w:rPr>
                <w:rFonts w:ascii="Times New Roman" w:eastAsia="Times New Roman" w:hAnsi="Times New Roman" w:cs="Times New Roman"/>
                <w:bCs/>
                <w:color w:val="000000"/>
                <w:sz w:val="24"/>
                <w:szCs w:val="24"/>
                <w:lang w:eastAsia="tr-TR"/>
              </w:rPr>
              <w:t>T.C</w:t>
            </w:r>
          </w:p>
        </w:tc>
        <w:tc>
          <w:tcPr>
            <w:tcW w:w="1056" w:type="dxa"/>
            <w:tcBorders>
              <w:top w:val="single" w:sz="8" w:space="0" w:color="4F81BD"/>
              <w:bottom w:val="single" w:sz="8" w:space="0" w:color="4F81BD"/>
            </w:tcBorders>
            <w:shd w:val="clear" w:color="auto" w:fill="auto"/>
          </w:tcPr>
          <w:p w14:paraId="63A3358C"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Erkek</w:t>
            </w:r>
          </w:p>
        </w:tc>
        <w:tc>
          <w:tcPr>
            <w:tcW w:w="2062" w:type="dxa"/>
            <w:tcBorders>
              <w:top w:val="single" w:sz="8" w:space="0" w:color="4F81BD"/>
              <w:bottom w:val="single" w:sz="8" w:space="0" w:color="4F81BD"/>
            </w:tcBorders>
            <w:shd w:val="clear" w:color="auto" w:fill="auto"/>
          </w:tcPr>
          <w:p w14:paraId="074A2FC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879</w:t>
            </w:r>
          </w:p>
        </w:tc>
        <w:tc>
          <w:tcPr>
            <w:tcW w:w="3157" w:type="dxa"/>
            <w:tcBorders>
              <w:top w:val="single" w:sz="8" w:space="0" w:color="4F81BD"/>
              <w:bottom w:val="single" w:sz="8" w:space="0" w:color="4F81BD"/>
              <w:right w:val="single" w:sz="8" w:space="0" w:color="4F81BD"/>
            </w:tcBorders>
            <w:shd w:val="clear" w:color="auto" w:fill="auto"/>
          </w:tcPr>
          <w:p w14:paraId="441798B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608</w:t>
            </w:r>
          </w:p>
        </w:tc>
      </w:tr>
      <w:tr w:rsidR="00A904C7" w:rsidRPr="00FC20C5" w14:paraId="5D854354" w14:textId="77777777" w:rsidTr="00376DAB">
        <w:trPr>
          <w:trHeight w:val="237"/>
        </w:trPr>
        <w:tc>
          <w:tcPr>
            <w:tcW w:w="2122" w:type="dxa"/>
            <w:tcBorders>
              <w:bottom w:val="single" w:sz="8" w:space="0" w:color="4F81BD"/>
            </w:tcBorders>
            <w:shd w:val="clear" w:color="auto" w:fill="auto"/>
            <w:vAlign w:val="center"/>
          </w:tcPr>
          <w:p w14:paraId="1DD986A9" w14:textId="77777777" w:rsidR="00A904C7" w:rsidRPr="00FC20C5" w:rsidRDefault="00A904C7" w:rsidP="00376DAB">
            <w:pPr>
              <w:spacing w:after="0" w:line="240" w:lineRule="auto"/>
              <w:rPr>
                <w:rFonts w:ascii="Times New Roman" w:eastAsia="Times New Roman" w:hAnsi="Times New Roman" w:cs="Times New Roman"/>
                <w:b/>
                <w:bCs/>
                <w:color w:val="000000"/>
                <w:sz w:val="24"/>
                <w:szCs w:val="24"/>
                <w:lang w:eastAsia="tr-TR"/>
              </w:rPr>
            </w:pPr>
            <w:r w:rsidRPr="00FC20C5">
              <w:rPr>
                <w:rFonts w:ascii="Times New Roman" w:eastAsia="Times New Roman" w:hAnsi="Times New Roman" w:cs="Times New Roman"/>
                <w:bCs/>
                <w:color w:val="000000"/>
                <w:sz w:val="24"/>
                <w:szCs w:val="24"/>
                <w:lang w:eastAsia="tr-TR"/>
              </w:rPr>
              <w:t>Yabancı</w:t>
            </w:r>
          </w:p>
        </w:tc>
        <w:tc>
          <w:tcPr>
            <w:tcW w:w="1056" w:type="dxa"/>
            <w:tcBorders>
              <w:bottom w:val="single" w:sz="8" w:space="0" w:color="4F81BD"/>
            </w:tcBorders>
            <w:shd w:val="clear" w:color="auto" w:fill="auto"/>
          </w:tcPr>
          <w:p w14:paraId="3D0FCF3F"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Erkek</w:t>
            </w:r>
          </w:p>
        </w:tc>
        <w:tc>
          <w:tcPr>
            <w:tcW w:w="2062" w:type="dxa"/>
            <w:tcBorders>
              <w:bottom w:val="single" w:sz="8" w:space="0" w:color="4F81BD"/>
            </w:tcBorders>
            <w:shd w:val="clear" w:color="auto" w:fill="auto"/>
          </w:tcPr>
          <w:p w14:paraId="228E732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105</w:t>
            </w:r>
          </w:p>
        </w:tc>
        <w:tc>
          <w:tcPr>
            <w:tcW w:w="3157" w:type="dxa"/>
            <w:tcBorders>
              <w:bottom w:val="single" w:sz="8" w:space="0" w:color="4F81BD"/>
            </w:tcBorders>
            <w:shd w:val="clear" w:color="auto" w:fill="auto"/>
          </w:tcPr>
          <w:p w14:paraId="4DE4CC7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51</w:t>
            </w:r>
          </w:p>
        </w:tc>
      </w:tr>
      <w:tr w:rsidR="00A904C7" w:rsidRPr="00FC20C5" w14:paraId="77CAA581" w14:textId="77777777" w:rsidTr="00376DAB">
        <w:trPr>
          <w:trHeight w:val="237"/>
        </w:trPr>
        <w:tc>
          <w:tcPr>
            <w:tcW w:w="2122" w:type="dxa"/>
            <w:tcBorders>
              <w:bottom w:val="single" w:sz="8" w:space="0" w:color="4F81BD"/>
            </w:tcBorders>
            <w:shd w:val="clear" w:color="auto" w:fill="auto"/>
            <w:vAlign w:val="center"/>
          </w:tcPr>
          <w:p w14:paraId="5C74D3A4"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Değişim Öğrencisi</w:t>
            </w:r>
          </w:p>
        </w:tc>
        <w:tc>
          <w:tcPr>
            <w:tcW w:w="1056" w:type="dxa"/>
            <w:tcBorders>
              <w:bottom w:val="single" w:sz="8" w:space="0" w:color="4F81BD"/>
            </w:tcBorders>
            <w:shd w:val="clear" w:color="auto" w:fill="auto"/>
          </w:tcPr>
          <w:p w14:paraId="08E82A8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Erkek</w:t>
            </w:r>
          </w:p>
        </w:tc>
        <w:tc>
          <w:tcPr>
            <w:tcW w:w="2062" w:type="dxa"/>
            <w:tcBorders>
              <w:bottom w:val="single" w:sz="8" w:space="0" w:color="4F81BD"/>
            </w:tcBorders>
            <w:shd w:val="clear" w:color="auto" w:fill="auto"/>
          </w:tcPr>
          <w:p w14:paraId="4DB4186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40</w:t>
            </w:r>
          </w:p>
        </w:tc>
        <w:tc>
          <w:tcPr>
            <w:tcW w:w="3157" w:type="dxa"/>
            <w:tcBorders>
              <w:bottom w:val="single" w:sz="8" w:space="0" w:color="4F81BD"/>
            </w:tcBorders>
            <w:shd w:val="clear" w:color="auto" w:fill="auto"/>
          </w:tcPr>
          <w:p w14:paraId="111899A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40</w:t>
            </w:r>
          </w:p>
        </w:tc>
      </w:tr>
      <w:tr w:rsidR="00A904C7" w:rsidRPr="00FC20C5" w14:paraId="0112527D" w14:textId="77777777" w:rsidTr="00376DAB">
        <w:trPr>
          <w:trHeight w:val="222"/>
        </w:trPr>
        <w:tc>
          <w:tcPr>
            <w:tcW w:w="2122" w:type="dxa"/>
            <w:tcBorders>
              <w:top w:val="single" w:sz="8" w:space="0" w:color="4F81BD"/>
              <w:left w:val="single" w:sz="8" w:space="0" w:color="4F81BD"/>
              <w:bottom w:val="single" w:sz="8" w:space="0" w:color="4F81BD"/>
            </w:tcBorders>
            <w:shd w:val="clear" w:color="auto" w:fill="5B9BD5" w:themeFill="accent5"/>
            <w:vAlign w:val="center"/>
          </w:tcPr>
          <w:p w14:paraId="343C34E8"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r w:rsidRPr="00FC20C5">
              <w:rPr>
                <w:rFonts w:ascii="Times New Roman" w:eastAsia="Times New Roman" w:hAnsi="Times New Roman" w:cs="Times New Roman"/>
                <w:color w:val="FFFFFF"/>
                <w:sz w:val="24"/>
                <w:szCs w:val="24"/>
                <w:lang w:eastAsia="tr-TR"/>
              </w:rPr>
              <w:t xml:space="preserve"> (Erkek)</w:t>
            </w:r>
          </w:p>
        </w:tc>
        <w:tc>
          <w:tcPr>
            <w:tcW w:w="1056" w:type="dxa"/>
            <w:tcBorders>
              <w:top w:val="single" w:sz="8" w:space="0" w:color="4F81BD"/>
              <w:bottom w:val="single" w:sz="8" w:space="0" w:color="4F81BD"/>
            </w:tcBorders>
            <w:shd w:val="clear" w:color="auto" w:fill="5B9BD5" w:themeFill="accent5"/>
          </w:tcPr>
          <w:p w14:paraId="04C6899E" w14:textId="77777777" w:rsidR="00A904C7" w:rsidRPr="00FC20C5" w:rsidRDefault="00A904C7" w:rsidP="00376DAB">
            <w:pPr>
              <w:spacing w:after="0" w:line="240" w:lineRule="auto"/>
              <w:jc w:val="both"/>
              <w:rPr>
                <w:rFonts w:ascii="Times New Roman" w:eastAsia="Times New Roman" w:hAnsi="Times New Roman" w:cs="Times New Roman"/>
                <w:color w:val="FFFFFF"/>
                <w:sz w:val="24"/>
                <w:szCs w:val="24"/>
                <w:lang w:eastAsia="tr-TR"/>
              </w:rPr>
            </w:pPr>
          </w:p>
        </w:tc>
        <w:tc>
          <w:tcPr>
            <w:tcW w:w="2062" w:type="dxa"/>
            <w:tcBorders>
              <w:top w:val="single" w:sz="8" w:space="0" w:color="4F81BD"/>
              <w:bottom w:val="single" w:sz="8" w:space="0" w:color="4F81BD"/>
            </w:tcBorders>
            <w:shd w:val="clear" w:color="auto" w:fill="5B9BD5" w:themeFill="accent5"/>
          </w:tcPr>
          <w:p w14:paraId="4F9A2400"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Pr>
                <w:rFonts w:ascii="Times New Roman" w:eastAsia="Times New Roman" w:hAnsi="Times New Roman" w:cs="Times New Roman"/>
                <w:bCs/>
                <w:color w:val="FFFFFF"/>
                <w:sz w:val="24"/>
                <w:szCs w:val="24"/>
                <w:lang w:eastAsia="tr-TR"/>
              </w:rPr>
              <w:t>1.024</w:t>
            </w:r>
          </w:p>
        </w:tc>
        <w:tc>
          <w:tcPr>
            <w:tcW w:w="3157" w:type="dxa"/>
            <w:tcBorders>
              <w:top w:val="single" w:sz="8" w:space="0" w:color="4F81BD"/>
              <w:bottom w:val="single" w:sz="8" w:space="0" w:color="4F81BD"/>
              <w:right w:val="single" w:sz="8" w:space="0" w:color="4F81BD"/>
            </w:tcBorders>
            <w:shd w:val="clear" w:color="auto" w:fill="5B9BD5" w:themeFill="accent5"/>
          </w:tcPr>
          <w:p w14:paraId="6763F747"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Pr>
                <w:rFonts w:ascii="Times New Roman" w:eastAsia="Times New Roman" w:hAnsi="Times New Roman" w:cs="Times New Roman"/>
                <w:bCs/>
                <w:color w:val="FFFFFF"/>
                <w:sz w:val="24"/>
                <w:szCs w:val="24"/>
                <w:lang w:eastAsia="tr-TR"/>
              </w:rPr>
              <w:t>699</w:t>
            </w:r>
          </w:p>
        </w:tc>
      </w:tr>
      <w:tr w:rsidR="00A904C7" w:rsidRPr="00FC20C5" w14:paraId="56D2CEF9" w14:textId="77777777" w:rsidTr="00376DAB">
        <w:trPr>
          <w:trHeight w:val="162"/>
        </w:trPr>
        <w:tc>
          <w:tcPr>
            <w:tcW w:w="2122" w:type="dxa"/>
            <w:shd w:val="clear" w:color="auto" w:fill="auto"/>
            <w:vAlign w:val="center"/>
          </w:tcPr>
          <w:p w14:paraId="36F323E8" w14:textId="77777777" w:rsidR="00A904C7" w:rsidRPr="00FC20C5" w:rsidRDefault="00A904C7" w:rsidP="00376DAB">
            <w:pPr>
              <w:spacing w:after="0" w:line="240" w:lineRule="auto"/>
              <w:rPr>
                <w:rFonts w:ascii="Times New Roman" w:eastAsia="Times New Roman" w:hAnsi="Times New Roman" w:cs="Times New Roman"/>
                <w:b/>
                <w:bCs/>
                <w:color w:val="000000"/>
                <w:sz w:val="24"/>
                <w:szCs w:val="24"/>
                <w:lang w:eastAsia="tr-TR"/>
              </w:rPr>
            </w:pPr>
            <w:r w:rsidRPr="00FC20C5">
              <w:rPr>
                <w:rFonts w:ascii="Times New Roman" w:eastAsia="Times New Roman" w:hAnsi="Times New Roman" w:cs="Times New Roman"/>
                <w:bCs/>
                <w:color w:val="000000"/>
                <w:sz w:val="24"/>
                <w:szCs w:val="24"/>
                <w:lang w:eastAsia="tr-TR"/>
              </w:rPr>
              <w:t>T.C</w:t>
            </w:r>
          </w:p>
        </w:tc>
        <w:tc>
          <w:tcPr>
            <w:tcW w:w="1056" w:type="dxa"/>
            <w:shd w:val="clear" w:color="auto" w:fill="auto"/>
          </w:tcPr>
          <w:p w14:paraId="28B5525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Kadın</w:t>
            </w:r>
          </w:p>
        </w:tc>
        <w:tc>
          <w:tcPr>
            <w:tcW w:w="2062" w:type="dxa"/>
            <w:shd w:val="clear" w:color="auto" w:fill="auto"/>
          </w:tcPr>
          <w:p w14:paraId="4F25082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682</w:t>
            </w:r>
          </w:p>
        </w:tc>
        <w:tc>
          <w:tcPr>
            <w:tcW w:w="3157" w:type="dxa"/>
            <w:shd w:val="clear" w:color="auto" w:fill="auto"/>
          </w:tcPr>
          <w:p w14:paraId="5AB7C37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573</w:t>
            </w:r>
          </w:p>
        </w:tc>
      </w:tr>
      <w:tr w:rsidR="00A904C7" w:rsidRPr="00FC20C5" w14:paraId="142F4B4A" w14:textId="77777777" w:rsidTr="00376DAB">
        <w:trPr>
          <w:trHeight w:val="222"/>
        </w:trPr>
        <w:tc>
          <w:tcPr>
            <w:tcW w:w="2122" w:type="dxa"/>
            <w:shd w:val="clear" w:color="auto" w:fill="auto"/>
            <w:vAlign w:val="center"/>
          </w:tcPr>
          <w:p w14:paraId="705B1460" w14:textId="77777777" w:rsidR="00A904C7" w:rsidRPr="00FC20C5" w:rsidRDefault="00A904C7" w:rsidP="00376DAB">
            <w:pPr>
              <w:spacing w:after="0" w:line="240" w:lineRule="auto"/>
              <w:rPr>
                <w:rFonts w:ascii="Times New Roman" w:eastAsia="Times New Roman" w:hAnsi="Times New Roman" w:cs="Times New Roman"/>
                <w:b/>
                <w:bCs/>
                <w:color w:val="000000"/>
                <w:sz w:val="24"/>
                <w:szCs w:val="24"/>
                <w:lang w:eastAsia="tr-TR"/>
              </w:rPr>
            </w:pPr>
            <w:r w:rsidRPr="00FC20C5">
              <w:rPr>
                <w:rFonts w:ascii="Times New Roman" w:eastAsia="Times New Roman" w:hAnsi="Times New Roman" w:cs="Times New Roman"/>
                <w:bCs/>
                <w:color w:val="000000"/>
                <w:sz w:val="24"/>
                <w:szCs w:val="24"/>
                <w:lang w:eastAsia="tr-TR"/>
              </w:rPr>
              <w:t>Yabancı</w:t>
            </w:r>
          </w:p>
        </w:tc>
        <w:tc>
          <w:tcPr>
            <w:tcW w:w="1056" w:type="dxa"/>
            <w:shd w:val="clear" w:color="auto" w:fill="auto"/>
          </w:tcPr>
          <w:p w14:paraId="7129929F"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Kadın</w:t>
            </w:r>
          </w:p>
        </w:tc>
        <w:tc>
          <w:tcPr>
            <w:tcW w:w="2062" w:type="dxa"/>
            <w:shd w:val="clear" w:color="auto" w:fill="auto"/>
          </w:tcPr>
          <w:p w14:paraId="62EABF6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97</w:t>
            </w:r>
          </w:p>
        </w:tc>
        <w:tc>
          <w:tcPr>
            <w:tcW w:w="3157" w:type="dxa"/>
            <w:shd w:val="clear" w:color="auto" w:fill="auto"/>
          </w:tcPr>
          <w:p w14:paraId="62BD533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55</w:t>
            </w:r>
          </w:p>
        </w:tc>
      </w:tr>
      <w:tr w:rsidR="00A904C7" w:rsidRPr="00FC20C5" w14:paraId="564CC332" w14:textId="77777777" w:rsidTr="00376DAB">
        <w:trPr>
          <w:trHeight w:val="222"/>
        </w:trPr>
        <w:tc>
          <w:tcPr>
            <w:tcW w:w="2122" w:type="dxa"/>
            <w:shd w:val="clear" w:color="auto" w:fill="auto"/>
            <w:vAlign w:val="center"/>
          </w:tcPr>
          <w:p w14:paraId="75682095"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Değişim Öğrencisi</w:t>
            </w:r>
          </w:p>
        </w:tc>
        <w:tc>
          <w:tcPr>
            <w:tcW w:w="1056" w:type="dxa"/>
            <w:shd w:val="clear" w:color="auto" w:fill="auto"/>
          </w:tcPr>
          <w:p w14:paraId="36B6F801"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Kadın</w:t>
            </w:r>
          </w:p>
        </w:tc>
        <w:tc>
          <w:tcPr>
            <w:tcW w:w="2062" w:type="dxa"/>
            <w:shd w:val="clear" w:color="auto" w:fill="auto"/>
          </w:tcPr>
          <w:p w14:paraId="24550C3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48</w:t>
            </w:r>
          </w:p>
        </w:tc>
        <w:tc>
          <w:tcPr>
            <w:tcW w:w="3157" w:type="dxa"/>
            <w:shd w:val="clear" w:color="auto" w:fill="auto"/>
          </w:tcPr>
          <w:p w14:paraId="6DC2694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48</w:t>
            </w:r>
          </w:p>
        </w:tc>
      </w:tr>
      <w:tr w:rsidR="00A904C7" w:rsidRPr="00FC20C5" w14:paraId="2237F959" w14:textId="77777777" w:rsidTr="00376DAB">
        <w:trPr>
          <w:trHeight w:val="222"/>
        </w:trPr>
        <w:tc>
          <w:tcPr>
            <w:tcW w:w="2122" w:type="dxa"/>
            <w:shd w:val="clear" w:color="auto" w:fill="5B9BD5" w:themeFill="accent5"/>
            <w:vAlign w:val="center"/>
          </w:tcPr>
          <w:p w14:paraId="59E9343F"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Toplam (Kadın)</w:t>
            </w:r>
          </w:p>
        </w:tc>
        <w:tc>
          <w:tcPr>
            <w:tcW w:w="1056" w:type="dxa"/>
            <w:shd w:val="clear" w:color="auto" w:fill="5B9BD5" w:themeFill="accent5"/>
          </w:tcPr>
          <w:p w14:paraId="628641FB"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 </w:t>
            </w:r>
          </w:p>
        </w:tc>
        <w:tc>
          <w:tcPr>
            <w:tcW w:w="2062" w:type="dxa"/>
            <w:shd w:val="clear" w:color="auto" w:fill="5B9BD5" w:themeFill="accent5"/>
          </w:tcPr>
          <w:p w14:paraId="539E2601"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Pr>
                <w:rFonts w:ascii="Times New Roman" w:eastAsia="Times New Roman" w:hAnsi="Times New Roman" w:cs="Times New Roman"/>
                <w:bCs/>
                <w:color w:val="FFFFFF"/>
                <w:sz w:val="24"/>
                <w:szCs w:val="24"/>
                <w:lang w:eastAsia="tr-TR"/>
              </w:rPr>
              <w:t>827</w:t>
            </w:r>
          </w:p>
        </w:tc>
        <w:tc>
          <w:tcPr>
            <w:tcW w:w="3157" w:type="dxa"/>
            <w:shd w:val="clear" w:color="auto" w:fill="5B9BD5" w:themeFill="accent5"/>
          </w:tcPr>
          <w:p w14:paraId="7524DCCF"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Pr>
                <w:rFonts w:ascii="Times New Roman" w:eastAsia="Times New Roman" w:hAnsi="Times New Roman" w:cs="Times New Roman"/>
                <w:bCs/>
                <w:color w:val="FFFFFF"/>
                <w:sz w:val="24"/>
                <w:szCs w:val="24"/>
                <w:lang w:eastAsia="tr-TR"/>
              </w:rPr>
              <w:t>676</w:t>
            </w:r>
          </w:p>
        </w:tc>
      </w:tr>
    </w:tbl>
    <w:p w14:paraId="58658074" w14:textId="77777777" w:rsidR="00A904C7" w:rsidRPr="00FC20C5" w:rsidRDefault="00A904C7" w:rsidP="00A904C7">
      <w:pPr>
        <w:keepNext/>
        <w:keepLines/>
        <w:spacing w:before="200" w:after="0" w:line="360" w:lineRule="auto"/>
        <w:ind w:left="360"/>
        <w:outlineLvl w:val="3"/>
        <w:rPr>
          <w:rFonts w:ascii="Times New Roman" w:eastAsia="Times New Roman" w:hAnsi="Times New Roman" w:cs="Times New Roman"/>
          <w:b/>
          <w:bCs/>
          <w:iCs/>
          <w:sz w:val="24"/>
          <w:szCs w:val="24"/>
          <w:lang w:eastAsia="tr-TR"/>
        </w:rPr>
      </w:pPr>
      <w:r w:rsidRPr="00FC20C5">
        <w:rPr>
          <w:rFonts w:ascii="Times New Roman" w:eastAsia="Times New Roman" w:hAnsi="Times New Roman" w:cs="Times New Roman"/>
          <w:b/>
          <w:bCs/>
          <w:iCs/>
          <w:sz w:val="24"/>
          <w:szCs w:val="24"/>
          <w:lang w:eastAsia="tr-TR"/>
        </w:rPr>
        <w:t xml:space="preserve">1.2. Yurtlara Sıralamasız Yerleşen Lisans Öğrencilerine Ait Çizelge </w:t>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0"/>
        <w:gridCol w:w="5584"/>
      </w:tblGrid>
      <w:tr w:rsidR="00A904C7" w:rsidRPr="00FC20C5" w14:paraId="5C66521A" w14:textId="77777777" w:rsidTr="00376DAB">
        <w:trPr>
          <w:trHeight w:val="245"/>
        </w:trPr>
        <w:tc>
          <w:tcPr>
            <w:tcW w:w="2780" w:type="dxa"/>
            <w:shd w:val="clear" w:color="auto" w:fill="5B9BD5" w:themeFill="accent5"/>
            <w:noWrap/>
          </w:tcPr>
          <w:p w14:paraId="48FDDA07"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Cinsiyet</w:t>
            </w:r>
          </w:p>
        </w:tc>
        <w:tc>
          <w:tcPr>
            <w:tcW w:w="5584" w:type="dxa"/>
            <w:shd w:val="clear" w:color="auto" w:fill="5B9BD5" w:themeFill="accent5"/>
            <w:noWrap/>
          </w:tcPr>
          <w:p w14:paraId="4DA209FF"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Yerleşen Öğrenci Sayısı</w:t>
            </w:r>
          </w:p>
        </w:tc>
      </w:tr>
      <w:tr w:rsidR="00A904C7" w:rsidRPr="00FC20C5" w14:paraId="2E181DDC" w14:textId="77777777" w:rsidTr="00376DAB">
        <w:trPr>
          <w:trHeight w:val="192"/>
        </w:trPr>
        <w:tc>
          <w:tcPr>
            <w:tcW w:w="2780" w:type="dxa"/>
            <w:tcBorders>
              <w:top w:val="single" w:sz="8" w:space="0" w:color="4F81BD"/>
              <w:left w:val="single" w:sz="8" w:space="0" w:color="4F81BD"/>
              <w:bottom w:val="single" w:sz="8" w:space="0" w:color="4F81BD"/>
            </w:tcBorders>
            <w:shd w:val="clear" w:color="auto" w:fill="auto"/>
            <w:noWrap/>
            <w:vAlign w:val="center"/>
          </w:tcPr>
          <w:p w14:paraId="5C68A0CF" w14:textId="77777777" w:rsidR="00A904C7" w:rsidRPr="00FC20C5" w:rsidRDefault="00A904C7" w:rsidP="00376DAB">
            <w:pPr>
              <w:spacing w:after="0" w:line="240" w:lineRule="auto"/>
              <w:rPr>
                <w:rFonts w:ascii="Times New Roman" w:eastAsia="Times New Roman" w:hAnsi="Times New Roman" w:cs="Times New Roman"/>
                <w:b/>
                <w:bCs/>
                <w:color w:val="000000"/>
                <w:sz w:val="24"/>
                <w:szCs w:val="24"/>
                <w:lang w:eastAsia="tr-TR"/>
              </w:rPr>
            </w:pPr>
            <w:r w:rsidRPr="00FC20C5">
              <w:rPr>
                <w:rFonts w:ascii="Times New Roman" w:eastAsia="Times New Roman" w:hAnsi="Times New Roman" w:cs="Times New Roman"/>
                <w:bCs/>
                <w:color w:val="000000"/>
                <w:sz w:val="24"/>
                <w:szCs w:val="24"/>
                <w:lang w:eastAsia="tr-TR"/>
              </w:rPr>
              <w:t>Erkek</w:t>
            </w:r>
          </w:p>
        </w:tc>
        <w:tc>
          <w:tcPr>
            <w:tcW w:w="5584" w:type="dxa"/>
            <w:tcBorders>
              <w:top w:val="single" w:sz="8" w:space="0" w:color="4F81BD"/>
              <w:bottom w:val="single" w:sz="8" w:space="0" w:color="4F81BD"/>
              <w:right w:val="single" w:sz="8" w:space="0" w:color="4F81BD"/>
            </w:tcBorders>
            <w:shd w:val="clear" w:color="auto" w:fill="auto"/>
            <w:noWrap/>
            <w:vAlign w:val="center"/>
          </w:tcPr>
          <w:p w14:paraId="34EE1E9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351</w:t>
            </w:r>
          </w:p>
        </w:tc>
      </w:tr>
      <w:tr w:rsidR="00A904C7" w:rsidRPr="00FC20C5" w14:paraId="5500BA48" w14:textId="77777777" w:rsidTr="00376DAB">
        <w:trPr>
          <w:trHeight w:val="169"/>
        </w:trPr>
        <w:tc>
          <w:tcPr>
            <w:tcW w:w="2780" w:type="dxa"/>
            <w:shd w:val="clear" w:color="auto" w:fill="auto"/>
            <w:noWrap/>
            <w:vAlign w:val="center"/>
            <w:hideMark/>
          </w:tcPr>
          <w:p w14:paraId="6E3E51B1" w14:textId="77777777" w:rsidR="00A904C7" w:rsidRPr="00FC20C5" w:rsidRDefault="00A904C7" w:rsidP="00376DAB">
            <w:pPr>
              <w:spacing w:after="0" w:line="240" w:lineRule="auto"/>
              <w:rPr>
                <w:rFonts w:ascii="Times New Roman" w:eastAsia="Times New Roman" w:hAnsi="Times New Roman" w:cs="Times New Roman"/>
                <w:b/>
                <w:bCs/>
                <w:color w:val="000000"/>
                <w:sz w:val="24"/>
                <w:szCs w:val="24"/>
                <w:lang w:eastAsia="tr-TR"/>
              </w:rPr>
            </w:pPr>
            <w:r w:rsidRPr="00FC20C5">
              <w:rPr>
                <w:rFonts w:ascii="Times New Roman" w:eastAsia="Times New Roman" w:hAnsi="Times New Roman" w:cs="Times New Roman"/>
                <w:bCs/>
                <w:color w:val="000000"/>
                <w:sz w:val="24"/>
                <w:szCs w:val="24"/>
                <w:lang w:eastAsia="tr-TR"/>
              </w:rPr>
              <w:t>Kadın</w:t>
            </w:r>
          </w:p>
        </w:tc>
        <w:tc>
          <w:tcPr>
            <w:tcW w:w="5584" w:type="dxa"/>
            <w:shd w:val="clear" w:color="auto" w:fill="auto"/>
            <w:noWrap/>
            <w:vAlign w:val="center"/>
            <w:hideMark/>
          </w:tcPr>
          <w:p w14:paraId="67D0EC2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130</w:t>
            </w:r>
          </w:p>
        </w:tc>
      </w:tr>
      <w:tr w:rsidR="00A904C7" w:rsidRPr="00FC20C5" w14:paraId="363DE00E" w14:textId="77777777" w:rsidTr="00376DAB">
        <w:trPr>
          <w:trHeight w:val="158"/>
        </w:trPr>
        <w:tc>
          <w:tcPr>
            <w:tcW w:w="2780" w:type="dxa"/>
            <w:tcBorders>
              <w:top w:val="single" w:sz="8" w:space="0" w:color="4F81BD"/>
              <w:left w:val="single" w:sz="8" w:space="0" w:color="4F81BD"/>
              <w:bottom w:val="single" w:sz="8" w:space="0" w:color="4F81BD"/>
            </w:tcBorders>
            <w:shd w:val="clear" w:color="auto" w:fill="5B9BD5" w:themeFill="accent5"/>
            <w:noWrap/>
            <w:hideMark/>
          </w:tcPr>
          <w:p w14:paraId="17F750BF"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Toplam</w:t>
            </w:r>
          </w:p>
        </w:tc>
        <w:tc>
          <w:tcPr>
            <w:tcW w:w="5584" w:type="dxa"/>
            <w:tcBorders>
              <w:top w:val="single" w:sz="8" w:space="0" w:color="4F81BD"/>
              <w:bottom w:val="single" w:sz="8" w:space="0" w:color="4F81BD"/>
              <w:right w:val="single" w:sz="8" w:space="0" w:color="4F81BD"/>
            </w:tcBorders>
            <w:shd w:val="clear" w:color="auto" w:fill="5B9BD5" w:themeFill="accent5"/>
            <w:noWrap/>
            <w:vAlign w:val="center"/>
            <w:hideMark/>
          </w:tcPr>
          <w:p w14:paraId="05E17B25"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Pr>
                <w:rFonts w:ascii="Times New Roman" w:eastAsia="Times New Roman" w:hAnsi="Times New Roman" w:cs="Times New Roman"/>
                <w:bCs/>
                <w:color w:val="FFFFFF"/>
                <w:sz w:val="24"/>
                <w:szCs w:val="24"/>
                <w:lang w:eastAsia="tr-TR"/>
              </w:rPr>
              <w:t>481</w:t>
            </w:r>
          </w:p>
        </w:tc>
      </w:tr>
    </w:tbl>
    <w:p w14:paraId="12E4B49C" w14:textId="77777777" w:rsidR="000B5727" w:rsidRDefault="000B5727" w:rsidP="00A904C7">
      <w:pPr>
        <w:spacing w:after="200" w:line="276" w:lineRule="auto"/>
        <w:rPr>
          <w:rFonts w:ascii="Times New Roman" w:eastAsia="Times New Roman" w:hAnsi="Times New Roman" w:cs="Times New Roman"/>
          <w:b/>
          <w:sz w:val="24"/>
          <w:szCs w:val="24"/>
          <w:lang w:eastAsia="tr-TR"/>
        </w:rPr>
      </w:pPr>
    </w:p>
    <w:p w14:paraId="0CCDE204" w14:textId="6B76EA5A" w:rsidR="000B5727" w:rsidRPr="00FC20C5" w:rsidRDefault="00A904C7" w:rsidP="00A904C7">
      <w:pPr>
        <w:spacing w:after="200" w:line="276" w:lineRule="auto"/>
        <w:rPr>
          <w:rFonts w:ascii="Times New Roman" w:eastAsia="Times New Roman" w:hAnsi="Times New Roman" w:cs="Times New Roman"/>
          <w:sz w:val="24"/>
          <w:szCs w:val="24"/>
          <w:lang w:eastAsia="tr-TR"/>
        </w:rPr>
      </w:pPr>
      <w:r w:rsidRPr="00FC20C5">
        <w:rPr>
          <w:rFonts w:ascii="Times New Roman" w:eastAsia="Times New Roman" w:hAnsi="Times New Roman" w:cs="Times New Roman"/>
          <w:b/>
          <w:sz w:val="24"/>
          <w:szCs w:val="24"/>
          <w:lang w:eastAsia="tr-TR"/>
        </w:rPr>
        <w:t xml:space="preserve">Not: </w:t>
      </w:r>
      <w:r w:rsidRPr="00FC20C5">
        <w:rPr>
          <w:rFonts w:ascii="Times New Roman" w:eastAsia="Times New Roman" w:hAnsi="Times New Roman" w:cs="Times New Roman"/>
          <w:sz w:val="24"/>
          <w:szCs w:val="24"/>
          <w:lang w:eastAsia="tr-TR"/>
        </w:rPr>
        <w:t>Bu çizelgedeki sayılar 1.1. nolu çizelgedeki sayılara dâhildir</w:t>
      </w:r>
    </w:p>
    <w:p w14:paraId="1E3D71E0" w14:textId="77777777" w:rsidR="00A904C7" w:rsidRPr="00FC20C5" w:rsidRDefault="00A904C7" w:rsidP="00A904C7">
      <w:pPr>
        <w:spacing w:after="240" w:line="240" w:lineRule="auto"/>
        <w:ind w:left="993" w:hanging="567"/>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 xml:space="preserve">1.3. Başvuruda Bulunan Yeni Lisansüstü Öğrenci Sayılarını Gösteren Çizelge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056"/>
        <w:gridCol w:w="2062"/>
        <w:gridCol w:w="3157"/>
      </w:tblGrid>
      <w:tr w:rsidR="00A904C7" w:rsidRPr="00FC20C5" w14:paraId="442EE55E" w14:textId="77777777" w:rsidTr="00376DAB">
        <w:trPr>
          <w:trHeight w:val="348"/>
        </w:trPr>
        <w:tc>
          <w:tcPr>
            <w:tcW w:w="2122" w:type="dxa"/>
            <w:shd w:val="clear" w:color="auto" w:fill="4472C4"/>
            <w:vAlign w:val="center"/>
          </w:tcPr>
          <w:p w14:paraId="36466EA0"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p>
        </w:tc>
        <w:tc>
          <w:tcPr>
            <w:tcW w:w="1056" w:type="dxa"/>
            <w:shd w:val="clear" w:color="auto" w:fill="4472C4"/>
            <w:vAlign w:val="center"/>
          </w:tcPr>
          <w:p w14:paraId="470EB835"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Cinsiyet</w:t>
            </w:r>
          </w:p>
        </w:tc>
        <w:tc>
          <w:tcPr>
            <w:tcW w:w="2062" w:type="dxa"/>
            <w:shd w:val="clear" w:color="auto" w:fill="4472C4"/>
            <w:vAlign w:val="center"/>
          </w:tcPr>
          <w:p w14:paraId="1ABD990E"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Başvuru Sayısı</w:t>
            </w:r>
          </w:p>
        </w:tc>
        <w:tc>
          <w:tcPr>
            <w:tcW w:w="3157" w:type="dxa"/>
            <w:shd w:val="clear" w:color="auto" w:fill="4472C4"/>
            <w:vAlign w:val="center"/>
          </w:tcPr>
          <w:p w14:paraId="76A572B8"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Kaydedilen Öğrenci Sayısı</w:t>
            </w:r>
          </w:p>
        </w:tc>
      </w:tr>
      <w:tr w:rsidR="00A904C7" w:rsidRPr="00FC20C5" w14:paraId="314229EB" w14:textId="77777777" w:rsidTr="00376DAB">
        <w:trPr>
          <w:trHeight w:val="205"/>
        </w:trPr>
        <w:tc>
          <w:tcPr>
            <w:tcW w:w="2122" w:type="dxa"/>
            <w:tcBorders>
              <w:top w:val="single" w:sz="8" w:space="0" w:color="4F81BD"/>
              <w:left w:val="single" w:sz="8" w:space="0" w:color="4F81BD"/>
              <w:bottom w:val="single" w:sz="8" w:space="0" w:color="4F81BD"/>
            </w:tcBorders>
            <w:shd w:val="clear" w:color="auto" w:fill="auto"/>
            <w:vAlign w:val="center"/>
          </w:tcPr>
          <w:p w14:paraId="56222FF9" w14:textId="77777777" w:rsidR="00A904C7" w:rsidRPr="00FC20C5" w:rsidRDefault="00A904C7" w:rsidP="00376DAB">
            <w:pPr>
              <w:spacing w:after="0" w:line="240" w:lineRule="auto"/>
              <w:rPr>
                <w:rFonts w:ascii="Times New Roman" w:eastAsia="Times New Roman" w:hAnsi="Times New Roman" w:cs="Times New Roman"/>
                <w:b/>
                <w:bCs/>
                <w:color w:val="000000"/>
                <w:sz w:val="24"/>
                <w:szCs w:val="24"/>
                <w:lang w:eastAsia="tr-TR"/>
              </w:rPr>
            </w:pPr>
            <w:r w:rsidRPr="00FC20C5">
              <w:rPr>
                <w:rFonts w:ascii="Times New Roman" w:eastAsia="Times New Roman" w:hAnsi="Times New Roman" w:cs="Times New Roman"/>
                <w:bCs/>
                <w:color w:val="000000"/>
                <w:sz w:val="24"/>
                <w:szCs w:val="24"/>
                <w:lang w:eastAsia="tr-TR"/>
              </w:rPr>
              <w:t>Lisansüstü</w:t>
            </w:r>
          </w:p>
        </w:tc>
        <w:tc>
          <w:tcPr>
            <w:tcW w:w="1056" w:type="dxa"/>
            <w:tcBorders>
              <w:top w:val="single" w:sz="8" w:space="0" w:color="4F81BD"/>
              <w:bottom w:val="single" w:sz="8" w:space="0" w:color="4F81BD"/>
            </w:tcBorders>
            <w:shd w:val="clear" w:color="auto" w:fill="auto"/>
          </w:tcPr>
          <w:p w14:paraId="789741B7"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Erkek</w:t>
            </w:r>
          </w:p>
        </w:tc>
        <w:tc>
          <w:tcPr>
            <w:tcW w:w="2062" w:type="dxa"/>
            <w:tcBorders>
              <w:top w:val="single" w:sz="8" w:space="0" w:color="4F81BD"/>
              <w:bottom w:val="single" w:sz="8" w:space="0" w:color="4F81BD"/>
            </w:tcBorders>
            <w:shd w:val="clear" w:color="auto" w:fill="auto"/>
          </w:tcPr>
          <w:p w14:paraId="5DC0F6A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123</w:t>
            </w:r>
          </w:p>
        </w:tc>
        <w:tc>
          <w:tcPr>
            <w:tcW w:w="3157" w:type="dxa"/>
            <w:tcBorders>
              <w:top w:val="single" w:sz="8" w:space="0" w:color="4F81BD"/>
              <w:bottom w:val="single" w:sz="8" w:space="0" w:color="4F81BD"/>
              <w:right w:val="single" w:sz="8" w:space="0" w:color="4F81BD"/>
            </w:tcBorders>
            <w:shd w:val="clear" w:color="auto" w:fill="auto"/>
          </w:tcPr>
          <w:p w14:paraId="4EC3312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52</w:t>
            </w:r>
          </w:p>
        </w:tc>
      </w:tr>
      <w:tr w:rsidR="00A904C7" w:rsidRPr="00FC20C5" w14:paraId="7CCA2772" w14:textId="77777777" w:rsidTr="00376DAB">
        <w:trPr>
          <w:trHeight w:val="237"/>
        </w:trPr>
        <w:tc>
          <w:tcPr>
            <w:tcW w:w="2122" w:type="dxa"/>
            <w:tcBorders>
              <w:bottom w:val="single" w:sz="8" w:space="0" w:color="4F81BD"/>
            </w:tcBorders>
            <w:shd w:val="clear" w:color="auto" w:fill="auto"/>
            <w:vAlign w:val="center"/>
          </w:tcPr>
          <w:p w14:paraId="524EFA68"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Değişim Öğrencisi</w:t>
            </w:r>
          </w:p>
        </w:tc>
        <w:tc>
          <w:tcPr>
            <w:tcW w:w="1056" w:type="dxa"/>
            <w:tcBorders>
              <w:bottom w:val="single" w:sz="8" w:space="0" w:color="4F81BD"/>
            </w:tcBorders>
            <w:shd w:val="clear" w:color="auto" w:fill="auto"/>
          </w:tcPr>
          <w:p w14:paraId="3AE9400C"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Erkek</w:t>
            </w:r>
          </w:p>
        </w:tc>
        <w:tc>
          <w:tcPr>
            <w:tcW w:w="2062" w:type="dxa"/>
            <w:tcBorders>
              <w:bottom w:val="single" w:sz="8" w:space="0" w:color="4F81BD"/>
            </w:tcBorders>
            <w:shd w:val="clear" w:color="auto" w:fill="auto"/>
          </w:tcPr>
          <w:p w14:paraId="214AE52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15</w:t>
            </w:r>
          </w:p>
        </w:tc>
        <w:tc>
          <w:tcPr>
            <w:tcW w:w="3157" w:type="dxa"/>
            <w:tcBorders>
              <w:bottom w:val="single" w:sz="8" w:space="0" w:color="4F81BD"/>
            </w:tcBorders>
            <w:shd w:val="clear" w:color="auto" w:fill="auto"/>
          </w:tcPr>
          <w:p w14:paraId="5145C60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15</w:t>
            </w:r>
          </w:p>
        </w:tc>
      </w:tr>
      <w:tr w:rsidR="00A904C7" w:rsidRPr="00FC20C5" w14:paraId="50A261F6" w14:textId="77777777" w:rsidTr="00376DAB">
        <w:trPr>
          <w:trHeight w:val="222"/>
        </w:trPr>
        <w:tc>
          <w:tcPr>
            <w:tcW w:w="2122" w:type="dxa"/>
            <w:tcBorders>
              <w:top w:val="single" w:sz="8" w:space="0" w:color="4F81BD"/>
              <w:left w:val="single" w:sz="8" w:space="0" w:color="4F81BD"/>
              <w:bottom w:val="single" w:sz="8" w:space="0" w:color="4F81BD"/>
            </w:tcBorders>
            <w:shd w:val="clear" w:color="auto" w:fill="5B9BD5" w:themeFill="accent5"/>
            <w:vAlign w:val="center"/>
          </w:tcPr>
          <w:p w14:paraId="72582FC1"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r w:rsidRPr="00FC20C5">
              <w:rPr>
                <w:rFonts w:ascii="Times New Roman" w:eastAsia="Times New Roman" w:hAnsi="Times New Roman" w:cs="Times New Roman"/>
                <w:color w:val="FFFFFF"/>
                <w:sz w:val="24"/>
                <w:szCs w:val="24"/>
                <w:lang w:eastAsia="tr-TR"/>
              </w:rPr>
              <w:t xml:space="preserve"> (Erkek)</w:t>
            </w:r>
          </w:p>
        </w:tc>
        <w:tc>
          <w:tcPr>
            <w:tcW w:w="1056" w:type="dxa"/>
            <w:tcBorders>
              <w:top w:val="single" w:sz="8" w:space="0" w:color="4F81BD"/>
              <w:bottom w:val="single" w:sz="8" w:space="0" w:color="4F81BD"/>
            </w:tcBorders>
            <w:shd w:val="clear" w:color="auto" w:fill="5B9BD5" w:themeFill="accent5"/>
          </w:tcPr>
          <w:p w14:paraId="3C2CFC52" w14:textId="77777777" w:rsidR="00A904C7" w:rsidRPr="00FC20C5" w:rsidRDefault="00A904C7" w:rsidP="00376DAB">
            <w:pPr>
              <w:spacing w:after="0" w:line="240" w:lineRule="auto"/>
              <w:jc w:val="both"/>
              <w:rPr>
                <w:rFonts w:ascii="Times New Roman" w:eastAsia="Times New Roman" w:hAnsi="Times New Roman" w:cs="Times New Roman"/>
                <w:color w:val="FFFFFF"/>
                <w:sz w:val="24"/>
                <w:szCs w:val="24"/>
                <w:lang w:eastAsia="tr-TR"/>
              </w:rPr>
            </w:pPr>
          </w:p>
        </w:tc>
        <w:tc>
          <w:tcPr>
            <w:tcW w:w="2062" w:type="dxa"/>
            <w:tcBorders>
              <w:top w:val="single" w:sz="8" w:space="0" w:color="4F81BD"/>
              <w:bottom w:val="single" w:sz="8" w:space="0" w:color="4F81BD"/>
            </w:tcBorders>
            <w:shd w:val="clear" w:color="auto" w:fill="5B9BD5" w:themeFill="accent5"/>
          </w:tcPr>
          <w:p w14:paraId="24D89D59"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Pr>
                <w:rFonts w:ascii="Times New Roman" w:eastAsia="Times New Roman" w:hAnsi="Times New Roman" w:cs="Times New Roman"/>
                <w:bCs/>
                <w:color w:val="FFFFFF"/>
                <w:sz w:val="24"/>
                <w:szCs w:val="24"/>
                <w:lang w:eastAsia="tr-TR"/>
              </w:rPr>
              <w:t xml:space="preserve"> 138</w:t>
            </w:r>
          </w:p>
        </w:tc>
        <w:tc>
          <w:tcPr>
            <w:tcW w:w="3157" w:type="dxa"/>
            <w:tcBorders>
              <w:top w:val="single" w:sz="8" w:space="0" w:color="4F81BD"/>
              <w:bottom w:val="single" w:sz="8" w:space="0" w:color="4F81BD"/>
              <w:right w:val="single" w:sz="8" w:space="0" w:color="4F81BD"/>
            </w:tcBorders>
            <w:shd w:val="clear" w:color="auto" w:fill="5B9BD5" w:themeFill="accent5"/>
          </w:tcPr>
          <w:p w14:paraId="251924B8"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Pr>
                <w:rFonts w:ascii="Times New Roman" w:eastAsia="Times New Roman" w:hAnsi="Times New Roman" w:cs="Times New Roman"/>
                <w:bCs/>
                <w:color w:val="FFFFFF"/>
                <w:sz w:val="24"/>
                <w:szCs w:val="24"/>
                <w:lang w:eastAsia="tr-TR"/>
              </w:rPr>
              <w:t>67</w:t>
            </w:r>
          </w:p>
        </w:tc>
      </w:tr>
      <w:tr w:rsidR="00A904C7" w:rsidRPr="00FC20C5" w14:paraId="4E331F75" w14:textId="77777777" w:rsidTr="00376DAB">
        <w:trPr>
          <w:trHeight w:val="162"/>
        </w:trPr>
        <w:tc>
          <w:tcPr>
            <w:tcW w:w="2122" w:type="dxa"/>
            <w:shd w:val="clear" w:color="auto" w:fill="auto"/>
            <w:vAlign w:val="center"/>
          </w:tcPr>
          <w:p w14:paraId="00950046" w14:textId="77777777" w:rsidR="00A904C7" w:rsidRPr="00FC20C5" w:rsidRDefault="00A904C7" w:rsidP="00376DAB">
            <w:pPr>
              <w:spacing w:after="0" w:line="240" w:lineRule="auto"/>
              <w:rPr>
                <w:rFonts w:ascii="Times New Roman" w:eastAsia="Times New Roman" w:hAnsi="Times New Roman" w:cs="Times New Roman"/>
                <w:b/>
                <w:bCs/>
                <w:color w:val="000000"/>
                <w:sz w:val="24"/>
                <w:szCs w:val="24"/>
                <w:lang w:eastAsia="tr-TR"/>
              </w:rPr>
            </w:pPr>
            <w:r w:rsidRPr="00FC20C5">
              <w:rPr>
                <w:rFonts w:ascii="Times New Roman" w:eastAsia="Times New Roman" w:hAnsi="Times New Roman" w:cs="Times New Roman"/>
                <w:bCs/>
                <w:color w:val="000000"/>
                <w:sz w:val="24"/>
                <w:szCs w:val="24"/>
                <w:lang w:eastAsia="tr-TR"/>
              </w:rPr>
              <w:t>Lisansüstü</w:t>
            </w:r>
          </w:p>
        </w:tc>
        <w:tc>
          <w:tcPr>
            <w:tcW w:w="1056" w:type="dxa"/>
            <w:shd w:val="clear" w:color="auto" w:fill="auto"/>
          </w:tcPr>
          <w:p w14:paraId="6F38321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Kadın</w:t>
            </w:r>
          </w:p>
        </w:tc>
        <w:tc>
          <w:tcPr>
            <w:tcW w:w="2062" w:type="dxa"/>
            <w:shd w:val="clear" w:color="auto" w:fill="auto"/>
          </w:tcPr>
          <w:p w14:paraId="59E703E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108</w:t>
            </w:r>
          </w:p>
        </w:tc>
        <w:tc>
          <w:tcPr>
            <w:tcW w:w="3157" w:type="dxa"/>
            <w:shd w:val="clear" w:color="auto" w:fill="auto"/>
          </w:tcPr>
          <w:p w14:paraId="0E8CE4D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68</w:t>
            </w:r>
          </w:p>
        </w:tc>
      </w:tr>
      <w:tr w:rsidR="00A904C7" w:rsidRPr="00FC20C5" w14:paraId="72973AE1" w14:textId="77777777" w:rsidTr="00376DAB">
        <w:trPr>
          <w:trHeight w:val="222"/>
        </w:trPr>
        <w:tc>
          <w:tcPr>
            <w:tcW w:w="2122" w:type="dxa"/>
            <w:shd w:val="clear" w:color="auto" w:fill="auto"/>
            <w:vAlign w:val="center"/>
          </w:tcPr>
          <w:p w14:paraId="1A4ABD2C"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Değişim Öğrencisi</w:t>
            </w:r>
          </w:p>
        </w:tc>
        <w:tc>
          <w:tcPr>
            <w:tcW w:w="1056" w:type="dxa"/>
            <w:shd w:val="clear" w:color="auto" w:fill="auto"/>
          </w:tcPr>
          <w:p w14:paraId="4048098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Kadın</w:t>
            </w:r>
          </w:p>
        </w:tc>
        <w:tc>
          <w:tcPr>
            <w:tcW w:w="2062" w:type="dxa"/>
            <w:shd w:val="clear" w:color="auto" w:fill="auto"/>
          </w:tcPr>
          <w:p w14:paraId="26A1E03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11</w:t>
            </w:r>
          </w:p>
        </w:tc>
        <w:tc>
          <w:tcPr>
            <w:tcW w:w="3157" w:type="dxa"/>
            <w:shd w:val="clear" w:color="auto" w:fill="auto"/>
          </w:tcPr>
          <w:p w14:paraId="2B22D6C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11</w:t>
            </w:r>
          </w:p>
        </w:tc>
      </w:tr>
      <w:tr w:rsidR="00A904C7" w:rsidRPr="00FC20C5" w14:paraId="168D4FD4" w14:textId="77777777" w:rsidTr="00376DAB">
        <w:trPr>
          <w:trHeight w:val="222"/>
        </w:trPr>
        <w:tc>
          <w:tcPr>
            <w:tcW w:w="2122" w:type="dxa"/>
            <w:shd w:val="clear" w:color="auto" w:fill="5B9BD5" w:themeFill="accent5"/>
            <w:vAlign w:val="center"/>
          </w:tcPr>
          <w:p w14:paraId="2EBAC3B9" w14:textId="77777777" w:rsidR="00A904C7" w:rsidRPr="00FC20C5" w:rsidRDefault="00A904C7" w:rsidP="00376DAB">
            <w:pPr>
              <w:spacing w:after="0" w:line="240" w:lineRule="auto"/>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color w:val="FFFFFF"/>
                <w:sz w:val="24"/>
                <w:szCs w:val="24"/>
                <w:lang w:eastAsia="tr-TR"/>
              </w:rPr>
              <w:t>Toplam (Kadın)</w:t>
            </w:r>
          </w:p>
        </w:tc>
        <w:tc>
          <w:tcPr>
            <w:tcW w:w="1056" w:type="dxa"/>
            <w:shd w:val="clear" w:color="auto" w:fill="5B9BD5" w:themeFill="accent5"/>
          </w:tcPr>
          <w:p w14:paraId="4DF35EF5"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 </w:t>
            </w:r>
          </w:p>
        </w:tc>
        <w:tc>
          <w:tcPr>
            <w:tcW w:w="2062" w:type="dxa"/>
            <w:shd w:val="clear" w:color="auto" w:fill="5B9BD5" w:themeFill="accent5"/>
          </w:tcPr>
          <w:p w14:paraId="0C8EB32D"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Pr>
                <w:rFonts w:ascii="Times New Roman" w:eastAsia="Times New Roman" w:hAnsi="Times New Roman" w:cs="Times New Roman"/>
                <w:bCs/>
                <w:color w:val="FFFFFF"/>
                <w:sz w:val="24"/>
                <w:szCs w:val="24"/>
                <w:lang w:eastAsia="tr-TR"/>
              </w:rPr>
              <w:t xml:space="preserve">  119</w:t>
            </w:r>
          </w:p>
        </w:tc>
        <w:tc>
          <w:tcPr>
            <w:tcW w:w="3157" w:type="dxa"/>
            <w:shd w:val="clear" w:color="auto" w:fill="5B9BD5" w:themeFill="accent5"/>
          </w:tcPr>
          <w:p w14:paraId="597C747A"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Pr>
                <w:rFonts w:ascii="Times New Roman" w:eastAsia="Times New Roman" w:hAnsi="Times New Roman" w:cs="Times New Roman"/>
                <w:bCs/>
                <w:color w:val="FFFFFF"/>
                <w:sz w:val="24"/>
                <w:szCs w:val="24"/>
                <w:lang w:eastAsia="tr-TR"/>
              </w:rPr>
              <w:t>79</w:t>
            </w:r>
          </w:p>
        </w:tc>
      </w:tr>
    </w:tbl>
    <w:p w14:paraId="463C33E2" w14:textId="5E678AAF" w:rsidR="00A904C7" w:rsidRDefault="00A904C7" w:rsidP="00A904C7">
      <w:pPr>
        <w:spacing w:after="200" w:line="276" w:lineRule="auto"/>
        <w:rPr>
          <w:rFonts w:ascii="Times New Roman" w:eastAsia="Times New Roman" w:hAnsi="Times New Roman" w:cs="Times New Roman"/>
          <w:sz w:val="24"/>
          <w:szCs w:val="24"/>
          <w:lang w:eastAsia="tr-TR"/>
        </w:rPr>
      </w:pPr>
    </w:p>
    <w:p w14:paraId="454048E5" w14:textId="4E39538E" w:rsidR="000B5727" w:rsidRDefault="000B5727" w:rsidP="00A904C7">
      <w:pPr>
        <w:spacing w:after="200" w:line="276" w:lineRule="auto"/>
        <w:rPr>
          <w:rFonts w:ascii="Times New Roman" w:eastAsia="Times New Roman" w:hAnsi="Times New Roman" w:cs="Times New Roman"/>
          <w:sz w:val="24"/>
          <w:szCs w:val="24"/>
          <w:lang w:eastAsia="tr-TR"/>
        </w:rPr>
      </w:pPr>
    </w:p>
    <w:p w14:paraId="08474AAD" w14:textId="32088B64" w:rsidR="000B5727" w:rsidRDefault="000B5727" w:rsidP="00A904C7">
      <w:pPr>
        <w:spacing w:after="200" w:line="276" w:lineRule="auto"/>
        <w:rPr>
          <w:rFonts w:ascii="Times New Roman" w:eastAsia="Times New Roman" w:hAnsi="Times New Roman" w:cs="Times New Roman"/>
          <w:sz w:val="24"/>
          <w:szCs w:val="24"/>
          <w:lang w:eastAsia="tr-TR"/>
        </w:rPr>
      </w:pPr>
    </w:p>
    <w:p w14:paraId="0CD84C2E" w14:textId="60EF33CF" w:rsidR="000B5727" w:rsidRDefault="000B5727" w:rsidP="00A904C7">
      <w:pPr>
        <w:spacing w:after="200" w:line="276" w:lineRule="auto"/>
        <w:rPr>
          <w:rFonts w:ascii="Times New Roman" w:eastAsia="Times New Roman" w:hAnsi="Times New Roman" w:cs="Times New Roman"/>
          <w:sz w:val="24"/>
          <w:szCs w:val="24"/>
          <w:lang w:eastAsia="tr-TR"/>
        </w:rPr>
      </w:pPr>
    </w:p>
    <w:p w14:paraId="53A387C1" w14:textId="439BE51C" w:rsidR="000B5727" w:rsidRDefault="000B5727" w:rsidP="00A904C7">
      <w:pPr>
        <w:spacing w:after="200" w:line="276" w:lineRule="auto"/>
        <w:rPr>
          <w:rFonts w:ascii="Times New Roman" w:eastAsia="Times New Roman" w:hAnsi="Times New Roman" w:cs="Times New Roman"/>
          <w:sz w:val="24"/>
          <w:szCs w:val="24"/>
          <w:lang w:eastAsia="tr-TR"/>
        </w:rPr>
      </w:pPr>
    </w:p>
    <w:p w14:paraId="775683DA" w14:textId="77777777" w:rsidR="000B5727" w:rsidRPr="00FC20C5" w:rsidRDefault="000B5727" w:rsidP="00A904C7">
      <w:pPr>
        <w:spacing w:after="200" w:line="276" w:lineRule="auto"/>
        <w:rPr>
          <w:rFonts w:ascii="Times New Roman" w:eastAsia="Times New Roman" w:hAnsi="Times New Roman" w:cs="Times New Roman"/>
          <w:sz w:val="24"/>
          <w:szCs w:val="24"/>
          <w:lang w:eastAsia="tr-TR"/>
        </w:rPr>
      </w:pPr>
    </w:p>
    <w:p w14:paraId="0E9F43F7" w14:textId="77777777" w:rsidR="00A904C7" w:rsidRPr="00FC20C5" w:rsidRDefault="00A904C7" w:rsidP="00A904C7">
      <w:pPr>
        <w:spacing w:before="60" w:after="0" w:line="360" w:lineRule="auto"/>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lastRenderedPageBreak/>
        <w:t>2. Yabancı Öğrenci Sayılarının Yurtlara Göre Dağılımını Gösteren Çizelge</w:t>
      </w:r>
    </w:p>
    <w:tbl>
      <w:tblPr>
        <w:tblW w:w="8221" w:type="dxa"/>
        <w:tblInd w:w="-10" w:type="dxa"/>
        <w:tblCellMar>
          <w:left w:w="70" w:type="dxa"/>
          <w:right w:w="70" w:type="dxa"/>
        </w:tblCellMar>
        <w:tblLook w:val="04A0" w:firstRow="1" w:lastRow="0" w:firstColumn="1" w:lastColumn="0" w:noHBand="0" w:noVBand="1"/>
      </w:tblPr>
      <w:tblGrid>
        <w:gridCol w:w="3738"/>
        <w:gridCol w:w="1494"/>
        <w:gridCol w:w="1495"/>
        <w:gridCol w:w="1494"/>
      </w:tblGrid>
      <w:tr w:rsidR="00A904C7" w:rsidRPr="00FC20C5" w14:paraId="4D62062D" w14:textId="77777777" w:rsidTr="00376DAB">
        <w:trPr>
          <w:trHeight w:val="253"/>
        </w:trPr>
        <w:tc>
          <w:tcPr>
            <w:tcW w:w="3738" w:type="dxa"/>
            <w:vMerge w:val="restart"/>
            <w:tcBorders>
              <w:top w:val="single" w:sz="8" w:space="0" w:color="auto"/>
              <w:left w:val="single" w:sz="8" w:space="0" w:color="auto"/>
              <w:bottom w:val="single" w:sz="8" w:space="0" w:color="000000"/>
              <w:right w:val="single" w:sz="8" w:space="0" w:color="auto"/>
            </w:tcBorders>
            <w:shd w:val="clear" w:color="000000" w:fill="4472C4"/>
            <w:noWrap/>
            <w:vAlign w:val="center"/>
            <w:hideMark/>
          </w:tcPr>
          <w:p w14:paraId="0EFF0C90"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Birimin Adı</w:t>
            </w:r>
          </w:p>
        </w:tc>
        <w:tc>
          <w:tcPr>
            <w:tcW w:w="2989" w:type="dxa"/>
            <w:gridSpan w:val="2"/>
            <w:tcBorders>
              <w:top w:val="single" w:sz="8" w:space="0" w:color="auto"/>
              <w:left w:val="nil"/>
              <w:bottom w:val="single" w:sz="8" w:space="0" w:color="auto"/>
              <w:right w:val="single" w:sz="8" w:space="0" w:color="000000"/>
            </w:tcBorders>
            <w:shd w:val="clear" w:color="000000" w:fill="4472C4"/>
            <w:noWrap/>
            <w:vAlign w:val="center"/>
            <w:hideMark/>
          </w:tcPr>
          <w:p w14:paraId="69919BC5"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Yabancı Öğrenci</w:t>
            </w:r>
          </w:p>
        </w:tc>
        <w:tc>
          <w:tcPr>
            <w:tcW w:w="1494" w:type="dxa"/>
            <w:vMerge w:val="restart"/>
            <w:tcBorders>
              <w:top w:val="single" w:sz="8" w:space="0" w:color="auto"/>
              <w:left w:val="nil"/>
              <w:bottom w:val="single" w:sz="8" w:space="0" w:color="000000"/>
              <w:right w:val="single" w:sz="8" w:space="0" w:color="auto"/>
            </w:tcBorders>
            <w:shd w:val="clear" w:color="000000" w:fill="4472C4"/>
            <w:noWrap/>
            <w:vAlign w:val="center"/>
            <w:hideMark/>
          </w:tcPr>
          <w:p w14:paraId="1211BBE5"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Toplam</w:t>
            </w:r>
          </w:p>
        </w:tc>
      </w:tr>
      <w:tr w:rsidR="00A904C7" w:rsidRPr="00FC20C5" w14:paraId="53E38C13" w14:textId="77777777" w:rsidTr="00376DAB">
        <w:trPr>
          <w:trHeight w:val="253"/>
        </w:trPr>
        <w:tc>
          <w:tcPr>
            <w:tcW w:w="3738" w:type="dxa"/>
            <w:vMerge/>
            <w:tcBorders>
              <w:top w:val="single" w:sz="8" w:space="0" w:color="auto"/>
              <w:left w:val="single" w:sz="8" w:space="0" w:color="auto"/>
              <w:bottom w:val="single" w:sz="8" w:space="0" w:color="000000"/>
              <w:right w:val="single" w:sz="8" w:space="0" w:color="auto"/>
            </w:tcBorders>
            <w:vAlign w:val="center"/>
            <w:hideMark/>
          </w:tcPr>
          <w:p w14:paraId="4493B8D9" w14:textId="77777777" w:rsidR="00A904C7" w:rsidRPr="00FC20C5" w:rsidRDefault="00A904C7" w:rsidP="00376DAB">
            <w:pPr>
              <w:spacing w:after="0" w:line="240" w:lineRule="auto"/>
              <w:rPr>
                <w:rFonts w:ascii="Times New Roman" w:eastAsia="Times New Roman" w:hAnsi="Times New Roman" w:cs="Times New Roman"/>
                <w:b/>
                <w:bCs/>
                <w:color w:val="FFFFFF"/>
                <w:sz w:val="24"/>
                <w:szCs w:val="24"/>
                <w:lang w:eastAsia="tr-TR"/>
              </w:rPr>
            </w:pPr>
          </w:p>
        </w:tc>
        <w:tc>
          <w:tcPr>
            <w:tcW w:w="1494" w:type="dxa"/>
            <w:tcBorders>
              <w:top w:val="nil"/>
              <w:left w:val="nil"/>
              <w:bottom w:val="single" w:sz="8" w:space="0" w:color="auto"/>
              <w:right w:val="single" w:sz="8" w:space="0" w:color="auto"/>
            </w:tcBorders>
            <w:shd w:val="clear" w:color="000000" w:fill="4472C4"/>
            <w:noWrap/>
            <w:vAlign w:val="center"/>
            <w:hideMark/>
          </w:tcPr>
          <w:p w14:paraId="72274820"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Erkek</w:t>
            </w:r>
          </w:p>
        </w:tc>
        <w:tc>
          <w:tcPr>
            <w:tcW w:w="1495" w:type="dxa"/>
            <w:tcBorders>
              <w:top w:val="nil"/>
              <w:left w:val="nil"/>
              <w:bottom w:val="single" w:sz="8" w:space="0" w:color="auto"/>
              <w:right w:val="single" w:sz="8" w:space="0" w:color="auto"/>
            </w:tcBorders>
            <w:shd w:val="clear" w:color="000000" w:fill="4472C4"/>
            <w:noWrap/>
            <w:vAlign w:val="center"/>
            <w:hideMark/>
          </w:tcPr>
          <w:p w14:paraId="6806F805"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Kadın</w:t>
            </w:r>
          </w:p>
        </w:tc>
        <w:tc>
          <w:tcPr>
            <w:tcW w:w="1494" w:type="dxa"/>
            <w:vMerge/>
            <w:tcBorders>
              <w:top w:val="single" w:sz="8" w:space="0" w:color="auto"/>
              <w:left w:val="nil"/>
              <w:bottom w:val="single" w:sz="8" w:space="0" w:color="000000"/>
              <w:right w:val="single" w:sz="8" w:space="0" w:color="auto"/>
            </w:tcBorders>
            <w:vAlign w:val="center"/>
            <w:hideMark/>
          </w:tcPr>
          <w:p w14:paraId="6E65D685" w14:textId="77777777" w:rsidR="00A904C7" w:rsidRPr="00FC20C5" w:rsidRDefault="00A904C7" w:rsidP="00376DAB">
            <w:pPr>
              <w:spacing w:after="0" w:line="240" w:lineRule="auto"/>
              <w:rPr>
                <w:rFonts w:ascii="Times New Roman" w:eastAsia="Times New Roman" w:hAnsi="Times New Roman" w:cs="Times New Roman"/>
                <w:b/>
                <w:bCs/>
                <w:color w:val="FFFFFF"/>
                <w:sz w:val="24"/>
                <w:szCs w:val="24"/>
                <w:lang w:eastAsia="tr-TR"/>
              </w:rPr>
            </w:pPr>
          </w:p>
        </w:tc>
      </w:tr>
      <w:tr w:rsidR="00A904C7" w:rsidRPr="00FC20C5" w14:paraId="5984DC62"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5B819423"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 Yurt</w:t>
            </w:r>
          </w:p>
        </w:tc>
        <w:tc>
          <w:tcPr>
            <w:tcW w:w="1494" w:type="dxa"/>
            <w:tcBorders>
              <w:top w:val="nil"/>
              <w:left w:val="nil"/>
              <w:bottom w:val="single" w:sz="8" w:space="0" w:color="auto"/>
              <w:right w:val="single" w:sz="8" w:space="0" w:color="auto"/>
            </w:tcBorders>
            <w:shd w:val="clear" w:color="auto" w:fill="auto"/>
            <w:noWrap/>
            <w:vAlign w:val="center"/>
            <w:hideMark/>
          </w:tcPr>
          <w:p w14:paraId="151CD76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5" w:type="dxa"/>
            <w:tcBorders>
              <w:top w:val="nil"/>
              <w:left w:val="nil"/>
              <w:bottom w:val="single" w:sz="8" w:space="0" w:color="auto"/>
              <w:right w:val="single" w:sz="8" w:space="0" w:color="auto"/>
            </w:tcBorders>
            <w:shd w:val="clear" w:color="auto" w:fill="auto"/>
            <w:noWrap/>
            <w:vAlign w:val="center"/>
            <w:hideMark/>
          </w:tcPr>
          <w:p w14:paraId="0E7FAE2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23</w:t>
            </w:r>
          </w:p>
        </w:tc>
        <w:tc>
          <w:tcPr>
            <w:tcW w:w="1494" w:type="dxa"/>
            <w:tcBorders>
              <w:top w:val="nil"/>
              <w:left w:val="nil"/>
              <w:bottom w:val="single" w:sz="8" w:space="0" w:color="auto"/>
              <w:right w:val="single" w:sz="8" w:space="0" w:color="auto"/>
            </w:tcBorders>
            <w:shd w:val="clear" w:color="auto" w:fill="auto"/>
            <w:noWrap/>
            <w:vAlign w:val="center"/>
            <w:hideMark/>
          </w:tcPr>
          <w:p w14:paraId="534A03E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23</w:t>
            </w:r>
          </w:p>
        </w:tc>
      </w:tr>
      <w:tr w:rsidR="00A904C7" w:rsidRPr="00FC20C5" w14:paraId="5D9D59AD"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5907742A"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2. Yurt</w:t>
            </w:r>
          </w:p>
        </w:tc>
        <w:tc>
          <w:tcPr>
            <w:tcW w:w="1494" w:type="dxa"/>
            <w:tcBorders>
              <w:top w:val="nil"/>
              <w:left w:val="nil"/>
              <w:bottom w:val="single" w:sz="8" w:space="0" w:color="auto"/>
              <w:right w:val="single" w:sz="8" w:space="0" w:color="auto"/>
            </w:tcBorders>
            <w:shd w:val="clear" w:color="auto" w:fill="auto"/>
            <w:noWrap/>
            <w:vAlign w:val="center"/>
            <w:hideMark/>
          </w:tcPr>
          <w:p w14:paraId="0E0063E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23</w:t>
            </w:r>
          </w:p>
        </w:tc>
        <w:tc>
          <w:tcPr>
            <w:tcW w:w="1495" w:type="dxa"/>
            <w:tcBorders>
              <w:top w:val="nil"/>
              <w:left w:val="nil"/>
              <w:bottom w:val="single" w:sz="8" w:space="0" w:color="auto"/>
              <w:right w:val="single" w:sz="8" w:space="0" w:color="auto"/>
            </w:tcBorders>
            <w:shd w:val="clear" w:color="auto" w:fill="auto"/>
            <w:noWrap/>
            <w:vAlign w:val="center"/>
            <w:hideMark/>
          </w:tcPr>
          <w:p w14:paraId="4006277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4" w:type="dxa"/>
            <w:tcBorders>
              <w:top w:val="nil"/>
              <w:left w:val="nil"/>
              <w:bottom w:val="single" w:sz="8" w:space="0" w:color="auto"/>
              <w:right w:val="single" w:sz="8" w:space="0" w:color="auto"/>
            </w:tcBorders>
            <w:shd w:val="clear" w:color="auto" w:fill="auto"/>
            <w:noWrap/>
            <w:vAlign w:val="center"/>
            <w:hideMark/>
          </w:tcPr>
          <w:p w14:paraId="47247B5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23</w:t>
            </w:r>
          </w:p>
        </w:tc>
      </w:tr>
      <w:tr w:rsidR="00A904C7" w:rsidRPr="00FC20C5" w14:paraId="7C8030C4"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78863935"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3. Yurt</w:t>
            </w:r>
          </w:p>
        </w:tc>
        <w:tc>
          <w:tcPr>
            <w:tcW w:w="1494" w:type="dxa"/>
            <w:tcBorders>
              <w:top w:val="nil"/>
              <w:left w:val="nil"/>
              <w:bottom w:val="single" w:sz="8" w:space="0" w:color="auto"/>
              <w:right w:val="single" w:sz="8" w:space="0" w:color="auto"/>
            </w:tcBorders>
            <w:shd w:val="clear" w:color="auto" w:fill="auto"/>
            <w:noWrap/>
            <w:vAlign w:val="center"/>
            <w:hideMark/>
          </w:tcPr>
          <w:p w14:paraId="504D8DA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5" w:type="dxa"/>
            <w:tcBorders>
              <w:top w:val="nil"/>
              <w:left w:val="nil"/>
              <w:bottom w:val="single" w:sz="8" w:space="0" w:color="auto"/>
              <w:right w:val="single" w:sz="8" w:space="0" w:color="auto"/>
            </w:tcBorders>
            <w:shd w:val="clear" w:color="auto" w:fill="auto"/>
            <w:noWrap/>
            <w:vAlign w:val="center"/>
            <w:hideMark/>
          </w:tcPr>
          <w:p w14:paraId="4A4032F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48</w:t>
            </w:r>
          </w:p>
        </w:tc>
        <w:tc>
          <w:tcPr>
            <w:tcW w:w="1494" w:type="dxa"/>
            <w:tcBorders>
              <w:top w:val="nil"/>
              <w:left w:val="nil"/>
              <w:bottom w:val="single" w:sz="8" w:space="0" w:color="auto"/>
              <w:right w:val="single" w:sz="8" w:space="0" w:color="auto"/>
            </w:tcBorders>
            <w:shd w:val="clear" w:color="auto" w:fill="auto"/>
            <w:noWrap/>
            <w:vAlign w:val="center"/>
            <w:hideMark/>
          </w:tcPr>
          <w:p w14:paraId="1BF0B5E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48</w:t>
            </w:r>
          </w:p>
        </w:tc>
      </w:tr>
      <w:tr w:rsidR="00A904C7" w:rsidRPr="00FC20C5" w14:paraId="7CE8CCAA"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5CDBD01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4. Yurt</w:t>
            </w:r>
          </w:p>
        </w:tc>
        <w:tc>
          <w:tcPr>
            <w:tcW w:w="1494" w:type="dxa"/>
            <w:tcBorders>
              <w:top w:val="nil"/>
              <w:left w:val="nil"/>
              <w:bottom w:val="single" w:sz="8" w:space="0" w:color="auto"/>
              <w:right w:val="single" w:sz="8" w:space="0" w:color="auto"/>
            </w:tcBorders>
            <w:shd w:val="clear" w:color="auto" w:fill="auto"/>
            <w:noWrap/>
            <w:vAlign w:val="center"/>
            <w:hideMark/>
          </w:tcPr>
          <w:p w14:paraId="77CA794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63</w:t>
            </w:r>
          </w:p>
        </w:tc>
        <w:tc>
          <w:tcPr>
            <w:tcW w:w="1495" w:type="dxa"/>
            <w:tcBorders>
              <w:top w:val="nil"/>
              <w:left w:val="nil"/>
              <w:bottom w:val="single" w:sz="8" w:space="0" w:color="auto"/>
              <w:right w:val="single" w:sz="8" w:space="0" w:color="auto"/>
            </w:tcBorders>
            <w:shd w:val="clear" w:color="auto" w:fill="auto"/>
            <w:noWrap/>
            <w:vAlign w:val="center"/>
            <w:hideMark/>
          </w:tcPr>
          <w:p w14:paraId="2D9BE68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4" w:type="dxa"/>
            <w:tcBorders>
              <w:top w:val="nil"/>
              <w:left w:val="nil"/>
              <w:bottom w:val="single" w:sz="8" w:space="0" w:color="auto"/>
              <w:right w:val="single" w:sz="8" w:space="0" w:color="auto"/>
            </w:tcBorders>
            <w:shd w:val="clear" w:color="auto" w:fill="auto"/>
            <w:noWrap/>
            <w:vAlign w:val="center"/>
            <w:hideMark/>
          </w:tcPr>
          <w:p w14:paraId="50E85A9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63</w:t>
            </w:r>
          </w:p>
        </w:tc>
      </w:tr>
      <w:tr w:rsidR="00A904C7" w:rsidRPr="00FC20C5" w14:paraId="64405B3F"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0A00863B"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5. Yurt</w:t>
            </w:r>
          </w:p>
        </w:tc>
        <w:tc>
          <w:tcPr>
            <w:tcW w:w="1494" w:type="dxa"/>
            <w:tcBorders>
              <w:top w:val="nil"/>
              <w:left w:val="nil"/>
              <w:bottom w:val="single" w:sz="8" w:space="0" w:color="auto"/>
              <w:right w:val="single" w:sz="8" w:space="0" w:color="auto"/>
            </w:tcBorders>
            <w:shd w:val="clear" w:color="auto" w:fill="auto"/>
            <w:noWrap/>
            <w:vAlign w:val="center"/>
            <w:hideMark/>
          </w:tcPr>
          <w:p w14:paraId="512A2B4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5" w:type="dxa"/>
            <w:tcBorders>
              <w:top w:val="nil"/>
              <w:left w:val="nil"/>
              <w:bottom w:val="single" w:sz="8" w:space="0" w:color="auto"/>
              <w:right w:val="single" w:sz="8" w:space="0" w:color="auto"/>
            </w:tcBorders>
            <w:shd w:val="clear" w:color="auto" w:fill="auto"/>
            <w:noWrap/>
            <w:vAlign w:val="center"/>
            <w:hideMark/>
          </w:tcPr>
          <w:p w14:paraId="59CAEBD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42</w:t>
            </w:r>
          </w:p>
        </w:tc>
        <w:tc>
          <w:tcPr>
            <w:tcW w:w="1494" w:type="dxa"/>
            <w:tcBorders>
              <w:top w:val="nil"/>
              <w:left w:val="nil"/>
              <w:bottom w:val="single" w:sz="8" w:space="0" w:color="auto"/>
              <w:right w:val="single" w:sz="8" w:space="0" w:color="auto"/>
            </w:tcBorders>
            <w:shd w:val="clear" w:color="auto" w:fill="auto"/>
            <w:noWrap/>
            <w:vAlign w:val="center"/>
            <w:hideMark/>
          </w:tcPr>
          <w:p w14:paraId="58C6F8B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42</w:t>
            </w:r>
          </w:p>
        </w:tc>
      </w:tr>
      <w:tr w:rsidR="00A904C7" w:rsidRPr="00FC20C5" w14:paraId="4792C7C1"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13F966C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6. Yurt</w:t>
            </w:r>
          </w:p>
        </w:tc>
        <w:tc>
          <w:tcPr>
            <w:tcW w:w="1494" w:type="dxa"/>
            <w:tcBorders>
              <w:top w:val="nil"/>
              <w:left w:val="nil"/>
              <w:bottom w:val="single" w:sz="8" w:space="0" w:color="auto"/>
              <w:right w:val="single" w:sz="8" w:space="0" w:color="auto"/>
            </w:tcBorders>
            <w:shd w:val="clear" w:color="auto" w:fill="auto"/>
            <w:noWrap/>
            <w:vAlign w:val="center"/>
            <w:hideMark/>
          </w:tcPr>
          <w:p w14:paraId="61E82FB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70</w:t>
            </w:r>
          </w:p>
        </w:tc>
        <w:tc>
          <w:tcPr>
            <w:tcW w:w="1495" w:type="dxa"/>
            <w:tcBorders>
              <w:top w:val="nil"/>
              <w:left w:val="nil"/>
              <w:bottom w:val="single" w:sz="8" w:space="0" w:color="auto"/>
              <w:right w:val="single" w:sz="8" w:space="0" w:color="auto"/>
            </w:tcBorders>
            <w:shd w:val="clear" w:color="auto" w:fill="auto"/>
            <w:noWrap/>
            <w:vAlign w:val="center"/>
            <w:hideMark/>
          </w:tcPr>
          <w:p w14:paraId="237C4AE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4" w:type="dxa"/>
            <w:tcBorders>
              <w:top w:val="nil"/>
              <w:left w:val="nil"/>
              <w:bottom w:val="single" w:sz="8" w:space="0" w:color="auto"/>
              <w:right w:val="single" w:sz="8" w:space="0" w:color="auto"/>
            </w:tcBorders>
            <w:shd w:val="clear" w:color="auto" w:fill="auto"/>
            <w:noWrap/>
            <w:vAlign w:val="center"/>
            <w:hideMark/>
          </w:tcPr>
          <w:p w14:paraId="7251CF8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70</w:t>
            </w:r>
          </w:p>
        </w:tc>
      </w:tr>
      <w:tr w:rsidR="00A904C7" w:rsidRPr="00FC20C5" w14:paraId="72A96695"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650617FE"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7. Yurt</w:t>
            </w:r>
          </w:p>
        </w:tc>
        <w:tc>
          <w:tcPr>
            <w:tcW w:w="1494" w:type="dxa"/>
            <w:tcBorders>
              <w:top w:val="nil"/>
              <w:left w:val="nil"/>
              <w:bottom w:val="single" w:sz="8" w:space="0" w:color="auto"/>
              <w:right w:val="single" w:sz="8" w:space="0" w:color="auto"/>
            </w:tcBorders>
            <w:shd w:val="clear" w:color="auto" w:fill="auto"/>
            <w:noWrap/>
            <w:vAlign w:val="center"/>
            <w:hideMark/>
          </w:tcPr>
          <w:p w14:paraId="35D3662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5" w:type="dxa"/>
            <w:tcBorders>
              <w:top w:val="nil"/>
              <w:left w:val="nil"/>
              <w:bottom w:val="single" w:sz="8" w:space="0" w:color="auto"/>
              <w:right w:val="single" w:sz="8" w:space="0" w:color="auto"/>
            </w:tcBorders>
            <w:shd w:val="clear" w:color="auto" w:fill="auto"/>
            <w:noWrap/>
            <w:vAlign w:val="center"/>
            <w:hideMark/>
          </w:tcPr>
          <w:p w14:paraId="0A02E22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47</w:t>
            </w:r>
          </w:p>
        </w:tc>
        <w:tc>
          <w:tcPr>
            <w:tcW w:w="1494" w:type="dxa"/>
            <w:tcBorders>
              <w:top w:val="nil"/>
              <w:left w:val="nil"/>
              <w:bottom w:val="single" w:sz="8" w:space="0" w:color="auto"/>
              <w:right w:val="single" w:sz="8" w:space="0" w:color="auto"/>
            </w:tcBorders>
            <w:shd w:val="clear" w:color="auto" w:fill="auto"/>
            <w:noWrap/>
            <w:vAlign w:val="center"/>
            <w:hideMark/>
          </w:tcPr>
          <w:p w14:paraId="2BABA36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47</w:t>
            </w:r>
          </w:p>
        </w:tc>
      </w:tr>
      <w:tr w:rsidR="00A904C7" w:rsidRPr="00FC20C5" w14:paraId="0C569082"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67D16819"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8. Yurt</w:t>
            </w:r>
          </w:p>
        </w:tc>
        <w:tc>
          <w:tcPr>
            <w:tcW w:w="1494" w:type="dxa"/>
            <w:tcBorders>
              <w:top w:val="nil"/>
              <w:left w:val="nil"/>
              <w:bottom w:val="single" w:sz="8" w:space="0" w:color="auto"/>
              <w:right w:val="single" w:sz="8" w:space="0" w:color="auto"/>
            </w:tcBorders>
            <w:shd w:val="clear" w:color="auto" w:fill="auto"/>
            <w:noWrap/>
            <w:vAlign w:val="center"/>
            <w:hideMark/>
          </w:tcPr>
          <w:p w14:paraId="67937E97"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22</w:t>
            </w:r>
          </w:p>
        </w:tc>
        <w:tc>
          <w:tcPr>
            <w:tcW w:w="1495" w:type="dxa"/>
            <w:tcBorders>
              <w:top w:val="nil"/>
              <w:left w:val="nil"/>
              <w:bottom w:val="single" w:sz="8" w:space="0" w:color="auto"/>
              <w:right w:val="single" w:sz="8" w:space="0" w:color="auto"/>
            </w:tcBorders>
            <w:shd w:val="clear" w:color="auto" w:fill="auto"/>
            <w:noWrap/>
            <w:vAlign w:val="center"/>
            <w:hideMark/>
          </w:tcPr>
          <w:p w14:paraId="206C5C3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4" w:type="dxa"/>
            <w:tcBorders>
              <w:top w:val="nil"/>
              <w:left w:val="nil"/>
              <w:bottom w:val="single" w:sz="8" w:space="0" w:color="auto"/>
              <w:right w:val="single" w:sz="8" w:space="0" w:color="auto"/>
            </w:tcBorders>
            <w:shd w:val="clear" w:color="auto" w:fill="auto"/>
            <w:noWrap/>
            <w:vAlign w:val="center"/>
            <w:hideMark/>
          </w:tcPr>
          <w:p w14:paraId="7819AED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22</w:t>
            </w:r>
          </w:p>
        </w:tc>
      </w:tr>
      <w:tr w:rsidR="00A904C7" w:rsidRPr="00FC20C5" w14:paraId="3DCE2491"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6FF2897D"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9. Yurt</w:t>
            </w:r>
          </w:p>
        </w:tc>
        <w:tc>
          <w:tcPr>
            <w:tcW w:w="1494" w:type="dxa"/>
            <w:tcBorders>
              <w:top w:val="nil"/>
              <w:left w:val="nil"/>
              <w:bottom w:val="single" w:sz="8" w:space="0" w:color="auto"/>
              <w:right w:val="single" w:sz="8" w:space="0" w:color="auto"/>
            </w:tcBorders>
            <w:shd w:val="clear" w:color="auto" w:fill="auto"/>
            <w:noWrap/>
            <w:vAlign w:val="center"/>
            <w:hideMark/>
          </w:tcPr>
          <w:p w14:paraId="46917E7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27</w:t>
            </w:r>
          </w:p>
        </w:tc>
        <w:tc>
          <w:tcPr>
            <w:tcW w:w="1495" w:type="dxa"/>
            <w:tcBorders>
              <w:top w:val="nil"/>
              <w:left w:val="nil"/>
              <w:bottom w:val="single" w:sz="8" w:space="0" w:color="auto"/>
              <w:right w:val="single" w:sz="8" w:space="0" w:color="auto"/>
            </w:tcBorders>
            <w:shd w:val="clear" w:color="auto" w:fill="auto"/>
            <w:noWrap/>
            <w:vAlign w:val="center"/>
            <w:hideMark/>
          </w:tcPr>
          <w:p w14:paraId="56AC7C9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4" w:type="dxa"/>
            <w:tcBorders>
              <w:top w:val="nil"/>
              <w:left w:val="nil"/>
              <w:bottom w:val="single" w:sz="8" w:space="0" w:color="auto"/>
              <w:right w:val="single" w:sz="8" w:space="0" w:color="auto"/>
            </w:tcBorders>
            <w:shd w:val="clear" w:color="auto" w:fill="auto"/>
            <w:noWrap/>
            <w:vAlign w:val="center"/>
            <w:hideMark/>
          </w:tcPr>
          <w:p w14:paraId="3235320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27</w:t>
            </w:r>
          </w:p>
        </w:tc>
      </w:tr>
      <w:tr w:rsidR="00A904C7" w:rsidRPr="00FC20C5" w14:paraId="213F70E0"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285DB49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Osman Yazıcı Konukevi</w:t>
            </w:r>
          </w:p>
        </w:tc>
        <w:tc>
          <w:tcPr>
            <w:tcW w:w="1494" w:type="dxa"/>
            <w:tcBorders>
              <w:top w:val="nil"/>
              <w:left w:val="nil"/>
              <w:bottom w:val="single" w:sz="8" w:space="0" w:color="auto"/>
              <w:right w:val="single" w:sz="8" w:space="0" w:color="auto"/>
            </w:tcBorders>
            <w:shd w:val="clear" w:color="auto" w:fill="auto"/>
            <w:noWrap/>
            <w:vAlign w:val="center"/>
            <w:hideMark/>
          </w:tcPr>
          <w:p w14:paraId="2DE56CC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5" w:type="dxa"/>
            <w:tcBorders>
              <w:top w:val="nil"/>
              <w:left w:val="nil"/>
              <w:bottom w:val="single" w:sz="8" w:space="0" w:color="auto"/>
              <w:right w:val="single" w:sz="8" w:space="0" w:color="auto"/>
            </w:tcBorders>
            <w:shd w:val="clear" w:color="auto" w:fill="auto"/>
            <w:noWrap/>
            <w:vAlign w:val="center"/>
            <w:hideMark/>
          </w:tcPr>
          <w:p w14:paraId="558BE8E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0</w:t>
            </w:r>
          </w:p>
        </w:tc>
        <w:tc>
          <w:tcPr>
            <w:tcW w:w="1494" w:type="dxa"/>
            <w:tcBorders>
              <w:top w:val="nil"/>
              <w:left w:val="nil"/>
              <w:bottom w:val="single" w:sz="8" w:space="0" w:color="auto"/>
              <w:right w:val="single" w:sz="8" w:space="0" w:color="auto"/>
            </w:tcBorders>
            <w:shd w:val="clear" w:color="auto" w:fill="auto"/>
            <w:noWrap/>
            <w:vAlign w:val="center"/>
            <w:hideMark/>
          </w:tcPr>
          <w:p w14:paraId="737316D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0</w:t>
            </w:r>
          </w:p>
        </w:tc>
      </w:tr>
      <w:tr w:rsidR="00A904C7" w:rsidRPr="00FC20C5" w14:paraId="11CF95AC"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19D9FB26"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F. Hızıroğlu Konukevi</w:t>
            </w:r>
          </w:p>
        </w:tc>
        <w:tc>
          <w:tcPr>
            <w:tcW w:w="1494" w:type="dxa"/>
            <w:tcBorders>
              <w:top w:val="nil"/>
              <w:left w:val="nil"/>
              <w:bottom w:val="single" w:sz="8" w:space="0" w:color="auto"/>
              <w:right w:val="single" w:sz="8" w:space="0" w:color="auto"/>
            </w:tcBorders>
            <w:shd w:val="clear" w:color="auto" w:fill="auto"/>
            <w:noWrap/>
            <w:vAlign w:val="center"/>
            <w:hideMark/>
          </w:tcPr>
          <w:p w14:paraId="5A84960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0</w:t>
            </w:r>
          </w:p>
        </w:tc>
        <w:tc>
          <w:tcPr>
            <w:tcW w:w="1495" w:type="dxa"/>
            <w:tcBorders>
              <w:top w:val="nil"/>
              <w:left w:val="nil"/>
              <w:bottom w:val="single" w:sz="8" w:space="0" w:color="auto"/>
              <w:right w:val="single" w:sz="8" w:space="0" w:color="auto"/>
            </w:tcBorders>
            <w:shd w:val="clear" w:color="auto" w:fill="auto"/>
            <w:noWrap/>
            <w:vAlign w:val="center"/>
            <w:hideMark/>
          </w:tcPr>
          <w:p w14:paraId="2B7B7CD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4" w:type="dxa"/>
            <w:tcBorders>
              <w:top w:val="nil"/>
              <w:left w:val="nil"/>
              <w:bottom w:val="single" w:sz="8" w:space="0" w:color="auto"/>
              <w:right w:val="single" w:sz="8" w:space="0" w:color="auto"/>
            </w:tcBorders>
            <w:shd w:val="clear" w:color="auto" w:fill="auto"/>
            <w:noWrap/>
            <w:vAlign w:val="center"/>
            <w:hideMark/>
          </w:tcPr>
          <w:p w14:paraId="3B71A4E4"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0</w:t>
            </w:r>
          </w:p>
        </w:tc>
      </w:tr>
      <w:tr w:rsidR="00A904C7" w:rsidRPr="00FC20C5" w14:paraId="2DE96B0F"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63ADAEF7"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 xml:space="preserve">12. Konukevi </w:t>
            </w:r>
          </w:p>
        </w:tc>
        <w:tc>
          <w:tcPr>
            <w:tcW w:w="1494" w:type="dxa"/>
            <w:tcBorders>
              <w:top w:val="nil"/>
              <w:left w:val="nil"/>
              <w:bottom w:val="single" w:sz="8" w:space="0" w:color="auto"/>
              <w:right w:val="single" w:sz="8" w:space="0" w:color="auto"/>
            </w:tcBorders>
            <w:shd w:val="clear" w:color="auto" w:fill="auto"/>
            <w:noWrap/>
            <w:vAlign w:val="center"/>
            <w:hideMark/>
          </w:tcPr>
          <w:p w14:paraId="191E1E8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5" w:type="dxa"/>
            <w:tcBorders>
              <w:top w:val="nil"/>
              <w:left w:val="nil"/>
              <w:bottom w:val="single" w:sz="8" w:space="0" w:color="auto"/>
              <w:right w:val="single" w:sz="8" w:space="0" w:color="auto"/>
            </w:tcBorders>
            <w:shd w:val="clear" w:color="auto" w:fill="auto"/>
            <w:noWrap/>
            <w:vAlign w:val="center"/>
            <w:hideMark/>
          </w:tcPr>
          <w:p w14:paraId="338546D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17</w:t>
            </w:r>
          </w:p>
        </w:tc>
        <w:tc>
          <w:tcPr>
            <w:tcW w:w="1494" w:type="dxa"/>
            <w:tcBorders>
              <w:top w:val="nil"/>
              <w:left w:val="nil"/>
              <w:bottom w:val="single" w:sz="8" w:space="0" w:color="auto"/>
              <w:right w:val="single" w:sz="8" w:space="0" w:color="auto"/>
            </w:tcBorders>
            <w:shd w:val="clear" w:color="auto" w:fill="auto"/>
            <w:noWrap/>
            <w:vAlign w:val="center"/>
            <w:hideMark/>
          </w:tcPr>
          <w:p w14:paraId="1AFB188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17</w:t>
            </w:r>
          </w:p>
        </w:tc>
      </w:tr>
      <w:tr w:rsidR="00A904C7" w:rsidRPr="00FC20C5" w14:paraId="7B3551B9"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6EBCDAC4"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İsa Demiray Yurdu</w:t>
            </w:r>
          </w:p>
        </w:tc>
        <w:tc>
          <w:tcPr>
            <w:tcW w:w="1494" w:type="dxa"/>
            <w:tcBorders>
              <w:top w:val="nil"/>
              <w:left w:val="nil"/>
              <w:bottom w:val="single" w:sz="8" w:space="0" w:color="auto"/>
              <w:right w:val="single" w:sz="8" w:space="0" w:color="auto"/>
            </w:tcBorders>
            <w:shd w:val="clear" w:color="auto" w:fill="auto"/>
            <w:noWrap/>
            <w:vAlign w:val="center"/>
            <w:hideMark/>
          </w:tcPr>
          <w:p w14:paraId="5E21738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47</w:t>
            </w:r>
          </w:p>
        </w:tc>
        <w:tc>
          <w:tcPr>
            <w:tcW w:w="1495" w:type="dxa"/>
            <w:tcBorders>
              <w:top w:val="nil"/>
              <w:left w:val="nil"/>
              <w:bottom w:val="single" w:sz="8" w:space="0" w:color="auto"/>
              <w:right w:val="single" w:sz="8" w:space="0" w:color="auto"/>
            </w:tcBorders>
            <w:shd w:val="clear" w:color="auto" w:fill="auto"/>
            <w:noWrap/>
            <w:vAlign w:val="center"/>
            <w:hideMark/>
          </w:tcPr>
          <w:p w14:paraId="4459280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4" w:type="dxa"/>
            <w:tcBorders>
              <w:top w:val="nil"/>
              <w:left w:val="nil"/>
              <w:bottom w:val="single" w:sz="8" w:space="0" w:color="auto"/>
              <w:right w:val="single" w:sz="8" w:space="0" w:color="auto"/>
            </w:tcBorders>
            <w:shd w:val="clear" w:color="auto" w:fill="auto"/>
            <w:noWrap/>
            <w:vAlign w:val="center"/>
            <w:hideMark/>
          </w:tcPr>
          <w:p w14:paraId="2B627528"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47</w:t>
            </w:r>
          </w:p>
        </w:tc>
      </w:tr>
      <w:tr w:rsidR="00A904C7" w:rsidRPr="00FC20C5" w14:paraId="2034CD80"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478D3060"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 xml:space="preserve">15. Konukevi </w:t>
            </w:r>
          </w:p>
        </w:tc>
        <w:tc>
          <w:tcPr>
            <w:tcW w:w="1494" w:type="dxa"/>
            <w:tcBorders>
              <w:top w:val="nil"/>
              <w:left w:val="nil"/>
              <w:bottom w:val="single" w:sz="8" w:space="0" w:color="auto"/>
              <w:right w:val="single" w:sz="8" w:space="0" w:color="auto"/>
            </w:tcBorders>
            <w:shd w:val="clear" w:color="auto" w:fill="auto"/>
            <w:noWrap/>
            <w:vAlign w:val="center"/>
            <w:hideMark/>
          </w:tcPr>
          <w:p w14:paraId="0E85AA9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16</w:t>
            </w:r>
          </w:p>
        </w:tc>
        <w:tc>
          <w:tcPr>
            <w:tcW w:w="1495" w:type="dxa"/>
            <w:tcBorders>
              <w:top w:val="nil"/>
              <w:left w:val="nil"/>
              <w:bottom w:val="single" w:sz="8" w:space="0" w:color="auto"/>
              <w:right w:val="single" w:sz="8" w:space="0" w:color="auto"/>
            </w:tcBorders>
            <w:shd w:val="clear" w:color="auto" w:fill="auto"/>
            <w:noWrap/>
            <w:vAlign w:val="center"/>
            <w:hideMark/>
          </w:tcPr>
          <w:p w14:paraId="38EF3DC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4" w:type="dxa"/>
            <w:tcBorders>
              <w:top w:val="nil"/>
              <w:left w:val="nil"/>
              <w:bottom w:val="single" w:sz="8" w:space="0" w:color="auto"/>
              <w:right w:val="single" w:sz="8" w:space="0" w:color="auto"/>
            </w:tcBorders>
            <w:shd w:val="clear" w:color="auto" w:fill="auto"/>
            <w:noWrap/>
            <w:vAlign w:val="center"/>
            <w:hideMark/>
          </w:tcPr>
          <w:p w14:paraId="4D21AE9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16</w:t>
            </w:r>
          </w:p>
        </w:tc>
      </w:tr>
      <w:tr w:rsidR="00A904C7" w:rsidRPr="00FC20C5" w14:paraId="644CA92C"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24BC62C5"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16. Konukevi</w:t>
            </w:r>
          </w:p>
        </w:tc>
        <w:tc>
          <w:tcPr>
            <w:tcW w:w="1494" w:type="dxa"/>
            <w:tcBorders>
              <w:top w:val="nil"/>
              <w:left w:val="nil"/>
              <w:bottom w:val="single" w:sz="8" w:space="0" w:color="auto"/>
              <w:right w:val="single" w:sz="8" w:space="0" w:color="auto"/>
            </w:tcBorders>
            <w:shd w:val="clear" w:color="auto" w:fill="auto"/>
            <w:noWrap/>
            <w:vAlign w:val="center"/>
            <w:hideMark/>
          </w:tcPr>
          <w:p w14:paraId="6A25ED0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5" w:type="dxa"/>
            <w:tcBorders>
              <w:top w:val="nil"/>
              <w:left w:val="nil"/>
              <w:bottom w:val="single" w:sz="8" w:space="0" w:color="auto"/>
              <w:right w:val="single" w:sz="8" w:space="0" w:color="auto"/>
            </w:tcBorders>
            <w:shd w:val="clear" w:color="auto" w:fill="auto"/>
            <w:noWrap/>
            <w:vAlign w:val="center"/>
            <w:hideMark/>
          </w:tcPr>
          <w:p w14:paraId="4C0391CB"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w:t>
            </w:r>
          </w:p>
        </w:tc>
        <w:tc>
          <w:tcPr>
            <w:tcW w:w="1494" w:type="dxa"/>
            <w:tcBorders>
              <w:top w:val="nil"/>
              <w:left w:val="nil"/>
              <w:bottom w:val="single" w:sz="8" w:space="0" w:color="auto"/>
              <w:right w:val="single" w:sz="8" w:space="0" w:color="auto"/>
            </w:tcBorders>
            <w:shd w:val="clear" w:color="auto" w:fill="auto"/>
            <w:noWrap/>
            <w:vAlign w:val="center"/>
            <w:hideMark/>
          </w:tcPr>
          <w:p w14:paraId="3FFCE79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w:t>
            </w:r>
          </w:p>
        </w:tc>
      </w:tr>
      <w:tr w:rsidR="00A904C7" w:rsidRPr="00FC20C5" w14:paraId="41EAAC15"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6C02F4B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Faika Demiray Yurdu</w:t>
            </w:r>
          </w:p>
        </w:tc>
        <w:tc>
          <w:tcPr>
            <w:tcW w:w="1494" w:type="dxa"/>
            <w:tcBorders>
              <w:top w:val="nil"/>
              <w:left w:val="nil"/>
              <w:bottom w:val="single" w:sz="8" w:space="0" w:color="auto"/>
              <w:right w:val="single" w:sz="8" w:space="0" w:color="auto"/>
            </w:tcBorders>
            <w:shd w:val="clear" w:color="auto" w:fill="auto"/>
            <w:noWrap/>
            <w:vAlign w:val="center"/>
            <w:hideMark/>
          </w:tcPr>
          <w:p w14:paraId="48731AB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0</w:t>
            </w:r>
          </w:p>
        </w:tc>
        <w:tc>
          <w:tcPr>
            <w:tcW w:w="1495" w:type="dxa"/>
            <w:tcBorders>
              <w:top w:val="nil"/>
              <w:left w:val="nil"/>
              <w:bottom w:val="single" w:sz="8" w:space="0" w:color="auto"/>
              <w:right w:val="single" w:sz="8" w:space="0" w:color="auto"/>
            </w:tcBorders>
            <w:shd w:val="clear" w:color="auto" w:fill="auto"/>
            <w:noWrap/>
            <w:vAlign w:val="center"/>
            <w:hideMark/>
          </w:tcPr>
          <w:p w14:paraId="02D509F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73</w:t>
            </w:r>
          </w:p>
        </w:tc>
        <w:tc>
          <w:tcPr>
            <w:tcW w:w="1494" w:type="dxa"/>
            <w:tcBorders>
              <w:top w:val="nil"/>
              <w:left w:val="nil"/>
              <w:bottom w:val="single" w:sz="8" w:space="0" w:color="auto"/>
              <w:right w:val="single" w:sz="8" w:space="0" w:color="auto"/>
            </w:tcBorders>
            <w:shd w:val="clear" w:color="auto" w:fill="auto"/>
            <w:noWrap/>
            <w:vAlign w:val="center"/>
            <w:hideMark/>
          </w:tcPr>
          <w:p w14:paraId="41ED267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73</w:t>
            </w:r>
          </w:p>
        </w:tc>
      </w:tr>
      <w:tr w:rsidR="00A904C7" w:rsidRPr="00FC20C5" w14:paraId="10E5269A"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62D8793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Refika Aksoy Yurdu</w:t>
            </w:r>
          </w:p>
        </w:tc>
        <w:tc>
          <w:tcPr>
            <w:tcW w:w="1494" w:type="dxa"/>
            <w:tcBorders>
              <w:top w:val="nil"/>
              <w:left w:val="nil"/>
              <w:bottom w:val="single" w:sz="8" w:space="0" w:color="auto"/>
              <w:right w:val="single" w:sz="8" w:space="0" w:color="auto"/>
            </w:tcBorders>
            <w:shd w:val="clear" w:color="auto" w:fill="auto"/>
            <w:noWrap/>
            <w:vAlign w:val="center"/>
            <w:hideMark/>
          </w:tcPr>
          <w:p w14:paraId="25AF4026"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27</w:t>
            </w:r>
          </w:p>
        </w:tc>
        <w:tc>
          <w:tcPr>
            <w:tcW w:w="1495" w:type="dxa"/>
            <w:tcBorders>
              <w:top w:val="nil"/>
              <w:left w:val="nil"/>
              <w:bottom w:val="single" w:sz="8" w:space="0" w:color="auto"/>
              <w:right w:val="single" w:sz="8" w:space="0" w:color="auto"/>
            </w:tcBorders>
            <w:shd w:val="clear" w:color="auto" w:fill="auto"/>
            <w:noWrap/>
            <w:vAlign w:val="center"/>
            <w:hideMark/>
          </w:tcPr>
          <w:p w14:paraId="4F3CAD5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34</w:t>
            </w:r>
          </w:p>
        </w:tc>
        <w:tc>
          <w:tcPr>
            <w:tcW w:w="1494" w:type="dxa"/>
            <w:tcBorders>
              <w:top w:val="nil"/>
              <w:left w:val="nil"/>
              <w:bottom w:val="single" w:sz="8" w:space="0" w:color="auto"/>
              <w:right w:val="single" w:sz="8" w:space="0" w:color="auto"/>
            </w:tcBorders>
            <w:shd w:val="clear" w:color="auto" w:fill="auto"/>
            <w:noWrap/>
            <w:vAlign w:val="center"/>
            <w:hideMark/>
          </w:tcPr>
          <w:p w14:paraId="65D3FED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61</w:t>
            </w:r>
          </w:p>
        </w:tc>
      </w:tr>
      <w:tr w:rsidR="00A904C7" w:rsidRPr="00FC20C5" w14:paraId="6787E815"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42068BE8" w14:textId="77777777" w:rsidR="00A904C7" w:rsidRPr="00FC20C5" w:rsidRDefault="00A904C7" w:rsidP="00376DAB">
            <w:pPr>
              <w:spacing w:after="0" w:line="240" w:lineRule="auto"/>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bCs/>
                <w:color w:val="000000"/>
                <w:sz w:val="24"/>
                <w:szCs w:val="24"/>
                <w:lang w:eastAsia="tr-TR"/>
              </w:rPr>
              <w:t>19. Yurt</w:t>
            </w:r>
          </w:p>
        </w:tc>
        <w:tc>
          <w:tcPr>
            <w:tcW w:w="1494" w:type="dxa"/>
            <w:tcBorders>
              <w:top w:val="nil"/>
              <w:left w:val="nil"/>
              <w:bottom w:val="single" w:sz="8" w:space="0" w:color="auto"/>
              <w:right w:val="single" w:sz="8" w:space="0" w:color="auto"/>
            </w:tcBorders>
            <w:shd w:val="clear" w:color="auto" w:fill="auto"/>
            <w:noWrap/>
            <w:vAlign w:val="center"/>
            <w:hideMark/>
          </w:tcPr>
          <w:p w14:paraId="1032125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sidRPr="00FC20C5">
              <w:rPr>
                <w:rFonts w:ascii="Times New Roman" w:eastAsia="Times New Roman" w:hAnsi="Times New Roman" w:cs="Times New Roman"/>
                <w:color w:val="000000"/>
                <w:sz w:val="24"/>
                <w:szCs w:val="24"/>
                <w:lang w:eastAsia="tr-TR"/>
              </w:rPr>
              <w:t>2</w:t>
            </w:r>
          </w:p>
        </w:tc>
        <w:tc>
          <w:tcPr>
            <w:tcW w:w="1495" w:type="dxa"/>
            <w:tcBorders>
              <w:top w:val="nil"/>
              <w:left w:val="nil"/>
              <w:bottom w:val="single" w:sz="8" w:space="0" w:color="auto"/>
              <w:right w:val="single" w:sz="8" w:space="0" w:color="auto"/>
            </w:tcBorders>
            <w:shd w:val="clear" w:color="auto" w:fill="auto"/>
            <w:noWrap/>
            <w:vAlign w:val="center"/>
            <w:hideMark/>
          </w:tcPr>
          <w:p w14:paraId="6BF6128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c>
          <w:tcPr>
            <w:tcW w:w="1494" w:type="dxa"/>
            <w:tcBorders>
              <w:top w:val="nil"/>
              <w:left w:val="nil"/>
              <w:bottom w:val="single" w:sz="8" w:space="0" w:color="auto"/>
              <w:right w:val="single" w:sz="8" w:space="0" w:color="auto"/>
            </w:tcBorders>
            <w:shd w:val="clear" w:color="auto" w:fill="auto"/>
            <w:noWrap/>
            <w:vAlign w:val="center"/>
            <w:hideMark/>
          </w:tcPr>
          <w:p w14:paraId="5A32BCF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r>
      <w:tr w:rsidR="00A904C7" w:rsidRPr="00FC20C5" w14:paraId="5B0D3CF0" w14:textId="77777777" w:rsidTr="00376DA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tcPr>
          <w:p w14:paraId="63DF48BD"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color w:val="000000"/>
                <w:sz w:val="24"/>
                <w:szCs w:val="24"/>
                <w:lang w:eastAsia="tr-TR"/>
              </w:rPr>
              <w:t>Lisansüstü Konukevi</w:t>
            </w:r>
          </w:p>
        </w:tc>
        <w:tc>
          <w:tcPr>
            <w:tcW w:w="1494" w:type="dxa"/>
            <w:tcBorders>
              <w:top w:val="nil"/>
              <w:left w:val="nil"/>
              <w:bottom w:val="single" w:sz="8" w:space="0" w:color="auto"/>
              <w:right w:val="single" w:sz="8" w:space="0" w:color="auto"/>
            </w:tcBorders>
            <w:shd w:val="clear" w:color="auto" w:fill="auto"/>
            <w:noWrap/>
            <w:vAlign w:val="center"/>
          </w:tcPr>
          <w:p w14:paraId="07F67612"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50</w:t>
            </w:r>
          </w:p>
        </w:tc>
        <w:tc>
          <w:tcPr>
            <w:tcW w:w="1495" w:type="dxa"/>
            <w:tcBorders>
              <w:top w:val="nil"/>
              <w:left w:val="nil"/>
              <w:bottom w:val="single" w:sz="8" w:space="0" w:color="auto"/>
              <w:right w:val="single" w:sz="8" w:space="0" w:color="auto"/>
            </w:tcBorders>
            <w:shd w:val="clear" w:color="auto" w:fill="auto"/>
            <w:noWrap/>
            <w:vAlign w:val="center"/>
          </w:tcPr>
          <w:p w14:paraId="151C4A3D"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43</w:t>
            </w:r>
          </w:p>
        </w:tc>
        <w:tc>
          <w:tcPr>
            <w:tcW w:w="1494" w:type="dxa"/>
            <w:tcBorders>
              <w:top w:val="nil"/>
              <w:left w:val="nil"/>
              <w:bottom w:val="single" w:sz="8" w:space="0" w:color="auto"/>
              <w:right w:val="single" w:sz="8" w:space="0" w:color="auto"/>
            </w:tcBorders>
            <w:shd w:val="clear" w:color="auto" w:fill="auto"/>
            <w:noWrap/>
            <w:vAlign w:val="center"/>
          </w:tcPr>
          <w:p w14:paraId="7958B46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93</w:t>
            </w:r>
          </w:p>
        </w:tc>
      </w:tr>
      <w:tr w:rsidR="00A904C7" w:rsidRPr="00FC20C5" w14:paraId="4A540E5A" w14:textId="77777777" w:rsidTr="00376DAB">
        <w:trPr>
          <w:trHeight w:val="253"/>
        </w:trPr>
        <w:tc>
          <w:tcPr>
            <w:tcW w:w="3738" w:type="dxa"/>
            <w:tcBorders>
              <w:top w:val="nil"/>
              <w:left w:val="nil"/>
              <w:bottom w:val="single" w:sz="8" w:space="0" w:color="auto"/>
              <w:right w:val="single" w:sz="8" w:space="0" w:color="auto"/>
            </w:tcBorders>
            <w:shd w:val="clear" w:color="000000" w:fill="4472C4"/>
            <w:noWrap/>
            <w:vAlign w:val="center"/>
            <w:hideMark/>
          </w:tcPr>
          <w:p w14:paraId="25E7B083"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sidRPr="00FC20C5">
              <w:rPr>
                <w:rFonts w:ascii="Times New Roman" w:eastAsia="Times New Roman" w:hAnsi="Times New Roman" w:cs="Times New Roman"/>
                <w:bCs/>
                <w:color w:val="FFFFFF"/>
                <w:sz w:val="24"/>
                <w:szCs w:val="24"/>
                <w:lang w:eastAsia="tr-TR"/>
              </w:rPr>
              <w:t xml:space="preserve">Genel Toplam </w:t>
            </w:r>
          </w:p>
        </w:tc>
        <w:tc>
          <w:tcPr>
            <w:tcW w:w="1494" w:type="dxa"/>
            <w:tcBorders>
              <w:top w:val="nil"/>
              <w:left w:val="nil"/>
              <w:bottom w:val="single" w:sz="8" w:space="0" w:color="auto"/>
              <w:right w:val="single" w:sz="8" w:space="0" w:color="auto"/>
            </w:tcBorders>
            <w:shd w:val="clear" w:color="000000" w:fill="4472C4"/>
            <w:noWrap/>
            <w:vAlign w:val="center"/>
            <w:hideMark/>
          </w:tcPr>
          <w:p w14:paraId="446B4597"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Pr>
                <w:rFonts w:ascii="Times New Roman" w:eastAsia="Times New Roman" w:hAnsi="Times New Roman" w:cs="Times New Roman"/>
                <w:bCs/>
                <w:color w:val="FFFFFF"/>
                <w:sz w:val="24"/>
                <w:szCs w:val="24"/>
                <w:lang w:eastAsia="tr-TR"/>
              </w:rPr>
              <w:t>347</w:t>
            </w:r>
          </w:p>
        </w:tc>
        <w:tc>
          <w:tcPr>
            <w:tcW w:w="1495" w:type="dxa"/>
            <w:tcBorders>
              <w:top w:val="nil"/>
              <w:left w:val="nil"/>
              <w:bottom w:val="single" w:sz="8" w:space="0" w:color="auto"/>
              <w:right w:val="single" w:sz="8" w:space="0" w:color="auto"/>
            </w:tcBorders>
            <w:shd w:val="clear" w:color="000000" w:fill="4472C4"/>
            <w:noWrap/>
            <w:vAlign w:val="center"/>
            <w:hideMark/>
          </w:tcPr>
          <w:p w14:paraId="62598DF1"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Pr>
                <w:rFonts w:ascii="Times New Roman" w:eastAsia="Times New Roman" w:hAnsi="Times New Roman" w:cs="Times New Roman"/>
                <w:bCs/>
                <w:color w:val="FFFFFF"/>
                <w:sz w:val="24"/>
                <w:szCs w:val="24"/>
                <w:lang w:eastAsia="tr-TR"/>
              </w:rPr>
              <w:t>338</w:t>
            </w:r>
          </w:p>
        </w:tc>
        <w:tc>
          <w:tcPr>
            <w:tcW w:w="1494" w:type="dxa"/>
            <w:tcBorders>
              <w:top w:val="nil"/>
              <w:left w:val="nil"/>
              <w:bottom w:val="single" w:sz="8" w:space="0" w:color="auto"/>
              <w:right w:val="single" w:sz="8" w:space="0" w:color="auto"/>
            </w:tcBorders>
            <w:shd w:val="clear" w:color="000000" w:fill="4472C4"/>
            <w:noWrap/>
            <w:vAlign w:val="center"/>
            <w:hideMark/>
          </w:tcPr>
          <w:p w14:paraId="20A73975"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Pr>
                <w:rFonts w:ascii="Times New Roman" w:eastAsia="Times New Roman" w:hAnsi="Times New Roman" w:cs="Times New Roman"/>
                <w:bCs/>
                <w:color w:val="FFFFFF"/>
                <w:sz w:val="24"/>
                <w:szCs w:val="24"/>
                <w:lang w:eastAsia="tr-TR"/>
              </w:rPr>
              <w:t>685</w:t>
            </w:r>
          </w:p>
        </w:tc>
      </w:tr>
    </w:tbl>
    <w:p w14:paraId="15B76C2A" w14:textId="77777777" w:rsidR="00A904C7" w:rsidRPr="00FC20C5" w:rsidRDefault="00A904C7" w:rsidP="00A904C7">
      <w:pPr>
        <w:spacing w:after="0" w:line="240" w:lineRule="auto"/>
        <w:contextualSpacing/>
        <w:jc w:val="both"/>
        <w:rPr>
          <w:rFonts w:ascii="Times New Roman" w:eastAsia="Times New Roman" w:hAnsi="Times New Roman" w:cs="Times New Roman"/>
          <w:b/>
          <w:sz w:val="24"/>
          <w:szCs w:val="24"/>
          <w:lang w:eastAsia="tr-TR"/>
        </w:rPr>
      </w:pPr>
    </w:p>
    <w:p w14:paraId="4DD0D7FD" w14:textId="77777777" w:rsidR="00A904C7" w:rsidRPr="00FC20C5" w:rsidRDefault="00A904C7" w:rsidP="00A904C7">
      <w:pPr>
        <w:spacing w:after="0" w:line="240" w:lineRule="auto"/>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 xml:space="preserve">3. </w:t>
      </w:r>
      <w:r w:rsidRPr="00FC20C5">
        <w:rPr>
          <w:rFonts w:ascii="Times New Roman" w:eastAsia="Times New Roman" w:hAnsi="Times New Roman" w:cs="Times New Roman"/>
          <w:b/>
          <w:sz w:val="24"/>
          <w:szCs w:val="24"/>
          <w:lang w:eastAsia="tr-TR"/>
        </w:rPr>
        <w:tab/>
        <w:t>Yıllara göre yurt başvuru ve kayıtları ile ilgili istatistiki bilgi</w:t>
      </w:r>
    </w:p>
    <w:p w14:paraId="5FFAD143" w14:textId="77777777" w:rsidR="00A904C7" w:rsidRPr="00FC20C5" w:rsidRDefault="00A904C7" w:rsidP="00A904C7">
      <w:pPr>
        <w:spacing w:before="60" w:after="0" w:line="240" w:lineRule="auto"/>
        <w:contextualSpacing/>
        <w:jc w:val="both"/>
        <w:rPr>
          <w:rFonts w:ascii="Times New Roman" w:eastAsia="Times New Roman" w:hAnsi="Times New Roman" w:cs="Times New Roman"/>
          <w:sz w:val="24"/>
          <w:szCs w:val="24"/>
          <w:lang w:eastAsia="tr-TR"/>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373"/>
        <w:gridCol w:w="1985"/>
        <w:gridCol w:w="3064"/>
      </w:tblGrid>
      <w:tr w:rsidR="00A904C7" w:rsidRPr="00FC20C5" w14:paraId="32CA21AC" w14:textId="77777777" w:rsidTr="00376DAB">
        <w:trPr>
          <w:trHeight w:val="556"/>
        </w:trPr>
        <w:tc>
          <w:tcPr>
            <w:tcW w:w="1668" w:type="dxa"/>
            <w:shd w:val="clear" w:color="auto" w:fill="5B9BD5" w:themeFill="accent5"/>
            <w:vAlign w:val="center"/>
          </w:tcPr>
          <w:p w14:paraId="343AD4B4"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Ders Yılı</w:t>
            </w:r>
          </w:p>
        </w:tc>
        <w:tc>
          <w:tcPr>
            <w:tcW w:w="1373" w:type="dxa"/>
            <w:shd w:val="clear" w:color="auto" w:fill="5B9BD5" w:themeFill="accent5"/>
            <w:vAlign w:val="center"/>
          </w:tcPr>
          <w:p w14:paraId="4FFEBD4E"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Kapasite</w:t>
            </w:r>
          </w:p>
        </w:tc>
        <w:tc>
          <w:tcPr>
            <w:tcW w:w="1985" w:type="dxa"/>
            <w:shd w:val="clear" w:color="auto" w:fill="5B9BD5" w:themeFill="accent5"/>
            <w:vAlign w:val="center"/>
          </w:tcPr>
          <w:p w14:paraId="7AB130D9"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Başvuru Sayısı</w:t>
            </w:r>
          </w:p>
        </w:tc>
        <w:tc>
          <w:tcPr>
            <w:tcW w:w="3064" w:type="dxa"/>
            <w:shd w:val="clear" w:color="auto" w:fill="5B9BD5" w:themeFill="accent5"/>
            <w:vAlign w:val="center"/>
          </w:tcPr>
          <w:p w14:paraId="7AABFB06" w14:textId="77777777" w:rsidR="00A904C7" w:rsidRPr="00FC20C5" w:rsidRDefault="00A904C7" w:rsidP="00376DAB">
            <w:pPr>
              <w:spacing w:after="0" w:line="240" w:lineRule="auto"/>
              <w:jc w:val="center"/>
              <w:rPr>
                <w:rFonts w:ascii="Times New Roman" w:eastAsia="Times New Roman" w:hAnsi="Times New Roman" w:cs="Times New Roman"/>
                <w:b/>
                <w:bCs/>
                <w:color w:val="FFFFFF"/>
                <w:sz w:val="24"/>
                <w:szCs w:val="24"/>
                <w:lang w:eastAsia="tr-TR"/>
              </w:rPr>
            </w:pPr>
            <w:r w:rsidRPr="00FC20C5">
              <w:rPr>
                <w:rFonts w:ascii="Times New Roman" w:eastAsia="Times New Roman" w:hAnsi="Times New Roman" w:cs="Times New Roman"/>
                <w:b/>
                <w:bCs/>
                <w:color w:val="FFFFFF"/>
                <w:sz w:val="24"/>
                <w:szCs w:val="24"/>
                <w:lang w:eastAsia="tr-TR"/>
              </w:rPr>
              <w:t>Kaydedilen Öğrenci Sayısı</w:t>
            </w:r>
          </w:p>
        </w:tc>
      </w:tr>
      <w:tr w:rsidR="00A904C7" w:rsidRPr="00FC20C5" w14:paraId="1CE84CB4" w14:textId="77777777" w:rsidTr="00376DAB">
        <w:trPr>
          <w:trHeight w:val="278"/>
        </w:trPr>
        <w:tc>
          <w:tcPr>
            <w:tcW w:w="1668" w:type="dxa"/>
            <w:tcBorders>
              <w:top w:val="single" w:sz="8" w:space="0" w:color="4F81BD"/>
              <w:left w:val="single" w:sz="8" w:space="0" w:color="4F81BD"/>
              <w:bottom w:val="single" w:sz="8" w:space="0" w:color="4F81BD"/>
            </w:tcBorders>
            <w:shd w:val="clear" w:color="auto" w:fill="auto"/>
          </w:tcPr>
          <w:p w14:paraId="0F7A8D24"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2015-2016</w:t>
            </w:r>
          </w:p>
        </w:tc>
        <w:tc>
          <w:tcPr>
            <w:tcW w:w="1373" w:type="dxa"/>
            <w:tcBorders>
              <w:top w:val="single" w:sz="8" w:space="0" w:color="4F81BD"/>
              <w:bottom w:val="single" w:sz="8" w:space="0" w:color="4F81BD"/>
            </w:tcBorders>
            <w:shd w:val="clear" w:color="auto" w:fill="auto"/>
          </w:tcPr>
          <w:p w14:paraId="6B8566C2"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7328</w:t>
            </w:r>
          </w:p>
        </w:tc>
        <w:tc>
          <w:tcPr>
            <w:tcW w:w="1985" w:type="dxa"/>
            <w:tcBorders>
              <w:top w:val="single" w:sz="8" w:space="0" w:color="4F81BD"/>
              <w:bottom w:val="single" w:sz="8" w:space="0" w:color="4F81BD"/>
            </w:tcBorders>
            <w:shd w:val="clear" w:color="auto" w:fill="auto"/>
          </w:tcPr>
          <w:p w14:paraId="77C401A8"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2490</w:t>
            </w:r>
          </w:p>
        </w:tc>
        <w:tc>
          <w:tcPr>
            <w:tcW w:w="3064" w:type="dxa"/>
            <w:tcBorders>
              <w:top w:val="single" w:sz="8" w:space="0" w:color="4F81BD"/>
              <w:bottom w:val="single" w:sz="8" w:space="0" w:color="4F81BD"/>
              <w:right w:val="single" w:sz="8" w:space="0" w:color="4F81BD"/>
            </w:tcBorders>
            <w:shd w:val="clear" w:color="auto" w:fill="auto"/>
          </w:tcPr>
          <w:p w14:paraId="35807A80"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2057</w:t>
            </w:r>
          </w:p>
        </w:tc>
      </w:tr>
      <w:tr w:rsidR="00A904C7" w:rsidRPr="00FC20C5" w14:paraId="483DEA93" w14:textId="77777777" w:rsidTr="00376DAB">
        <w:trPr>
          <w:trHeight w:val="293"/>
        </w:trPr>
        <w:tc>
          <w:tcPr>
            <w:tcW w:w="1668" w:type="dxa"/>
            <w:tcBorders>
              <w:top w:val="single" w:sz="8" w:space="0" w:color="4F81BD"/>
              <w:left w:val="single" w:sz="8" w:space="0" w:color="4F81BD"/>
              <w:bottom w:val="single" w:sz="8" w:space="0" w:color="4F81BD"/>
            </w:tcBorders>
            <w:shd w:val="clear" w:color="auto" w:fill="auto"/>
          </w:tcPr>
          <w:p w14:paraId="16D364D1"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2016-2017</w:t>
            </w:r>
          </w:p>
        </w:tc>
        <w:tc>
          <w:tcPr>
            <w:tcW w:w="1373" w:type="dxa"/>
            <w:tcBorders>
              <w:top w:val="single" w:sz="8" w:space="0" w:color="4F81BD"/>
              <w:bottom w:val="single" w:sz="8" w:space="0" w:color="4F81BD"/>
            </w:tcBorders>
            <w:shd w:val="clear" w:color="auto" w:fill="auto"/>
          </w:tcPr>
          <w:p w14:paraId="46CF6E15"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7348</w:t>
            </w:r>
          </w:p>
        </w:tc>
        <w:tc>
          <w:tcPr>
            <w:tcW w:w="1985" w:type="dxa"/>
            <w:tcBorders>
              <w:top w:val="single" w:sz="8" w:space="0" w:color="4F81BD"/>
              <w:bottom w:val="single" w:sz="8" w:space="0" w:color="4F81BD"/>
            </w:tcBorders>
            <w:shd w:val="clear" w:color="auto" w:fill="auto"/>
          </w:tcPr>
          <w:p w14:paraId="1EBEF266"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2407</w:t>
            </w:r>
          </w:p>
        </w:tc>
        <w:tc>
          <w:tcPr>
            <w:tcW w:w="3064" w:type="dxa"/>
            <w:tcBorders>
              <w:top w:val="single" w:sz="8" w:space="0" w:color="4F81BD"/>
              <w:bottom w:val="single" w:sz="8" w:space="0" w:color="4F81BD"/>
              <w:right w:val="single" w:sz="8" w:space="0" w:color="4F81BD"/>
            </w:tcBorders>
            <w:shd w:val="clear" w:color="auto" w:fill="auto"/>
          </w:tcPr>
          <w:p w14:paraId="1E65F392"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1875</w:t>
            </w:r>
          </w:p>
        </w:tc>
      </w:tr>
      <w:tr w:rsidR="00A904C7" w:rsidRPr="00FC20C5" w14:paraId="3BD7A667" w14:textId="77777777" w:rsidTr="00376DAB">
        <w:trPr>
          <w:trHeight w:val="293"/>
        </w:trPr>
        <w:tc>
          <w:tcPr>
            <w:tcW w:w="1668" w:type="dxa"/>
            <w:tcBorders>
              <w:top w:val="single" w:sz="8" w:space="0" w:color="4F81BD"/>
              <w:left w:val="single" w:sz="8" w:space="0" w:color="4F81BD"/>
              <w:bottom w:val="single" w:sz="8" w:space="0" w:color="4F81BD"/>
            </w:tcBorders>
            <w:shd w:val="clear" w:color="auto" w:fill="auto"/>
          </w:tcPr>
          <w:p w14:paraId="0A5CEEA2"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2017-2018</w:t>
            </w:r>
          </w:p>
        </w:tc>
        <w:tc>
          <w:tcPr>
            <w:tcW w:w="1373" w:type="dxa"/>
            <w:tcBorders>
              <w:top w:val="single" w:sz="8" w:space="0" w:color="4F81BD"/>
              <w:bottom w:val="single" w:sz="8" w:space="0" w:color="4F81BD"/>
            </w:tcBorders>
            <w:shd w:val="clear" w:color="auto" w:fill="auto"/>
          </w:tcPr>
          <w:p w14:paraId="2A3B7F8A"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7348</w:t>
            </w:r>
          </w:p>
        </w:tc>
        <w:tc>
          <w:tcPr>
            <w:tcW w:w="1985" w:type="dxa"/>
            <w:tcBorders>
              <w:top w:val="single" w:sz="8" w:space="0" w:color="4F81BD"/>
              <w:bottom w:val="single" w:sz="8" w:space="0" w:color="4F81BD"/>
            </w:tcBorders>
            <w:shd w:val="clear" w:color="auto" w:fill="auto"/>
          </w:tcPr>
          <w:p w14:paraId="47989DEF"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2215</w:t>
            </w:r>
          </w:p>
        </w:tc>
        <w:tc>
          <w:tcPr>
            <w:tcW w:w="3064" w:type="dxa"/>
            <w:tcBorders>
              <w:top w:val="single" w:sz="8" w:space="0" w:color="4F81BD"/>
              <w:bottom w:val="single" w:sz="8" w:space="0" w:color="4F81BD"/>
              <w:right w:val="single" w:sz="8" w:space="0" w:color="4F81BD"/>
            </w:tcBorders>
            <w:shd w:val="clear" w:color="auto" w:fill="auto"/>
          </w:tcPr>
          <w:p w14:paraId="44EFBAA2"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1922</w:t>
            </w:r>
          </w:p>
        </w:tc>
      </w:tr>
      <w:tr w:rsidR="00A904C7" w:rsidRPr="00FC20C5" w14:paraId="2F11824A" w14:textId="77777777" w:rsidTr="00376DAB">
        <w:trPr>
          <w:trHeight w:val="293"/>
        </w:trPr>
        <w:tc>
          <w:tcPr>
            <w:tcW w:w="1668" w:type="dxa"/>
            <w:tcBorders>
              <w:top w:val="single" w:sz="8" w:space="0" w:color="4F81BD"/>
              <w:left w:val="single" w:sz="8" w:space="0" w:color="4F81BD"/>
              <w:bottom w:val="single" w:sz="8" w:space="0" w:color="4F81BD"/>
            </w:tcBorders>
            <w:shd w:val="clear" w:color="auto" w:fill="auto"/>
          </w:tcPr>
          <w:p w14:paraId="5B17972E"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2018-2019</w:t>
            </w:r>
          </w:p>
        </w:tc>
        <w:tc>
          <w:tcPr>
            <w:tcW w:w="1373" w:type="dxa"/>
            <w:tcBorders>
              <w:top w:val="single" w:sz="8" w:space="0" w:color="4F81BD"/>
              <w:bottom w:val="single" w:sz="8" w:space="0" w:color="4F81BD"/>
            </w:tcBorders>
            <w:shd w:val="clear" w:color="auto" w:fill="auto"/>
          </w:tcPr>
          <w:p w14:paraId="330FB0C7"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7358</w:t>
            </w:r>
          </w:p>
        </w:tc>
        <w:tc>
          <w:tcPr>
            <w:tcW w:w="1985" w:type="dxa"/>
            <w:tcBorders>
              <w:top w:val="single" w:sz="8" w:space="0" w:color="4F81BD"/>
              <w:bottom w:val="single" w:sz="8" w:space="0" w:color="4F81BD"/>
            </w:tcBorders>
            <w:shd w:val="clear" w:color="auto" w:fill="auto"/>
          </w:tcPr>
          <w:p w14:paraId="7BFD9FCD"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2297</w:t>
            </w:r>
          </w:p>
        </w:tc>
        <w:tc>
          <w:tcPr>
            <w:tcW w:w="3064" w:type="dxa"/>
            <w:tcBorders>
              <w:top w:val="single" w:sz="8" w:space="0" w:color="4F81BD"/>
              <w:bottom w:val="single" w:sz="8" w:space="0" w:color="4F81BD"/>
              <w:right w:val="single" w:sz="8" w:space="0" w:color="4F81BD"/>
            </w:tcBorders>
            <w:shd w:val="clear" w:color="auto" w:fill="auto"/>
          </w:tcPr>
          <w:p w14:paraId="4BE86FB0"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2052</w:t>
            </w:r>
          </w:p>
        </w:tc>
      </w:tr>
      <w:tr w:rsidR="00A904C7" w:rsidRPr="00FC20C5" w14:paraId="7252D655" w14:textId="77777777" w:rsidTr="00376DAB">
        <w:trPr>
          <w:trHeight w:val="293"/>
        </w:trPr>
        <w:tc>
          <w:tcPr>
            <w:tcW w:w="1668" w:type="dxa"/>
            <w:tcBorders>
              <w:top w:val="single" w:sz="8" w:space="0" w:color="4F81BD"/>
              <w:left w:val="single" w:sz="8" w:space="0" w:color="4F81BD"/>
              <w:bottom w:val="single" w:sz="8" w:space="0" w:color="4F81BD"/>
            </w:tcBorders>
            <w:shd w:val="clear" w:color="auto" w:fill="auto"/>
          </w:tcPr>
          <w:p w14:paraId="4DC01212"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2019-2020</w:t>
            </w:r>
          </w:p>
        </w:tc>
        <w:tc>
          <w:tcPr>
            <w:tcW w:w="1373" w:type="dxa"/>
            <w:tcBorders>
              <w:top w:val="single" w:sz="8" w:space="0" w:color="4F81BD"/>
              <w:bottom w:val="single" w:sz="8" w:space="0" w:color="4F81BD"/>
            </w:tcBorders>
            <w:shd w:val="clear" w:color="auto" w:fill="auto"/>
          </w:tcPr>
          <w:p w14:paraId="5C82176D"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7286</w:t>
            </w:r>
          </w:p>
        </w:tc>
        <w:tc>
          <w:tcPr>
            <w:tcW w:w="1985" w:type="dxa"/>
            <w:tcBorders>
              <w:top w:val="single" w:sz="8" w:space="0" w:color="4F81BD"/>
              <w:bottom w:val="single" w:sz="8" w:space="0" w:color="4F81BD"/>
            </w:tcBorders>
            <w:shd w:val="clear" w:color="auto" w:fill="auto"/>
          </w:tcPr>
          <w:p w14:paraId="05C9971A"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2628</w:t>
            </w:r>
          </w:p>
        </w:tc>
        <w:tc>
          <w:tcPr>
            <w:tcW w:w="3064" w:type="dxa"/>
            <w:tcBorders>
              <w:top w:val="single" w:sz="8" w:space="0" w:color="4F81BD"/>
              <w:bottom w:val="single" w:sz="8" w:space="0" w:color="4F81BD"/>
              <w:right w:val="single" w:sz="8" w:space="0" w:color="4F81BD"/>
            </w:tcBorders>
            <w:shd w:val="clear" w:color="auto" w:fill="auto"/>
          </w:tcPr>
          <w:p w14:paraId="21B68681"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Pr>
                <w:rFonts w:ascii="Times New Roman" w:eastAsia="Times New Roman" w:hAnsi="Times New Roman" w:cs="Times New Roman"/>
                <w:bCs/>
                <w:sz w:val="24"/>
                <w:szCs w:val="24"/>
                <w:lang w:eastAsia="tr-TR"/>
              </w:rPr>
              <w:t>1829</w:t>
            </w:r>
          </w:p>
        </w:tc>
      </w:tr>
      <w:tr w:rsidR="00A904C7" w:rsidRPr="00FC20C5" w14:paraId="2C1CFAB1" w14:textId="77777777" w:rsidTr="00376DAB">
        <w:trPr>
          <w:trHeight w:val="293"/>
        </w:trPr>
        <w:tc>
          <w:tcPr>
            <w:tcW w:w="1668" w:type="dxa"/>
            <w:tcBorders>
              <w:top w:val="single" w:sz="8" w:space="0" w:color="4F81BD"/>
              <w:left w:val="single" w:sz="8" w:space="0" w:color="4F81BD"/>
              <w:bottom w:val="single" w:sz="8" w:space="0" w:color="4F81BD"/>
            </w:tcBorders>
            <w:shd w:val="clear" w:color="auto" w:fill="auto"/>
          </w:tcPr>
          <w:p w14:paraId="6EF5620D"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2020-2021</w:t>
            </w:r>
          </w:p>
        </w:tc>
        <w:tc>
          <w:tcPr>
            <w:tcW w:w="1373" w:type="dxa"/>
            <w:tcBorders>
              <w:top w:val="single" w:sz="8" w:space="0" w:color="4F81BD"/>
              <w:bottom w:val="single" w:sz="8" w:space="0" w:color="4F81BD"/>
            </w:tcBorders>
            <w:shd w:val="clear" w:color="auto" w:fill="auto"/>
          </w:tcPr>
          <w:p w14:paraId="56BF9192"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Pr>
                <w:rFonts w:ascii="Times New Roman" w:eastAsia="Times New Roman" w:hAnsi="Times New Roman" w:cs="Times New Roman"/>
                <w:bCs/>
                <w:sz w:val="24"/>
                <w:szCs w:val="24"/>
                <w:lang w:eastAsia="tr-TR"/>
              </w:rPr>
              <w:t>7366</w:t>
            </w:r>
          </w:p>
        </w:tc>
        <w:tc>
          <w:tcPr>
            <w:tcW w:w="1985" w:type="dxa"/>
            <w:tcBorders>
              <w:top w:val="single" w:sz="8" w:space="0" w:color="4F81BD"/>
              <w:bottom w:val="single" w:sz="8" w:space="0" w:color="4F81BD"/>
            </w:tcBorders>
            <w:shd w:val="clear" w:color="auto" w:fill="auto"/>
          </w:tcPr>
          <w:p w14:paraId="0E4069D4"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w:t>
            </w:r>
          </w:p>
        </w:tc>
        <w:tc>
          <w:tcPr>
            <w:tcW w:w="3064" w:type="dxa"/>
            <w:tcBorders>
              <w:top w:val="single" w:sz="8" w:space="0" w:color="4F81BD"/>
              <w:bottom w:val="single" w:sz="8" w:space="0" w:color="4F81BD"/>
              <w:right w:val="single" w:sz="8" w:space="0" w:color="4F81BD"/>
            </w:tcBorders>
            <w:shd w:val="clear" w:color="auto" w:fill="auto"/>
          </w:tcPr>
          <w:p w14:paraId="5828B10C"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w:t>
            </w:r>
          </w:p>
        </w:tc>
      </w:tr>
      <w:tr w:rsidR="00A904C7" w:rsidRPr="00FC20C5" w14:paraId="6CA51BC0" w14:textId="77777777" w:rsidTr="00376DAB">
        <w:trPr>
          <w:trHeight w:val="293"/>
        </w:trPr>
        <w:tc>
          <w:tcPr>
            <w:tcW w:w="1668" w:type="dxa"/>
            <w:tcBorders>
              <w:top w:val="single" w:sz="8" w:space="0" w:color="4F81BD"/>
              <w:left w:val="single" w:sz="8" w:space="0" w:color="4F81BD"/>
              <w:bottom w:val="single" w:sz="8" w:space="0" w:color="4F81BD"/>
            </w:tcBorders>
            <w:shd w:val="clear" w:color="auto" w:fill="auto"/>
          </w:tcPr>
          <w:p w14:paraId="6ECA3044"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2021-2022</w:t>
            </w:r>
          </w:p>
        </w:tc>
        <w:tc>
          <w:tcPr>
            <w:tcW w:w="1373" w:type="dxa"/>
            <w:tcBorders>
              <w:top w:val="single" w:sz="8" w:space="0" w:color="4F81BD"/>
              <w:bottom w:val="single" w:sz="8" w:space="0" w:color="4F81BD"/>
            </w:tcBorders>
            <w:shd w:val="clear" w:color="auto" w:fill="auto"/>
          </w:tcPr>
          <w:p w14:paraId="5DAA83FB"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7322</w:t>
            </w:r>
          </w:p>
        </w:tc>
        <w:tc>
          <w:tcPr>
            <w:tcW w:w="1985" w:type="dxa"/>
            <w:tcBorders>
              <w:top w:val="single" w:sz="8" w:space="0" w:color="4F81BD"/>
              <w:bottom w:val="single" w:sz="8" w:space="0" w:color="4F81BD"/>
            </w:tcBorders>
            <w:shd w:val="clear" w:color="auto" w:fill="auto"/>
          </w:tcPr>
          <w:p w14:paraId="719627F2"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4456</w:t>
            </w:r>
          </w:p>
        </w:tc>
        <w:tc>
          <w:tcPr>
            <w:tcW w:w="3064" w:type="dxa"/>
            <w:tcBorders>
              <w:top w:val="single" w:sz="8" w:space="0" w:color="4F81BD"/>
              <w:bottom w:val="single" w:sz="8" w:space="0" w:color="4F81BD"/>
              <w:right w:val="single" w:sz="8" w:space="0" w:color="4F81BD"/>
            </w:tcBorders>
            <w:shd w:val="clear" w:color="auto" w:fill="auto"/>
          </w:tcPr>
          <w:p w14:paraId="2887611B"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Pr>
                <w:rFonts w:ascii="Times New Roman" w:eastAsia="Times New Roman" w:hAnsi="Times New Roman" w:cs="Times New Roman"/>
                <w:bCs/>
                <w:sz w:val="24"/>
                <w:szCs w:val="24"/>
                <w:lang w:eastAsia="tr-TR"/>
              </w:rPr>
              <w:t>3543</w:t>
            </w:r>
          </w:p>
        </w:tc>
      </w:tr>
      <w:tr w:rsidR="00A904C7" w:rsidRPr="00FC20C5" w14:paraId="6C5B85B2" w14:textId="77777777" w:rsidTr="00376DAB">
        <w:trPr>
          <w:trHeight w:val="293"/>
        </w:trPr>
        <w:tc>
          <w:tcPr>
            <w:tcW w:w="1668" w:type="dxa"/>
            <w:tcBorders>
              <w:top w:val="single" w:sz="8" w:space="0" w:color="4F81BD"/>
              <w:left w:val="single" w:sz="8" w:space="0" w:color="4F81BD"/>
              <w:bottom w:val="single" w:sz="8" w:space="0" w:color="4F81BD"/>
            </w:tcBorders>
            <w:shd w:val="clear" w:color="auto" w:fill="auto"/>
          </w:tcPr>
          <w:p w14:paraId="152697E1"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2022-2023</w:t>
            </w:r>
          </w:p>
        </w:tc>
        <w:tc>
          <w:tcPr>
            <w:tcW w:w="1373" w:type="dxa"/>
            <w:tcBorders>
              <w:top w:val="single" w:sz="8" w:space="0" w:color="4F81BD"/>
              <w:bottom w:val="single" w:sz="8" w:space="0" w:color="4F81BD"/>
            </w:tcBorders>
            <w:shd w:val="clear" w:color="auto" w:fill="auto"/>
          </w:tcPr>
          <w:p w14:paraId="049D416C"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7695</w:t>
            </w:r>
          </w:p>
        </w:tc>
        <w:tc>
          <w:tcPr>
            <w:tcW w:w="1985" w:type="dxa"/>
            <w:tcBorders>
              <w:top w:val="single" w:sz="8" w:space="0" w:color="4F81BD"/>
              <w:bottom w:val="single" w:sz="8" w:space="0" w:color="4F81BD"/>
            </w:tcBorders>
            <w:shd w:val="clear" w:color="auto" w:fill="auto"/>
          </w:tcPr>
          <w:p w14:paraId="1FE385EE"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2345</w:t>
            </w:r>
          </w:p>
        </w:tc>
        <w:tc>
          <w:tcPr>
            <w:tcW w:w="3064" w:type="dxa"/>
            <w:tcBorders>
              <w:top w:val="single" w:sz="8" w:space="0" w:color="4F81BD"/>
              <w:bottom w:val="single" w:sz="8" w:space="0" w:color="4F81BD"/>
              <w:right w:val="single" w:sz="8" w:space="0" w:color="4F81BD"/>
            </w:tcBorders>
            <w:shd w:val="clear" w:color="auto" w:fill="auto"/>
          </w:tcPr>
          <w:p w14:paraId="7695D00D"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1295</w:t>
            </w:r>
          </w:p>
        </w:tc>
      </w:tr>
      <w:tr w:rsidR="00A904C7" w:rsidRPr="00FC20C5" w14:paraId="0664323C" w14:textId="77777777" w:rsidTr="00376DAB">
        <w:trPr>
          <w:trHeight w:val="293"/>
        </w:trPr>
        <w:tc>
          <w:tcPr>
            <w:tcW w:w="1668" w:type="dxa"/>
            <w:tcBorders>
              <w:top w:val="single" w:sz="8" w:space="0" w:color="4F81BD"/>
              <w:left w:val="single" w:sz="8" w:space="0" w:color="4F81BD"/>
              <w:bottom w:val="single" w:sz="8" w:space="0" w:color="4F81BD"/>
            </w:tcBorders>
            <w:shd w:val="clear" w:color="auto" w:fill="auto"/>
          </w:tcPr>
          <w:p w14:paraId="0E24EAFD"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2023-2024</w:t>
            </w:r>
          </w:p>
        </w:tc>
        <w:tc>
          <w:tcPr>
            <w:tcW w:w="1373" w:type="dxa"/>
            <w:tcBorders>
              <w:top w:val="single" w:sz="8" w:space="0" w:color="4F81BD"/>
              <w:bottom w:val="single" w:sz="8" w:space="0" w:color="4F81BD"/>
            </w:tcBorders>
            <w:shd w:val="clear" w:color="auto" w:fill="auto"/>
          </w:tcPr>
          <w:p w14:paraId="39579FFC"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sidRPr="00FC20C5">
              <w:rPr>
                <w:rFonts w:ascii="Times New Roman" w:eastAsia="Times New Roman" w:hAnsi="Times New Roman" w:cs="Times New Roman"/>
                <w:bCs/>
                <w:sz w:val="24"/>
                <w:szCs w:val="24"/>
                <w:lang w:eastAsia="tr-TR"/>
              </w:rPr>
              <w:t>7695</w:t>
            </w:r>
          </w:p>
        </w:tc>
        <w:tc>
          <w:tcPr>
            <w:tcW w:w="1985" w:type="dxa"/>
            <w:tcBorders>
              <w:top w:val="single" w:sz="8" w:space="0" w:color="4F81BD"/>
              <w:bottom w:val="single" w:sz="8" w:space="0" w:color="4F81BD"/>
            </w:tcBorders>
            <w:shd w:val="clear" w:color="auto" w:fill="auto"/>
          </w:tcPr>
          <w:p w14:paraId="71A16999"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Pr>
                <w:rFonts w:ascii="Times New Roman" w:eastAsia="Times New Roman" w:hAnsi="Times New Roman" w:cs="Times New Roman"/>
                <w:bCs/>
                <w:sz w:val="24"/>
                <w:szCs w:val="24"/>
                <w:lang w:eastAsia="tr-TR"/>
              </w:rPr>
              <w:t>2026</w:t>
            </w:r>
          </w:p>
        </w:tc>
        <w:tc>
          <w:tcPr>
            <w:tcW w:w="3064" w:type="dxa"/>
            <w:tcBorders>
              <w:top w:val="single" w:sz="8" w:space="0" w:color="4F81BD"/>
              <w:bottom w:val="single" w:sz="8" w:space="0" w:color="4F81BD"/>
              <w:right w:val="single" w:sz="8" w:space="0" w:color="4F81BD"/>
            </w:tcBorders>
            <w:shd w:val="clear" w:color="auto" w:fill="auto"/>
          </w:tcPr>
          <w:p w14:paraId="585D17BA"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Pr>
                <w:rFonts w:ascii="Times New Roman" w:eastAsia="Times New Roman" w:hAnsi="Times New Roman" w:cs="Times New Roman"/>
                <w:bCs/>
                <w:sz w:val="24"/>
                <w:szCs w:val="24"/>
                <w:lang w:eastAsia="tr-TR"/>
              </w:rPr>
              <w:t>1678</w:t>
            </w:r>
          </w:p>
        </w:tc>
      </w:tr>
      <w:tr w:rsidR="00A904C7" w:rsidRPr="00FC20C5" w14:paraId="5E5FBAB7" w14:textId="77777777" w:rsidTr="00376DAB">
        <w:trPr>
          <w:trHeight w:val="293"/>
        </w:trPr>
        <w:tc>
          <w:tcPr>
            <w:tcW w:w="1668" w:type="dxa"/>
            <w:tcBorders>
              <w:top w:val="single" w:sz="8" w:space="0" w:color="4F81BD"/>
              <w:left w:val="single" w:sz="8" w:space="0" w:color="4F81BD"/>
              <w:bottom w:val="single" w:sz="8" w:space="0" w:color="4F81BD"/>
            </w:tcBorders>
            <w:shd w:val="clear" w:color="auto" w:fill="auto"/>
          </w:tcPr>
          <w:p w14:paraId="4CE7DE58"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Pr>
                <w:rFonts w:ascii="Times New Roman" w:eastAsia="Times New Roman" w:hAnsi="Times New Roman" w:cs="Times New Roman"/>
                <w:bCs/>
                <w:sz w:val="24"/>
                <w:szCs w:val="24"/>
                <w:lang w:eastAsia="tr-TR"/>
              </w:rPr>
              <w:t>2024-2025</w:t>
            </w:r>
          </w:p>
        </w:tc>
        <w:tc>
          <w:tcPr>
            <w:tcW w:w="1373" w:type="dxa"/>
            <w:tcBorders>
              <w:top w:val="single" w:sz="8" w:space="0" w:color="4F81BD"/>
              <w:bottom w:val="single" w:sz="8" w:space="0" w:color="4F81BD"/>
            </w:tcBorders>
            <w:shd w:val="clear" w:color="auto" w:fill="auto"/>
          </w:tcPr>
          <w:p w14:paraId="7649B8CC"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Pr>
                <w:rFonts w:ascii="Times New Roman" w:eastAsia="Times New Roman" w:hAnsi="Times New Roman" w:cs="Times New Roman"/>
                <w:bCs/>
                <w:sz w:val="24"/>
                <w:szCs w:val="24"/>
                <w:lang w:eastAsia="tr-TR"/>
              </w:rPr>
              <w:t>7691</w:t>
            </w:r>
          </w:p>
        </w:tc>
        <w:tc>
          <w:tcPr>
            <w:tcW w:w="1985" w:type="dxa"/>
            <w:tcBorders>
              <w:top w:val="single" w:sz="8" w:space="0" w:color="4F81BD"/>
              <w:bottom w:val="single" w:sz="8" w:space="0" w:color="4F81BD"/>
            </w:tcBorders>
            <w:shd w:val="clear" w:color="auto" w:fill="auto"/>
          </w:tcPr>
          <w:p w14:paraId="05435A5B"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Pr>
                <w:rFonts w:ascii="Times New Roman" w:eastAsia="Times New Roman" w:hAnsi="Times New Roman" w:cs="Times New Roman"/>
                <w:bCs/>
                <w:sz w:val="24"/>
                <w:szCs w:val="24"/>
                <w:lang w:eastAsia="tr-TR"/>
              </w:rPr>
              <w:t>1854</w:t>
            </w:r>
          </w:p>
        </w:tc>
        <w:tc>
          <w:tcPr>
            <w:tcW w:w="3064" w:type="dxa"/>
            <w:tcBorders>
              <w:top w:val="single" w:sz="8" w:space="0" w:color="4F81BD"/>
              <w:bottom w:val="single" w:sz="8" w:space="0" w:color="4F81BD"/>
              <w:right w:val="single" w:sz="8" w:space="0" w:color="4F81BD"/>
            </w:tcBorders>
            <w:shd w:val="clear" w:color="auto" w:fill="auto"/>
          </w:tcPr>
          <w:p w14:paraId="03EE0C6F" w14:textId="77777777" w:rsidR="00A904C7" w:rsidRPr="00FC20C5" w:rsidRDefault="00A904C7" w:rsidP="00376DAB">
            <w:pPr>
              <w:spacing w:after="0" w:line="240" w:lineRule="auto"/>
              <w:jc w:val="center"/>
              <w:rPr>
                <w:rFonts w:ascii="Times New Roman" w:eastAsia="Times New Roman" w:hAnsi="Times New Roman" w:cs="Times New Roman"/>
                <w:bCs/>
                <w:sz w:val="24"/>
                <w:szCs w:val="24"/>
                <w:lang w:eastAsia="tr-TR"/>
              </w:rPr>
            </w:pPr>
            <w:r>
              <w:rPr>
                <w:rFonts w:ascii="Times New Roman" w:eastAsia="Times New Roman" w:hAnsi="Times New Roman" w:cs="Times New Roman"/>
                <w:bCs/>
                <w:sz w:val="24"/>
                <w:szCs w:val="24"/>
                <w:lang w:eastAsia="tr-TR"/>
              </w:rPr>
              <w:t>1558</w:t>
            </w:r>
          </w:p>
        </w:tc>
      </w:tr>
      <w:tr w:rsidR="00A904C7" w:rsidRPr="00FC20C5" w14:paraId="10654129" w14:textId="77777777" w:rsidTr="00376DAB">
        <w:trPr>
          <w:trHeight w:val="293"/>
        </w:trPr>
        <w:tc>
          <w:tcPr>
            <w:tcW w:w="1668" w:type="dxa"/>
            <w:tcBorders>
              <w:top w:val="single" w:sz="8" w:space="0" w:color="4F81BD"/>
              <w:left w:val="single" w:sz="8" w:space="0" w:color="4F81BD"/>
              <w:bottom w:val="single" w:sz="8" w:space="0" w:color="4F81BD"/>
            </w:tcBorders>
            <w:shd w:val="clear" w:color="auto" w:fill="auto"/>
          </w:tcPr>
          <w:p w14:paraId="198AE7C2" w14:textId="77777777" w:rsidR="00A904C7" w:rsidRDefault="00A904C7" w:rsidP="00376DAB">
            <w:pPr>
              <w:spacing w:after="0" w:line="240" w:lineRule="auto"/>
              <w:jc w:val="center"/>
              <w:rPr>
                <w:rFonts w:ascii="Times New Roman" w:eastAsia="Times New Roman" w:hAnsi="Times New Roman" w:cs="Times New Roman"/>
                <w:bCs/>
                <w:sz w:val="24"/>
                <w:szCs w:val="24"/>
                <w:lang w:eastAsia="tr-TR"/>
              </w:rPr>
            </w:pPr>
            <w:r w:rsidRPr="00ED60AF">
              <w:rPr>
                <w:rFonts w:ascii="Times New Roman" w:eastAsia="Times New Roman" w:hAnsi="Times New Roman" w:cs="Times New Roman"/>
                <w:bCs/>
                <w:sz w:val="24"/>
                <w:szCs w:val="24"/>
                <w:lang w:eastAsia="tr-TR"/>
              </w:rPr>
              <w:t>2025-2026</w:t>
            </w:r>
          </w:p>
        </w:tc>
        <w:tc>
          <w:tcPr>
            <w:tcW w:w="1373" w:type="dxa"/>
            <w:tcBorders>
              <w:top w:val="single" w:sz="8" w:space="0" w:color="4F81BD"/>
              <w:bottom w:val="single" w:sz="8" w:space="0" w:color="4F81BD"/>
            </w:tcBorders>
            <w:shd w:val="clear" w:color="auto" w:fill="auto"/>
          </w:tcPr>
          <w:p w14:paraId="00E9B8D3" w14:textId="77777777" w:rsidR="00A904C7" w:rsidRDefault="00A904C7" w:rsidP="00376DAB">
            <w:pPr>
              <w:spacing w:after="0" w:line="240" w:lineRule="auto"/>
              <w:jc w:val="center"/>
              <w:rPr>
                <w:rFonts w:ascii="Times New Roman" w:eastAsia="Times New Roman" w:hAnsi="Times New Roman" w:cs="Times New Roman"/>
                <w:bCs/>
                <w:sz w:val="24"/>
                <w:szCs w:val="24"/>
                <w:lang w:eastAsia="tr-TR"/>
              </w:rPr>
            </w:pPr>
            <w:r>
              <w:rPr>
                <w:rFonts w:ascii="Times New Roman" w:eastAsia="Times New Roman" w:hAnsi="Times New Roman" w:cs="Times New Roman"/>
                <w:bCs/>
                <w:sz w:val="24"/>
                <w:szCs w:val="24"/>
                <w:lang w:eastAsia="tr-TR"/>
              </w:rPr>
              <w:t>7691</w:t>
            </w:r>
          </w:p>
        </w:tc>
        <w:tc>
          <w:tcPr>
            <w:tcW w:w="1985" w:type="dxa"/>
            <w:tcBorders>
              <w:top w:val="single" w:sz="8" w:space="0" w:color="4F81BD"/>
              <w:bottom w:val="single" w:sz="8" w:space="0" w:color="4F81BD"/>
            </w:tcBorders>
            <w:shd w:val="clear" w:color="auto" w:fill="auto"/>
          </w:tcPr>
          <w:p w14:paraId="216424BC" w14:textId="77777777" w:rsidR="00A904C7" w:rsidRDefault="00A904C7" w:rsidP="00376DAB">
            <w:pPr>
              <w:spacing w:after="0" w:line="240" w:lineRule="auto"/>
              <w:jc w:val="center"/>
              <w:rPr>
                <w:rFonts w:ascii="Times New Roman" w:eastAsia="Times New Roman" w:hAnsi="Times New Roman" w:cs="Times New Roman"/>
                <w:bCs/>
                <w:sz w:val="24"/>
                <w:szCs w:val="24"/>
                <w:lang w:eastAsia="tr-TR"/>
              </w:rPr>
            </w:pPr>
            <w:r>
              <w:rPr>
                <w:rFonts w:ascii="Times New Roman" w:eastAsia="Times New Roman" w:hAnsi="Times New Roman" w:cs="Times New Roman"/>
                <w:bCs/>
                <w:sz w:val="24"/>
                <w:szCs w:val="24"/>
                <w:lang w:eastAsia="tr-TR"/>
              </w:rPr>
              <w:t>1851</w:t>
            </w:r>
          </w:p>
        </w:tc>
        <w:tc>
          <w:tcPr>
            <w:tcW w:w="3064" w:type="dxa"/>
            <w:tcBorders>
              <w:top w:val="single" w:sz="8" w:space="0" w:color="4F81BD"/>
              <w:bottom w:val="single" w:sz="8" w:space="0" w:color="4F81BD"/>
              <w:right w:val="single" w:sz="8" w:space="0" w:color="4F81BD"/>
            </w:tcBorders>
            <w:shd w:val="clear" w:color="auto" w:fill="auto"/>
          </w:tcPr>
          <w:p w14:paraId="19E20EFA" w14:textId="77777777" w:rsidR="00A904C7" w:rsidRDefault="00A904C7" w:rsidP="00376DAB">
            <w:pPr>
              <w:spacing w:after="0" w:line="240" w:lineRule="auto"/>
              <w:jc w:val="center"/>
              <w:rPr>
                <w:rFonts w:ascii="Times New Roman" w:eastAsia="Times New Roman" w:hAnsi="Times New Roman" w:cs="Times New Roman"/>
                <w:bCs/>
                <w:sz w:val="24"/>
                <w:szCs w:val="24"/>
                <w:lang w:eastAsia="tr-TR"/>
              </w:rPr>
            </w:pPr>
            <w:r>
              <w:rPr>
                <w:rFonts w:ascii="Times New Roman" w:eastAsia="Times New Roman" w:hAnsi="Times New Roman" w:cs="Times New Roman"/>
                <w:bCs/>
                <w:sz w:val="24"/>
                <w:szCs w:val="24"/>
                <w:lang w:eastAsia="tr-TR"/>
              </w:rPr>
              <w:t>1375</w:t>
            </w:r>
          </w:p>
        </w:tc>
      </w:tr>
    </w:tbl>
    <w:p w14:paraId="178183CC" w14:textId="77777777" w:rsidR="00A904C7" w:rsidRPr="00FC20C5" w:rsidRDefault="00A904C7" w:rsidP="00A904C7">
      <w:pPr>
        <w:spacing w:after="0" w:line="240" w:lineRule="auto"/>
        <w:contextualSpacing/>
        <w:jc w:val="both"/>
        <w:rPr>
          <w:rFonts w:ascii="Times New Roman" w:eastAsia="Times New Roman" w:hAnsi="Times New Roman" w:cs="Times New Roman"/>
          <w:b/>
          <w:sz w:val="24"/>
          <w:szCs w:val="24"/>
          <w:lang w:eastAsia="tr-TR"/>
        </w:rPr>
      </w:pPr>
      <w:bookmarkStart w:id="132" w:name="_Toc324495749"/>
    </w:p>
    <w:p w14:paraId="5EA9E649" w14:textId="4C096CC4" w:rsidR="00A904C7" w:rsidRDefault="00A904C7" w:rsidP="00A904C7">
      <w:pPr>
        <w:spacing w:after="0" w:line="360" w:lineRule="auto"/>
        <w:contextualSpacing/>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2025-2026</w:t>
      </w:r>
      <w:r w:rsidRPr="00FC20C5">
        <w:rPr>
          <w:rFonts w:ascii="Times New Roman" w:eastAsia="Times New Roman" w:hAnsi="Times New Roman" w:cs="Times New Roman"/>
          <w:sz w:val="24"/>
          <w:szCs w:val="24"/>
          <w:lang w:eastAsia="tr-TR"/>
        </w:rPr>
        <w:t xml:space="preserve"> Eğitim yılı yurt yerleştirmeleri devam etmektedir. </w:t>
      </w:r>
    </w:p>
    <w:p w14:paraId="209E6E9A" w14:textId="7905C3C9" w:rsidR="003E0483" w:rsidRDefault="003E0483" w:rsidP="00A904C7">
      <w:pPr>
        <w:spacing w:after="0" w:line="360" w:lineRule="auto"/>
        <w:contextualSpacing/>
        <w:jc w:val="both"/>
        <w:rPr>
          <w:rFonts w:ascii="Times New Roman" w:eastAsia="Times New Roman" w:hAnsi="Times New Roman" w:cs="Times New Roman"/>
          <w:sz w:val="24"/>
          <w:szCs w:val="24"/>
          <w:lang w:eastAsia="tr-TR"/>
        </w:rPr>
      </w:pPr>
    </w:p>
    <w:p w14:paraId="6D34FEE9" w14:textId="25242B74" w:rsidR="003E0483" w:rsidRDefault="003E0483" w:rsidP="00A904C7">
      <w:pPr>
        <w:spacing w:after="0" w:line="360" w:lineRule="auto"/>
        <w:contextualSpacing/>
        <w:jc w:val="both"/>
        <w:rPr>
          <w:rFonts w:ascii="Times New Roman" w:eastAsia="Times New Roman" w:hAnsi="Times New Roman" w:cs="Times New Roman"/>
          <w:sz w:val="24"/>
          <w:szCs w:val="24"/>
          <w:lang w:eastAsia="tr-TR"/>
        </w:rPr>
      </w:pPr>
    </w:p>
    <w:p w14:paraId="77A3CFE3" w14:textId="626B33FE" w:rsidR="003E0483" w:rsidRDefault="003E0483" w:rsidP="00A904C7">
      <w:pPr>
        <w:spacing w:after="0" w:line="360" w:lineRule="auto"/>
        <w:contextualSpacing/>
        <w:jc w:val="both"/>
        <w:rPr>
          <w:rFonts w:ascii="Times New Roman" w:eastAsia="Times New Roman" w:hAnsi="Times New Roman" w:cs="Times New Roman"/>
          <w:sz w:val="24"/>
          <w:szCs w:val="24"/>
          <w:lang w:eastAsia="tr-TR"/>
        </w:rPr>
      </w:pPr>
    </w:p>
    <w:p w14:paraId="45B69348" w14:textId="083CFC3D" w:rsidR="003E0483" w:rsidRDefault="003E0483" w:rsidP="00A904C7">
      <w:pPr>
        <w:spacing w:after="0" w:line="360" w:lineRule="auto"/>
        <w:contextualSpacing/>
        <w:jc w:val="both"/>
        <w:rPr>
          <w:rFonts w:ascii="Times New Roman" w:eastAsia="Times New Roman" w:hAnsi="Times New Roman" w:cs="Times New Roman"/>
          <w:sz w:val="24"/>
          <w:szCs w:val="24"/>
          <w:lang w:eastAsia="tr-TR"/>
        </w:rPr>
      </w:pPr>
    </w:p>
    <w:p w14:paraId="26A563CA" w14:textId="77777777" w:rsidR="003E0483" w:rsidRPr="00FC20C5" w:rsidRDefault="003E0483" w:rsidP="00A904C7">
      <w:pPr>
        <w:spacing w:after="0" w:line="360" w:lineRule="auto"/>
        <w:contextualSpacing/>
        <w:jc w:val="both"/>
        <w:rPr>
          <w:rFonts w:ascii="Times New Roman" w:eastAsia="Times New Roman" w:hAnsi="Times New Roman" w:cs="Times New Roman"/>
          <w:sz w:val="24"/>
          <w:szCs w:val="24"/>
          <w:lang w:eastAsia="tr-TR"/>
        </w:rPr>
      </w:pPr>
    </w:p>
    <w:p w14:paraId="36F4776B" w14:textId="77777777" w:rsidR="00A904C7" w:rsidRPr="00FC20C5" w:rsidRDefault="00A904C7" w:rsidP="00A904C7">
      <w:pPr>
        <w:tabs>
          <w:tab w:val="left" w:pos="567"/>
        </w:tabs>
        <w:spacing w:after="0" w:line="360" w:lineRule="auto"/>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b/>
          <w:sz w:val="24"/>
          <w:szCs w:val="24"/>
          <w:lang w:eastAsia="tr-TR"/>
        </w:rPr>
        <w:lastRenderedPageBreak/>
        <w:t>4.</w:t>
      </w:r>
      <w:r w:rsidRPr="00FC20C5">
        <w:rPr>
          <w:rFonts w:ascii="Times New Roman" w:eastAsia="Times New Roman" w:hAnsi="Times New Roman" w:cs="Times New Roman"/>
          <w:b/>
          <w:sz w:val="24"/>
          <w:szCs w:val="24"/>
          <w:lang w:eastAsia="tr-TR"/>
        </w:rPr>
        <w:tab/>
        <w:t>Misafir Konaklama Faaliyet Bilgisi</w:t>
      </w:r>
    </w:p>
    <w:p w14:paraId="5B960D73" w14:textId="77777777" w:rsidR="00A904C7" w:rsidRPr="00FC20C5" w:rsidRDefault="00A904C7" w:rsidP="00A904C7">
      <w:pPr>
        <w:keepNext/>
        <w:keepLines/>
        <w:spacing w:before="120" w:after="120" w:line="360" w:lineRule="auto"/>
        <w:jc w:val="both"/>
        <w:outlineLvl w:val="0"/>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 xml:space="preserve">Yurtlarda uygun yer olması halinde tören, kutlama vb. faaliyetlere katılacak olan misafirlerle, Kültür İşleri Müdürlüğü, Spor Müdürlüğü gibi birimlere bağlı topluluklarca gerçekleştirilen akademik, sosyal ve kültürel faaliyetlere katılmak üzere konaklama talebinde bulunan öğrencilere Rektörlük Makamınca uygun görülmesi halinde yer verilmektedir. </w:t>
      </w:r>
    </w:p>
    <w:tbl>
      <w:tblPr>
        <w:tblW w:w="9062"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7220"/>
        <w:gridCol w:w="1842"/>
      </w:tblGrid>
      <w:tr w:rsidR="00A904C7" w:rsidRPr="00FC20C5" w14:paraId="20A40428" w14:textId="77777777" w:rsidTr="00376DAB">
        <w:trPr>
          <w:trHeight w:val="207"/>
        </w:trPr>
        <w:tc>
          <w:tcPr>
            <w:tcW w:w="7220" w:type="dxa"/>
            <w:shd w:val="clear" w:color="auto" w:fill="4472C4"/>
            <w:noWrap/>
            <w:vAlign w:val="center"/>
            <w:hideMark/>
          </w:tcPr>
          <w:p w14:paraId="268EDCDB"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Misafir Grupları</w:t>
            </w:r>
          </w:p>
        </w:tc>
        <w:tc>
          <w:tcPr>
            <w:tcW w:w="1842" w:type="dxa"/>
            <w:shd w:val="clear" w:color="auto" w:fill="4472C4"/>
            <w:noWrap/>
            <w:vAlign w:val="center"/>
            <w:hideMark/>
          </w:tcPr>
          <w:p w14:paraId="51BB7C7F" w14:textId="77777777" w:rsidR="00A904C7" w:rsidRPr="00FC20C5" w:rsidRDefault="00A904C7" w:rsidP="00376DAB">
            <w:pPr>
              <w:spacing w:after="0" w:line="240" w:lineRule="auto"/>
              <w:jc w:val="center"/>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Kişi Sayısı</w:t>
            </w:r>
          </w:p>
        </w:tc>
      </w:tr>
      <w:tr w:rsidR="00A904C7" w:rsidRPr="00FC20C5" w14:paraId="3896ED81" w14:textId="77777777" w:rsidTr="00376DAB">
        <w:trPr>
          <w:trHeight w:val="207"/>
        </w:trPr>
        <w:tc>
          <w:tcPr>
            <w:tcW w:w="7220" w:type="dxa"/>
            <w:shd w:val="clear" w:color="auto" w:fill="auto"/>
            <w:noWrap/>
            <w:vAlign w:val="center"/>
            <w:hideMark/>
          </w:tcPr>
          <w:p w14:paraId="4F403B36"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Pr>
                <w:rFonts w:ascii="Times New Roman" w:eastAsia="Times New Roman" w:hAnsi="Times New Roman" w:cs="Times New Roman"/>
                <w:bCs/>
                <w:color w:val="000000"/>
                <w:sz w:val="24"/>
                <w:szCs w:val="24"/>
                <w:lang w:eastAsia="tr-TR"/>
              </w:rPr>
              <w:t>4. Uluslararası Anadolu Gezegen Gezgini Yarışması</w:t>
            </w:r>
          </w:p>
        </w:tc>
        <w:tc>
          <w:tcPr>
            <w:tcW w:w="1842" w:type="dxa"/>
            <w:shd w:val="clear" w:color="auto" w:fill="auto"/>
            <w:noWrap/>
            <w:vAlign w:val="center"/>
            <w:hideMark/>
          </w:tcPr>
          <w:p w14:paraId="6E2C67C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230</w:t>
            </w:r>
          </w:p>
        </w:tc>
      </w:tr>
      <w:tr w:rsidR="00A904C7" w:rsidRPr="00FC20C5" w14:paraId="38109361" w14:textId="77777777" w:rsidTr="00376DAB">
        <w:trPr>
          <w:trHeight w:val="207"/>
        </w:trPr>
        <w:tc>
          <w:tcPr>
            <w:tcW w:w="7220" w:type="dxa"/>
            <w:shd w:val="clear" w:color="auto" w:fill="auto"/>
            <w:noWrap/>
            <w:vAlign w:val="center"/>
          </w:tcPr>
          <w:p w14:paraId="11223306"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Pr>
                <w:rFonts w:ascii="Times New Roman" w:eastAsia="Times New Roman" w:hAnsi="Times New Roman" w:cs="Times New Roman"/>
                <w:bCs/>
                <w:color w:val="000000"/>
                <w:sz w:val="24"/>
                <w:szCs w:val="24"/>
                <w:lang w:eastAsia="tr-TR"/>
              </w:rPr>
              <w:t>İlkyar</w:t>
            </w:r>
          </w:p>
        </w:tc>
        <w:tc>
          <w:tcPr>
            <w:tcW w:w="1842" w:type="dxa"/>
            <w:shd w:val="clear" w:color="auto" w:fill="auto"/>
            <w:noWrap/>
            <w:vAlign w:val="center"/>
          </w:tcPr>
          <w:p w14:paraId="680C39C1"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180</w:t>
            </w:r>
          </w:p>
        </w:tc>
      </w:tr>
      <w:tr w:rsidR="00A904C7" w:rsidRPr="00FC20C5" w14:paraId="48D8648B" w14:textId="77777777" w:rsidTr="00376DAB">
        <w:trPr>
          <w:trHeight w:val="207"/>
        </w:trPr>
        <w:tc>
          <w:tcPr>
            <w:tcW w:w="7220" w:type="dxa"/>
            <w:shd w:val="clear" w:color="auto" w:fill="auto"/>
            <w:noWrap/>
            <w:vAlign w:val="center"/>
          </w:tcPr>
          <w:p w14:paraId="6EF2CA26"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Pr>
                <w:rFonts w:ascii="Times New Roman" w:eastAsia="Times New Roman" w:hAnsi="Times New Roman" w:cs="Times New Roman"/>
                <w:bCs/>
                <w:color w:val="000000"/>
                <w:sz w:val="24"/>
                <w:szCs w:val="24"/>
                <w:lang w:eastAsia="tr-TR"/>
              </w:rPr>
              <w:t>Teknofest</w:t>
            </w:r>
          </w:p>
        </w:tc>
        <w:tc>
          <w:tcPr>
            <w:tcW w:w="1842" w:type="dxa"/>
            <w:shd w:val="clear" w:color="auto" w:fill="auto"/>
            <w:noWrap/>
            <w:vAlign w:val="center"/>
          </w:tcPr>
          <w:p w14:paraId="734212CE"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148</w:t>
            </w:r>
          </w:p>
        </w:tc>
      </w:tr>
      <w:tr w:rsidR="00A904C7" w:rsidRPr="00FC20C5" w14:paraId="0818B686" w14:textId="77777777" w:rsidTr="00376DAB">
        <w:trPr>
          <w:trHeight w:val="207"/>
        </w:trPr>
        <w:tc>
          <w:tcPr>
            <w:tcW w:w="7220" w:type="dxa"/>
            <w:shd w:val="clear" w:color="auto" w:fill="auto"/>
            <w:noWrap/>
            <w:vAlign w:val="center"/>
          </w:tcPr>
          <w:p w14:paraId="3095FE24"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Pr>
                <w:rFonts w:ascii="Times New Roman" w:eastAsia="Times New Roman" w:hAnsi="Times New Roman" w:cs="Times New Roman"/>
                <w:bCs/>
                <w:color w:val="000000"/>
                <w:sz w:val="24"/>
                <w:szCs w:val="24"/>
                <w:lang w:eastAsia="tr-TR"/>
              </w:rPr>
              <w:t xml:space="preserve">Avrupa Üniversiteleri Rugby Takımı </w:t>
            </w:r>
          </w:p>
        </w:tc>
        <w:tc>
          <w:tcPr>
            <w:tcW w:w="1842" w:type="dxa"/>
            <w:shd w:val="clear" w:color="auto" w:fill="auto"/>
            <w:noWrap/>
            <w:vAlign w:val="center"/>
          </w:tcPr>
          <w:p w14:paraId="05437629"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135</w:t>
            </w:r>
          </w:p>
        </w:tc>
      </w:tr>
      <w:tr w:rsidR="00A904C7" w:rsidRPr="00FC20C5" w14:paraId="1808A3DD" w14:textId="77777777" w:rsidTr="00376DAB">
        <w:trPr>
          <w:trHeight w:val="207"/>
        </w:trPr>
        <w:tc>
          <w:tcPr>
            <w:tcW w:w="7220" w:type="dxa"/>
            <w:shd w:val="clear" w:color="auto" w:fill="auto"/>
            <w:noWrap/>
            <w:vAlign w:val="center"/>
            <w:hideMark/>
          </w:tcPr>
          <w:p w14:paraId="371EEBED"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Pr>
                <w:rFonts w:ascii="Times New Roman" w:eastAsia="Times New Roman" w:hAnsi="Times New Roman" w:cs="Times New Roman"/>
                <w:bCs/>
                <w:color w:val="000000"/>
                <w:sz w:val="24"/>
                <w:szCs w:val="24"/>
                <w:lang w:eastAsia="tr-TR"/>
              </w:rPr>
              <w:t>ODTÜ Spor Klübü Su Topu Takımları</w:t>
            </w:r>
          </w:p>
        </w:tc>
        <w:tc>
          <w:tcPr>
            <w:tcW w:w="1842" w:type="dxa"/>
            <w:shd w:val="clear" w:color="auto" w:fill="auto"/>
            <w:noWrap/>
            <w:vAlign w:val="center"/>
            <w:hideMark/>
          </w:tcPr>
          <w:p w14:paraId="384DB43F"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103</w:t>
            </w:r>
          </w:p>
        </w:tc>
      </w:tr>
      <w:tr w:rsidR="00A904C7" w:rsidRPr="00FC20C5" w14:paraId="73EE87D4" w14:textId="77777777" w:rsidTr="00376DAB">
        <w:trPr>
          <w:trHeight w:val="207"/>
        </w:trPr>
        <w:tc>
          <w:tcPr>
            <w:tcW w:w="7220" w:type="dxa"/>
            <w:shd w:val="clear" w:color="auto" w:fill="auto"/>
            <w:noWrap/>
            <w:vAlign w:val="center"/>
          </w:tcPr>
          <w:p w14:paraId="1E8319FF"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Pr>
                <w:rFonts w:ascii="Times New Roman" w:eastAsia="Times New Roman" w:hAnsi="Times New Roman" w:cs="Times New Roman"/>
                <w:bCs/>
                <w:color w:val="000000"/>
                <w:sz w:val="24"/>
                <w:szCs w:val="24"/>
                <w:lang w:eastAsia="tr-TR"/>
              </w:rPr>
              <w:t>Arch 190</w:t>
            </w:r>
          </w:p>
        </w:tc>
        <w:tc>
          <w:tcPr>
            <w:tcW w:w="1842" w:type="dxa"/>
            <w:shd w:val="clear" w:color="auto" w:fill="auto"/>
            <w:noWrap/>
            <w:vAlign w:val="center"/>
          </w:tcPr>
          <w:p w14:paraId="268914C5"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100</w:t>
            </w:r>
          </w:p>
        </w:tc>
      </w:tr>
      <w:tr w:rsidR="00A904C7" w:rsidRPr="00FC20C5" w14:paraId="5A8A21C1" w14:textId="77777777" w:rsidTr="00376DAB">
        <w:trPr>
          <w:trHeight w:val="207"/>
        </w:trPr>
        <w:tc>
          <w:tcPr>
            <w:tcW w:w="7220" w:type="dxa"/>
            <w:shd w:val="clear" w:color="auto" w:fill="auto"/>
            <w:noWrap/>
            <w:vAlign w:val="center"/>
          </w:tcPr>
          <w:p w14:paraId="20DDCE0C"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Pr>
                <w:rFonts w:ascii="Times New Roman" w:eastAsia="Times New Roman" w:hAnsi="Times New Roman" w:cs="Times New Roman"/>
                <w:bCs/>
                <w:color w:val="000000"/>
                <w:sz w:val="24"/>
                <w:szCs w:val="24"/>
                <w:lang w:eastAsia="tr-TR"/>
              </w:rPr>
              <w:t>19.Nanosscience and Nano tr</w:t>
            </w:r>
          </w:p>
        </w:tc>
        <w:tc>
          <w:tcPr>
            <w:tcW w:w="1842" w:type="dxa"/>
            <w:shd w:val="clear" w:color="auto" w:fill="auto"/>
            <w:noWrap/>
            <w:vAlign w:val="center"/>
          </w:tcPr>
          <w:p w14:paraId="783669EA"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200</w:t>
            </w:r>
          </w:p>
        </w:tc>
      </w:tr>
      <w:tr w:rsidR="00A904C7" w:rsidRPr="00FC20C5" w14:paraId="23E7C716" w14:textId="77777777" w:rsidTr="00376DAB">
        <w:trPr>
          <w:trHeight w:val="207"/>
        </w:trPr>
        <w:tc>
          <w:tcPr>
            <w:tcW w:w="7220" w:type="dxa"/>
            <w:shd w:val="clear" w:color="auto" w:fill="auto"/>
            <w:noWrap/>
            <w:vAlign w:val="center"/>
          </w:tcPr>
          <w:p w14:paraId="003DCAC0"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Mezunlar Günü</w:t>
            </w:r>
          </w:p>
        </w:tc>
        <w:tc>
          <w:tcPr>
            <w:tcW w:w="1842" w:type="dxa"/>
            <w:shd w:val="clear" w:color="auto" w:fill="auto"/>
            <w:noWrap/>
            <w:vAlign w:val="center"/>
          </w:tcPr>
          <w:p w14:paraId="5D97CEDC"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436</w:t>
            </w:r>
          </w:p>
        </w:tc>
      </w:tr>
      <w:tr w:rsidR="00A904C7" w:rsidRPr="00FC20C5" w14:paraId="05E73A2D" w14:textId="77777777" w:rsidTr="00376DAB">
        <w:trPr>
          <w:trHeight w:val="207"/>
        </w:trPr>
        <w:tc>
          <w:tcPr>
            <w:tcW w:w="7220" w:type="dxa"/>
            <w:shd w:val="clear" w:color="auto" w:fill="auto"/>
            <w:noWrap/>
            <w:vAlign w:val="center"/>
          </w:tcPr>
          <w:p w14:paraId="0DCD4DD8" w14:textId="77777777" w:rsidR="00A904C7" w:rsidRPr="00FC20C5" w:rsidRDefault="00A904C7" w:rsidP="00376DAB">
            <w:pPr>
              <w:spacing w:after="0" w:line="240" w:lineRule="auto"/>
              <w:rPr>
                <w:rFonts w:ascii="Times New Roman" w:eastAsia="Times New Roman" w:hAnsi="Times New Roman" w:cs="Times New Roman"/>
                <w:bCs/>
                <w:color w:val="000000"/>
                <w:sz w:val="24"/>
                <w:szCs w:val="24"/>
                <w:lang w:eastAsia="tr-TR"/>
              </w:rPr>
            </w:pPr>
            <w:r w:rsidRPr="00FC20C5">
              <w:rPr>
                <w:rFonts w:ascii="Times New Roman" w:eastAsia="Times New Roman" w:hAnsi="Times New Roman" w:cs="Times New Roman"/>
                <w:bCs/>
                <w:color w:val="000000"/>
                <w:sz w:val="24"/>
                <w:szCs w:val="24"/>
                <w:lang w:eastAsia="tr-TR"/>
              </w:rPr>
              <w:t>Diploma Töreni</w:t>
            </w:r>
          </w:p>
        </w:tc>
        <w:tc>
          <w:tcPr>
            <w:tcW w:w="1842" w:type="dxa"/>
            <w:shd w:val="clear" w:color="auto" w:fill="auto"/>
            <w:noWrap/>
            <w:vAlign w:val="center"/>
          </w:tcPr>
          <w:p w14:paraId="18300973" w14:textId="77777777" w:rsidR="00A904C7" w:rsidRPr="00FC20C5" w:rsidRDefault="00A904C7" w:rsidP="00376DAB">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1212</w:t>
            </w:r>
          </w:p>
        </w:tc>
      </w:tr>
      <w:tr w:rsidR="00A904C7" w:rsidRPr="00FC20C5" w14:paraId="36A3C8E4" w14:textId="77777777" w:rsidTr="00376DAB">
        <w:trPr>
          <w:trHeight w:val="207"/>
        </w:trPr>
        <w:tc>
          <w:tcPr>
            <w:tcW w:w="7220" w:type="dxa"/>
            <w:shd w:val="clear" w:color="auto" w:fill="4472C4"/>
            <w:noWrap/>
            <w:hideMark/>
          </w:tcPr>
          <w:p w14:paraId="12AF8912" w14:textId="77777777" w:rsidR="00A904C7" w:rsidRPr="00FC20C5" w:rsidRDefault="00A904C7" w:rsidP="00376DAB">
            <w:pPr>
              <w:spacing w:after="0" w:line="240" w:lineRule="auto"/>
              <w:rPr>
                <w:rFonts w:ascii="Times New Roman" w:eastAsia="Times New Roman" w:hAnsi="Times New Roman" w:cs="Times New Roman"/>
                <w:bCs/>
                <w:color w:val="FFFFFF"/>
                <w:sz w:val="24"/>
                <w:szCs w:val="24"/>
                <w:lang w:eastAsia="tr-TR"/>
              </w:rPr>
            </w:pPr>
            <w:r w:rsidRPr="00FC20C5">
              <w:rPr>
                <w:rFonts w:ascii="Times New Roman" w:eastAsia="Times New Roman" w:hAnsi="Times New Roman" w:cs="Times New Roman"/>
                <w:bCs/>
                <w:color w:val="FFFFFF"/>
                <w:sz w:val="24"/>
                <w:szCs w:val="24"/>
                <w:lang w:eastAsia="tr-TR"/>
              </w:rPr>
              <w:t>Toplam</w:t>
            </w:r>
          </w:p>
        </w:tc>
        <w:tc>
          <w:tcPr>
            <w:tcW w:w="1842" w:type="dxa"/>
            <w:shd w:val="clear" w:color="auto" w:fill="4472C4"/>
            <w:noWrap/>
            <w:hideMark/>
          </w:tcPr>
          <w:p w14:paraId="732A3E45" w14:textId="77777777" w:rsidR="00A904C7" w:rsidRPr="00FC20C5" w:rsidRDefault="00A904C7" w:rsidP="00376DAB">
            <w:pPr>
              <w:spacing w:after="0" w:line="240" w:lineRule="auto"/>
              <w:jc w:val="center"/>
              <w:rPr>
                <w:rFonts w:ascii="Times New Roman" w:eastAsia="Times New Roman" w:hAnsi="Times New Roman" w:cs="Times New Roman"/>
                <w:color w:val="FFFFFF"/>
                <w:sz w:val="24"/>
                <w:szCs w:val="24"/>
                <w:lang w:eastAsia="tr-TR"/>
              </w:rPr>
            </w:pPr>
            <w:r>
              <w:rPr>
                <w:rFonts w:ascii="Times New Roman" w:eastAsia="Times New Roman" w:hAnsi="Times New Roman" w:cs="Times New Roman"/>
                <w:color w:val="FFFFFF"/>
                <w:sz w:val="24"/>
                <w:szCs w:val="24"/>
                <w:lang w:eastAsia="tr-TR"/>
              </w:rPr>
              <w:t>2744</w:t>
            </w:r>
          </w:p>
        </w:tc>
      </w:tr>
    </w:tbl>
    <w:p w14:paraId="445E94FD" w14:textId="77777777" w:rsidR="00A904C7" w:rsidRPr="00FC20C5" w:rsidRDefault="00A904C7" w:rsidP="00A904C7">
      <w:pPr>
        <w:spacing w:after="0" w:line="240" w:lineRule="auto"/>
        <w:rPr>
          <w:rFonts w:ascii="Times New Roman" w:eastAsia="Times New Roman" w:hAnsi="Times New Roman" w:cs="Times New Roman"/>
          <w:sz w:val="24"/>
          <w:szCs w:val="24"/>
          <w:lang w:eastAsia="tr-TR"/>
        </w:rPr>
      </w:pPr>
    </w:p>
    <w:p w14:paraId="754EA8AF" w14:textId="77777777" w:rsidR="00A904C7" w:rsidRPr="00FC20C5" w:rsidRDefault="00A904C7" w:rsidP="00A904C7">
      <w:pPr>
        <w:keepNext/>
        <w:keepLines/>
        <w:spacing w:before="480" w:after="0" w:line="240" w:lineRule="auto"/>
        <w:jc w:val="center"/>
        <w:outlineLvl w:val="0"/>
        <w:rPr>
          <w:rFonts w:ascii="Times New Roman" w:eastAsia="Times New Roman" w:hAnsi="Times New Roman" w:cs="Times New Roman"/>
          <w:b/>
          <w:bCs/>
          <w:sz w:val="24"/>
          <w:szCs w:val="24"/>
          <w:lang w:eastAsia="tr-TR"/>
        </w:rPr>
      </w:pPr>
      <w:r w:rsidRPr="00FC20C5">
        <w:rPr>
          <w:rFonts w:ascii="Times New Roman" w:eastAsia="Times New Roman" w:hAnsi="Times New Roman" w:cs="Times New Roman"/>
          <w:b/>
          <w:bCs/>
          <w:sz w:val="24"/>
          <w:szCs w:val="24"/>
          <w:lang w:eastAsia="tr-TR"/>
        </w:rPr>
        <w:t>IV- KURUMSAL KABİLİYET VE KAPASİTENİN DEĞERLENDİRİLMESİ</w:t>
      </w:r>
      <w:bookmarkEnd w:id="132"/>
    </w:p>
    <w:p w14:paraId="65AA32F0" w14:textId="77777777" w:rsidR="00A904C7" w:rsidRPr="00FC20C5" w:rsidRDefault="00A904C7" w:rsidP="00A904C7">
      <w:pPr>
        <w:spacing w:after="0" w:line="240" w:lineRule="auto"/>
        <w:rPr>
          <w:rFonts w:ascii="Times New Roman" w:eastAsia="Times New Roman" w:hAnsi="Times New Roman" w:cs="Times New Roman"/>
          <w:color w:val="FF0000"/>
          <w:sz w:val="24"/>
          <w:szCs w:val="24"/>
          <w:lang w:eastAsia="tr-TR"/>
        </w:rPr>
      </w:pPr>
    </w:p>
    <w:p w14:paraId="4D711AA5" w14:textId="77777777" w:rsidR="00A904C7" w:rsidRPr="00FC20C5" w:rsidRDefault="00A904C7" w:rsidP="00A904C7">
      <w:pPr>
        <w:keepNext/>
        <w:keepLines/>
        <w:numPr>
          <w:ilvl w:val="0"/>
          <w:numId w:val="112"/>
        </w:numPr>
        <w:spacing w:before="120" w:after="120" w:line="360" w:lineRule="auto"/>
        <w:outlineLvl w:val="1"/>
        <w:rPr>
          <w:rFonts w:ascii="Times New Roman" w:eastAsia="Times New Roman" w:hAnsi="Times New Roman" w:cs="Times New Roman"/>
          <w:b/>
          <w:bCs/>
          <w:sz w:val="24"/>
          <w:szCs w:val="24"/>
          <w:lang w:eastAsia="tr-TR"/>
        </w:rPr>
      </w:pPr>
      <w:bookmarkStart w:id="133" w:name="_Toc324495750"/>
      <w:r w:rsidRPr="00FC20C5">
        <w:rPr>
          <w:rFonts w:ascii="Times New Roman" w:eastAsia="Times New Roman" w:hAnsi="Times New Roman" w:cs="Times New Roman"/>
          <w:b/>
          <w:bCs/>
          <w:sz w:val="24"/>
          <w:szCs w:val="24"/>
          <w:lang w:eastAsia="tr-TR"/>
        </w:rPr>
        <w:t>Üstünlükler</w:t>
      </w:r>
      <w:bookmarkEnd w:id="133"/>
    </w:p>
    <w:p w14:paraId="071816A5" w14:textId="77777777" w:rsidR="00A904C7" w:rsidRPr="00FC20C5" w:rsidRDefault="00A904C7" w:rsidP="003E0483">
      <w:pPr>
        <w:numPr>
          <w:ilvl w:val="0"/>
          <w:numId w:val="59"/>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Özveri ile çalışan personele sahip olmak,</w:t>
      </w:r>
    </w:p>
    <w:p w14:paraId="42295E3B" w14:textId="77777777" w:rsidR="00A904C7" w:rsidRPr="00FC20C5" w:rsidRDefault="00A904C7" w:rsidP="003E0483">
      <w:pPr>
        <w:numPr>
          <w:ilvl w:val="0"/>
          <w:numId w:val="59"/>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Uyum içerisinde tecrübelerini paylaşan çalışanlara sahip olmak,</w:t>
      </w:r>
    </w:p>
    <w:p w14:paraId="4810D04E" w14:textId="77777777" w:rsidR="00A904C7" w:rsidRPr="00FC20C5" w:rsidRDefault="00A904C7" w:rsidP="003E0483">
      <w:pPr>
        <w:numPr>
          <w:ilvl w:val="0"/>
          <w:numId w:val="59"/>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Genç nesle hizmet verdiğimiz için dinamik işleyiş yapısına sahip olmak,</w:t>
      </w:r>
    </w:p>
    <w:p w14:paraId="48141621" w14:textId="77777777" w:rsidR="00A904C7" w:rsidRPr="00FC20C5" w:rsidRDefault="00A904C7" w:rsidP="003E0483">
      <w:pPr>
        <w:numPr>
          <w:ilvl w:val="0"/>
          <w:numId w:val="59"/>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Kalite Yönetim Sisteminin gerekleri doğrultusunda hizmetimizin belgelenmiş ve böylece görev, yetki, sorumlulukların hizmete yönelik talimat, prosedür ve süreç akışlarının belirlenmiş olması ve sürekli iyileştirmeler yapılmasıdır.</w:t>
      </w:r>
    </w:p>
    <w:p w14:paraId="45A1C901" w14:textId="77777777" w:rsidR="00A904C7" w:rsidRPr="00FC20C5" w:rsidRDefault="00A904C7" w:rsidP="003E0483">
      <w:pPr>
        <w:keepNext/>
        <w:keepLines/>
        <w:numPr>
          <w:ilvl w:val="0"/>
          <w:numId w:val="112"/>
        </w:numPr>
        <w:spacing w:before="120" w:after="120" w:line="240" w:lineRule="auto"/>
        <w:outlineLvl w:val="1"/>
        <w:rPr>
          <w:rFonts w:ascii="Times New Roman" w:eastAsia="Times New Roman" w:hAnsi="Times New Roman" w:cs="Times New Roman"/>
          <w:b/>
          <w:bCs/>
          <w:sz w:val="24"/>
          <w:szCs w:val="24"/>
          <w:lang w:eastAsia="tr-TR"/>
        </w:rPr>
      </w:pPr>
      <w:bookmarkStart w:id="134" w:name="_Toc324495751"/>
      <w:r w:rsidRPr="00FC20C5">
        <w:rPr>
          <w:rFonts w:ascii="Times New Roman" w:eastAsia="Times New Roman" w:hAnsi="Times New Roman" w:cs="Times New Roman"/>
          <w:b/>
          <w:bCs/>
          <w:sz w:val="24"/>
          <w:szCs w:val="24"/>
          <w:lang w:eastAsia="tr-TR"/>
        </w:rPr>
        <w:t>Zayıflıklar</w:t>
      </w:r>
      <w:bookmarkEnd w:id="134"/>
    </w:p>
    <w:p w14:paraId="6AA8FD1C" w14:textId="77777777" w:rsidR="00A904C7" w:rsidRPr="00FC20C5" w:rsidRDefault="00A904C7" w:rsidP="003E0483">
      <w:pPr>
        <w:numPr>
          <w:ilvl w:val="0"/>
          <w:numId w:val="59"/>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Bütçe yetersizliği,</w:t>
      </w:r>
    </w:p>
    <w:p w14:paraId="7002FB87" w14:textId="77777777" w:rsidR="00A904C7" w:rsidRPr="00FC20C5" w:rsidRDefault="00A904C7" w:rsidP="003E0483">
      <w:pPr>
        <w:numPr>
          <w:ilvl w:val="0"/>
          <w:numId w:val="59"/>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Alt yapıdaki problemler,</w:t>
      </w:r>
    </w:p>
    <w:p w14:paraId="3D785A83" w14:textId="77777777" w:rsidR="00A904C7" w:rsidRPr="00FC20C5" w:rsidRDefault="00A904C7" w:rsidP="003E0483">
      <w:pPr>
        <w:numPr>
          <w:ilvl w:val="0"/>
          <w:numId w:val="59"/>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Binaların büyük bakım ve onarımlarının 3 aylık yaz dönemine sığdırılmaya çalışılması,</w:t>
      </w:r>
    </w:p>
    <w:p w14:paraId="4D351FCB" w14:textId="77777777" w:rsidR="00A904C7" w:rsidRPr="00FC20C5" w:rsidRDefault="00A904C7" w:rsidP="003E0483">
      <w:pPr>
        <w:numPr>
          <w:ilvl w:val="0"/>
          <w:numId w:val="59"/>
        </w:numPr>
        <w:spacing w:before="120" w:after="120" w:line="240" w:lineRule="auto"/>
        <w:ind w:left="709" w:hanging="425"/>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sz w:val="24"/>
          <w:szCs w:val="24"/>
          <w:lang w:eastAsia="tr-TR"/>
        </w:rPr>
        <w:t>Aynı işi yapmakta olan personelin farklı kadrolarda istihdam edilmesi,</w:t>
      </w:r>
    </w:p>
    <w:p w14:paraId="0A117E2C" w14:textId="77777777" w:rsidR="00A904C7" w:rsidRPr="00FC20C5" w:rsidRDefault="00A904C7" w:rsidP="003E0483">
      <w:pPr>
        <w:numPr>
          <w:ilvl w:val="0"/>
          <w:numId w:val="59"/>
        </w:numPr>
        <w:spacing w:before="120" w:after="120" w:line="240" w:lineRule="auto"/>
        <w:ind w:left="709" w:hanging="425"/>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Emekli olan personelimizin yerine yeni personel istihdamının yeterli sayıda sağlanamaması,</w:t>
      </w:r>
    </w:p>
    <w:p w14:paraId="5C222624" w14:textId="77777777" w:rsidR="00A904C7" w:rsidRPr="00FC20C5" w:rsidRDefault="00A904C7" w:rsidP="003E0483">
      <w:pPr>
        <w:numPr>
          <w:ilvl w:val="0"/>
          <w:numId w:val="112"/>
        </w:numPr>
        <w:spacing w:before="120" w:after="120" w:line="240" w:lineRule="auto"/>
        <w:ind w:hanging="720"/>
        <w:contextualSpacing/>
        <w:jc w:val="both"/>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Değerlendirme</w:t>
      </w:r>
    </w:p>
    <w:p w14:paraId="251E09D9" w14:textId="77777777" w:rsidR="00A904C7" w:rsidRPr="00FC20C5" w:rsidRDefault="00A904C7" w:rsidP="003E0483">
      <w:pPr>
        <w:numPr>
          <w:ilvl w:val="0"/>
          <w:numId w:val="125"/>
        </w:numPr>
        <w:spacing w:before="60" w:after="60" w:line="240" w:lineRule="auto"/>
        <w:ind w:left="709" w:hanging="425"/>
        <w:contextualSpacing/>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Birimimize bağlı 20</w:t>
      </w:r>
      <w:r w:rsidRPr="00FC20C5">
        <w:rPr>
          <w:rFonts w:ascii="Times New Roman" w:eastAsia="Times New Roman" w:hAnsi="Times New Roman" w:cs="Times New Roman"/>
          <w:sz w:val="24"/>
          <w:szCs w:val="24"/>
          <w:lang w:eastAsia="tr-TR"/>
        </w:rPr>
        <w:t xml:space="preserve"> adet yurt binasının kampüs alanı içerisinde ayrı ayrı konumlanmış olmalarına rağmen belirli periyotlarla yapılan ve yurtlara ilişkin konuların görüşülüp, tartışılıp, karara bağlandığı Yönetici toplantıları ile uygulama birliği sağlanmaya çalışılmaktadır,</w:t>
      </w:r>
    </w:p>
    <w:p w14:paraId="0C6C8A59" w14:textId="77777777" w:rsidR="00A904C7" w:rsidRPr="00FC20C5" w:rsidRDefault="00A904C7" w:rsidP="003E0483">
      <w:pPr>
        <w:numPr>
          <w:ilvl w:val="0"/>
          <w:numId w:val="125"/>
        </w:numPr>
        <w:spacing w:before="60" w:after="60" w:line="240" w:lineRule="auto"/>
        <w:ind w:left="709" w:hanging="425"/>
        <w:contextualSpacing/>
        <w:jc w:val="both"/>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t>Yurt Müdürlükleri dışında Yurtlar Müdürlüğüne bağlı çalışan tüm birimlerin, depo ve arşivlerin de bir arada olduğu bir yerleşim mekânı oluşturulması yönetimsel açıdan yararlı olacaktır,</w:t>
      </w:r>
    </w:p>
    <w:p w14:paraId="3B043ADE" w14:textId="77777777" w:rsidR="00A904C7" w:rsidRPr="00FC20C5" w:rsidRDefault="00A904C7" w:rsidP="00A904C7">
      <w:pPr>
        <w:rPr>
          <w:rFonts w:ascii="Times New Roman" w:eastAsia="Times New Roman" w:hAnsi="Times New Roman" w:cs="Times New Roman"/>
          <w:b/>
          <w:bCs/>
          <w:sz w:val="24"/>
          <w:szCs w:val="24"/>
          <w:lang w:eastAsia="tr-TR"/>
        </w:rPr>
      </w:pPr>
      <w:bookmarkStart w:id="135" w:name="_Toc324495753"/>
      <w:r w:rsidRPr="00FC20C5">
        <w:rPr>
          <w:rFonts w:ascii="Times New Roman" w:eastAsia="Times New Roman" w:hAnsi="Times New Roman" w:cs="Times New Roman"/>
          <w:sz w:val="24"/>
          <w:szCs w:val="24"/>
          <w:lang w:eastAsia="tr-TR"/>
        </w:rPr>
        <w:br w:type="page"/>
      </w:r>
    </w:p>
    <w:p w14:paraId="2C533BE1" w14:textId="77777777" w:rsidR="00A904C7" w:rsidRPr="00FC20C5" w:rsidRDefault="00A904C7" w:rsidP="00A904C7">
      <w:pPr>
        <w:keepNext/>
        <w:keepLines/>
        <w:spacing w:before="360" w:after="120" w:line="240" w:lineRule="auto"/>
        <w:jc w:val="center"/>
        <w:outlineLvl w:val="0"/>
        <w:rPr>
          <w:rFonts w:ascii="Times New Roman" w:eastAsia="Times New Roman" w:hAnsi="Times New Roman" w:cs="Times New Roman"/>
          <w:b/>
          <w:bCs/>
          <w:sz w:val="24"/>
          <w:szCs w:val="24"/>
          <w:lang w:eastAsia="tr-TR"/>
        </w:rPr>
      </w:pPr>
      <w:r w:rsidRPr="00FC20C5">
        <w:rPr>
          <w:rFonts w:ascii="Times New Roman" w:eastAsia="Times New Roman" w:hAnsi="Times New Roman" w:cs="Times New Roman"/>
          <w:b/>
          <w:bCs/>
          <w:sz w:val="24"/>
          <w:szCs w:val="24"/>
          <w:lang w:eastAsia="tr-TR"/>
        </w:rPr>
        <w:lastRenderedPageBreak/>
        <w:t>V- ÖNERİ VE TEDBİRLER</w:t>
      </w:r>
      <w:bookmarkEnd w:id="135"/>
    </w:p>
    <w:p w14:paraId="102CE96D" w14:textId="77777777" w:rsidR="00A904C7" w:rsidRPr="00F87753" w:rsidRDefault="00A904C7" w:rsidP="00A904C7">
      <w:pPr>
        <w:spacing w:before="120" w:after="120" w:line="360" w:lineRule="auto"/>
        <w:contextualSpacing/>
        <w:jc w:val="both"/>
        <w:rPr>
          <w:rFonts w:ascii="Times New Roman" w:eastAsia="Times New Roman" w:hAnsi="Times New Roman" w:cs="Times New Roman"/>
          <w:sz w:val="24"/>
          <w:szCs w:val="24"/>
          <w:lang w:eastAsia="tr-TR"/>
        </w:rPr>
      </w:pPr>
      <w:r w:rsidRPr="00F87753">
        <w:rPr>
          <w:rFonts w:ascii="Times New Roman" w:eastAsia="Times New Roman" w:hAnsi="Times New Roman" w:cs="Times New Roman"/>
          <w:sz w:val="24"/>
          <w:szCs w:val="24"/>
          <w:lang w:eastAsia="tr-TR"/>
        </w:rPr>
        <w:t xml:space="preserve">7/24 hizmet verildiği dikkate alınarak; </w:t>
      </w:r>
    </w:p>
    <w:p w14:paraId="2603C767" w14:textId="77777777" w:rsidR="00A904C7" w:rsidRPr="00F87753" w:rsidRDefault="00A904C7" w:rsidP="00A904C7">
      <w:pPr>
        <w:spacing w:before="120" w:after="120" w:line="360" w:lineRule="auto"/>
        <w:contextualSpacing/>
        <w:jc w:val="both"/>
        <w:rPr>
          <w:rFonts w:ascii="Times New Roman" w:eastAsia="Times New Roman" w:hAnsi="Times New Roman" w:cs="Times New Roman"/>
          <w:b/>
          <w:sz w:val="24"/>
          <w:szCs w:val="24"/>
          <w:lang w:eastAsia="tr-TR"/>
        </w:rPr>
      </w:pPr>
      <w:r w:rsidRPr="00F87753">
        <w:rPr>
          <w:rFonts w:ascii="Times New Roman" w:eastAsia="Times New Roman" w:hAnsi="Times New Roman" w:cs="Times New Roman"/>
          <w:b/>
          <w:sz w:val="24"/>
          <w:szCs w:val="24"/>
          <w:lang w:eastAsia="tr-TR"/>
        </w:rPr>
        <w:t xml:space="preserve">2024-2025 Eğitim </w:t>
      </w:r>
      <w:r>
        <w:rPr>
          <w:rFonts w:ascii="Times New Roman" w:eastAsia="Times New Roman" w:hAnsi="Times New Roman" w:cs="Times New Roman"/>
          <w:b/>
          <w:sz w:val="24"/>
          <w:szCs w:val="24"/>
          <w:lang w:eastAsia="tr-TR"/>
        </w:rPr>
        <w:t xml:space="preserve">öğretim </w:t>
      </w:r>
      <w:r w:rsidRPr="00F87753">
        <w:rPr>
          <w:rFonts w:ascii="Times New Roman" w:eastAsia="Times New Roman" w:hAnsi="Times New Roman" w:cs="Times New Roman"/>
          <w:b/>
          <w:sz w:val="24"/>
          <w:szCs w:val="24"/>
          <w:lang w:eastAsia="tr-TR"/>
        </w:rPr>
        <w:t xml:space="preserve">yılında </w:t>
      </w:r>
      <w:r>
        <w:rPr>
          <w:rFonts w:ascii="Times New Roman" w:eastAsia="Times New Roman" w:hAnsi="Times New Roman" w:cs="Times New Roman"/>
          <w:b/>
          <w:sz w:val="24"/>
          <w:szCs w:val="24"/>
          <w:lang w:eastAsia="tr-TR"/>
        </w:rPr>
        <w:t xml:space="preserve">(yaz döneminde) </w:t>
      </w:r>
      <w:r w:rsidRPr="00F87753">
        <w:rPr>
          <w:rFonts w:ascii="Times New Roman" w:eastAsia="Times New Roman" w:hAnsi="Times New Roman" w:cs="Times New Roman"/>
          <w:b/>
          <w:sz w:val="24"/>
          <w:szCs w:val="24"/>
          <w:lang w:eastAsia="tr-TR"/>
        </w:rPr>
        <w:t>yapıl</w:t>
      </w:r>
      <w:r>
        <w:rPr>
          <w:rFonts w:ascii="Times New Roman" w:eastAsia="Times New Roman" w:hAnsi="Times New Roman" w:cs="Times New Roman"/>
          <w:b/>
          <w:sz w:val="24"/>
          <w:szCs w:val="24"/>
          <w:lang w:eastAsia="tr-TR"/>
        </w:rPr>
        <w:t xml:space="preserve">an </w:t>
      </w:r>
      <w:r w:rsidRPr="00F87753">
        <w:rPr>
          <w:rFonts w:ascii="Times New Roman" w:eastAsia="Times New Roman" w:hAnsi="Times New Roman" w:cs="Times New Roman"/>
          <w:b/>
          <w:sz w:val="24"/>
          <w:szCs w:val="24"/>
          <w:lang w:eastAsia="tr-TR"/>
        </w:rPr>
        <w:t>iyileştirmeler;</w:t>
      </w:r>
    </w:p>
    <w:p w14:paraId="7A0574DC" w14:textId="77777777" w:rsidR="00A904C7" w:rsidRPr="009303A2" w:rsidRDefault="00A904C7" w:rsidP="003E0483">
      <w:pPr>
        <w:numPr>
          <w:ilvl w:val="0"/>
          <w:numId w:val="126"/>
        </w:numPr>
        <w:spacing w:before="120" w:after="120" w:line="276" w:lineRule="auto"/>
        <w:ind w:left="709" w:hanging="425"/>
        <w:contextualSpacing/>
        <w:jc w:val="both"/>
        <w:rPr>
          <w:rFonts w:ascii="Times New Roman" w:eastAsia="Times New Roman" w:hAnsi="Times New Roman" w:cs="Times New Roman"/>
          <w:sz w:val="24"/>
          <w:szCs w:val="24"/>
          <w:lang w:eastAsia="tr-TR"/>
        </w:rPr>
      </w:pPr>
      <w:r w:rsidRPr="009303A2">
        <w:rPr>
          <w:rFonts w:ascii="Times New Roman" w:eastAsia="Times New Roman" w:hAnsi="Times New Roman" w:cs="Times New Roman"/>
          <w:sz w:val="24"/>
          <w:szCs w:val="24"/>
          <w:lang w:eastAsia="tr-TR"/>
        </w:rPr>
        <w:t>Mesai saatleri dışında acil müdahale gerektiren durumlarda sorunu en kısa sürede gidermek için bir anahtarcının kampüs alanında (lojman tahsis edilmesi) bulundurulması,</w:t>
      </w:r>
    </w:p>
    <w:p w14:paraId="3E610FD6" w14:textId="77777777" w:rsidR="00A904C7" w:rsidRPr="009303A2" w:rsidRDefault="00A904C7" w:rsidP="003E0483">
      <w:pPr>
        <w:numPr>
          <w:ilvl w:val="0"/>
          <w:numId w:val="126"/>
        </w:numPr>
        <w:spacing w:line="276"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 xml:space="preserve">TS EN İSO 9001:2015 Kalite Yönetim Sistemi kapsamında Türk Standartları Enstitüsü denetçileri tarafından Şubat ayında belge yenileme tetkiki yapıldı. Kalite belgemizin devamlılığı sağlandı.  </w:t>
      </w:r>
    </w:p>
    <w:p w14:paraId="2CA95E95" w14:textId="77777777" w:rsidR="00A904C7" w:rsidRPr="009303A2" w:rsidRDefault="00A904C7" w:rsidP="003E0483">
      <w:pPr>
        <w:numPr>
          <w:ilvl w:val="0"/>
          <w:numId w:val="126"/>
        </w:numPr>
        <w:spacing w:line="276"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 xml:space="preserve">2. Yurdun bahçesindeki yürüyüş yolu yenilendi, yurt bahçelerinde bulunan bankların tamiratı yapıldı.  </w:t>
      </w:r>
    </w:p>
    <w:p w14:paraId="789E4BCC" w14:textId="77777777" w:rsidR="00A904C7" w:rsidRPr="009303A2" w:rsidRDefault="00A904C7" w:rsidP="003E0483">
      <w:pPr>
        <w:numPr>
          <w:ilvl w:val="0"/>
          <w:numId w:val="126"/>
        </w:numPr>
        <w:spacing w:line="276"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 xml:space="preserve">1. Yurt binasında bazı odaların petek sayısı arttırıldı, elektrik tesisatı yenilendi. </w:t>
      </w:r>
    </w:p>
    <w:p w14:paraId="6BCED0DC" w14:textId="77777777" w:rsidR="00A904C7" w:rsidRPr="009303A2" w:rsidRDefault="00A904C7" w:rsidP="003E0483">
      <w:pPr>
        <w:numPr>
          <w:ilvl w:val="0"/>
          <w:numId w:val="126"/>
        </w:numPr>
        <w:spacing w:line="276"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 xml:space="preserve">4. Yurt yangın merdivenine ve 17. Yurt bina girişine kamera takıldı. </w:t>
      </w:r>
    </w:p>
    <w:p w14:paraId="782F7C95" w14:textId="77777777" w:rsidR="00A904C7" w:rsidRPr="009303A2" w:rsidRDefault="00A904C7" w:rsidP="003E0483">
      <w:pPr>
        <w:numPr>
          <w:ilvl w:val="0"/>
          <w:numId w:val="126"/>
        </w:numPr>
        <w:spacing w:line="276"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Çamaşırhane su yumuşatma sistemi depoları değişti.</w:t>
      </w:r>
    </w:p>
    <w:p w14:paraId="50CB594A" w14:textId="77777777" w:rsidR="00A904C7" w:rsidRPr="009303A2" w:rsidRDefault="00A904C7" w:rsidP="003E0483">
      <w:pPr>
        <w:numPr>
          <w:ilvl w:val="0"/>
          <w:numId w:val="126"/>
        </w:numPr>
        <w:spacing w:line="276"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 xml:space="preserve">Yurtlarımıza su arıtma cihazları konuldu, sayıları arttırılmaya devam edilmektedir. </w:t>
      </w:r>
    </w:p>
    <w:p w14:paraId="242D3AC9" w14:textId="77777777" w:rsidR="00A904C7" w:rsidRPr="009303A2" w:rsidRDefault="00A904C7" w:rsidP="003E0483">
      <w:pPr>
        <w:numPr>
          <w:ilvl w:val="0"/>
          <w:numId w:val="126"/>
        </w:numPr>
        <w:spacing w:line="276"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 xml:space="preserve">Doğu yurtları çevre aydınlatma sistemleri yenilendi. </w:t>
      </w:r>
    </w:p>
    <w:p w14:paraId="7634EEC2" w14:textId="77777777" w:rsidR="00A904C7" w:rsidRPr="009303A2" w:rsidRDefault="00A904C7" w:rsidP="003E0483">
      <w:pPr>
        <w:numPr>
          <w:ilvl w:val="0"/>
          <w:numId w:val="126"/>
        </w:numPr>
        <w:spacing w:line="276"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 xml:space="preserve">Yurt binalarımızın içine mescit yapıldı. </w:t>
      </w:r>
    </w:p>
    <w:p w14:paraId="67B87C17" w14:textId="77777777" w:rsidR="00A904C7" w:rsidRPr="009303A2" w:rsidRDefault="00A904C7" w:rsidP="003E0483">
      <w:pPr>
        <w:numPr>
          <w:ilvl w:val="0"/>
          <w:numId w:val="126"/>
        </w:numPr>
        <w:spacing w:line="276"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Tüm yurtlarımızda (19.Yurt ve 20. Yurt hariç) yangın yönetmeliğine uygunluk kapsamında yağ</w:t>
      </w:r>
      <w:r>
        <w:rPr>
          <w:rFonts w:ascii="Times New Roman" w:hAnsi="Times New Roman" w:cs="Times New Roman"/>
          <w:sz w:val="24"/>
          <w:szCs w:val="24"/>
        </w:rPr>
        <w:t>murlama sistemleri yapıldı</w:t>
      </w:r>
      <w:r w:rsidRPr="009303A2">
        <w:rPr>
          <w:rFonts w:ascii="Times New Roman" w:hAnsi="Times New Roman" w:cs="Times New Roman"/>
          <w:sz w:val="24"/>
          <w:szCs w:val="24"/>
        </w:rPr>
        <w:t xml:space="preserve">.  </w:t>
      </w:r>
    </w:p>
    <w:p w14:paraId="2B7D62B0" w14:textId="77777777" w:rsidR="00A904C7" w:rsidRPr="009303A2" w:rsidRDefault="00A904C7" w:rsidP="003E0483">
      <w:pPr>
        <w:numPr>
          <w:ilvl w:val="0"/>
          <w:numId w:val="126"/>
        </w:numPr>
        <w:spacing w:line="276"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 xml:space="preserve">B Tipi yurtlar (3, 4,5,6,7.yurt) ile 12. Ve 15. Konukevinde yangın kaçış merdiveni </w:t>
      </w:r>
      <w:r>
        <w:rPr>
          <w:rFonts w:ascii="Times New Roman" w:hAnsi="Times New Roman" w:cs="Times New Roman"/>
          <w:sz w:val="24"/>
          <w:szCs w:val="24"/>
        </w:rPr>
        <w:t>yapıldı.</w:t>
      </w:r>
    </w:p>
    <w:p w14:paraId="043FB5BC" w14:textId="77777777" w:rsidR="00A904C7" w:rsidRPr="009303A2" w:rsidRDefault="00A904C7" w:rsidP="003E0483">
      <w:pPr>
        <w:numPr>
          <w:ilvl w:val="0"/>
          <w:numId w:val="126"/>
        </w:numPr>
        <w:spacing w:line="276"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Yurtlar bölgesine ka</w:t>
      </w:r>
      <w:r>
        <w:rPr>
          <w:rFonts w:ascii="Times New Roman" w:hAnsi="Times New Roman" w:cs="Times New Roman"/>
          <w:sz w:val="24"/>
          <w:szCs w:val="24"/>
        </w:rPr>
        <w:t>palı bisiklet parkları yapıldı.</w:t>
      </w:r>
    </w:p>
    <w:p w14:paraId="1B2B9ED4" w14:textId="77777777" w:rsidR="00A904C7" w:rsidRPr="009303A2" w:rsidRDefault="00A904C7" w:rsidP="003E0483">
      <w:pPr>
        <w:numPr>
          <w:ilvl w:val="0"/>
          <w:numId w:val="126"/>
        </w:numPr>
        <w:spacing w:line="276"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2025-2026 Eğitim öğretim yılı başı itibari ile yurtlarımızda verilen temizlik hizmeti kalitesini arttırmak amacıyla her yurtta 16:00-24:00 saatleri arasında temizlik elemanı bulundurulması uygulanmaya başladı.</w:t>
      </w:r>
    </w:p>
    <w:p w14:paraId="7378E0F6" w14:textId="77777777" w:rsidR="00A904C7" w:rsidRPr="009303A2" w:rsidRDefault="00A904C7" w:rsidP="003E0483">
      <w:pPr>
        <w:numPr>
          <w:ilvl w:val="0"/>
          <w:numId w:val="126"/>
        </w:numPr>
        <w:spacing w:before="120" w:after="120" w:line="276" w:lineRule="auto"/>
        <w:ind w:left="709" w:hanging="425"/>
        <w:contextualSpacing/>
        <w:jc w:val="both"/>
        <w:rPr>
          <w:rFonts w:ascii="Times New Roman" w:eastAsia="Times New Roman" w:hAnsi="Times New Roman" w:cs="Times New Roman"/>
          <w:sz w:val="24"/>
          <w:szCs w:val="24"/>
          <w:lang w:eastAsia="tr-TR"/>
        </w:rPr>
      </w:pPr>
      <w:r w:rsidRPr="009303A2">
        <w:rPr>
          <w:rFonts w:ascii="Times New Roman" w:eastAsia="Times New Roman" w:hAnsi="Times New Roman" w:cs="Times New Roman"/>
          <w:sz w:val="24"/>
          <w:szCs w:val="24"/>
          <w:lang w:eastAsia="tr-TR"/>
        </w:rPr>
        <w:t xml:space="preserve">Osman Yazıcı Konukevi (10. Konukevi), Faik Hızıroğlu Konukevi (11. Konukevi), ODTÜ Kent Konukevi (13. Konukevi) binalarının tam tefrişatlı tadilatı başladı, 2026 yılı şubat ayında hizmete açılması planlanmaktadır.  </w:t>
      </w:r>
    </w:p>
    <w:p w14:paraId="7F5B352D" w14:textId="77777777" w:rsidR="00A904C7" w:rsidRDefault="00A904C7" w:rsidP="003E0483">
      <w:pPr>
        <w:spacing w:line="276" w:lineRule="auto"/>
        <w:rPr>
          <w:b/>
          <w:sz w:val="28"/>
          <w:szCs w:val="28"/>
        </w:rPr>
      </w:pPr>
    </w:p>
    <w:p w14:paraId="6913EA45" w14:textId="7993259F" w:rsidR="00A904C7" w:rsidRDefault="00A904C7" w:rsidP="00A904C7">
      <w:pPr>
        <w:rPr>
          <w:b/>
          <w:sz w:val="28"/>
          <w:szCs w:val="28"/>
        </w:rPr>
      </w:pPr>
    </w:p>
    <w:p w14:paraId="1D174232" w14:textId="20532E57" w:rsidR="003E0483" w:rsidRDefault="003E0483" w:rsidP="00A904C7">
      <w:pPr>
        <w:rPr>
          <w:b/>
          <w:sz w:val="28"/>
          <w:szCs w:val="28"/>
        </w:rPr>
      </w:pPr>
    </w:p>
    <w:p w14:paraId="32257F98" w14:textId="639CC8B4" w:rsidR="003E0483" w:rsidRDefault="003E0483" w:rsidP="00A904C7">
      <w:pPr>
        <w:rPr>
          <w:b/>
          <w:sz w:val="28"/>
          <w:szCs w:val="28"/>
        </w:rPr>
      </w:pPr>
    </w:p>
    <w:p w14:paraId="10CC7D1B" w14:textId="0FE834E0" w:rsidR="003E0483" w:rsidRDefault="003E0483" w:rsidP="00A904C7">
      <w:pPr>
        <w:rPr>
          <w:b/>
          <w:sz w:val="28"/>
          <w:szCs w:val="28"/>
        </w:rPr>
      </w:pPr>
    </w:p>
    <w:p w14:paraId="5A413477" w14:textId="128690D3" w:rsidR="003E0483" w:rsidRDefault="003E0483" w:rsidP="00A904C7">
      <w:pPr>
        <w:rPr>
          <w:b/>
          <w:sz w:val="28"/>
          <w:szCs w:val="28"/>
        </w:rPr>
      </w:pPr>
    </w:p>
    <w:p w14:paraId="4F6EAF17" w14:textId="643FE749" w:rsidR="003E0483" w:rsidRDefault="003E0483" w:rsidP="00A904C7">
      <w:pPr>
        <w:rPr>
          <w:b/>
          <w:sz w:val="28"/>
          <w:szCs w:val="28"/>
        </w:rPr>
      </w:pPr>
    </w:p>
    <w:p w14:paraId="0298C4DF" w14:textId="39C56153" w:rsidR="003E0483" w:rsidRDefault="003E0483" w:rsidP="00A904C7">
      <w:pPr>
        <w:rPr>
          <w:b/>
          <w:sz w:val="28"/>
          <w:szCs w:val="28"/>
        </w:rPr>
      </w:pPr>
    </w:p>
    <w:p w14:paraId="64337D7A" w14:textId="26619760" w:rsidR="003E0483" w:rsidRDefault="003E0483" w:rsidP="00A904C7">
      <w:pPr>
        <w:rPr>
          <w:b/>
          <w:sz w:val="28"/>
          <w:szCs w:val="28"/>
        </w:rPr>
      </w:pPr>
    </w:p>
    <w:p w14:paraId="08F9007D" w14:textId="77777777" w:rsidR="003E0483" w:rsidRDefault="003E0483" w:rsidP="00A904C7">
      <w:pPr>
        <w:rPr>
          <w:b/>
          <w:sz w:val="28"/>
          <w:szCs w:val="28"/>
        </w:rPr>
      </w:pPr>
    </w:p>
    <w:p w14:paraId="5B46AA6F" w14:textId="77777777" w:rsidR="000B5727" w:rsidRDefault="000B5727" w:rsidP="00A904C7">
      <w:pPr>
        <w:rPr>
          <w:b/>
          <w:sz w:val="28"/>
          <w:szCs w:val="28"/>
        </w:rPr>
      </w:pPr>
    </w:p>
    <w:p w14:paraId="2F4BB281" w14:textId="77777777" w:rsidR="00A904C7" w:rsidRPr="003559A1" w:rsidRDefault="00A904C7" w:rsidP="00A904C7">
      <w:pPr>
        <w:spacing w:line="360" w:lineRule="auto"/>
        <w:rPr>
          <w:b/>
          <w:sz w:val="28"/>
          <w:szCs w:val="28"/>
        </w:rPr>
      </w:pPr>
      <w:r>
        <w:rPr>
          <w:b/>
          <w:sz w:val="28"/>
          <w:szCs w:val="28"/>
        </w:rPr>
        <w:t xml:space="preserve">2025-2026 Eğitim Öğretim yılı yaz döneminde </w:t>
      </w:r>
      <w:r w:rsidRPr="00B44902">
        <w:rPr>
          <w:b/>
          <w:sz w:val="28"/>
          <w:szCs w:val="28"/>
        </w:rPr>
        <w:t xml:space="preserve">yurtlarımızda </w:t>
      </w:r>
      <w:r>
        <w:rPr>
          <w:b/>
          <w:sz w:val="28"/>
          <w:szCs w:val="28"/>
        </w:rPr>
        <w:t xml:space="preserve">planlanan </w:t>
      </w:r>
      <w:r w:rsidRPr="00B44902">
        <w:rPr>
          <w:b/>
          <w:sz w:val="28"/>
          <w:szCs w:val="28"/>
        </w:rPr>
        <w:t xml:space="preserve">iyileştirmeler </w:t>
      </w:r>
    </w:p>
    <w:p w14:paraId="060BD1AA"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 xml:space="preserve">En eskilerden başlayarak yurtlarımızda tadilat yapılması ve tüm yurt binalarımızın yenilenmesi.   </w:t>
      </w:r>
    </w:p>
    <w:p w14:paraId="0E770F39"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Karma yurtların (Refika Aksoy ve 19. Yurt) kadın-erkek yurdu olarak ayrılması</w:t>
      </w:r>
    </w:p>
    <w:p w14:paraId="088FB47C"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Demiray yurtlarında (İsa Demiray, Faika Demiray ve Refika Aksoy) yurt odalarında bulunan buzdolaplarının (25 yıldır kullanılmaktadır) yenilenmesi</w:t>
      </w:r>
    </w:p>
    <w:p w14:paraId="0C0BA40F"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Yurtlarda kullanım ömrünü tamamlayan yatakların, perdelerin, tekstil ürünlerinin vb. yenilenmesi</w:t>
      </w:r>
    </w:p>
    <w:p w14:paraId="35A190F7"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Yurtlar bölgesinde (yurt bahçeleri) peyzaj düzenlemelerinin yapılması</w:t>
      </w:r>
    </w:p>
    <w:p w14:paraId="12433271"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Elektrikli araçlar (bisiklet, scooter, araba vb.)şarj istasyonlarının yapılması</w:t>
      </w:r>
    </w:p>
    <w:p w14:paraId="36F2E34E"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Batı yurtlar Bölgesine muhtelif bankaların bankamatiklerinin konulması</w:t>
      </w:r>
    </w:p>
    <w:p w14:paraId="1F070167"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 xml:space="preserve">Çöp alanlarının görüntü kirliliğinin giderilmesi için yeşil çim çit ile kaplanması </w:t>
      </w:r>
    </w:p>
    <w:p w14:paraId="6ACD8CA1"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2025-2026 Eğitim öğretim yılında uygulamaya geçilmek üzere yurtlar müdürlüğü otomasyon bilgi sisteminin Bilgi İşlem Daire Başkanlığı tarafından yenilenmesi</w:t>
      </w:r>
    </w:p>
    <w:p w14:paraId="6A98EFE0"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 xml:space="preserve">Tüm yurtlarımıza ( yeni tadilat yapılanlar hariç) sırasıyla boya badana yapılması </w:t>
      </w:r>
    </w:p>
    <w:p w14:paraId="08375A17"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Yurtlarımızda barınmakta olan öğrencilerimizin güvenliğini arttırmak amacıyla yurt girişlerinde bulunan kapı geçiş sisteminin çağımız teknolojisine uygun olarak yenilenmesi</w:t>
      </w:r>
    </w:p>
    <w:p w14:paraId="4E87E58B"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 xml:space="preserve">Yurtlarımızda ihtiyaç duyulan ve eksik olan alanlara kamera takılması </w:t>
      </w:r>
    </w:p>
    <w:p w14:paraId="4E7DE062"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Yurtlarımızda hizmet kalitesini arttırmak amacıyla mevcut personel ihtiyacının giderilmesi için personel alınması</w:t>
      </w:r>
    </w:p>
    <w:p w14:paraId="4E15F61A" w14:textId="77777777" w:rsidR="00A904C7" w:rsidRPr="009303A2" w:rsidRDefault="00A904C7" w:rsidP="00A904C7">
      <w:pPr>
        <w:numPr>
          <w:ilvl w:val="0"/>
          <w:numId w:val="172"/>
        </w:numPr>
        <w:spacing w:line="360" w:lineRule="auto"/>
        <w:contextualSpacing/>
        <w:jc w:val="both"/>
        <w:rPr>
          <w:rFonts w:ascii="Times New Roman" w:hAnsi="Times New Roman" w:cs="Times New Roman"/>
          <w:sz w:val="24"/>
          <w:szCs w:val="24"/>
        </w:rPr>
      </w:pPr>
      <w:r w:rsidRPr="009303A2">
        <w:rPr>
          <w:rFonts w:ascii="Times New Roman" w:hAnsi="Times New Roman" w:cs="Times New Roman"/>
          <w:sz w:val="24"/>
          <w:szCs w:val="24"/>
        </w:rPr>
        <w:t xml:space="preserve">Yurtlarımızda kullanılan eski bilgisayarların yenisi ile değiştirilmesi </w:t>
      </w:r>
    </w:p>
    <w:p w14:paraId="3B8F2FDE" w14:textId="77777777" w:rsidR="00A904C7" w:rsidRPr="009303A2" w:rsidRDefault="00A904C7" w:rsidP="00A904C7">
      <w:pPr>
        <w:spacing w:before="120" w:after="120" w:line="360" w:lineRule="auto"/>
        <w:ind w:left="709"/>
        <w:contextualSpacing/>
        <w:jc w:val="both"/>
        <w:rPr>
          <w:rFonts w:ascii="Times New Roman" w:eastAsia="Times New Roman" w:hAnsi="Times New Roman" w:cs="Times New Roman"/>
          <w:sz w:val="24"/>
          <w:szCs w:val="24"/>
          <w:lang w:eastAsia="tr-TR"/>
        </w:rPr>
      </w:pPr>
    </w:p>
    <w:p w14:paraId="7F2C2B1D" w14:textId="77777777" w:rsidR="00A904C7" w:rsidRPr="00FC20C5" w:rsidRDefault="00A904C7" w:rsidP="00A904C7">
      <w:pPr>
        <w:rPr>
          <w:rFonts w:ascii="Times New Roman" w:eastAsia="Times New Roman" w:hAnsi="Times New Roman" w:cs="Times New Roman"/>
          <w:sz w:val="24"/>
          <w:szCs w:val="24"/>
          <w:lang w:eastAsia="tr-TR"/>
        </w:rPr>
      </w:pPr>
      <w:r w:rsidRPr="00FC20C5">
        <w:rPr>
          <w:rFonts w:ascii="Times New Roman" w:eastAsia="Times New Roman" w:hAnsi="Times New Roman" w:cs="Times New Roman"/>
          <w:sz w:val="24"/>
          <w:szCs w:val="24"/>
          <w:lang w:eastAsia="tr-TR"/>
        </w:rPr>
        <w:br w:type="page"/>
      </w:r>
    </w:p>
    <w:p w14:paraId="5C7F0513" w14:textId="77777777" w:rsidR="00A904C7" w:rsidRPr="00FC20C5" w:rsidRDefault="00A904C7" w:rsidP="00A904C7">
      <w:pPr>
        <w:spacing w:after="0" w:line="360" w:lineRule="auto"/>
        <w:ind w:left="360"/>
        <w:jc w:val="center"/>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lastRenderedPageBreak/>
        <w:t>EKLER</w:t>
      </w:r>
    </w:p>
    <w:p w14:paraId="0FF28864" w14:textId="77777777" w:rsidR="00A904C7" w:rsidRPr="00FC20C5" w:rsidRDefault="00A904C7" w:rsidP="00A904C7">
      <w:pPr>
        <w:spacing w:after="0" w:line="360" w:lineRule="auto"/>
        <w:rPr>
          <w:rFonts w:ascii="Times New Roman" w:eastAsia="Times New Roman" w:hAnsi="Times New Roman" w:cs="Times New Roman"/>
          <w:b/>
          <w:sz w:val="24"/>
          <w:szCs w:val="24"/>
          <w:lang w:eastAsia="tr-TR"/>
        </w:rPr>
      </w:pPr>
      <w:r w:rsidRPr="00FC20C5">
        <w:rPr>
          <w:rFonts w:ascii="Times New Roman" w:eastAsia="Times New Roman" w:hAnsi="Times New Roman" w:cs="Times New Roman"/>
          <w:b/>
          <w:sz w:val="24"/>
          <w:szCs w:val="24"/>
          <w:lang w:eastAsia="tr-TR"/>
        </w:rPr>
        <w:t xml:space="preserve">GZTF ANALİZİ </w:t>
      </w:r>
    </w:p>
    <w:tbl>
      <w:tblPr>
        <w:tblStyle w:val="TabloKlavuzu"/>
        <w:tblW w:w="8663" w:type="dxa"/>
        <w:tblInd w:w="-5" w:type="dxa"/>
        <w:tblLook w:val="04A0" w:firstRow="1" w:lastRow="0" w:firstColumn="1" w:lastColumn="0" w:noHBand="0" w:noVBand="1"/>
      </w:tblPr>
      <w:tblGrid>
        <w:gridCol w:w="4328"/>
        <w:gridCol w:w="4328"/>
        <w:gridCol w:w="7"/>
      </w:tblGrid>
      <w:tr w:rsidR="00A904C7" w:rsidRPr="00FC20C5" w14:paraId="66EBAAE1" w14:textId="77777777" w:rsidTr="00376DAB">
        <w:trPr>
          <w:gridAfter w:val="1"/>
          <w:wAfter w:w="7" w:type="dxa"/>
          <w:trHeight w:val="267"/>
        </w:trPr>
        <w:tc>
          <w:tcPr>
            <w:tcW w:w="4328" w:type="dxa"/>
            <w:shd w:val="clear" w:color="auto" w:fill="4472C4"/>
          </w:tcPr>
          <w:p w14:paraId="666719AD" w14:textId="77777777" w:rsidR="00A904C7" w:rsidRPr="00FC20C5" w:rsidRDefault="00A904C7" w:rsidP="00376DAB">
            <w:pPr>
              <w:rPr>
                <w:rFonts w:ascii="Times New Roman" w:eastAsia="Times New Roman" w:hAnsi="Times New Roman"/>
                <w:b/>
                <w:color w:val="FFFFFF" w:themeColor="background1"/>
                <w:sz w:val="24"/>
                <w:szCs w:val="24"/>
              </w:rPr>
            </w:pPr>
            <w:r w:rsidRPr="00FC20C5">
              <w:rPr>
                <w:rFonts w:ascii="Times New Roman" w:eastAsia="Times New Roman" w:hAnsi="Times New Roman"/>
                <w:b/>
                <w:color w:val="FFFFFF" w:themeColor="background1"/>
                <w:sz w:val="24"/>
                <w:szCs w:val="24"/>
              </w:rPr>
              <w:t xml:space="preserve">GÜÇLÜ YANLAR </w:t>
            </w:r>
          </w:p>
        </w:tc>
        <w:tc>
          <w:tcPr>
            <w:tcW w:w="4328" w:type="dxa"/>
            <w:shd w:val="clear" w:color="auto" w:fill="4472C4"/>
          </w:tcPr>
          <w:p w14:paraId="1C50E847" w14:textId="77777777" w:rsidR="00A904C7" w:rsidRPr="00FC20C5" w:rsidRDefault="00A904C7" w:rsidP="00376DAB">
            <w:pPr>
              <w:rPr>
                <w:rFonts w:ascii="Times New Roman" w:eastAsia="Times New Roman" w:hAnsi="Times New Roman"/>
                <w:b/>
                <w:color w:val="FFFFFF" w:themeColor="background1"/>
                <w:sz w:val="24"/>
                <w:szCs w:val="24"/>
              </w:rPr>
            </w:pPr>
            <w:r w:rsidRPr="00FC20C5">
              <w:rPr>
                <w:rFonts w:ascii="Times New Roman" w:eastAsia="Times New Roman" w:hAnsi="Times New Roman"/>
                <w:b/>
                <w:color w:val="FFFFFF" w:themeColor="background1"/>
                <w:sz w:val="24"/>
                <w:szCs w:val="24"/>
              </w:rPr>
              <w:t xml:space="preserve">ZAYIF YANLAR </w:t>
            </w:r>
          </w:p>
        </w:tc>
      </w:tr>
      <w:tr w:rsidR="00A904C7" w:rsidRPr="00FC20C5" w14:paraId="4A459688" w14:textId="77777777" w:rsidTr="000B5727">
        <w:trPr>
          <w:gridAfter w:val="1"/>
          <w:wAfter w:w="7" w:type="dxa"/>
          <w:trHeight w:val="867"/>
        </w:trPr>
        <w:tc>
          <w:tcPr>
            <w:tcW w:w="4328" w:type="dxa"/>
          </w:tcPr>
          <w:p w14:paraId="7A0777B1" w14:textId="77777777" w:rsidR="00A904C7" w:rsidRPr="00FC20C5" w:rsidRDefault="00A904C7" w:rsidP="000B5727">
            <w:pPr>
              <w:rPr>
                <w:rFonts w:ascii="Times New Roman" w:eastAsia="Times New Roman" w:hAnsi="Times New Roman"/>
                <w:sz w:val="24"/>
                <w:szCs w:val="24"/>
              </w:rPr>
            </w:pPr>
            <w:r w:rsidRPr="00FC20C5">
              <w:rPr>
                <w:rFonts w:ascii="Times New Roman" w:eastAsia="Times New Roman" w:hAnsi="Times New Roman"/>
                <w:sz w:val="24"/>
                <w:szCs w:val="24"/>
              </w:rPr>
              <w:t>Görev yapan personelin işbirlikçi, paylaşımcı, özverili, eleştiriye açık olması.</w:t>
            </w:r>
          </w:p>
        </w:tc>
        <w:tc>
          <w:tcPr>
            <w:tcW w:w="4328" w:type="dxa"/>
          </w:tcPr>
          <w:p w14:paraId="0B87A81B" w14:textId="77777777" w:rsidR="00A904C7" w:rsidRPr="00FC20C5" w:rsidRDefault="00A904C7" w:rsidP="000B5727">
            <w:pPr>
              <w:rPr>
                <w:rFonts w:ascii="Times New Roman" w:eastAsia="Times New Roman" w:hAnsi="Times New Roman"/>
                <w:sz w:val="24"/>
                <w:szCs w:val="24"/>
              </w:rPr>
            </w:pPr>
            <w:r w:rsidRPr="00FC20C5">
              <w:rPr>
                <w:rFonts w:ascii="Times New Roman" w:eastAsia="Times New Roman" w:hAnsi="Times New Roman"/>
                <w:sz w:val="24"/>
                <w:szCs w:val="24"/>
              </w:rPr>
              <w:t>İnsan kaynaklarındaki yetersizlik,</w:t>
            </w:r>
          </w:p>
          <w:p w14:paraId="6E48CF60" w14:textId="77777777" w:rsidR="00A904C7" w:rsidRPr="00FC20C5" w:rsidRDefault="00A904C7" w:rsidP="000B5727">
            <w:pPr>
              <w:rPr>
                <w:rFonts w:ascii="Times New Roman" w:eastAsia="Times New Roman" w:hAnsi="Times New Roman"/>
                <w:sz w:val="24"/>
                <w:szCs w:val="24"/>
              </w:rPr>
            </w:pPr>
            <w:r w:rsidRPr="00FC20C5">
              <w:rPr>
                <w:rFonts w:ascii="Times New Roman" w:eastAsia="Times New Roman" w:hAnsi="Times New Roman"/>
                <w:sz w:val="24"/>
                <w:szCs w:val="24"/>
              </w:rPr>
              <w:t xml:space="preserve">Emekli olan personelin yerine yeni personel istihdamı sağlanamaması </w:t>
            </w:r>
          </w:p>
          <w:p w14:paraId="7A487F39" w14:textId="77777777" w:rsidR="00A904C7" w:rsidRPr="00FC20C5" w:rsidRDefault="00A904C7" w:rsidP="000B5727">
            <w:pPr>
              <w:rPr>
                <w:rFonts w:ascii="Times New Roman" w:eastAsia="Times New Roman" w:hAnsi="Times New Roman"/>
                <w:sz w:val="24"/>
                <w:szCs w:val="24"/>
              </w:rPr>
            </w:pPr>
          </w:p>
        </w:tc>
      </w:tr>
      <w:tr w:rsidR="00A904C7" w:rsidRPr="00FC20C5" w14:paraId="65B753C7" w14:textId="77777777" w:rsidTr="00376DAB">
        <w:trPr>
          <w:gridAfter w:val="1"/>
          <w:wAfter w:w="7" w:type="dxa"/>
          <w:trHeight w:val="1180"/>
        </w:trPr>
        <w:tc>
          <w:tcPr>
            <w:tcW w:w="4328" w:type="dxa"/>
          </w:tcPr>
          <w:p w14:paraId="6AACBDBD" w14:textId="77777777" w:rsidR="00A904C7" w:rsidRPr="00FC20C5" w:rsidRDefault="00A904C7" w:rsidP="000B5727">
            <w:pPr>
              <w:rPr>
                <w:rFonts w:ascii="Times New Roman" w:eastAsia="Times New Roman" w:hAnsi="Times New Roman"/>
                <w:sz w:val="24"/>
                <w:szCs w:val="24"/>
              </w:rPr>
            </w:pPr>
          </w:p>
        </w:tc>
        <w:tc>
          <w:tcPr>
            <w:tcW w:w="4328" w:type="dxa"/>
          </w:tcPr>
          <w:p w14:paraId="7FF7EFCC" w14:textId="77777777" w:rsidR="00A904C7" w:rsidRPr="00FC20C5" w:rsidRDefault="00A904C7" w:rsidP="000B5727">
            <w:pPr>
              <w:rPr>
                <w:rFonts w:ascii="Times New Roman" w:eastAsia="Times New Roman" w:hAnsi="Times New Roman"/>
                <w:sz w:val="24"/>
                <w:szCs w:val="24"/>
              </w:rPr>
            </w:pPr>
            <w:r w:rsidRPr="00FC20C5">
              <w:rPr>
                <w:rFonts w:ascii="Times New Roman" w:eastAsia="Times New Roman" w:hAnsi="Times New Roman"/>
                <w:sz w:val="24"/>
                <w:szCs w:val="24"/>
              </w:rPr>
              <w:t xml:space="preserve"> Maddi kaynaklardaki yetersizlik nedeniyle, teknolojik imkânlardaki kısıtlar ve eskiyen alt yapı.</w:t>
            </w:r>
          </w:p>
        </w:tc>
      </w:tr>
      <w:tr w:rsidR="00A904C7" w:rsidRPr="00FC20C5" w14:paraId="455DD09B" w14:textId="77777777" w:rsidTr="00376DAB">
        <w:trPr>
          <w:gridAfter w:val="1"/>
          <w:wAfter w:w="7" w:type="dxa"/>
          <w:trHeight w:val="550"/>
        </w:trPr>
        <w:tc>
          <w:tcPr>
            <w:tcW w:w="4328" w:type="dxa"/>
          </w:tcPr>
          <w:p w14:paraId="4515DE12" w14:textId="77777777" w:rsidR="00A904C7" w:rsidRPr="00FC20C5" w:rsidRDefault="00A904C7" w:rsidP="000B5727">
            <w:pPr>
              <w:rPr>
                <w:rFonts w:ascii="Times New Roman" w:eastAsia="Times New Roman" w:hAnsi="Times New Roman"/>
                <w:sz w:val="24"/>
                <w:szCs w:val="24"/>
              </w:rPr>
            </w:pPr>
            <w:r w:rsidRPr="00FC20C5">
              <w:rPr>
                <w:rFonts w:ascii="Times New Roman" w:eastAsia="Times New Roman" w:hAnsi="Times New Roman"/>
                <w:sz w:val="24"/>
                <w:szCs w:val="24"/>
              </w:rPr>
              <w:t xml:space="preserve">Kalite Yönetim sistemi kapsamında verilen barınma hizmetimizin belgelenmiş olması </w:t>
            </w:r>
          </w:p>
        </w:tc>
        <w:tc>
          <w:tcPr>
            <w:tcW w:w="4328" w:type="dxa"/>
          </w:tcPr>
          <w:p w14:paraId="72F53E24" w14:textId="77777777" w:rsidR="00A904C7" w:rsidRPr="00FC20C5" w:rsidRDefault="00A904C7" w:rsidP="000B5727">
            <w:pPr>
              <w:rPr>
                <w:rFonts w:ascii="Times New Roman" w:eastAsia="Times New Roman" w:hAnsi="Times New Roman"/>
                <w:sz w:val="24"/>
                <w:szCs w:val="24"/>
              </w:rPr>
            </w:pPr>
          </w:p>
        </w:tc>
      </w:tr>
      <w:tr w:rsidR="00A904C7" w:rsidRPr="00FC20C5" w14:paraId="3551F5B7" w14:textId="77777777" w:rsidTr="00376DAB">
        <w:trPr>
          <w:trHeight w:val="1085"/>
        </w:trPr>
        <w:tc>
          <w:tcPr>
            <w:tcW w:w="4328" w:type="dxa"/>
          </w:tcPr>
          <w:p w14:paraId="3B18A8F2" w14:textId="77777777" w:rsidR="00A904C7" w:rsidRPr="00FC20C5" w:rsidRDefault="00A904C7" w:rsidP="000B5727">
            <w:pPr>
              <w:rPr>
                <w:rFonts w:ascii="Times New Roman" w:eastAsia="Times New Roman" w:hAnsi="Times New Roman"/>
                <w:sz w:val="24"/>
                <w:szCs w:val="24"/>
              </w:rPr>
            </w:pPr>
            <w:r w:rsidRPr="00FC20C5">
              <w:rPr>
                <w:rFonts w:ascii="Times New Roman" w:eastAsia="Times New Roman" w:hAnsi="Times New Roman"/>
                <w:sz w:val="24"/>
                <w:szCs w:val="24"/>
              </w:rPr>
              <w:t>Öğrenci yurt başvurularının ve kayıtlarının Yurtlar Müdürlüğü otomasyon programı kapsamında on-line olarak gerçekleştirilebiliyor olması</w:t>
            </w:r>
          </w:p>
        </w:tc>
        <w:tc>
          <w:tcPr>
            <w:tcW w:w="4335" w:type="dxa"/>
            <w:gridSpan w:val="2"/>
            <w:tcBorders>
              <w:top w:val="nil"/>
              <w:bottom w:val="nil"/>
            </w:tcBorders>
            <w:shd w:val="clear" w:color="auto" w:fill="auto"/>
          </w:tcPr>
          <w:p w14:paraId="3C160F33" w14:textId="77777777" w:rsidR="00A904C7" w:rsidRPr="00FC20C5" w:rsidRDefault="00A904C7" w:rsidP="000B5727"/>
        </w:tc>
      </w:tr>
      <w:tr w:rsidR="00A904C7" w:rsidRPr="00FC20C5" w14:paraId="7D1C8E31" w14:textId="77777777" w:rsidTr="00376DAB">
        <w:trPr>
          <w:gridAfter w:val="1"/>
          <w:wAfter w:w="7" w:type="dxa"/>
          <w:trHeight w:val="1085"/>
        </w:trPr>
        <w:tc>
          <w:tcPr>
            <w:tcW w:w="4328" w:type="dxa"/>
          </w:tcPr>
          <w:p w14:paraId="244C2D52" w14:textId="77777777" w:rsidR="00A904C7" w:rsidRPr="00FC20C5" w:rsidRDefault="00A904C7" w:rsidP="000B5727">
            <w:pPr>
              <w:rPr>
                <w:rFonts w:ascii="Times New Roman" w:eastAsia="Times New Roman" w:hAnsi="Times New Roman"/>
                <w:sz w:val="24"/>
                <w:szCs w:val="24"/>
              </w:rPr>
            </w:pPr>
            <w:r w:rsidRPr="00FC20C5">
              <w:rPr>
                <w:rFonts w:ascii="Times New Roman" w:eastAsia="Times New Roman" w:hAnsi="Times New Roman"/>
                <w:sz w:val="24"/>
                <w:szCs w:val="24"/>
              </w:rPr>
              <w:t>Değişim programı kapsamında üniversitemize gelen öğrencilere de yurtlarda barınma imkânı sunabiliyor olmak.</w:t>
            </w:r>
          </w:p>
        </w:tc>
        <w:tc>
          <w:tcPr>
            <w:tcW w:w="4328" w:type="dxa"/>
          </w:tcPr>
          <w:p w14:paraId="19737357" w14:textId="77777777" w:rsidR="00A904C7" w:rsidRPr="00FC20C5" w:rsidRDefault="00A904C7" w:rsidP="000B5727">
            <w:pPr>
              <w:rPr>
                <w:rFonts w:ascii="Times New Roman" w:eastAsia="Times New Roman" w:hAnsi="Times New Roman"/>
                <w:sz w:val="24"/>
                <w:szCs w:val="24"/>
              </w:rPr>
            </w:pPr>
            <w:r w:rsidRPr="00FC20C5">
              <w:rPr>
                <w:rFonts w:ascii="Times New Roman" w:eastAsia="Times New Roman" w:hAnsi="Times New Roman"/>
                <w:sz w:val="24"/>
                <w:szCs w:val="24"/>
              </w:rPr>
              <w:t xml:space="preserve">Yurt yatak kapasitesinin yetersizliği nedeniyle yurtlara başvuruda bulunan öğrencilerin tamamının ilk etapta yerleştirmelerinin yapılamaması </w:t>
            </w:r>
          </w:p>
        </w:tc>
      </w:tr>
      <w:tr w:rsidR="00A904C7" w:rsidRPr="00FC20C5" w14:paraId="257C6342" w14:textId="77777777" w:rsidTr="00376DAB">
        <w:trPr>
          <w:gridAfter w:val="1"/>
          <w:wAfter w:w="7" w:type="dxa"/>
          <w:trHeight w:val="818"/>
        </w:trPr>
        <w:tc>
          <w:tcPr>
            <w:tcW w:w="4328" w:type="dxa"/>
          </w:tcPr>
          <w:p w14:paraId="4B87F9D7" w14:textId="77777777" w:rsidR="00A904C7" w:rsidRPr="00FC20C5" w:rsidRDefault="00A904C7" w:rsidP="000B5727">
            <w:pPr>
              <w:rPr>
                <w:rFonts w:ascii="Times New Roman" w:eastAsia="Times New Roman" w:hAnsi="Times New Roman"/>
                <w:sz w:val="24"/>
                <w:szCs w:val="24"/>
              </w:rPr>
            </w:pPr>
          </w:p>
        </w:tc>
        <w:tc>
          <w:tcPr>
            <w:tcW w:w="4328" w:type="dxa"/>
          </w:tcPr>
          <w:p w14:paraId="3A8899AD" w14:textId="77777777" w:rsidR="00A904C7" w:rsidRPr="00FC20C5" w:rsidRDefault="00A904C7" w:rsidP="000B5727">
            <w:pPr>
              <w:rPr>
                <w:rFonts w:ascii="Times New Roman" w:eastAsia="Times New Roman" w:hAnsi="Times New Roman"/>
                <w:sz w:val="24"/>
                <w:szCs w:val="24"/>
              </w:rPr>
            </w:pPr>
            <w:r w:rsidRPr="00FC20C5">
              <w:rPr>
                <w:rFonts w:ascii="Times New Roman" w:eastAsia="Times New Roman" w:hAnsi="Times New Roman"/>
                <w:sz w:val="24"/>
                <w:szCs w:val="24"/>
              </w:rPr>
              <w:t>Tadilat ve bakım onarım kapsamında yurtlarda yapılması gereken düzenlemelerin hızlı gerçekleştirilememesi.</w:t>
            </w:r>
          </w:p>
        </w:tc>
      </w:tr>
    </w:tbl>
    <w:tbl>
      <w:tblPr>
        <w:tblStyle w:val="TabloKlavuzu"/>
        <w:tblpPr w:leftFromText="141" w:rightFromText="141" w:vertAnchor="text" w:horzAnchor="margin" w:tblpY="18"/>
        <w:tblW w:w="8698" w:type="dxa"/>
        <w:tblLook w:val="04A0" w:firstRow="1" w:lastRow="0" w:firstColumn="1" w:lastColumn="0" w:noHBand="0" w:noVBand="1"/>
      </w:tblPr>
      <w:tblGrid>
        <w:gridCol w:w="4349"/>
        <w:gridCol w:w="4349"/>
      </w:tblGrid>
      <w:tr w:rsidR="00A904C7" w:rsidRPr="00FC20C5" w14:paraId="58682A84" w14:textId="77777777" w:rsidTr="00376DAB">
        <w:trPr>
          <w:trHeight w:val="381"/>
        </w:trPr>
        <w:tc>
          <w:tcPr>
            <w:tcW w:w="4349" w:type="dxa"/>
            <w:shd w:val="clear" w:color="auto" w:fill="4472C4"/>
          </w:tcPr>
          <w:p w14:paraId="2FF8938C" w14:textId="77777777" w:rsidR="00A904C7" w:rsidRPr="00FC20C5" w:rsidRDefault="00A904C7" w:rsidP="000B5727">
            <w:pPr>
              <w:rPr>
                <w:rFonts w:ascii="Times New Roman" w:eastAsia="Times New Roman" w:hAnsi="Times New Roman"/>
                <w:b/>
                <w:color w:val="FFFFFF" w:themeColor="background1"/>
                <w:sz w:val="24"/>
                <w:szCs w:val="24"/>
              </w:rPr>
            </w:pPr>
            <w:r w:rsidRPr="00FC20C5">
              <w:rPr>
                <w:rFonts w:ascii="Times New Roman" w:eastAsia="Times New Roman" w:hAnsi="Times New Roman"/>
                <w:b/>
                <w:color w:val="FFFFFF" w:themeColor="background1"/>
                <w:sz w:val="24"/>
                <w:szCs w:val="24"/>
              </w:rPr>
              <w:t xml:space="preserve">FIRSAT </w:t>
            </w:r>
          </w:p>
        </w:tc>
        <w:tc>
          <w:tcPr>
            <w:tcW w:w="4349" w:type="dxa"/>
            <w:shd w:val="clear" w:color="auto" w:fill="4472C4"/>
          </w:tcPr>
          <w:p w14:paraId="6E414104" w14:textId="77777777" w:rsidR="00A904C7" w:rsidRPr="00FC20C5" w:rsidRDefault="00A904C7" w:rsidP="000B5727">
            <w:pPr>
              <w:rPr>
                <w:rFonts w:ascii="Times New Roman" w:eastAsia="Times New Roman" w:hAnsi="Times New Roman"/>
                <w:b/>
                <w:color w:val="FFFFFF" w:themeColor="background1"/>
                <w:sz w:val="24"/>
                <w:szCs w:val="24"/>
              </w:rPr>
            </w:pPr>
            <w:r w:rsidRPr="00FC20C5">
              <w:rPr>
                <w:rFonts w:ascii="Times New Roman" w:eastAsia="Times New Roman" w:hAnsi="Times New Roman"/>
                <w:b/>
                <w:color w:val="FFFFFF" w:themeColor="background1"/>
                <w:sz w:val="24"/>
                <w:szCs w:val="24"/>
              </w:rPr>
              <w:t xml:space="preserve">TEHDİT </w:t>
            </w:r>
          </w:p>
        </w:tc>
      </w:tr>
      <w:tr w:rsidR="00A904C7" w:rsidRPr="00FC20C5" w14:paraId="3F5D35ED" w14:textId="77777777" w:rsidTr="00376DAB">
        <w:trPr>
          <w:trHeight w:val="248"/>
        </w:trPr>
        <w:tc>
          <w:tcPr>
            <w:tcW w:w="4349" w:type="dxa"/>
          </w:tcPr>
          <w:p w14:paraId="2F33F1BB" w14:textId="77777777" w:rsidR="00A904C7" w:rsidRPr="00FC20C5" w:rsidRDefault="00A904C7" w:rsidP="000B5727">
            <w:pPr>
              <w:rPr>
                <w:rFonts w:ascii="Times New Roman" w:eastAsia="Times New Roman" w:hAnsi="Times New Roman"/>
                <w:sz w:val="24"/>
                <w:szCs w:val="24"/>
              </w:rPr>
            </w:pPr>
            <w:r w:rsidRPr="00FC20C5">
              <w:rPr>
                <w:rFonts w:ascii="Times New Roman" w:eastAsia="Times New Roman" w:hAnsi="Times New Roman"/>
                <w:sz w:val="24"/>
                <w:szCs w:val="24"/>
              </w:rPr>
              <w:t>Yurtların kampüs içinde yer alması.</w:t>
            </w:r>
          </w:p>
        </w:tc>
        <w:tc>
          <w:tcPr>
            <w:tcW w:w="4349" w:type="dxa"/>
          </w:tcPr>
          <w:p w14:paraId="76CD5C5C" w14:textId="77777777" w:rsidR="00A904C7" w:rsidRPr="00FC20C5" w:rsidRDefault="00A904C7" w:rsidP="000B5727">
            <w:pPr>
              <w:rPr>
                <w:rFonts w:ascii="Times New Roman" w:eastAsia="Times New Roman" w:hAnsi="Times New Roman"/>
                <w:sz w:val="24"/>
                <w:szCs w:val="24"/>
              </w:rPr>
            </w:pPr>
            <w:r w:rsidRPr="00FC20C5">
              <w:rPr>
                <w:rFonts w:ascii="Times New Roman" w:eastAsia="Times New Roman" w:hAnsi="Times New Roman"/>
                <w:sz w:val="24"/>
                <w:szCs w:val="24"/>
              </w:rPr>
              <w:t xml:space="preserve"> </w:t>
            </w:r>
          </w:p>
        </w:tc>
      </w:tr>
      <w:tr w:rsidR="00A904C7" w:rsidRPr="00FC20C5" w14:paraId="133BF294" w14:textId="77777777" w:rsidTr="00376DAB">
        <w:trPr>
          <w:trHeight w:val="527"/>
        </w:trPr>
        <w:tc>
          <w:tcPr>
            <w:tcW w:w="4349" w:type="dxa"/>
          </w:tcPr>
          <w:p w14:paraId="75EA8C5A" w14:textId="77777777" w:rsidR="00A904C7" w:rsidRPr="00FC20C5" w:rsidRDefault="00A904C7" w:rsidP="000B5727">
            <w:pPr>
              <w:rPr>
                <w:rFonts w:ascii="Times New Roman" w:eastAsia="Times New Roman" w:hAnsi="Times New Roman"/>
                <w:sz w:val="24"/>
                <w:szCs w:val="24"/>
              </w:rPr>
            </w:pPr>
            <w:r w:rsidRPr="00FC20C5">
              <w:rPr>
                <w:rFonts w:ascii="Times New Roman" w:eastAsia="Times New Roman" w:hAnsi="Times New Roman"/>
                <w:sz w:val="24"/>
                <w:szCs w:val="24"/>
              </w:rPr>
              <w:t>Farklı kültürlere sahip öğrencilerin bir arada barınmaları sonucu oluşan kültürel etkileşim.</w:t>
            </w:r>
          </w:p>
        </w:tc>
        <w:tc>
          <w:tcPr>
            <w:tcW w:w="4349" w:type="dxa"/>
          </w:tcPr>
          <w:p w14:paraId="42174EEF" w14:textId="77777777" w:rsidR="00A904C7" w:rsidRPr="00FC20C5" w:rsidRDefault="00A904C7" w:rsidP="000B5727">
            <w:pPr>
              <w:rPr>
                <w:rFonts w:ascii="Times New Roman" w:eastAsia="Times New Roman" w:hAnsi="Times New Roman"/>
                <w:sz w:val="24"/>
                <w:szCs w:val="24"/>
              </w:rPr>
            </w:pPr>
          </w:p>
        </w:tc>
      </w:tr>
    </w:tbl>
    <w:p w14:paraId="7DD5E3BD" w14:textId="77777777" w:rsidR="00A904C7" w:rsidRPr="00FC20C5" w:rsidRDefault="00A904C7" w:rsidP="00A904C7">
      <w:pPr>
        <w:rPr>
          <w:rFonts w:ascii="Times New Roman" w:eastAsia="Times New Roman" w:hAnsi="Times New Roman" w:cs="Times New Roman"/>
          <w:sz w:val="24"/>
          <w:szCs w:val="24"/>
          <w:lang w:eastAsia="tr-TR"/>
        </w:rPr>
      </w:pPr>
    </w:p>
    <w:p w14:paraId="118ED0E9" w14:textId="77777777" w:rsidR="00A904C7" w:rsidRPr="00FC20C5" w:rsidRDefault="00A904C7" w:rsidP="00A904C7">
      <w:pPr>
        <w:spacing w:after="0"/>
        <w:rPr>
          <w:rFonts w:ascii="Times New Roman" w:eastAsia="Times New Roman" w:hAnsi="Times New Roman" w:cs="Times New Roman"/>
          <w:sz w:val="24"/>
          <w:szCs w:val="24"/>
          <w:lang w:eastAsia="tr-TR"/>
        </w:rPr>
      </w:pPr>
    </w:p>
    <w:p w14:paraId="2EF128E0" w14:textId="77777777" w:rsidR="00A904C7" w:rsidRPr="00FC20C5" w:rsidRDefault="00A904C7" w:rsidP="00A904C7">
      <w:pPr>
        <w:rPr>
          <w:rFonts w:ascii="Times New Roman" w:eastAsia="Times New Roman" w:hAnsi="Times New Roman" w:cs="Times New Roman"/>
          <w:b/>
          <w:sz w:val="24"/>
          <w:szCs w:val="24"/>
          <w:lang w:eastAsia="tr-TR"/>
        </w:rPr>
      </w:pPr>
    </w:p>
    <w:p w14:paraId="74B9F5FC" w14:textId="77777777" w:rsidR="00A904C7" w:rsidRPr="00FC20C5" w:rsidRDefault="00A904C7" w:rsidP="00A904C7">
      <w:pPr>
        <w:rPr>
          <w:rFonts w:ascii="Times New Roman" w:eastAsia="Times New Roman" w:hAnsi="Times New Roman" w:cs="Times New Roman"/>
          <w:b/>
          <w:sz w:val="24"/>
          <w:szCs w:val="24"/>
          <w:lang w:eastAsia="tr-TR"/>
        </w:rPr>
      </w:pPr>
    </w:p>
    <w:p w14:paraId="0CC86932" w14:textId="77777777" w:rsidR="00B77CE8" w:rsidRPr="00B77CE8" w:rsidRDefault="00B77CE8" w:rsidP="00B77CE8">
      <w:pPr>
        <w:spacing w:after="0" w:line="240" w:lineRule="auto"/>
        <w:rPr>
          <w:rFonts w:ascii="Times New Roman" w:eastAsia="Times New Roman" w:hAnsi="Times New Roman" w:cs="Times New Roman"/>
          <w:lang w:eastAsia="tr-TR"/>
        </w:rPr>
      </w:pPr>
    </w:p>
    <w:p w14:paraId="7F784F12" w14:textId="53D7981B" w:rsidR="00B77CE8" w:rsidRDefault="00B77CE8" w:rsidP="00B77CE8">
      <w:pPr>
        <w:autoSpaceDE w:val="0"/>
        <w:autoSpaceDN w:val="0"/>
        <w:adjustRightInd w:val="0"/>
        <w:spacing w:after="0" w:line="240" w:lineRule="auto"/>
        <w:rPr>
          <w:rFonts w:ascii="Times New Roman" w:eastAsia="Times New Roman" w:hAnsi="Times New Roman" w:cs="Times New Roman"/>
          <w:b/>
          <w:bCs/>
          <w:lang w:eastAsia="tr-TR"/>
        </w:rPr>
      </w:pPr>
    </w:p>
    <w:p w14:paraId="72583DB3" w14:textId="1ACCC364" w:rsidR="00442343" w:rsidRDefault="00442343" w:rsidP="00B77CE8">
      <w:pPr>
        <w:autoSpaceDE w:val="0"/>
        <w:autoSpaceDN w:val="0"/>
        <w:adjustRightInd w:val="0"/>
        <w:spacing w:after="0" w:line="240" w:lineRule="auto"/>
        <w:rPr>
          <w:rFonts w:ascii="Times New Roman" w:eastAsia="Times New Roman" w:hAnsi="Times New Roman" w:cs="Times New Roman"/>
          <w:b/>
          <w:bCs/>
          <w:lang w:eastAsia="tr-TR"/>
        </w:rPr>
      </w:pPr>
    </w:p>
    <w:p w14:paraId="3C7080A9" w14:textId="4304A91D" w:rsidR="00442343" w:rsidRDefault="00442343" w:rsidP="00B77CE8">
      <w:pPr>
        <w:autoSpaceDE w:val="0"/>
        <w:autoSpaceDN w:val="0"/>
        <w:adjustRightInd w:val="0"/>
        <w:spacing w:after="0" w:line="240" w:lineRule="auto"/>
        <w:rPr>
          <w:rFonts w:ascii="Times New Roman" w:eastAsia="Times New Roman" w:hAnsi="Times New Roman" w:cs="Times New Roman"/>
          <w:b/>
          <w:bCs/>
          <w:lang w:eastAsia="tr-TR"/>
        </w:rPr>
      </w:pPr>
    </w:p>
    <w:p w14:paraId="00807FB7" w14:textId="61D21870" w:rsidR="00442343" w:rsidRDefault="00442343" w:rsidP="00442343">
      <w:pPr>
        <w:spacing w:line="360" w:lineRule="auto"/>
        <w:rPr>
          <w:color w:val="FF0000"/>
        </w:rPr>
      </w:pPr>
    </w:p>
    <w:p w14:paraId="5CB04D72" w14:textId="77777777" w:rsidR="00442343" w:rsidRDefault="00442343" w:rsidP="00442343">
      <w:pPr>
        <w:spacing w:line="360" w:lineRule="auto"/>
        <w:rPr>
          <w:color w:val="FF0000"/>
        </w:rPr>
      </w:pPr>
    </w:p>
    <w:sdt>
      <w:sdtPr>
        <w:rPr>
          <w:rFonts w:ascii="Times New Roman" w:hAnsi="Times New Roman"/>
          <w:kern w:val="24"/>
          <w:sz w:val="24"/>
          <w:szCs w:val="24"/>
        </w:rPr>
        <w:id w:val="-1720964375"/>
        <w:docPartObj>
          <w:docPartGallery w:val="Cover Pages"/>
          <w:docPartUnique/>
        </w:docPartObj>
      </w:sdtPr>
      <w:sdtEndPr>
        <w:rPr>
          <w:rFonts w:ascii="Helvetica" w:hAnsi="Helvetica" w:cs="Arial-BoldMT"/>
          <w:b/>
          <w:bCs/>
          <w:kern w:val="0"/>
          <w:sz w:val="22"/>
          <w:szCs w:val="22"/>
        </w:rPr>
      </w:sdtEndPr>
      <w:sdtContent>
        <w:p w14:paraId="49F4F465" w14:textId="170BED1C" w:rsidR="00442343" w:rsidRPr="00442343" w:rsidRDefault="0016403C" w:rsidP="00442343">
          <w:pPr>
            <w:pStyle w:val="AralkYok"/>
          </w:pPr>
        </w:p>
      </w:sdtContent>
    </w:sdt>
    <w:p w14:paraId="55509B22" w14:textId="77777777" w:rsidR="00442343" w:rsidRPr="005A32F1" w:rsidRDefault="00442343" w:rsidP="00442343">
      <w:pPr>
        <w:rPr>
          <w:rFonts w:ascii="Helvetica" w:hAnsi="Helvetica" w:cs="Arial-BoldMT"/>
        </w:rPr>
      </w:pPr>
    </w:p>
    <w:p w14:paraId="105C5C65" w14:textId="60E9838A" w:rsidR="00442343" w:rsidRPr="005A32F1" w:rsidRDefault="00442343" w:rsidP="00442343">
      <w:pPr>
        <w:rPr>
          <w:rFonts w:ascii="Helvetica" w:hAnsi="Helvetica" w:cs="Arial-BoldMT"/>
        </w:rPr>
      </w:pPr>
    </w:p>
    <w:p w14:paraId="66E6AC4B" w14:textId="408B419D" w:rsidR="00442343" w:rsidRPr="005A32F1" w:rsidRDefault="00442343" w:rsidP="00442343">
      <w:pPr>
        <w:tabs>
          <w:tab w:val="left" w:pos="4050"/>
        </w:tabs>
        <w:rPr>
          <w:rFonts w:ascii="Helvetica" w:hAnsi="Helvetica" w:cs="Arial-BoldMT"/>
        </w:rPr>
      </w:pPr>
    </w:p>
    <w:p w14:paraId="3DBD57AD" w14:textId="44A962CB" w:rsidR="00442343" w:rsidRDefault="00442343" w:rsidP="00442343">
      <w:pPr>
        <w:jc w:val="center"/>
        <w:rPr>
          <w:rFonts w:ascii="Helvetica" w:hAnsi="Helvetica" w:cs="Arial-BoldMT"/>
        </w:rPr>
      </w:pPr>
    </w:p>
    <w:p w14:paraId="675439C9" w14:textId="06CFA6DB" w:rsidR="00442343" w:rsidRDefault="00442343" w:rsidP="00442343">
      <w:pPr>
        <w:jc w:val="center"/>
        <w:rPr>
          <w:rFonts w:ascii="Helvetica" w:hAnsi="Helvetica" w:cs="Arial-BoldMT"/>
        </w:rPr>
      </w:pPr>
    </w:p>
    <w:p w14:paraId="3A6C9542" w14:textId="20AAF1CB" w:rsidR="00442343" w:rsidRPr="005A32F1" w:rsidRDefault="000B5727" w:rsidP="00442343">
      <w:pPr>
        <w:jc w:val="center"/>
        <w:rPr>
          <w:rFonts w:ascii="Helvetica" w:hAnsi="Helvetica" w:cs="Arial-BoldMT"/>
        </w:rPr>
      </w:pPr>
      <w:r>
        <w:rPr>
          <w:noProof/>
        </w:rPr>
        <mc:AlternateContent>
          <mc:Choice Requires="wpg">
            <w:drawing>
              <wp:anchor distT="0" distB="0" distL="114300" distR="114300" simplePos="0" relativeHeight="251709440" behindDoc="1" locked="0" layoutInCell="1" allowOverlap="1" wp14:anchorId="6D246B72" wp14:editId="746DA0EC">
                <wp:simplePos x="0" y="0"/>
                <wp:positionH relativeFrom="page">
                  <wp:posOffset>209550</wp:posOffset>
                </wp:positionH>
                <wp:positionV relativeFrom="page">
                  <wp:posOffset>1647825</wp:posOffset>
                </wp:positionV>
                <wp:extent cx="6981825" cy="8667750"/>
                <wp:effectExtent l="0" t="0" r="9525" b="0"/>
                <wp:wrapNone/>
                <wp:docPr id="101" name="Grup 101"/>
                <wp:cNvGraphicFramePr/>
                <a:graphic xmlns:a="http://schemas.openxmlformats.org/drawingml/2006/main">
                  <a:graphicData uri="http://schemas.microsoft.com/office/word/2010/wordprocessingGroup">
                    <wpg:wgp>
                      <wpg:cNvGrpSpPr/>
                      <wpg:grpSpPr>
                        <a:xfrm>
                          <a:off x="0" y="0"/>
                          <a:ext cx="6981825" cy="8667750"/>
                          <a:chOff x="0" y="1409698"/>
                          <a:chExt cx="6897887" cy="8733791"/>
                        </a:xfrm>
                      </wpg:grpSpPr>
                      <wps:wsp>
                        <wps:cNvPr id="102" name="Dikdörtgen 102"/>
                        <wps:cNvSpPr/>
                        <wps:spPr>
                          <a:xfrm>
                            <a:off x="0" y="1409698"/>
                            <a:ext cx="228599" cy="8733791"/>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 name="Beşgen 62"/>
                        <wps:cNvSpPr/>
                        <wps:spPr>
                          <a:xfrm>
                            <a:off x="228598" y="1409699"/>
                            <a:ext cx="6669289" cy="2025087"/>
                          </a:xfrm>
                          <a:prstGeom prst="homePlate">
                            <a:avLst>
                              <a:gd name="adj" fmla="val 0"/>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D68426" w14:textId="77777777" w:rsidR="00442343" w:rsidRPr="00442343" w:rsidRDefault="00442343" w:rsidP="00442343">
                              <w:pPr>
                                <w:autoSpaceDE w:val="0"/>
                                <w:autoSpaceDN w:val="0"/>
                                <w:adjustRightInd w:val="0"/>
                                <w:spacing w:before="120" w:after="840"/>
                                <w:jc w:val="center"/>
                                <w:rPr>
                                  <w:b/>
                                  <w:bCs/>
                                  <w:color w:val="1F3864" w:themeColor="accent1" w:themeShade="80"/>
                                  <w:sz w:val="28"/>
                                  <w:szCs w:val="28"/>
                                </w:rPr>
                              </w:pPr>
                              <w:r w:rsidRPr="00442343">
                                <w:rPr>
                                  <w:b/>
                                  <w:bCs/>
                                  <w:color w:val="1F3864" w:themeColor="accent1" w:themeShade="80"/>
                                  <w:sz w:val="28"/>
                                  <w:szCs w:val="28"/>
                                </w:rPr>
                                <w:t>ORTA DOĞU TEKNİK ÜNİVERSİTESİ</w:t>
                              </w:r>
                            </w:p>
                            <w:p w14:paraId="2F9884BD" w14:textId="77777777" w:rsidR="00442343" w:rsidRPr="00442343" w:rsidRDefault="00442343" w:rsidP="00442343">
                              <w:pPr>
                                <w:autoSpaceDE w:val="0"/>
                                <w:autoSpaceDN w:val="0"/>
                                <w:adjustRightInd w:val="0"/>
                                <w:spacing w:before="120" w:after="840"/>
                                <w:jc w:val="center"/>
                                <w:rPr>
                                  <w:b/>
                                  <w:bCs/>
                                  <w:color w:val="1F3864" w:themeColor="accent1" w:themeShade="80"/>
                                  <w:sz w:val="28"/>
                                  <w:szCs w:val="28"/>
                                </w:rPr>
                              </w:pPr>
                              <w:r w:rsidRPr="00442343">
                                <w:rPr>
                                  <w:b/>
                                  <w:bCs/>
                                  <w:color w:val="1F3864" w:themeColor="accent1" w:themeShade="80"/>
                                  <w:sz w:val="28"/>
                                  <w:szCs w:val="28"/>
                                </w:rPr>
                                <w:t>SAĞLIK, KÜLTÜR VE SPOR DAİRE BAŞKANLIĞI</w:t>
                              </w:r>
                            </w:p>
                            <w:p w14:paraId="092925D3" w14:textId="77777777" w:rsidR="00442343" w:rsidRPr="00442343" w:rsidRDefault="00442343" w:rsidP="00442343">
                              <w:pPr>
                                <w:autoSpaceDE w:val="0"/>
                                <w:autoSpaceDN w:val="0"/>
                                <w:adjustRightInd w:val="0"/>
                                <w:spacing w:before="120" w:after="840"/>
                                <w:jc w:val="center"/>
                                <w:rPr>
                                  <w:b/>
                                  <w:bCs/>
                                  <w:color w:val="1F3864" w:themeColor="accent1" w:themeShade="80"/>
                                  <w:sz w:val="28"/>
                                  <w:szCs w:val="28"/>
                                </w:rPr>
                              </w:pPr>
                              <w:r w:rsidRPr="00442343">
                                <w:rPr>
                                  <w:b/>
                                  <w:bCs/>
                                  <w:color w:val="1F3864" w:themeColor="accent1" w:themeShade="80"/>
                                  <w:sz w:val="28"/>
                                  <w:szCs w:val="28"/>
                                </w:rPr>
                                <w:t>YUVA VE ANAOKULU MÜDÜRLÜĞÜ</w:t>
                              </w:r>
                            </w:p>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123" name="Grup 123"/>
                        <wpg:cNvGrpSpPr/>
                        <wpg:grpSpPr>
                          <a:xfrm>
                            <a:off x="76200" y="4210050"/>
                            <a:ext cx="2057400" cy="4910328"/>
                            <a:chOff x="80645" y="4211812"/>
                            <a:chExt cx="1306273" cy="3121026"/>
                          </a:xfrm>
                        </wpg:grpSpPr>
                        <wpg:grpSp>
                          <wpg:cNvPr id="1392081216" name="Grup 1392081216"/>
                          <wpg:cNvGrpSpPr>
                            <a:grpSpLocks noChangeAspect="1"/>
                          </wpg:cNvGrpSpPr>
                          <wpg:grpSpPr>
                            <a:xfrm>
                              <a:off x="141062" y="4211812"/>
                              <a:ext cx="1047750" cy="3121026"/>
                              <a:chOff x="141062" y="4211812"/>
                              <a:chExt cx="1047750" cy="3121026"/>
                            </a:xfrm>
                          </wpg:grpSpPr>
                          <wps:wsp>
                            <wps:cNvPr id="1392081217" name="Serbest Biçimli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92081218" name="Serbest Biçimli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92081219" name="Serbest Biçimli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92081220" name="Serbest Biçimli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92081221" name="Serbest Biçimli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92081222" name="Serbest Biçimli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92081223" name="Serbest Biçimli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92081224" name="Serbest Biçimli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92081225" name="Serbest Biçimli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92081226" name="Serbest Biçimli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92081227" name="Serbest Biçimli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92081228" name="Serbest Biçimli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1392081229" name="Grup 1392081229"/>
                          <wpg:cNvGrpSpPr>
                            <a:grpSpLocks noChangeAspect="1"/>
                          </wpg:cNvGrpSpPr>
                          <wpg:grpSpPr>
                            <a:xfrm>
                              <a:off x="80645" y="4826972"/>
                              <a:ext cx="1306273" cy="2505863"/>
                              <a:chOff x="80645" y="4649964"/>
                              <a:chExt cx="874712" cy="1677988"/>
                            </a:xfrm>
                          </wpg:grpSpPr>
                          <wps:wsp>
                            <wps:cNvPr id="1392081230" name="Serbest Biçimli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92081231" name="Serbest Biçimli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92081232" name="Serbest Biçimli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92081233" name="Serbest Biçimli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92081234" name="Serbest Biçimli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92081235" name="Serbest Biçimli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92081236" name="Serbest Biçimli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92081237" name="Serbest Biçimli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92081238" name="Serbest Biçimli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92081239" name="Serbest Biçimli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92081240" name="Serbest Biçimli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0</wp14:pctHeight>
                </wp14:sizeRelV>
              </wp:anchor>
            </w:drawing>
          </mc:Choice>
          <mc:Fallback>
            <w:pict>
              <v:group w14:anchorId="6D246B72" id="Grup 101" o:spid="_x0000_s1097" style="position:absolute;left:0;text-align:left;margin-left:16.5pt;margin-top:129.75pt;width:549.75pt;height:682.5pt;z-index:-251607040;mso-position-horizontal-relative:page;mso-position-vertical-relative:page" coordorigin=",14096" coordsize="68978,87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">
                <v:rect id="Dikdörtgen 102" o:spid="_x0000_s1098" style="position:absolute;top:14096;width:2285;height:87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Beşgen 62" o:spid="_x0000_s1099" type="#_x0000_t15" style="position:absolute;left:2285;top:14096;width:66693;height:20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" adj="21600" fillcolor="#b4c6e7 [1300]" stroked="f" strokeweight="1pt">
                  <v:textbox inset=",0,14.4pt,0">
                    <w:txbxContent>
                      <w:p w14:paraId="3BD68426" w14:textId="77777777" w:rsidR="00442343" w:rsidRPr="00442343" w:rsidRDefault="00442343" w:rsidP="00442343">
                        <w:pPr>
                          <w:autoSpaceDE w:val="0"/>
                          <w:autoSpaceDN w:val="0"/>
                          <w:adjustRightInd w:val="0"/>
                          <w:spacing w:before="120" w:after="840"/>
                          <w:jc w:val="center"/>
                          <w:rPr>
                            <w:b/>
                            <w:bCs/>
                            <w:color w:val="1F3864" w:themeColor="accent1" w:themeShade="80"/>
                            <w:sz w:val="28"/>
                            <w:szCs w:val="28"/>
                          </w:rPr>
                        </w:pPr>
                        <w:r w:rsidRPr="00442343">
                          <w:rPr>
                            <w:b/>
                            <w:bCs/>
                            <w:color w:val="1F3864" w:themeColor="accent1" w:themeShade="80"/>
                            <w:sz w:val="28"/>
                            <w:szCs w:val="28"/>
                          </w:rPr>
                          <w:t>ORTA DOĞU TEKNİK ÜNİVERSİTESİ</w:t>
                        </w:r>
                      </w:p>
                      <w:p w14:paraId="2F9884BD" w14:textId="77777777" w:rsidR="00442343" w:rsidRPr="00442343" w:rsidRDefault="00442343" w:rsidP="00442343">
                        <w:pPr>
                          <w:autoSpaceDE w:val="0"/>
                          <w:autoSpaceDN w:val="0"/>
                          <w:adjustRightInd w:val="0"/>
                          <w:spacing w:before="120" w:after="840"/>
                          <w:jc w:val="center"/>
                          <w:rPr>
                            <w:b/>
                            <w:bCs/>
                            <w:color w:val="1F3864" w:themeColor="accent1" w:themeShade="80"/>
                            <w:sz w:val="28"/>
                            <w:szCs w:val="28"/>
                          </w:rPr>
                        </w:pPr>
                        <w:r w:rsidRPr="00442343">
                          <w:rPr>
                            <w:b/>
                            <w:bCs/>
                            <w:color w:val="1F3864" w:themeColor="accent1" w:themeShade="80"/>
                            <w:sz w:val="28"/>
                            <w:szCs w:val="28"/>
                          </w:rPr>
                          <w:t>SAĞLIK, KÜLTÜR VE SPOR DAİRE BAŞKANLIĞI</w:t>
                        </w:r>
                      </w:p>
                      <w:p w14:paraId="092925D3" w14:textId="77777777" w:rsidR="00442343" w:rsidRPr="00442343" w:rsidRDefault="00442343" w:rsidP="00442343">
                        <w:pPr>
                          <w:autoSpaceDE w:val="0"/>
                          <w:autoSpaceDN w:val="0"/>
                          <w:adjustRightInd w:val="0"/>
                          <w:spacing w:before="120" w:after="840"/>
                          <w:jc w:val="center"/>
                          <w:rPr>
                            <w:b/>
                            <w:bCs/>
                            <w:color w:val="1F3864" w:themeColor="accent1" w:themeShade="80"/>
                            <w:sz w:val="28"/>
                            <w:szCs w:val="28"/>
                          </w:rPr>
                        </w:pPr>
                        <w:r w:rsidRPr="00442343">
                          <w:rPr>
                            <w:b/>
                            <w:bCs/>
                            <w:color w:val="1F3864" w:themeColor="accent1" w:themeShade="80"/>
                            <w:sz w:val="28"/>
                            <w:szCs w:val="28"/>
                          </w:rPr>
                          <w:t>YUVA VE ANAOKULU MÜDÜRLÜĞÜ</w:t>
                        </w:r>
                      </w:p>
                    </w:txbxContent>
                  </v:textbox>
                </v:shape>
                <v:group id="Grup 123" o:spid="_x0000_s1100"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group id="Grup 1392081216" o:spid="_x0000_s1101"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">
                    <o:lock v:ext="edit" aspectratio="t"/>
                    <v:shape id="Serbest Biçimli 20" o:spid="_x0000_s1102"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Serbest Biçimli 21" o:spid="_x0000_s1103"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Serbest Biçimli 22" o:spid="_x0000_s1104"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Serbest Biçimli 23" o:spid="_x0000_s1105"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Serbest Biçimli 24" o:spid="_x0000_s1106"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Serbest Biçimli 25" o:spid="_x0000_s1107"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" path="m,l33,69r-9,l12,35,,xe" fillcolor="#44546a [3215]" strokecolor="#44546a [3215]" strokeweight="0">
                      <v:path arrowok="t" o:connecttype="custom" o:connectlocs="0,0;52388,109538;38100,109538;19050,55563;0,0" o:connectangles="0,0,0,0,0"/>
                    </v:shape>
                    <v:shape id="Serbest Biçimli 26" o:spid="_x0000_s1108"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" path="m,l9,37r,3l15,93,5,49,,xe" fillcolor="#44546a [3215]" strokecolor="#44546a [3215]" strokeweight="0">
                      <v:path arrowok="t" o:connecttype="custom" o:connectlocs="0,0;14288,58738;14288,63500;23813,147638;7938,77788;0,0" o:connectangles="0,0,0,0,0,0"/>
                    </v:shape>
                    <v:shape id="Serbest Biçimli 27" o:spid="_x0000_s1109"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Serbest Biçimli 28" o:spid="_x0000_s1110"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Serbest Biçimli 29" o:spid="_x0000_s1111"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" path="m,l31,65r-8,l,xe" fillcolor="#44546a [3215]" strokecolor="#44546a [3215]" strokeweight="0">
                      <v:path arrowok="t" o:connecttype="custom" o:connectlocs="0,0;49213,103188;36513,103188;0,0" o:connectangles="0,0,0,0"/>
                    </v:shape>
                    <v:shape id="Serbest Biçimli 30" o:spid="_x0000_s1112"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" path="m,l6,17,7,42,6,39,,23,,xe" fillcolor="#44546a [3215]" strokecolor="#44546a [3215]" strokeweight="0">
                      <v:path arrowok="t" o:connecttype="custom" o:connectlocs="0,0;9525,26988;11113,66675;9525,61913;0,36513;0,0" o:connectangles="0,0,0,0,0,0"/>
                    </v:shape>
                    <v:shape id="Serbest Biçimli 31" o:spid="_x0000_s1113"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" path="m,l6,16,21,49,33,84r12,34l44,118,13,53,11,42,,xe" fillcolor="#44546a [3215]" strokecolor="#44546a [3215]" strokeweight="0">
                      <v:path arrowok="t" o:connecttype="custom" o:connectlocs="0,0;9525,25400;33338,77788;52388,133350;71438,187325;69850,187325;20638,84138;17463,66675;0,0" o:connectangles="0,0,0,0,0,0,0,0,0"/>
                    </v:shape>
                  </v:group>
                  <v:group id="Grup 1392081229" o:spid="_x0000_s1114"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">
                    <o:lock v:ext="edit" aspectratio="t"/>
                    <v:shape id="Serbest Biçimli 8" o:spid="_x0000_s1115"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Serbest Biçimli 9" o:spid="_x0000_s1116"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Serbest Biçimli 10" o:spid="_x0000_s1117"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" path="m,l16,72r4,49l18,112,,31,,xe" fillcolor="#44546a [3215]" strokecolor="#44546a [3215]" strokeweight="0">
                      <v:fill opacity="13107f"/>
                      <v:stroke opacity="13107f"/>
                      <v:path arrowok="t" o:connecttype="custom" o:connectlocs="0,0;25400,114300;31750,192088;28575,177800;0,49213;0,0" o:connectangles="0,0,0,0,0,0"/>
                    </v:shape>
                    <v:shape id="Serbest Biçimli 12" o:spid="_x0000_s1118"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Serbest Biçimli 13" o:spid="_x0000_s1119"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" path="m,l33,71r-9,l11,36,,xe" fillcolor="#44546a [3215]" strokecolor="#44546a [3215]" strokeweight="0">
                      <v:fill opacity="13107f"/>
                      <v:stroke opacity="13107f"/>
                      <v:path arrowok="t" o:connecttype="custom" o:connectlocs="0,0;52388,112713;38100,112713;17463,57150;0,0" o:connectangles="0,0,0,0,0"/>
                    </v:shape>
                    <v:shape id="Serbest Biçimli 14" o:spid="_x0000_s1120"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" path="m,l8,37r,4l15,95,4,49,,xe" fillcolor="#44546a [3215]" strokecolor="#44546a [3215]" strokeweight="0">
                      <v:fill opacity="13107f"/>
                      <v:stroke opacity="13107f"/>
                      <v:path arrowok="t" o:connecttype="custom" o:connectlocs="0,0;12700,58738;12700,65088;23813,150813;6350,77788;0,0" o:connectangles="0,0,0,0,0,0"/>
                    </v:shape>
                    <v:shape id="Serbest Biçimli 15" o:spid="_x0000_s1121"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Serbest Biçimli 16" o:spid="_x0000_s1122"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Serbest Biçimli 17" o:spid="_x0000_s1123"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" path="m,l31,66r-7,l,xe" fillcolor="#44546a [3215]" strokecolor="#44546a [3215]" strokeweight="0">
                      <v:fill opacity="13107f"/>
                      <v:stroke opacity="13107f"/>
                      <v:path arrowok="t" o:connecttype="custom" o:connectlocs="0,0;49213,104775;38100,104775;0,0" o:connectangles="0,0,0,0"/>
                    </v:shape>
                    <v:shape id="Serbest Biçimli 18" o:spid="_x0000_s1124"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" path="m,l7,17r,26l6,40,,25,,xe" fillcolor="#44546a [3215]" strokecolor="#44546a [3215]" strokeweight="0">
                      <v:fill opacity="13107f"/>
                      <v:stroke opacity="13107f"/>
                      <v:path arrowok="t" o:connecttype="custom" o:connectlocs="0,0;11113,26988;11113,68263;9525,63500;0,39688;0,0" o:connectangles="0,0,0,0,0,0"/>
                    </v:shape>
                    <v:shape id="Serbest Biçimli 19" o:spid="_x0000_s1125"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72A6E0E9" w14:textId="15B37562" w:rsidR="00442343" w:rsidRPr="005A32F1" w:rsidRDefault="00616C1E" w:rsidP="00442343">
      <w:pPr>
        <w:rPr>
          <w:rFonts w:ascii="Helvetica" w:hAnsi="Helvetica" w:cs="Arial-BoldMT"/>
        </w:rPr>
      </w:pPr>
      <w:r>
        <w:rPr>
          <w:noProof/>
        </w:rPr>
        <mc:AlternateContent>
          <mc:Choice Requires="wpg">
            <w:drawing>
              <wp:anchor distT="0" distB="0" distL="114300" distR="114300" simplePos="0" relativeHeight="251711488" behindDoc="0" locked="0" layoutInCell="1" allowOverlap="1" wp14:anchorId="738866B5" wp14:editId="717CCD38">
                <wp:simplePos x="0" y="0"/>
                <wp:positionH relativeFrom="margin">
                  <wp:posOffset>-769328</wp:posOffset>
                </wp:positionH>
                <wp:positionV relativeFrom="page">
                  <wp:posOffset>221615</wp:posOffset>
                </wp:positionV>
                <wp:extent cx="7057390" cy="1215391"/>
                <wp:effectExtent l="0" t="0" r="0" b="1270"/>
                <wp:wrapNone/>
                <wp:docPr id="54" name="Grup 54"/>
                <wp:cNvGraphicFramePr/>
                <a:graphic xmlns:a="http://schemas.openxmlformats.org/drawingml/2006/main">
                  <a:graphicData uri="http://schemas.microsoft.com/office/word/2010/wordprocessingGroup">
                    <wpg:wgp>
                      <wpg:cNvGrpSpPr/>
                      <wpg:grpSpPr>
                        <a:xfrm>
                          <a:off x="0" y="0"/>
                          <a:ext cx="7057390" cy="1215391"/>
                          <a:chOff x="0" y="-1"/>
                          <a:chExt cx="7315200" cy="1216153"/>
                        </a:xfrm>
                      </wpg:grpSpPr>
                      <wps:wsp>
                        <wps:cNvPr id="55" name="Dikdörtgen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Dikdörtgen 56"/>
                        <wps:cNvSpPr/>
                        <wps:spPr>
                          <a:xfrm>
                            <a:off x="0" y="0"/>
                            <a:ext cx="7315200" cy="1216152"/>
                          </a:xfrm>
                          <a:prstGeom prst="rect">
                            <a:avLst/>
                          </a:prstGeom>
                          <a:blipFill>
                            <a:blip r:embed="rId13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12100</wp14:pctHeight>
                </wp14:sizeRelV>
              </wp:anchor>
            </w:drawing>
          </mc:Choice>
          <mc:Fallback>
            <w:pict>
              <v:group w14:anchorId="1164672C" id="Grup 54" o:spid="_x0000_s1026" style="position:absolute;margin-left:-60.6pt;margin-top:17.45pt;width:555.7pt;height:95.7pt;z-index:251711488;mso-height-percent:121;mso-position-horizontal-relative:margin;mso-position-vertical-relative:page;mso-height-percent:121"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">
                <v:shape id="Dikdörtgen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" path="m,l7312660,r,1129665l3619500,733425,,1091565,,xe" fillcolor="#4472c4 [3204]" stroked="f" strokeweight="1pt">
                  <v:stroke joinstyle="miter"/>
                  <v:path arrowok="t" o:connecttype="custom" o:connectlocs="0,0;7315200,0;7315200,1130373;3620757,733885;0,1092249;0,0" o:connectangles="0,0,0,0,0,0"/>
                </v:shape>
                <v:rect id="Dikdörtgen 56"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" stroked="f" strokeweight="1pt">
                  <v:fill r:id="rId139" o:title="" recolor="t" rotate="t" type="frame"/>
                </v:rect>
                <w10:wrap anchorx="margin" anchory="page"/>
              </v:group>
            </w:pict>
          </mc:Fallback>
        </mc:AlternateContent>
      </w:r>
    </w:p>
    <w:p w14:paraId="070F45FB" w14:textId="6CA5A643" w:rsidR="00442343" w:rsidRPr="005A32F1" w:rsidRDefault="00442343" w:rsidP="00442343">
      <w:pPr>
        <w:rPr>
          <w:rFonts w:ascii="Helvetica" w:hAnsi="Helvetica" w:cs="Arial-BoldMT"/>
        </w:rPr>
      </w:pPr>
    </w:p>
    <w:p w14:paraId="6FFC610F" w14:textId="386F6D9F" w:rsidR="00442343" w:rsidRPr="005A32F1" w:rsidRDefault="00442343" w:rsidP="00442343">
      <w:pPr>
        <w:rPr>
          <w:rFonts w:ascii="Helvetica" w:hAnsi="Helvetica" w:cs="Arial-BoldMT"/>
        </w:rPr>
      </w:pPr>
    </w:p>
    <w:p w14:paraId="4024631A" w14:textId="577F8819" w:rsidR="00442343" w:rsidRPr="005A32F1" w:rsidRDefault="00442343" w:rsidP="00442343">
      <w:pPr>
        <w:rPr>
          <w:rFonts w:ascii="Helvetica" w:hAnsi="Helvetica" w:cs="Arial-BoldMT"/>
        </w:rPr>
      </w:pPr>
    </w:p>
    <w:p w14:paraId="4EFAB097" w14:textId="3F86A7EB" w:rsidR="00442343" w:rsidRPr="005A32F1" w:rsidRDefault="00442343" w:rsidP="00442343">
      <w:pPr>
        <w:rPr>
          <w:rFonts w:ascii="Helvetica" w:hAnsi="Helvetica" w:cs="Arial-BoldMT"/>
        </w:rPr>
      </w:pPr>
    </w:p>
    <w:p w14:paraId="02556A06" w14:textId="70F35B51" w:rsidR="00442343" w:rsidRPr="005A32F1" w:rsidRDefault="00442343" w:rsidP="00442343">
      <w:pPr>
        <w:rPr>
          <w:rFonts w:ascii="Helvetica" w:hAnsi="Helvetica" w:cs="Arial-BoldMT"/>
        </w:rPr>
      </w:pPr>
    </w:p>
    <w:p w14:paraId="03B73D05" w14:textId="77777777" w:rsidR="00616C1E" w:rsidRDefault="00616C1E" w:rsidP="00442343">
      <w:pPr>
        <w:rPr>
          <w:rFonts w:ascii="Helvetica" w:hAnsi="Helvetica" w:cs="Arial-BoldMT"/>
        </w:rPr>
      </w:pPr>
    </w:p>
    <w:p w14:paraId="2476151A" w14:textId="77777777" w:rsidR="00616C1E" w:rsidRDefault="00616C1E" w:rsidP="00442343">
      <w:pPr>
        <w:rPr>
          <w:rFonts w:ascii="Helvetica" w:hAnsi="Helvetica" w:cs="Arial-BoldMT"/>
        </w:rPr>
      </w:pPr>
    </w:p>
    <w:p w14:paraId="078DB64B" w14:textId="1477087D" w:rsidR="0082358F" w:rsidRDefault="0082358F" w:rsidP="00616C1E">
      <w:pPr>
        <w:jc w:val="center"/>
        <w:rPr>
          <w:rFonts w:ascii="Helvetica" w:hAnsi="Helvetica" w:cs="Arial-BoldMT"/>
        </w:rPr>
      </w:pPr>
    </w:p>
    <w:p w14:paraId="21D12181" w14:textId="4CDE1A22" w:rsidR="00442343" w:rsidRPr="005A32F1" w:rsidRDefault="0082358F" w:rsidP="00616C1E">
      <w:pPr>
        <w:jc w:val="center"/>
        <w:rPr>
          <w:rFonts w:ascii="Helvetica" w:hAnsi="Helvetica" w:cs="Arial-BoldMT"/>
        </w:rPr>
      </w:pPr>
      <w:r w:rsidRPr="008866A1">
        <w:rPr>
          <w:rFonts w:ascii="Helvetica" w:hAnsi="Helvetica" w:cs="Arial-BoldMT"/>
          <w:b/>
          <w:bCs/>
          <w:noProof/>
        </w:rPr>
        <w:drawing>
          <wp:anchor distT="0" distB="0" distL="114300" distR="114300" simplePos="0" relativeHeight="251708416" behindDoc="0" locked="0" layoutInCell="1" allowOverlap="1" wp14:anchorId="0337D5D3" wp14:editId="7B9823BC">
            <wp:simplePos x="0" y="0"/>
            <wp:positionH relativeFrom="margin">
              <wp:posOffset>1311275</wp:posOffset>
            </wp:positionH>
            <wp:positionV relativeFrom="paragraph">
              <wp:posOffset>1984375</wp:posOffset>
            </wp:positionV>
            <wp:extent cx="3168650" cy="1953895"/>
            <wp:effectExtent l="0" t="0" r="0" b="8255"/>
            <wp:wrapThrough wrapText="bothSides">
              <wp:wrapPolygon edited="0">
                <wp:start x="0" y="0"/>
                <wp:lineTo x="0" y="21481"/>
                <wp:lineTo x="21427" y="21481"/>
                <wp:lineTo x="21427" y="0"/>
                <wp:lineTo x="0" y="0"/>
              </wp:wrapPolygon>
            </wp:wrapThrough>
            <wp:docPr id="1392081244" name="Resim 1392081244" descr="D:\hepsi\Desktop\rektorl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epsi\Desktop\rektorluk.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168650" cy="1953895"/>
                    </a:xfrm>
                    <a:prstGeom prst="rect">
                      <a:avLst/>
                    </a:prstGeom>
                    <a:noFill/>
                    <a:ln>
                      <a:noFill/>
                    </a:ln>
                  </pic:spPr>
                </pic:pic>
              </a:graphicData>
            </a:graphic>
            <wp14:sizeRelH relativeFrom="page">
              <wp14:pctWidth>0</wp14:pctWidth>
            </wp14:sizeRelH>
            <wp14:sizeRelV relativeFrom="page">
              <wp14:pctHeight>0</wp14:pctHeight>
            </wp14:sizeRelV>
          </wp:anchor>
        </w:drawing>
      </w:r>
      <w:r w:rsidR="00616C1E">
        <w:rPr>
          <w:rFonts w:ascii="Helvetica" w:hAnsi="Helvetica" w:cs="Arial-BoldMT"/>
          <w:noProof/>
        </w:rPr>
        <w:drawing>
          <wp:inline distT="0" distB="0" distL="0" distR="0" wp14:anchorId="70B722DC" wp14:editId="3CC14384">
            <wp:extent cx="1792605" cy="1908175"/>
            <wp:effectExtent l="0" t="0" r="0" b="0"/>
            <wp:docPr id="1392081251" name="Resim 139208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92605" cy="1908175"/>
                    </a:xfrm>
                    <a:prstGeom prst="rect">
                      <a:avLst/>
                    </a:prstGeom>
                    <a:noFill/>
                  </pic:spPr>
                </pic:pic>
              </a:graphicData>
            </a:graphic>
          </wp:inline>
        </w:drawing>
      </w:r>
    </w:p>
    <w:p w14:paraId="6EFF039E" w14:textId="6282BEC9" w:rsidR="00442343" w:rsidRPr="005A32F1" w:rsidRDefault="00442343" w:rsidP="00442343">
      <w:pPr>
        <w:rPr>
          <w:rFonts w:ascii="Helvetica" w:hAnsi="Helvetica" w:cs="Arial-BoldMT"/>
        </w:rPr>
      </w:pPr>
    </w:p>
    <w:p w14:paraId="483AA641" w14:textId="13BC196C" w:rsidR="00442343" w:rsidRPr="005A32F1" w:rsidRDefault="00442343" w:rsidP="00442343">
      <w:pPr>
        <w:rPr>
          <w:rFonts w:ascii="Helvetica" w:hAnsi="Helvetica" w:cs="Arial-BoldMT"/>
        </w:rPr>
      </w:pPr>
    </w:p>
    <w:p w14:paraId="0D08EE26" w14:textId="41DDC325" w:rsidR="00442343" w:rsidRPr="005A32F1" w:rsidRDefault="00442343" w:rsidP="00442343">
      <w:pPr>
        <w:rPr>
          <w:rFonts w:ascii="Helvetica" w:hAnsi="Helvetica" w:cs="Arial-BoldMT"/>
        </w:rPr>
      </w:pPr>
    </w:p>
    <w:p w14:paraId="2AA4D5D0" w14:textId="47934508" w:rsidR="00442343" w:rsidRPr="005A32F1" w:rsidRDefault="00442343" w:rsidP="00442343">
      <w:pPr>
        <w:rPr>
          <w:rFonts w:ascii="Helvetica" w:hAnsi="Helvetica" w:cs="Arial-BoldMT"/>
        </w:rPr>
      </w:pPr>
    </w:p>
    <w:p w14:paraId="10AB5446" w14:textId="5D524BF1" w:rsidR="00442343" w:rsidRPr="005A32F1" w:rsidRDefault="00442343" w:rsidP="00442343">
      <w:pPr>
        <w:rPr>
          <w:rFonts w:ascii="Helvetica" w:hAnsi="Helvetica" w:cs="Arial-BoldMT"/>
        </w:rPr>
      </w:pPr>
    </w:p>
    <w:p w14:paraId="17CCAE64" w14:textId="2CF7FA70" w:rsidR="00442343" w:rsidRPr="005A32F1" w:rsidRDefault="00442343" w:rsidP="00442343">
      <w:pPr>
        <w:rPr>
          <w:rFonts w:ascii="Helvetica" w:hAnsi="Helvetica" w:cs="Arial-BoldMT"/>
        </w:rPr>
      </w:pPr>
    </w:p>
    <w:p w14:paraId="224AE535" w14:textId="18180E1B" w:rsidR="00442343" w:rsidRPr="005A32F1" w:rsidRDefault="00442343" w:rsidP="00442343">
      <w:pPr>
        <w:rPr>
          <w:rFonts w:ascii="Helvetica" w:hAnsi="Helvetica" w:cs="Arial-BoldMT"/>
        </w:rPr>
      </w:pPr>
    </w:p>
    <w:p w14:paraId="2E47E28B" w14:textId="41524FFB" w:rsidR="00442343" w:rsidRPr="005A32F1" w:rsidRDefault="00A904C7" w:rsidP="00442343">
      <w:pPr>
        <w:rPr>
          <w:rFonts w:ascii="Helvetica" w:hAnsi="Helvetica" w:cs="Arial-BoldMT"/>
        </w:rPr>
      </w:pPr>
      <w:r>
        <w:rPr>
          <w:noProof/>
        </w:rPr>
        <mc:AlternateContent>
          <mc:Choice Requires="wps">
            <w:drawing>
              <wp:anchor distT="0" distB="0" distL="114300" distR="114300" simplePos="0" relativeHeight="251712512" behindDoc="0" locked="0" layoutInCell="1" allowOverlap="1" wp14:anchorId="3AECEDF4" wp14:editId="1BA2960F">
                <wp:simplePos x="0" y="0"/>
                <wp:positionH relativeFrom="margin">
                  <wp:posOffset>1325245</wp:posOffset>
                </wp:positionH>
                <wp:positionV relativeFrom="paragraph">
                  <wp:posOffset>214630</wp:posOffset>
                </wp:positionV>
                <wp:extent cx="3314700" cy="1438275"/>
                <wp:effectExtent l="0" t="0" r="0" b="9525"/>
                <wp:wrapThrough wrapText="bothSides">
                  <wp:wrapPolygon edited="0">
                    <wp:start x="0" y="0"/>
                    <wp:lineTo x="0" y="21457"/>
                    <wp:lineTo x="20359" y="21457"/>
                    <wp:lineTo x="21352" y="13732"/>
                    <wp:lineTo x="21476" y="12016"/>
                    <wp:lineTo x="21476" y="9155"/>
                    <wp:lineTo x="20979" y="4577"/>
                    <wp:lineTo x="20359" y="0"/>
                    <wp:lineTo x="0" y="0"/>
                  </wp:wrapPolygon>
                </wp:wrapThrough>
                <wp:docPr id="1392081241" name="Beşgen 368030233"/>
                <wp:cNvGraphicFramePr/>
                <a:graphic xmlns:a="http://schemas.openxmlformats.org/drawingml/2006/main">
                  <a:graphicData uri="http://schemas.microsoft.com/office/word/2010/wordprocessingShape">
                    <wps:wsp>
                      <wps:cNvSpPr/>
                      <wps:spPr>
                        <a:xfrm>
                          <a:off x="0" y="0"/>
                          <a:ext cx="3314700" cy="1438275"/>
                        </a:xfrm>
                        <a:prstGeom prst="homePlate">
                          <a:avLst>
                            <a:gd name="adj" fmla="val 16055"/>
                          </a:avLst>
                        </a:prstGeom>
                        <a:solidFill>
                          <a:schemeClr val="accent1">
                            <a:lumMod val="40000"/>
                            <a:lumOff val="60000"/>
                          </a:schemeClr>
                        </a:solidFill>
                        <a:ln w="25400" cap="flat" cmpd="sng" algn="ctr">
                          <a:noFill/>
                          <a:prstDash val="solid"/>
                        </a:ln>
                        <a:effectLst/>
                      </wps:spPr>
                      <wps:txbx>
                        <w:txbxContent>
                          <w:p w14:paraId="0A9CB6FE" w14:textId="77777777" w:rsidR="00442343" w:rsidRPr="00BA7B44" w:rsidRDefault="00442343" w:rsidP="00442343">
                            <w:pPr>
                              <w:autoSpaceDE w:val="0"/>
                              <w:autoSpaceDN w:val="0"/>
                              <w:adjustRightInd w:val="0"/>
                              <w:spacing w:before="120" w:after="120"/>
                              <w:jc w:val="center"/>
                              <w:rPr>
                                <w:b/>
                                <w:bCs/>
                                <w:color w:val="1F3864" w:themeColor="accent1" w:themeShade="80"/>
                                <w:sz w:val="40"/>
                                <w:szCs w:val="40"/>
                              </w:rPr>
                            </w:pPr>
                            <w:r w:rsidRPr="00BA7B44">
                              <w:rPr>
                                <w:b/>
                                <w:bCs/>
                                <w:color w:val="1F3864" w:themeColor="accent1" w:themeShade="80"/>
                                <w:sz w:val="40"/>
                                <w:szCs w:val="40"/>
                              </w:rPr>
                              <w:t>20</w:t>
                            </w:r>
                            <w:r>
                              <w:rPr>
                                <w:b/>
                                <w:bCs/>
                                <w:color w:val="1F3864" w:themeColor="accent1" w:themeShade="80"/>
                                <w:sz w:val="40"/>
                                <w:szCs w:val="40"/>
                              </w:rPr>
                              <w:t>25</w:t>
                            </w:r>
                            <w:r w:rsidRPr="00BA7B44">
                              <w:rPr>
                                <w:b/>
                                <w:bCs/>
                                <w:color w:val="1F3864" w:themeColor="accent1" w:themeShade="80"/>
                                <w:sz w:val="40"/>
                                <w:szCs w:val="40"/>
                              </w:rPr>
                              <w:t xml:space="preserve"> YILI</w:t>
                            </w:r>
                          </w:p>
                          <w:p w14:paraId="3924EF9D" w14:textId="77777777" w:rsidR="00442343" w:rsidRDefault="00442343" w:rsidP="00442343">
                            <w:pPr>
                              <w:autoSpaceDE w:val="0"/>
                              <w:autoSpaceDN w:val="0"/>
                              <w:adjustRightInd w:val="0"/>
                              <w:spacing w:before="120" w:after="120"/>
                              <w:jc w:val="center"/>
                              <w:rPr>
                                <w:b/>
                                <w:bCs/>
                                <w:color w:val="1F3864" w:themeColor="accent1" w:themeShade="80"/>
                                <w:sz w:val="40"/>
                                <w:szCs w:val="40"/>
                              </w:rPr>
                            </w:pPr>
                            <w:r w:rsidRPr="00BA7B44">
                              <w:rPr>
                                <w:b/>
                                <w:bCs/>
                                <w:color w:val="1F3864" w:themeColor="accent1" w:themeShade="80"/>
                                <w:sz w:val="40"/>
                                <w:szCs w:val="40"/>
                              </w:rPr>
                              <w:t>BİRİM FAALİYET RAPORU</w:t>
                            </w:r>
                          </w:p>
                        </w:txbxContent>
                      </wps:txbx>
                      <wps:bodyPr rot="0" spcFirstLastPara="0" vert="horz" wrap="square" lIns="9144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CEDF4" id="Beşgen 368030233" o:spid="_x0000_s1126" type="#_x0000_t15" style="position:absolute;margin-left:104.35pt;margin-top:16.9pt;width:261pt;height:113.2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" adj="20095" fillcolor="#b4c6e7 [1300]" stroked="f" strokeweight="2pt">
                <v:textbox inset=",0,14.4pt,0">
                  <w:txbxContent>
                    <w:p w14:paraId="0A9CB6FE" w14:textId="77777777" w:rsidR="00442343" w:rsidRPr="00BA7B44" w:rsidRDefault="00442343" w:rsidP="00442343">
                      <w:pPr>
                        <w:autoSpaceDE w:val="0"/>
                        <w:autoSpaceDN w:val="0"/>
                        <w:adjustRightInd w:val="0"/>
                        <w:spacing w:before="120" w:after="120"/>
                        <w:jc w:val="center"/>
                        <w:rPr>
                          <w:b/>
                          <w:bCs/>
                          <w:color w:val="1F3864" w:themeColor="accent1" w:themeShade="80"/>
                          <w:sz w:val="40"/>
                          <w:szCs w:val="40"/>
                        </w:rPr>
                      </w:pPr>
                      <w:r w:rsidRPr="00BA7B44">
                        <w:rPr>
                          <w:b/>
                          <w:bCs/>
                          <w:color w:val="1F3864" w:themeColor="accent1" w:themeShade="80"/>
                          <w:sz w:val="40"/>
                          <w:szCs w:val="40"/>
                        </w:rPr>
                        <w:t>20</w:t>
                      </w:r>
                      <w:r>
                        <w:rPr>
                          <w:b/>
                          <w:bCs/>
                          <w:color w:val="1F3864" w:themeColor="accent1" w:themeShade="80"/>
                          <w:sz w:val="40"/>
                          <w:szCs w:val="40"/>
                        </w:rPr>
                        <w:t>25</w:t>
                      </w:r>
                      <w:r w:rsidRPr="00BA7B44">
                        <w:rPr>
                          <w:b/>
                          <w:bCs/>
                          <w:color w:val="1F3864" w:themeColor="accent1" w:themeShade="80"/>
                          <w:sz w:val="40"/>
                          <w:szCs w:val="40"/>
                        </w:rPr>
                        <w:t xml:space="preserve"> YILI</w:t>
                      </w:r>
                    </w:p>
                    <w:p w14:paraId="3924EF9D" w14:textId="77777777" w:rsidR="00442343" w:rsidRDefault="00442343" w:rsidP="00442343">
                      <w:pPr>
                        <w:autoSpaceDE w:val="0"/>
                        <w:autoSpaceDN w:val="0"/>
                        <w:adjustRightInd w:val="0"/>
                        <w:spacing w:before="120" w:after="120"/>
                        <w:jc w:val="center"/>
                        <w:rPr>
                          <w:b/>
                          <w:bCs/>
                          <w:color w:val="1F3864" w:themeColor="accent1" w:themeShade="80"/>
                          <w:sz w:val="40"/>
                          <w:szCs w:val="40"/>
                        </w:rPr>
                      </w:pPr>
                      <w:r w:rsidRPr="00BA7B44">
                        <w:rPr>
                          <w:b/>
                          <w:bCs/>
                          <w:color w:val="1F3864" w:themeColor="accent1" w:themeShade="80"/>
                          <w:sz w:val="40"/>
                          <w:szCs w:val="40"/>
                        </w:rPr>
                        <w:t>BİRİM FAALİYET RAPORU</w:t>
                      </w:r>
                    </w:p>
                  </w:txbxContent>
                </v:textbox>
                <w10:wrap type="through" anchorx="margin"/>
              </v:shape>
            </w:pict>
          </mc:Fallback>
        </mc:AlternateContent>
      </w:r>
    </w:p>
    <w:p w14:paraId="16CAC27E" w14:textId="25C2E830" w:rsidR="00442343" w:rsidRPr="005A32F1" w:rsidRDefault="00616C1E" w:rsidP="00616C1E">
      <w:pPr>
        <w:tabs>
          <w:tab w:val="left" w:pos="3375"/>
        </w:tabs>
        <w:rPr>
          <w:rFonts w:ascii="Helvetica" w:hAnsi="Helvetica" w:cs="Arial-BoldMT"/>
        </w:rPr>
      </w:pPr>
      <w:r>
        <w:rPr>
          <w:rFonts w:ascii="Helvetica" w:hAnsi="Helvetica" w:cs="Arial-BoldMT"/>
        </w:rPr>
        <w:tab/>
      </w:r>
    </w:p>
    <w:p w14:paraId="7B942700" w14:textId="2D44F285" w:rsidR="00442343" w:rsidRPr="005A32F1" w:rsidRDefault="00442343" w:rsidP="00442343">
      <w:pPr>
        <w:rPr>
          <w:rFonts w:ascii="Helvetica" w:hAnsi="Helvetica" w:cs="Arial-BoldMT"/>
        </w:rPr>
      </w:pPr>
    </w:p>
    <w:p w14:paraId="7DA912EC" w14:textId="35A512C8" w:rsidR="00442343" w:rsidRPr="005A32F1" w:rsidRDefault="00442343" w:rsidP="00442343">
      <w:pPr>
        <w:rPr>
          <w:rFonts w:ascii="Helvetica" w:hAnsi="Helvetica" w:cs="Arial-BoldMT"/>
        </w:rPr>
      </w:pPr>
    </w:p>
    <w:p w14:paraId="5A47E58A" w14:textId="426F4936" w:rsidR="00442343" w:rsidRPr="005A32F1" w:rsidRDefault="00442343" w:rsidP="00442343">
      <w:pPr>
        <w:rPr>
          <w:rFonts w:ascii="Helvetica" w:hAnsi="Helvetica" w:cs="Arial-BoldMT"/>
        </w:rPr>
      </w:pPr>
    </w:p>
    <w:p w14:paraId="133DB813" w14:textId="0EADE111" w:rsidR="00442343" w:rsidRPr="005A32F1" w:rsidRDefault="00442343" w:rsidP="00442343">
      <w:pPr>
        <w:rPr>
          <w:rFonts w:ascii="Helvetica" w:hAnsi="Helvetica" w:cs="Arial-BoldMT"/>
        </w:rPr>
      </w:pPr>
    </w:p>
    <w:p w14:paraId="7E0F5ACF" w14:textId="77D2276D" w:rsidR="001F3992" w:rsidRPr="00A904C7" w:rsidRDefault="0082358F" w:rsidP="00A904C7">
      <w:pPr>
        <w:pStyle w:val="AralkYok"/>
        <w:ind w:left="3540" w:firstLine="708"/>
        <w:rPr>
          <w:rFonts w:ascii="Times New Roman" w:hAnsi="Times New Roman"/>
          <w:b/>
          <w:bCs/>
          <w:color w:val="1F3864" w:themeColor="accent1" w:themeShade="80"/>
        </w:rPr>
      </w:pPr>
      <w:r w:rsidRPr="00BA7B44">
        <w:rPr>
          <w:rFonts w:ascii="Times New Roman" w:hAnsi="Times New Roman"/>
          <w:b/>
          <w:bCs/>
          <w:color w:val="1F3864" w:themeColor="accent1" w:themeShade="80"/>
        </w:rPr>
        <w:t>OCAK 20</w:t>
      </w:r>
      <w:r>
        <w:rPr>
          <w:rFonts w:ascii="Times New Roman" w:hAnsi="Times New Roman"/>
          <w:b/>
          <w:bCs/>
          <w:color w:val="1F3864" w:themeColor="accent1" w:themeShade="80"/>
        </w:rPr>
        <w:t>26</w:t>
      </w:r>
      <w:r w:rsidR="00442343">
        <w:rPr>
          <w:noProof/>
        </w:rPr>
        <mc:AlternateContent>
          <mc:Choice Requires="wps">
            <w:drawing>
              <wp:anchor distT="0" distB="0" distL="114300" distR="114300" simplePos="0" relativeHeight="251710464" behindDoc="0" locked="0" layoutInCell="1" allowOverlap="1" wp14:anchorId="524F888E" wp14:editId="503693FD">
                <wp:simplePos x="0" y="0"/>
                <wp:positionH relativeFrom="page">
                  <wp:posOffset>3533775</wp:posOffset>
                </wp:positionH>
                <wp:positionV relativeFrom="margin">
                  <wp:posOffset>8905240</wp:posOffset>
                </wp:positionV>
                <wp:extent cx="962025" cy="238125"/>
                <wp:effectExtent l="0" t="0" r="9525" b="9525"/>
                <wp:wrapNone/>
                <wp:docPr id="1392081242" name="Metin Kutusu 1392081242"/>
                <wp:cNvGraphicFramePr/>
                <a:graphic xmlns:a="http://schemas.openxmlformats.org/drawingml/2006/main">
                  <a:graphicData uri="http://schemas.microsoft.com/office/word/2010/wordprocessingShape">
                    <wps:wsp>
                      <wps:cNvSpPr txBox="1"/>
                      <wps:spPr>
                        <a:xfrm>
                          <a:off x="0" y="0"/>
                          <a:ext cx="96202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971265" w14:textId="69CAD77C" w:rsidR="00442343" w:rsidRPr="00BA7B44" w:rsidRDefault="00442343" w:rsidP="00442343">
                            <w:pPr>
                              <w:pStyle w:val="AralkYok"/>
                              <w:jc w:val="center"/>
                              <w:rPr>
                                <w:rFonts w:ascii="Times New Roman" w:hAnsi="Times New Roman"/>
                                <w:b/>
                                <w:bCs/>
                                <w:color w:val="1F3864" w:themeColor="accent1" w:themeShade="8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24F888E" id="Metin Kutusu 1392081242" o:spid="_x0000_s1127" type="#_x0000_t202" style="position:absolute;left:0;text-align:left;margin-left:278.25pt;margin-top:701.2pt;width:75.75pt;height:18.7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" filled="f" stroked="f" strokeweight=".5pt">
                <v:textbox inset="0,0,0,0">
                  <w:txbxContent>
                    <w:p w14:paraId="4D971265" w14:textId="69CAD77C" w:rsidR="00442343" w:rsidRPr="00BA7B44" w:rsidRDefault="00442343" w:rsidP="00442343">
                      <w:pPr>
                        <w:pStyle w:val="AralkYok"/>
                        <w:jc w:val="center"/>
                        <w:rPr>
                          <w:rFonts w:ascii="Times New Roman" w:hAnsi="Times New Roman"/>
                          <w:b/>
                          <w:bCs/>
                          <w:color w:val="1F3864" w:themeColor="accent1" w:themeShade="80"/>
                        </w:rPr>
                      </w:pPr>
                    </w:p>
                  </w:txbxContent>
                </v:textbox>
                <w10:wrap anchorx="page" anchory="margin"/>
              </v:shape>
            </w:pict>
          </mc:Fallback>
        </mc:AlternateContent>
      </w:r>
    </w:p>
    <w:p w14:paraId="24C6D86E" w14:textId="77777777" w:rsidR="00A904C7" w:rsidRDefault="00A904C7" w:rsidP="00616C1E">
      <w:pPr>
        <w:autoSpaceDE w:val="0"/>
        <w:autoSpaceDN w:val="0"/>
        <w:adjustRightInd w:val="0"/>
        <w:jc w:val="both"/>
        <w:rPr>
          <w:b/>
          <w:bCs/>
        </w:rPr>
      </w:pPr>
    </w:p>
    <w:p w14:paraId="4E0A7E76" w14:textId="77777777" w:rsidR="00D563B6" w:rsidRDefault="00D563B6" w:rsidP="00616C1E">
      <w:pPr>
        <w:autoSpaceDE w:val="0"/>
        <w:autoSpaceDN w:val="0"/>
        <w:adjustRightInd w:val="0"/>
        <w:jc w:val="both"/>
        <w:rPr>
          <w:b/>
          <w:bCs/>
        </w:rPr>
      </w:pPr>
    </w:p>
    <w:p w14:paraId="7F4F9D97" w14:textId="08A571C6" w:rsidR="00616C1E" w:rsidRPr="00A039B3" w:rsidRDefault="00616C1E" w:rsidP="00616C1E">
      <w:pPr>
        <w:autoSpaceDE w:val="0"/>
        <w:autoSpaceDN w:val="0"/>
        <w:adjustRightInd w:val="0"/>
        <w:jc w:val="both"/>
        <w:rPr>
          <w:b/>
          <w:bCs/>
        </w:rPr>
      </w:pPr>
      <w:r w:rsidRPr="00A039B3">
        <w:rPr>
          <w:b/>
          <w:bCs/>
        </w:rPr>
        <w:t>BİRİM YÖNETİCİSİ SUNUŞU</w:t>
      </w:r>
    </w:p>
    <w:p w14:paraId="2C5DB719" w14:textId="77777777" w:rsidR="00616C1E" w:rsidRDefault="00616C1E" w:rsidP="00616C1E">
      <w:pPr>
        <w:autoSpaceDE w:val="0"/>
        <w:autoSpaceDN w:val="0"/>
        <w:adjustRightInd w:val="0"/>
        <w:jc w:val="both"/>
        <w:rPr>
          <w:b/>
          <w:bCs/>
          <w:color w:val="333399"/>
        </w:rPr>
      </w:pPr>
    </w:p>
    <w:p w14:paraId="2245FCB2" w14:textId="77777777" w:rsidR="00616C1E" w:rsidRPr="00BA0D59" w:rsidRDefault="00616C1E" w:rsidP="00616C1E">
      <w:pPr>
        <w:spacing w:after="200" w:line="360" w:lineRule="auto"/>
        <w:jc w:val="both"/>
      </w:pPr>
      <w:r w:rsidRPr="00BA0D59">
        <w:t xml:space="preserve">ODTÜ Yuva ve Anaokulu, Sağlık, Kültür ve Spor Daire Başkanlığı bünyesinde, öncelikli olarak idari ve akademik personelimizin 36 – 72 ay aralığındaki çocuklarına okul öncesi eğitimi ve gündüz bakım hizmeti vermekte olan okul öncesi eğitim kurumudur. </w:t>
      </w:r>
    </w:p>
    <w:p w14:paraId="418EBBE6" w14:textId="026189FB" w:rsidR="00442343" w:rsidRDefault="00616C1E" w:rsidP="00616C1E">
      <w:pPr>
        <w:spacing w:after="200" w:line="360" w:lineRule="auto"/>
        <w:jc w:val="both"/>
      </w:pPr>
      <w:r w:rsidRPr="00BA0D59">
        <w:t>Okulumuz 1983 yılından bu yana; sorgulayan, karar verebilen, öz disiplin sahibi, başkalarına saygılı, doğayla iç içe yaşayan ve çevreyi koruyan, Atatürk ilke ve devrimlerine bağlı öğrenciler yetiştirmeye devam etmektedir.</w:t>
      </w:r>
    </w:p>
    <w:p w14:paraId="72F7179B" w14:textId="0C5182B6" w:rsidR="00B8767D" w:rsidRDefault="00B8767D" w:rsidP="00616C1E">
      <w:pPr>
        <w:spacing w:after="200" w:line="360" w:lineRule="auto"/>
        <w:jc w:val="both"/>
      </w:pPr>
    </w:p>
    <w:p w14:paraId="2E102BCD" w14:textId="77777777" w:rsidR="00B8767D" w:rsidRDefault="00B8767D" w:rsidP="00616C1E">
      <w:pPr>
        <w:spacing w:after="200" w:line="360" w:lineRule="auto"/>
        <w:jc w:val="both"/>
      </w:pPr>
    </w:p>
    <w:p w14:paraId="0595FC3A" w14:textId="77777777" w:rsidR="0082358F" w:rsidRPr="00BA0D59" w:rsidRDefault="0082358F" w:rsidP="0082358F">
      <w:pPr>
        <w:autoSpaceDE w:val="0"/>
        <w:autoSpaceDN w:val="0"/>
        <w:adjustRightInd w:val="0"/>
        <w:ind w:left="4963"/>
        <w:jc w:val="center"/>
      </w:pPr>
      <w:r w:rsidRPr="00BA0D59">
        <w:t xml:space="preserve">            </w:t>
      </w:r>
      <w:r>
        <w:t xml:space="preserve"> Nuşin Yıldırım</w:t>
      </w:r>
    </w:p>
    <w:p w14:paraId="65F9F078" w14:textId="77777777" w:rsidR="0082358F" w:rsidRPr="00BA0D59" w:rsidRDefault="0082358F" w:rsidP="0082358F">
      <w:pPr>
        <w:autoSpaceDE w:val="0"/>
        <w:autoSpaceDN w:val="0"/>
        <w:adjustRightInd w:val="0"/>
        <w:ind w:left="4963"/>
        <w:jc w:val="right"/>
      </w:pPr>
      <w:r w:rsidRPr="00BA0D59">
        <w:t>Yuva ve Anaokulu Müdür V.</w:t>
      </w:r>
    </w:p>
    <w:p w14:paraId="408B1CA9" w14:textId="77777777" w:rsidR="0082358F" w:rsidRDefault="0082358F" w:rsidP="0082358F">
      <w:pPr>
        <w:autoSpaceDE w:val="0"/>
        <w:autoSpaceDN w:val="0"/>
        <w:adjustRightInd w:val="0"/>
        <w:rPr>
          <w:b/>
          <w:color w:val="333399"/>
        </w:rPr>
      </w:pPr>
    </w:p>
    <w:p w14:paraId="33D75CE8" w14:textId="77777777" w:rsidR="0082358F" w:rsidRPr="005A32F1" w:rsidRDefault="0082358F" w:rsidP="0082358F"/>
    <w:p w14:paraId="2BC0269C" w14:textId="152833B6" w:rsidR="0082358F" w:rsidRDefault="0082358F" w:rsidP="00616C1E">
      <w:pPr>
        <w:spacing w:after="200" w:line="360" w:lineRule="auto"/>
        <w:jc w:val="both"/>
      </w:pPr>
    </w:p>
    <w:p w14:paraId="425485C3" w14:textId="3F9C6FF8" w:rsidR="0082358F" w:rsidRDefault="0082358F" w:rsidP="00616C1E">
      <w:pPr>
        <w:spacing w:after="200" w:line="360" w:lineRule="auto"/>
        <w:jc w:val="both"/>
      </w:pPr>
    </w:p>
    <w:p w14:paraId="6F8046AC" w14:textId="27241C90" w:rsidR="0082358F" w:rsidRDefault="0082358F" w:rsidP="00616C1E">
      <w:pPr>
        <w:spacing w:after="200" w:line="360" w:lineRule="auto"/>
        <w:jc w:val="both"/>
      </w:pPr>
    </w:p>
    <w:p w14:paraId="2F687F54" w14:textId="56E98A23" w:rsidR="0082358F" w:rsidRDefault="0082358F" w:rsidP="00616C1E">
      <w:pPr>
        <w:spacing w:after="200" w:line="360" w:lineRule="auto"/>
        <w:jc w:val="both"/>
      </w:pPr>
    </w:p>
    <w:p w14:paraId="58654BA3" w14:textId="41138DC6" w:rsidR="0082358F" w:rsidRDefault="0082358F" w:rsidP="00616C1E">
      <w:pPr>
        <w:spacing w:after="200" w:line="360" w:lineRule="auto"/>
        <w:jc w:val="both"/>
      </w:pPr>
    </w:p>
    <w:p w14:paraId="2632AB70" w14:textId="00E7BE9C" w:rsidR="0082358F" w:rsidRDefault="0082358F" w:rsidP="00616C1E">
      <w:pPr>
        <w:spacing w:after="200" w:line="360" w:lineRule="auto"/>
        <w:jc w:val="both"/>
      </w:pPr>
    </w:p>
    <w:p w14:paraId="55880EC2" w14:textId="77777777" w:rsidR="0082358F" w:rsidRPr="00616C1E" w:rsidRDefault="0082358F" w:rsidP="00616C1E">
      <w:pPr>
        <w:spacing w:after="200" w:line="360" w:lineRule="auto"/>
        <w:jc w:val="both"/>
      </w:pPr>
    </w:p>
    <w:p w14:paraId="5FBFD0DF" w14:textId="5FAB0922" w:rsidR="00442343" w:rsidRDefault="00442343" w:rsidP="00B77CE8">
      <w:pPr>
        <w:autoSpaceDE w:val="0"/>
        <w:autoSpaceDN w:val="0"/>
        <w:adjustRightInd w:val="0"/>
        <w:spacing w:after="0" w:line="240" w:lineRule="auto"/>
        <w:rPr>
          <w:rFonts w:ascii="Times New Roman" w:eastAsia="Times New Roman" w:hAnsi="Times New Roman" w:cs="Times New Roman"/>
          <w:b/>
          <w:bCs/>
          <w:lang w:eastAsia="tr-TR"/>
        </w:rPr>
      </w:pPr>
    </w:p>
    <w:p w14:paraId="3F8A4ECB" w14:textId="37FD9BBC" w:rsidR="0082358F" w:rsidRDefault="0082358F" w:rsidP="00B77CE8">
      <w:pPr>
        <w:autoSpaceDE w:val="0"/>
        <w:autoSpaceDN w:val="0"/>
        <w:adjustRightInd w:val="0"/>
        <w:spacing w:after="0" w:line="240" w:lineRule="auto"/>
        <w:rPr>
          <w:rFonts w:ascii="Times New Roman" w:eastAsia="Times New Roman" w:hAnsi="Times New Roman" w:cs="Times New Roman"/>
          <w:b/>
          <w:bCs/>
          <w:lang w:eastAsia="tr-TR"/>
        </w:rPr>
      </w:pPr>
    </w:p>
    <w:p w14:paraId="174C5AE8" w14:textId="6748476D" w:rsidR="0082358F" w:rsidRDefault="0082358F" w:rsidP="00B77CE8">
      <w:pPr>
        <w:autoSpaceDE w:val="0"/>
        <w:autoSpaceDN w:val="0"/>
        <w:adjustRightInd w:val="0"/>
        <w:spacing w:after="0" w:line="240" w:lineRule="auto"/>
        <w:rPr>
          <w:rFonts w:ascii="Times New Roman" w:eastAsia="Times New Roman" w:hAnsi="Times New Roman" w:cs="Times New Roman"/>
          <w:b/>
          <w:bCs/>
          <w:lang w:eastAsia="tr-TR"/>
        </w:rPr>
      </w:pPr>
    </w:p>
    <w:p w14:paraId="5AE915EF" w14:textId="3AFB5CE6" w:rsidR="0082358F" w:rsidRDefault="0082358F" w:rsidP="00B77CE8">
      <w:pPr>
        <w:autoSpaceDE w:val="0"/>
        <w:autoSpaceDN w:val="0"/>
        <w:adjustRightInd w:val="0"/>
        <w:spacing w:after="0" w:line="240" w:lineRule="auto"/>
        <w:rPr>
          <w:rFonts w:ascii="Times New Roman" w:eastAsia="Times New Roman" w:hAnsi="Times New Roman" w:cs="Times New Roman"/>
          <w:b/>
          <w:bCs/>
          <w:lang w:eastAsia="tr-TR"/>
        </w:rPr>
      </w:pPr>
    </w:p>
    <w:p w14:paraId="5827ACAF" w14:textId="05189A35" w:rsidR="0082358F" w:rsidRDefault="0082358F" w:rsidP="00B77CE8">
      <w:pPr>
        <w:autoSpaceDE w:val="0"/>
        <w:autoSpaceDN w:val="0"/>
        <w:adjustRightInd w:val="0"/>
        <w:spacing w:after="0" w:line="240" w:lineRule="auto"/>
        <w:rPr>
          <w:rFonts w:ascii="Times New Roman" w:eastAsia="Times New Roman" w:hAnsi="Times New Roman" w:cs="Times New Roman"/>
          <w:b/>
          <w:bCs/>
          <w:lang w:eastAsia="tr-TR"/>
        </w:rPr>
      </w:pPr>
    </w:p>
    <w:p w14:paraId="1BE0948F" w14:textId="11AFF95C" w:rsidR="0082358F" w:rsidRDefault="0082358F" w:rsidP="00B77CE8">
      <w:pPr>
        <w:autoSpaceDE w:val="0"/>
        <w:autoSpaceDN w:val="0"/>
        <w:adjustRightInd w:val="0"/>
        <w:spacing w:after="0" w:line="240" w:lineRule="auto"/>
        <w:rPr>
          <w:rFonts w:ascii="Times New Roman" w:eastAsia="Times New Roman" w:hAnsi="Times New Roman" w:cs="Times New Roman"/>
          <w:b/>
          <w:bCs/>
          <w:lang w:eastAsia="tr-TR"/>
        </w:rPr>
      </w:pPr>
    </w:p>
    <w:p w14:paraId="26FDF5DF" w14:textId="77CE2F5F" w:rsidR="0082358F" w:rsidRDefault="0082358F" w:rsidP="00B77CE8">
      <w:pPr>
        <w:autoSpaceDE w:val="0"/>
        <w:autoSpaceDN w:val="0"/>
        <w:adjustRightInd w:val="0"/>
        <w:spacing w:after="0" w:line="240" w:lineRule="auto"/>
        <w:rPr>
          <w:rFonts w:ascii="Times New Roman" w:eastAsia="Times New Roman" w:hAnsi="Times New Roman" w:cs="Times New Roman"/>
          <w:b/>
          <w:bCs/>
          <w:lang w:eastAsia="tr-TR"/>
        </w:rPr>
      </w:pPr>
    </w:p>
    <w:p w14:paraId="3BFC34AA" w14:textId="557D3FFD" w:rsidR="0082358F" w:rsidRDefault="0082358F" w:rsidP="00B77CE8">
      <w:pPr>
        <w:autoSpaceDE w:val="0"/>
        <w:autoSpaceDN w:val="0"/>
        <w:adjustRightInd w:val="0"/>
        <w:spacing w:after="0" w:line="240" w:lineRule="auto"/>
        <w:rPr>
          <w:rFonts w:ascii="Times New Roman" w:eastAsia="Times New Roman" w:hAnsi="Times New Roman" w:cs="Times New Roman"/>
          <w:b/>
          <w:bCs/>
          <w:lang w:eastAsia="tr-TR"/>
        </w:rPr>
      </w:pPr>
    </w:p>
    <w:p w14:paraId="410CABC5" w14:textId="1E267CC2" w:rsidR="0082358F" w:rsidRDefault="0082358F" w:rsidP="00B77CE8">
      <w:pPr>
        <w:autoSpaceDE w:val="0"/>
        <w:autoSpaceDN w:val="0"/>
        <w:adjustRightInd w:val="0"/>
        <w:spacing w:after="0" w:line="240" w:lineRule="auto"/>
        <w:rPr>
          <w:rFonts w:ascii="Times New Roman" w:eastAsia="Times New Roman" w:hAnsi="Times New Roman" w:cs="Times New Roman"/>
          <w:b/>
          <w:bCs/>
          <w:lang w:eastAsia="tr-TR"/>
        </w:rPr>
      </w:pPr>
    </w:p>
    <w:p w14:paraId="458CF04C" w14:textId="7B69B1D9" w:rsidR="0082358F" w:rsidRDefault="0082358F" w:rsidP="00B77CE8">
      <w:pPr>
        <w:autoSpaceDE w:val="0"/>
        <w:autoSpaceDN w:val="0"/>
        <w:adjustRightInd w:val="0"/>
        <w:spacing w:after="0" w:line="240" w:lineRule="auto"/>
        <w:rPr>
          <w:rFonts w:ascii="Times New Roman" w:eastAsia="Times New Roman" w:hAnsi="Times New Roman" w:cs="Times New Roman"/>
          <w:b/>
          <w:bCs/>
          <w:lang w:eastAsia="tr-TR"/>
        </w:rPr>
      </w:pPr>
    </w:p>
    <w:p w14:paraId="683FCCFB" w14:textId="3D6D2D57" w:rsidR="00442343" w:rsidRDefault="00442343" w:rsidP="00B77CE8">
      <w:pPr>
        <w:autoSpaceDE w:val="0"/>
        <w:autoSpaceDN w:val="0"/>
        <w:adjustRightInd w:val="0"/>
        <w:spacing w:after="0" w:line="240" w:lineRule="auto"/>
        <w:rPr>
          <w:rFonts w:ascii="Times New Roman" w:eastAsia="Times New Roman" w:hAnsi="Times New Roman" w:cs="Times New Roman"/>
          <w:b/>
          <w:bCs/>
          <w:lang w:eastAsia="tr-TR"/>
        </w:rPr>
      </w:pPr>
    </w:p>
    <w:p w14:paraId="20714297" w14:textId="77777777" w:rsidR="00B8767D" w:rsidRDefault="00B8767D" w:rsidP="00B77CE8">
      <w:pPr>
        <w:autoSpaceDE w:val="0"/>
        <w:autoSpaceDN w:val="0"/>
        <w:adjustRightInd w:val="0"/>
        <w:spacing w:after="0" w:line="240" w:lineRule="auto"/>
        <w:rPr>
          <w:rFonts w:ascii="Times New Roman" w:eastAsia="Times New Roman" w:hAnsi="Times New Roman" w:cs="Times New Roman"/>
          <w:b/>
          <w:bCs/>
          <w:lang w:eastAsia="tr-TR"/>
        </w:rPr>
      </w:pPr>
    </w:p>
    <w:p w14:paraId="359F9698" w14:textId="77777777" w:rsidR="00616C1E" w:rsidRPr="00A039B3" w:rsidRDefault="00616C1E" w:rsidP="00616C1E">
      <w:pPr>
        <w:autoSpaceDE w:val="0"/>
        <w:autoSpaceDN w:val="0"/>
        <w:adjustRightInd w:val="0"/>
        <w:jc w:val="center"/>
        <w:rPr>
          <w:b/>
        </w:rPr>
      </w:pPr>
      <w:r w:rsidRPr="00A039B3">
        <w:rPr>
          <w:b/>
        </w:rPr>
        <w:lastRenderedPageBreak/>
        <w:t>1. BÖLÜM</w:t>
      </w:r>
    </w:p>
    <w:p w14:paraId="46611FF5" w14:textId="77777777" w:rsidR="00616C1E" w:rsidRPr="00A039B3" w:rsidRDefault="00616C1E" w:rsidP="00616C1E">
      <w:pPr>
        <w:autoSpaceDE w:val="0"/>
        <w:autoSpaceDN w:val="0"/>
        <w:adjustRightInd w:val="0"/>
        <w:rPr>
          <w:b/>
          <w:sz w:val="20"/>
          <w:szCs w:val="20"/>
        </w:rPr>
      </w:pPr>
    </w:p>
    <w:p w14:paraId="1713D292" w14:textId="77777777" w:rsidR="00616C1E" w:rsidRPr="00A039B3" w:rsidRDefault="00616C1E" w:rsidP="00616C1E">
      <w:pPr>
        <w:autoSpaceDE w:val="0"/>
        <w:autoSpaceDN w:val="0"/>
        <w:adjustRightInd w:val="0"/>
        <w:jc w:val="center"/>
        <w:rPr>
          <w:b/>
        </w:rPr>
      </w:pPr>
      <w:r w:rsidRPr="00A039B3">
        <w:rPr>
          <w:b/>
        </w:rPr>
        <w:t>GENEL BİLGİLER</w:t>
      </w:r>
    </w:p>
    <w:p w14:paraId="6E81F956" w14:textId="77777777" w:rsidR="00616C1E" w:rsidRDefault="00616C1E" w:rsidP="00616C1E">
      <w:pPr>
        <w:autoSpaceDE w:val="0"/>
        <w:autoSpaceDN w:val="0"/>
        <w:adjustRightInd w:val="0"/>
        <w:jc w:val="center"/>
        <w:rPr>
          <w:b/>
          <w:color w:val="808080"/>
        </w:rPr>
      </w:pPr>
    </w:p>
    <w:p w14:paraId="2DC72A83" w14:textId="03A2644A" w:rsidR="00442343" w:rsidRPr="00D563B6" w:rsidRDefault="00616C1E" w:rsidP="00D563B6">
      <w:pPr>
        <w:tabs>
          <w:tab w:val="left" w:pos="0"/>
        </w:tabs>
        <w:jc w:val="both"/>
        <w:rPr>
          <w:lang w:eastAsia="ko-KR"/>
        </w:rPr>
      </w:pPr>
      <w:r w:rsidRPr="00BA0D59">
        <w:rPr>
          <w:iCs/>
          <w:lang w:eastAsia="ko-KR"/>
        </w:rPr>
        <w:t xml:space="preserve">Kamu İdarelerince Hazırlanacak Stratejik Planlar ve Performans Programları ile Faaliyet Raporlarına İlişkin Usul ve Esaslar Hakkında Yönetmeliğin 26 ıncı maddesi (a) bendi “Genel Bilgiler” başlığı altında “Bu bölümde, idarenin misyonu ve vizyonu, teşkilat yapısı, mevzuatı, sunulan hizmetleri, insan kaynakları ve fiziki kaynakları ile yönetim ve iç kontrol sistemine ilişkin bilgilere yer verilir” </w:t>
      </w:r>
      <w:r w:rsidRPr="00BA0D59">
        <w:rPr>
          <w:lang w:eastAsia="ko-KR"/>
        </w:rPr>
        <w:t>hükmü gereğince doldurulacaktır</w:t>
      </w:r>
      <w:r w:rsidRPr="00C84345">
        <w:rPr>
          <w:lang w:eastAsia="ko-KR"/>
        </w:rPr>
        <w:t>.</w:t>
      </w:r>
    </w:p>
    <w:p w14:paraId="457E5050"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A. MİSYON ve VİZYON, POLİTİKALARIMIZ ve TEMEL DEĞERLERİMİZ</w:t>
      </w:r>
    </w:p>
    <w:p w14:paraId="234A4832"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i/>
          <w:sz w:val="24"/>
          <w:szCs w:val="24"/>
          <w:lang w:eastAsia="tr-TR"/>
        </w:rPr>
      </w:pPr>
    </w:p>
    <w:p w14:paraId="73C07835"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lang w:eastAsia="tr-TR"/>
        </w:rPr>
      </w:pPr>
      <w:r w:rsidRPr="00B77CE8">
        <w:rPr>
          <w:rFonts w:ascii="Times New Roman" w:eastAsia="Times New Roman" w:hAnsi="Times New Roman" w:cs="Times New Roman"/>
          <w:b/>
          <w:bCs/>
          <w:i/>
          <w:sz w:val="24"/>
          <w:szCs w:val="24"/>
          <w:lang w:eastAsia="tr-TR"/>
        </w:rPr>
        <w:t>MİSYON</w:t>
      </w:r>
    </w:p>
    <w:p w14:paraId="39D0857C"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i/>
          <w:sz w:val="24"/>
          <w:szCs w:val="24"/>
          <w:lang w:eastAsia="tr-TR"/>
        </w:rPr>
      </w:pPr>
    </w:p>
    <w:p w14:paraId="0F9DC62F" w14:textId="77777777" w:rsidR="00B77CE8" w:rsidRPr="00B77CE8" w:rsidRDefault="00B77CE8" w:rsidP="00B77CE8">
      <w:pPr>
        <w:shd w:val="clear" w:color="auto" w:fill="FFFFFF"/>
        <w:spacing w:after="15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ODTÜ Yuva ve Anaokulu, Ankara'nın ilk okulöncesi kurumlarından biri olmanın gururu ile okulöncesi eğitimine aynı başarı ve azim ile devam etmektedir.</w:t>
      </w:r>
    </w:p>
    <w:p w14:paraId="32C8AE46" w14:textId="77777777" w:rsidR="00B77CE8" w:rsidRPr="00B77CE8" w:rsidRDefault="00B77CE8" w:rsidP="00B77CE8">
      <w:pPr>
        <w:shd w:val="clear" w:color="auto" w:fill="FFFFFF"/>
        <w:spacing w:after="15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ODTÜ Yuva ve Anaokulunda, öğrenciler, bilgiyi ezbere dayalı olarak değil, araştırarak, sorgulayarak, yaparak ve yaşayarak edinirler. Çocuklar, öz disiplini ve benlik saygısı gelişmiş, toplumda birey olarak yer aldığının farkında, paylaşımcı, kendini ifade edebilen, sorumluluk sahibi, kendi haklarını korurken başkalarının haklarına saygı gösteren, gelenek ve göreneklerimize karşı duyarlı, doğayı koruyan ve Atatürk ilke ve devrimlerine bağlı bireyler olmak üzere eğitim alırlar.</w:t>
      </w:r>
    </w:p>
    <w:p w14:paraId="434EA411" w14:textId="55A21A7F" w:rsidR="00B77CE8" w:rsidRDefault="00B77CE8" w:rsidP="00D563B6">
      <w:pPr>
        <w:shd w:val="clear" w:color="auto" w:fill="FFFFFF"/>
        <w:spacing w:after="15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Yuva ve Anaokulunda açık kapı politikası izlenmektedir; başta velilerimiz olmak üzere isteyen herkes, Yuva ve Anaokulumuzu ziyaret edebilir. ODTÜ Yuva ve Anaokulu olarak, ailelerimizin katılımını gönülden desteklemekte, onlara kendilerini çocuk eğitimi ve gelişimiyle ilgili konularda geliştirebilecekleri, öğretmenlerimizle birlikte çocuklarının eğitimiyle ilgili sorumlulukları paylaşabilecekleri ve sınıflarında çocuklarıyla birlikte vakit geçirebilecekleri bir ortam sunmaktayız.</w:t>
      </w:r>
    </w:p>
    <w:p w14:paraId="46DF6788" w14:textId="77777777" w:rsidR="00D563B6" w:rsidRPr="00D563B6" w:rsidRDefault="00D563B6" w:rsidP="00D563B6">
      <w:pPr>
        <w:shd w:val="clear" w:color="auto" w:fill="FFFFFF"/>
        <w:spacing w:after="150" w:line="240" w:lineRule="auto"/>
        <w:jc w:val="both"/>
        <w:rPr>
          <w:rFonts w:ascii="Times New Roman" w:eastAsia="Times New Roman" w:hAnsi="Times New Roman" w:cs="Times New Roman"/>
          <w:lang w:eastAsia="tr-TR"/>
        </w:rPr>
      </w:pPr>
    </w:p>
    <w:p w14:paraId="3AF8F705"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i/>
          <w:sz w:val="24"/>
          <w:szCs w:val="24"/>
          <w:lang w:eastAsia="tr-TR"/>
        </w:rPr>
      </w:pPr>
      <w:r w:rsidRPr="00B77CE8">
        <w:rPr>
          <w:rFonts w:ascii="Times New Roman" w:eastAsia="Times New Roman" w:hAnsi="Times New Roman" w:cs="Times New Roman"/>
          <w:b/>
          <w:bCs/>
          <w:i/>
          <w:sz w:val="24"/>
          <w:szCs w:val="24"/>
          <w:lang w:eastAsia="tr-TR"/>
        </w:rPr>
        <w:t>VİZYON</w:t>
      </w:r>
    </w:p>
    <w:p w14:paraId="7C29424B"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i/>
          <w:sz w:val="24"/>
          <w:szCs w:val="24"/>
          <w:lang w:eastAsia="tr-TR"/>
        </w:rPr>
      </w:pPr>
    </w:p>
    <w:p w14:paraId="55E14263" w14:textId="77777777" w:rsidR="00B77CE8" w:rsidRPr="00B77CE8" w:rsidRDefault="00B77CE8" w:rsidP="00B77CE8">
      <w:pPr>
        <w:shd w:val="clear" w:color="auto" w:fill="FFFFFF"/>
        <w:spacing w:after="15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ODTÜ Yuva ve Anaokulunun vizyonu; çocukların gelişim düzeyleri, ilgi alanları ve ihtiyaçlarına göre hazırlanan eğitim programı, bilimsel bilgiyi ön plana çıkaran, sanatsal ve kültürel etkinliklere önem veren, yaratıcılığı destekleyen eğitim anlayışı ve aile katılımına olan desteği ile ulusal ve uluslararası düzeyde bilinen ve tercih edilen bir kurum olmaktır. Bu bağlamda hedefimiz;</w:t>
      </w:r>
    </w:p>
    <w:p w14:paraId="3DBCB5A5" w14:textId="77777777" w:rsidR="00B77CE8" w:rsidRPr="00B77CE8" w:rsidRDefault="00B77CE8" w:rsidP="00B77CE8">
      <w:pPr>
        <w:shd w:val="clear" w:color="auto" w:fill="FFFFFF"/>
        <w:spacing w:after="15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*Çocuklara kendi etkinliklerini seçebildikleri ortamlar hazırlayarak, onların, plan oluşturma, izleme, uygulama, tamamlama ve yorum yaparak kendilerini ifade etme ve öz disiplin yeteneklerini geliştirmelerine olanak tanıyan,</w:t>
      </w:r>
    </w:p>
    <w:p w14:paraId="0B914114" w14:textId="77777777" w:rsidR="00B77CE8" w:rsidRPr="00B77CE8" w:rsidRDefault="00B77CE8" w:rsidP="00B77CE8">
      <w:pPr>
        <w:shd w:val="clear" w:color="auto" w:fill="FFFFFF"/>
        <w:spacing w:after="15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*Çocukların bilgi edinmede oyun, gözlem ve duygularını kullanarak hem kendilerini ve birbirlerini tanımaya hem de dünyanın nasıl işlediğini anlamaya çalışmalarını teşvik eden,</w:t>
      </w:r>
    </w:p>
    <w:p w14:paraId="5E7A5057" w14:textId="77777777" w:rsidR="00B77CE8" w:rsidRPr="00B77CE8" w:rsidRDefault="00B77CE8" w:rsidP="00B77CE8">
      <w:pPr>
        <w:shd w:val="clear" w:color="auto" w:fill="FFFFFF"/>
        <w:spacing w:after="15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*Çocuğun öğrenmede etkin, seçici ve karar verici, öğretmenin ise daha pasif, teşvik edici, öğrenmeyi kolaylaştırıcı bir görev üstlenmesini sağlayan,</w:t>
      </w:r>
    </w:p>
    <w:p w14:paraId="1568FCAA" w14:textId="77777777" w:rsidR="00B77CE8" w:rsidRPr="00B77CE8" w:rsidRDefault="00B77CE8" w:rsidP="00B77CE8">
      <w:pPr>
        <w:shd w:val="clear" w:color="auto" w:fill="FFFFFF"/>
        <w:spacing w:after="15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*Çocuğun öğrenme ve bilgi edinmede zihinsel kapasitesini kullanabilmesi için çevre ile etkileşimini sağlayan,</w:t>
      </w:r>
    </w:p>
    <w:p w14:paraId="77B1BE2D" w14:textId="77777777" w:rsidR="00B77CE8" w:rsidRPr="00B77CE8" w:rsidRDefault="00B77CE8" w:rsidP="001F3992">
      <w:pPr>
        <w:shd w:val="clear" w:color="auto" w:fill="FFFFFF"/>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sz w:val="24"/>
          <w:szCs w:val="24"/>
          <w:lang w:eastAsia="tr-TR"/>
        </w:rPr>
        <w:t>*</w:t>
      </w:r>
      <w:r w:rsidRPr="00B77CE8">
        <w:rPr>
          <w:rFonts w:ascii="Times New Roman" w:eastAsia="Times New Roman" w:hAnsi="Times New Roman" w:cs="Times New Roman"/>
          <w:lang w:eastAsia="tr-TR"/>
        </w:rPr>
        <w:t>Çocukların bireysel ilgilerine göre, okul içinde bilim odası, sanat odası, müzik odası gibi alanlar oluşturabilen,</w:t>
      </w:r>
    </w:p>
    <w:p w14:paraId="78D9BBEE" w14:textId="77777777" w:rsidR="00B77CE8" w:rsidRPr="00B77CE8" w:rsidRDefault="00B77CE8" w:rsidP="001F3992">
      <w:pPr>
        <w:shd w:val="clear" w:color="auto" w:fill="FFFFFF"/>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sz w:val="24"/>
          <w:szCs w:val="24"/>
          <w:lang w:eastAsia="tr-TR"/>
        </w:rPr>
        <w:t>*</w:t>
      </w:r>
      <w:r w:rsidRPr="00B77CE8">
        <w:rPr>
          <w:rFonts w:ascii="Times New Roman" w:eastAsia="Times New Roman" w:hAnsi="Times New Roman" w:cs="Times New Roman"/>
          <w:lang w:eastAsia="tr-TR"/>
        </w:rPr>
        <w:t>Aydınlatma, ses düzeni, güvenlik, havalandırma, temizlik, yaşam/oyun alanı konularında uluslararası standartlara uyan ve yeni standartların geliştirilmesi için yol gösteren,</w:t>
      </w:r>
    </w:p>
    <w:p w14:paraId="540B95C4" w14:textId="77777777" w:rsidR="00B77CE8" w:rsidRPr="00B77CE8" w:rsidRDefault="00B77CE8" w:rsidP="001F3992">
      <w:pPr>
        <w:shd w:val="clear" w:color="auto" w:fill="FFFFFF"/>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*Tüm velilerin eğitsel etkinliklere katılımını sağlayarak, çocuğun ev yaşantısı ile okul yaşantısını birleştirmesine ve çocuk-aile ikilisinin birlikte öğrenmesine katkıda bulunan,</w:t>
      </w:r>
    </w:p>
    <w:p w14:paraId="5B7D673A" w14:textId="77777777" w:rsidR="00B77CE8" w:rsidRPr="00B77CE8" w:rsidRDefault="00B77CE8" w:rsidP="001F3992">
      <w:pPr>
        <w:shd w:val="clear" w:color="auto" w:fill="FFFFFF"/>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lastRenderedPageBreak/>
        <w:t>*Toplumun özelliklerine uygun ancak evrensel özellikleri de göz ardı etmeyen,</w:t>
      </w:r>
    </w:p>
    <w:p w14:paraId="74EE12E7" w14:textId="77777777" w:rsidR="00B77CE8" w:rsidRPr="00B77CE8" w:rsidRDefault="00B77CE8" w:rsidP="001F3992">
      <w:pPr>
        <w:shd w:val="clear" w:color="auto" w:fill="FFFFFF"/>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*Personelinin yüksek motivasyonla çalıştığı ve bu motivasyonun getirdiği olumlu özellikleri çocuklara yansıttığı,</w:t>
      </w:r>
    </w:p>
    <w:p w14:paraId="6C582B44" w14:textId="77777777" w:rsidR="00B77CE8" w:rsidRPr="00B77CE8" w:rsidRDefault="00B77CE8" w:rsidP="001F3992">
      <w:pPr>
        <w:shd w:val="clear" w:color="auto" w:fill="FFFFFF"/>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*Ankara ilinde bulunan tüm anne ve babaların çocuklarını gerek fiziksel koşullar gerekse eğitim açısından, okulumuza kaydettirmek için çaba sarf ettiği,</w:t>
      </w:r>
    </w:p>
    <w:p w14:paraId="0D80B995" w14:textId="77777777" w:rsidR="00B77CE8" w:rsidRPr="00B77CE8" w:rsidRDefault="00B77CE8" w:rsidP="001F3992">
      <w:pPr>
        <w:shd w:val="clear" w:color="auto" w:fill="FFFFFF"/>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*Çalışanlarının ve velilerinin bu okulda olmaktan mutluluk ve gurur duyduğu,</w:t>
      </w:r>
    </w:p>
    <w:p w14:paraId="1E5C2F92" w14:textId="77777777" w:rsidR="00B77CE8" w:rsidRPr="00B77CE8" w:rsidRDefault="00B77CE8" w:rsidP="001F3992">
      <w:pPr>
        <w:shd w:val="clear" w:color="auto" w:fill="FFFFFF"/>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*Çocuklara, onların daha sonraki eğitimlerine temel oluşturacak kaliteli eğitim veren,</w:t>
      </w:r>
    </w:p>
    <w:p w14:paraId="5199AE7B" w14:textId="77777777" w:rsidR="00B77CE8" w:rsidRPr="00B77CE8" w:rsidRDefault="00B77CE8" w:rsidP="001F3992">
      <w:pPr>
        <w:shd w:val="clear" w:color="auto" w:fill="FFFFFF"/>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*Tüm okulöncesi alanında çalışanlarla karşılıklı etkileşim içinde, şeffaf, geri bildirimlere dayalı istekler doğrultusunda gelişmeye açık,</w:t>
      </w:r>
    </w:p>
    <w:p w14:paraId="0FC7989A" w14:textId="77777777" w:rsidR="00B77CE8" w:rsidRPr="00B77CE8" w:rsidRDefault="00B77CE8" w:rsidP="001F3992">
      <w:pPr>
        <w:shd w:val="clear" w:color="auto" w:fill="FFFFFF"/>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*Personelinin, velilerinin ve öğrencilerinin parçası olmaktan mutluluk ve gurur duyduğu, araştırmacı kimliğini yeni projelerle destekleyen, bilime katkıda bulunan ve sürekli gelişim gösteren, bir okul olmaktır.</w:t>
      </w:r>
    </w:p>
    <w:p w14:paraId="7735FF58"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i/>
          <w:sz w:val="24"/>
          <w:szCs w:val="24"/>
          <w:lang w:eastAsia="tr-TR"/>
        </w:rPr>
      </w:pPr>
    </w:p>
    <w:p w14:paraId="6D91C408"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i/>
          <w:sz w:val="24"/>
          <w:szCs w:val="24"/>
          <w:lang w:eastAsia="tr-TR"/>
        </w:rPr>
      </w:pPr>
      <w:r w:rsidRPr="00B77CE8">
        <w:rPr>
          <w:rFonts w:ascii="Times New Roman" w:eastAsia="Times New Roman" w:hAnsi="Times New Roman" w:cs="Times New Roman"/>
          <w:b/>
          <w:bCs/>
          <w:i/>
          <w:sz w:val="24"/>
          <w:szCs w:val="24"/>
          <w:lang w:eastAsia="tr-TR"/>
        </w:rPr>
        <w:t>POLİTİKALARIMIZ</w:t>
      </w:r>
    </w:p>
    <w:p w14:paraId="0C1A6ADC"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i/>
          <w:color w:val="FF0000"/>
          <w:sz w:val="24"/>
          <w:szCs w:val="24"/>
          <w:lang w:eastAsia="tr-TR"/>
        </w:rPr>
      </w:pPr>
    </w:p>
    <w:p w14:paraId="6C822873"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color w:val="000000"/>
          <w:lang w:eastAsia="tr-TR"/>
        </w:rPr>
      </w:pPr>
    </w:p>
    <w:p w14:paraId="5856BC43" w14:textId="77777777" w:rsidR="00B77CE8" w:rsidRPr="00B77CE8" w:rsidRDefault="00B77CE8" w:rsidP="00E61FCC">
      <w:pPr>
        <w:numPr>
          <w:ilvl w:val="0"/>
          <w:numId w:val="105"/>
        </w:numPr>
        <w:autoSpaceDE w:val="0"/>
        <w:autoSpaceDN w:val="0"/>
        <w:adjustRightInd w:val="0"/>
        <w:spacing w:after="0" w:line="240" w:lineRule="auto"/>
        <w:contextualSpacing/>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Üniversitemiz personeline en iyi eğitim hizmetini en uygun şekilde vermesini sağlamak,</w:t>
      </w:r>
    </w:p>
    <w:p w14:paraId="1281332E" w14:textId="77777777" w:rsidR="00B77CE8" w:rsidRPr="00B77CE8" w:rsidRDefault="00B77CE8" w:rsidP="00E61FCC">
      <w:pPr>
        <w:numPr>
          <w:ilvl w:val="0"/>
          <w:numId w:val="105"/>
        </w:numPr>
        <w:autoSpaceDE w:val="0"/>
        <w:autoSpaceDN w:val="0"/>
        <w:adjustRightInd w:val="0"/>
        <w:spacing w:after="0" w:line="240" w:lineRule="auto"/>
        <w:contextualSpacing/>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Okulumuzun Üniversitemiz personeline sunduğu eğitim hizmetinin tüm personel için ulaşılabilir ve tercih edilir olmasını sağlamak,</w:t>
      </w:r>
    </w:p>
    <w:p w14:paraId="01952137" w14:textId="77777777" w:rsidR="00B77CE8" w:rsidRPr="00B77CE8" w:rsidRDefault="00B77CE8" w:rsidP="00E61FCC">
      <w:pPr>
        <w:numPr>
          <w:ilvl w:val="0"/>
          <w:numId w:val="105"/>
        </w:numPr>
        <w:autoSpaceDE w:val="0"/>
        <w:autoSpaceDN w:val="0"/>
        <w:adjustRightInd w:val="0"/>
        <w:spacing w:after="0" w:line="240" w:lineRule="auto"/>
        <w:contextualSpacing/>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Yeterli sayıda, nitelikli, alanına hâkim ve güncel gelişmelere açık personel portföyüne sahip olmak,</w:t>
      </w:r>
    </w:p>
    <w:p w14:paraId="5127E29E" w14:textId="77777777" w:rsidR="00B77CE8" w:rsidRPr="00B77CE8" w:rsidRDefault="00B77CE8" w:rsidP="00E61FCC">
      <w:pPr>
        <w:numPr>
          <w:ilvl w:val="0"/>
          <w:numId w:val="105"/>
        </w:numPr>
        <w:autoSpaceDE w:val="0"/>
        <w:autoSpaceDN w:val="0"/>
        <w:adjustRightInd w:val="0"/>
        <w:spacing w:after="0" w:line="240" w:lineRule="auto"/>
        <w:contextualSpacing/>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Okul Öncesi eğitim alanındaki güncel gelişmeleri takip etmek ve yürütülen eğitim faaliyetlerinin kalitesini korumak, öğrencilerimize sunulan öğrenme fırsatlarında çeşitlilik sağlamak.</w:t>
      </w:r>
    </w:p>
    <w:p w14:paraId="022DA49D"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color w:val="000000"/>
          <w:lang w:eastAsia="tr-TR"/>
        </w:rPr>
      </w:pPr>
    </w:p>
    <w:p w14:paraId="2C10D87A"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sz w:val="24"/>
          <w:szCs w:val="24"/>
          <w:lang w:eastAsia="tr-TR"/>
        </w:rPr>
      </w:pPr>
      <w:r w:rsidRPr="00B77CE8">
        <w:rPr>
          <w:rFonts w:ascii="Times New Roman" w:eastAsia="Times New Roman" w:hAnsi="Times New Roman" w:cs="Times New Roman"/>
          <w:b/>
          <w:bCs/>
          <w:i/>
          <w:sz w:val="24"/>
          <w:szCs w:val="24"/>
          <w:lang w:eastAsia="tr-TR"/>
        </w:rPr>
        <w:t>TEMEL DEĞERLERİMİZ</w:t>
      </w:r>
      <w:r w:rsidRPr="00B77CE8">
        <w:rPr>
          <w:rFonts w:ascii="Times New Roman" w:eastAsia="Times New Roman" w:hAnsi="Times New Roman" w:cs="Times New Roman"/>
          <w:sz w:val="24"/>
          <w:szCs w:val="24"/>
          <w:lang w:eastAsia="tr-TR"/>
        </w:rPr>
        <w:t xml:space="preserve"> </w:t>
      </w:r>
    </w:p>
    <w:p w14:paraId="1D4D9811"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color w:val="7B7B7B"/>
          <w:sz w:val="24"/>
          <w:szCs w:val="24"/>
          <w:lang w:eastAsia="tr-TR"/>
        </w:rPr>
      </w:pPr>
    </w:p>
    <w:p w14:paraId="44CF8331"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ODTÜ Yuva ve Anaokulu’ nun çalışmalarında benimsediği temel değerler şunlardır:</w:t>
      </w:r>
    </w:p>
    <w:p w14:paraId="67E8BF6C"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lang w:eastAsia="tr-TR"/>
        </w:rPr>
      </w:pPr>
    </w:p>
    <w:p w14:paraId="67047D28" w14:textId="77777777" w:rsidR="00B77CE8" w:rsidRPr="00B77CE8" w:rsidRDefault="00B77CE8" w:rsidP="00E61FCC">
      <w:pPr>
        <w:numPr>
          <w:ilvl w:val="0"/>
          <w:numId w:val="104"/>
        </w:numPr>
        <w:autoSpaceDE w:val="0"/>
        <w:autoSpaceDN w:val="0"/>
        <w:adjustRightInd w:val="0"/>
        <w:spacing w:after="0" w:line="240" w:lineRule="auto"/>
        <w:contextualSpacing/>
        <w:rPr>
          <w:rFonts w:ascii="Times New Roman" w:eastAsia="Times New Roman" w:hAnsi="Times New Roman" w:cs="Times New Roman"/>
          <w:u w:val="single"/>
          <w:lang w:eastAsia="tr-TR"/>
        </w:rPr>
      </w:pPr>
      <w:r w:rsidRPr="00B77CE8">
        <w:rPr>
          <w:rFonts w:ascii="Times New Roman" w:eastAsia="Times New Roman" w:hAnsi="Times New Roman" w:cs="Times New Roman"/>
          <w:lang w:eastAsia="tr-TR"/>
        </w:rPr>
        <w:t>Atatürk ilkelerine bağlılık</w:t>
      </w:r>
    </w:p>
    <w:p w14:paraId="32424917" w14:textId="77777777" w:rsidR="00B77CE8" w:rsidRPr="00B77CE8" w:rsidRDefault="00B77CE8" w:rsidP="00E61FCC">
      <w:pPr>
        <w:numPr>
          <w:ilvl w:val="0"/>
          <w:numId w:val="104"/>
        </w:numPr>
        <w:autoSpaceDE w:val="0"/>
        <w:autoSpaceDN w:val="0"/>
        <w:adjustRightInd w:val="0"/>
        <w:spacing w:after="0" w:line="240" w:lineRule="auto"/>
        <w:contextualSpacing/>
        <w:rPr>
          <w:rFonts w:ascii="Times New Roman" w:eastAsia="Times New Roman" w:hAnsi="Times New Roman" w:cs="Times New Roman"/>
          <w:u w:val="single"/>
          <w:lang w:eastAsia="tr-TR"/>
        </w:rPr>
      </w:pPr>
      <w:r w:rsidRPr="00B77CE8">
        <w:rPr>
          <w:rFonts w:ascii="Times New Roman" w:eastAsia="Times New Roman" w:hAnsi="Times New Roman" w:cs="Times New Roman"/>
          <w:lang w:eastAsia="tr-TR"/>
        </w:rPr>
        <w:t>İnsana saygı</w:t>
      </w:r>
    </w:p>
    <w:p w14:paraId="33FABDDD" w14:textId="77777777" w:rsidR="00B77CE8" w:rsidRPr="00B77CE8" w:rsidRDefault="00B77CE8" w:rsidP="00E61FCC">
      <w:pPr>
        <w:numPr>
          <w:ilvl w:val="0"/>
          <w:numId w:val="104"/>
        </w:numPr>
        <w:autoSpaceDE w:val="0"/>
        <w:autoSpaceDN w:val="0"/>
        <w:adjustRightInd w:val="0"/>
        <w:spacing w:after="0" w:line="240" w:lineRule="auto"/>
        <w:contextualSpacing/>
        <w:rPr>
          <w:rFonts w:ascii="Times New Roman" w:eastAsia="Times New Roman" w:hAnsi="Times New Roman" w:cs="Times New Roman"/>
          <w:u w:val="single"/>
          <w:lang w:eastAsia="tr-TR"/>
        </w:rPr>
      </w:pPr>
      <w:r w:rsidRPr="00B77CE8">
        <w:rPr>
          <w:rFonts w:ascii="Times New Roman" w:eastAsia="Times New Roman" w:hAnsi="Times New Roman" w:cs="Times New Roman"/>
          <w:lang w:eastAsia="tr-TR"/>
        </w:rPr>
        <w:t>Çocuk haklarına saygı</w:t>
      </w:r>
    </w:p>
    <w:p w14:paraId="35529E34" w14:textId="77777777" w:rsidR="00B77CE8" w:rsidRPr="00B77CE8" w:rsidRDefault="00B77CE8" w:rsidP="00E61FCC">
      <w:pPr>
        <w:numPr>
          <w:ilvl w:val="0"/>
          <w:numId w:val="104"/>
        </w:numPr>
        <w:autoSpaceDE w:val="0"/>
        <w:autoSpaceDN w:val="0"/>
        <w:adjustRightInd w:val="0"/>
        <w:spacing w:after="0" w:line="240" w:lineRule="auto"/>
        <w:contextualSpacing/>
        <w:rPr>
          <w:rFonts w:ascii="Times New Roman" w:eastAsia="Times New Roman" w:hAnsi="Times New Roman" w:cs="Times New Roman"/>
          <w:u w:val="single"/>
          <w:lang w:eastAsia="tr-TR"/>
        </w:rPr>
      </w:pPr>
      <w:r w:rsidRPr="00B77CE8">
        <w:rPr>
          <w:rFonts w:ascii="Times New Roman" w:eastAsia="Times New Roman" w:hAnsi="Times New Roman" w:cs="Times New Roman"/>
          <w:lang w:eastAsia="tr-TR"/>
        </w:rPr>
        <w:t>Çevreye duyarlılık</w:t>
      </w:r>
    </w:p>
    <w:p w14:paraId="3D8BFF57" w14:textId="77777777" w:rsidR="00B77CE8" w:rsidRPr="00B77CE8" w:rsidRDefault="00B77CE8" w:rsidP="00E61FCC">
      <w:pPr>
        <w:numPr>
          <w:ilvl w:val="0"/>
          <w:numId w:val="104"/>
        </w:numPr>
        <w:autoSpaceDE w:val="0"/>
        <w:autoSpaceDN w:val="0"/>
        <w:adjustRightInd w:val="0"/>
        <w:spacing w:after="0" w:line="240" w:lineRule="auto"/>
        <w:contextualSpacing/>
        <w:rPr>
          <w:rFonts w:ascii="Times New Roman" w:eastAsia="Times New Roman" w:hAnsi="Times New Roman" w:cs="Times New Roman"/>
          <w:u w:val="single"/>
          <w:lang w:eastAsia="tr-TR"/>
        </w:rPr>
      </w:pPr>
      <w:r w:rsidRPr="00B77CE8">
        <w:rPr>
          <w:rFonts w:ascii="Times New Roman" w:eastAsia="Times New Roman" w:hAnsi="Times New Roman" w:cs="Times New Roman"/>
          <w:lang w:eastAsia="tr-TR"/>
        </w:rPr>
        <w:t>Sorumluluk ve özgüven kazandırma</w:t>
      </w:r>
    </w:p>
    <w:p w14:paraId="3ECF8D43" w14:textId="77777777" w:rsidR="00B77CE8" w:rsidRPr="00B77CE8" w:rsidRDefault="00B77CE8" w:rsidP="00E61FCC">
      <w:pPr>
        <w:numPr>
          <w:ilvl w:val="0"/>
          <w:numId w:val="104"/>
        </w:numPr>
        <w:autoSpaceDE w:val="0"/>
        <w:autoSpaceDN w:val="0"/>
        <w:adjustRightInd w:val="0"/>
        <w:spacing w:after="0" w:line="240" w:lineRule="auto"/>
        <w:contextualSpacing/>
        <w:rPr>
          <w:rFonts w:ascii="Times New Roman" w:eastAsia="Times New Roman" w:hAnsi="Times New Roman" w:cs="Times New Roman"/>
          <w:u w:val="single"/>
          <w:lang w:eastAsia="tr-TR"/>
        </w:rPr>
      </w:pPr>
      <w:r w:rsidRPr="00B77CE8">
        <w:rPr>
          <w:rFonts w:ascii="Times New Roman" w:eastAsia="Times New Roman" w:hAnsi="Times New Roman" w:cs="Times New Roman"/>
          <w:lang w:eastAsia="tr-TR"/>
        </w:rPr>
        <w:t>Sorgulama ve problem çözme becerisi kazandırma</w:t>
      </w:r>
    </w:p>
    <w:p w14:paraId="3B6B2951" w14:textId="77777777" w:rsidR="00B77CE8" w:rsidRPr="00B77CE8" w:rsidRDefault="00B77CE8" w:rsidP="00E61FCC">
      <w:pPr>
        <w:numPr>
          <w:ilvl w:val="0"/>
          <w:numId w:val="104"/>
        </w:numPr>
        <w:autoSpaceDE w:val="0"/>
        <w:autoSpaceDN w:val="0"/>
        <w:adjustRightInd w:val="0"/>
        <w:spacing w:after="0" w:line="240" w:lineRule="auto"/>
        <w:contextualSpacing/>
        <w:rPr>
          <w:rFonts w:ascii="Times New Roman" w:eastAsia="Times New Roman" w:hAnsi="Times New Roman" w:cs="Times New Roman"/>
          <w:u w:val="single"/>
          <w:lang w:eastAsia="tr-TR"/>
        </w:rPr>
      </w:pPr>
      <w:r w:rsidRPr="00B77CE8">
        <w:rPr>
          <w:rFonts w:ascii="Times New Roman" w:eastAsia="Times New Roman" w:hAnsi="Times New Roman" w:cs="Times New Roman"/>
          <w:lang w:eastAsia="tr-TR"/>
        </w:rPr>
        <w:t>Akademik olarak nitelikli eğitim sağlama</w:t>
      </w:r>
    </w:p>
    <w:p w14:paraId="191CEA6F" w14:textId="77777777" w:rsidR="00B77CE8" w:rsidRPr="00B77CE8" w:rsidRDefault="00B77CE8" w:rsidP="00E61FCC">
      <w:pPr>
        <w:numPr>
          <w:ilvl w:val="0"/>
          <w:numId w:val="104"/>
        </w:numPr>
        <w:autoSpaceDE w:val="0"/>
        <w:autoSpaceDN w:val="0"/>
        <w:adjustRightInd w:val="0"/>
        <w:spacing w:after="0" w:line="240" w:lineRule="auto"/>
        <w:contextualSpacing/>
        <w:rPr>
          <w:rFonts w:ascii="Times New Roman" w:eastAsia="Times New Roman" w:hAnsi="Times New Roman" w:cs="Times New Roman"/>
          <w:u w:val="single"/>
          <w:lang w:eastAsia="tr-TR"/>
        </w:rPr>
      </w:pPr>
      <w:r w:rsidRPr="00B77CE8">
        <w:rPr>
          <w:rFonts w:ascii="Times New Roman" w:eastAsia="Times New Roman" w:hAnsi="Times New Roman" w:cs="Times New Roman"/>
          <w:lang w:eastAsia="tr-TR"/>
        </w:rPr>
        <w:t>Eşitlik ve çeşitlilik sağlama</w:t>
      </w:r>
    </w:p>
    <w:p w14:paraId="055A6E48" w14:textId="77777777" w:rsidR="00B77CE8" w:rsidRPr="00B77CE8" w:rsidRDefault="00B77CE8" w:rsidP="00E61FCC">
      <w:pPr>
        <w:numPr>
          <w:ilvl w:val="0"/>
          <w:numId w:val="104"/>
        </w:numPr>
        <w:autoSpaceDE w:val="0"/>
        <w:autoSpaceDN w:val="0"/>
        <w:adjustRightInd w:val="0"/>
        <w:spacing w:after="0" w:line="240" w:lineRule="auto"/>
        <w:contextualSpacing/>
        <w:rPr>
          <w:rFonts w:ascii="Times New Roman" w:eastAsia="Times New Roman" w:hAnsi="Times New Roman" w:cs="Times New Roman"/>
          <w:u w:val="single"/>
          <w:lang w:eastAsia="tr-TR"/>
        </w:rPr>
      </w:pPr>
      <w:r w:rsidRPr="00B77CE8">
        <w:rPr>
          <w:rFonts w:ascii="Times New Roman" w:eastAsia="Times New Roman" w:hAnsi="Times New Roman" w:cs="Times New Roman"/>
          <w:lang w:eastAsia="tr-TR"/>
        </w:rPr>
        <w:t>Gelişime açık olma</w:t>
      </w:r>
    </w:p>
    <w:p w14:paraId="79457E58"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sz w:val="24"/>
          <w:szCs w:val="24"/>
          <w:lang w:eastAsia="tr-TR"/>
        </w:rPr>
      </w:pPr>
    </w:p>
    <w:p w14:paraId="7A0CED07"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color w:val="1F4E79"/>
          <w:lang w:eastAsia="tr-TR"/>
        </w:rPr>
      </w:pPr>
    </w:p>
    <w:p w14:paraId="5CEE1782" w14:textId="77777777" w:rsidR="00B77CE8" w:rsidRPr="00B77CE8" w:rsidRDefault="00B77CE8" w:rsidP="00B77CE8">
      <w:pPr>
        <w:autoSpaceDE w:val="0"/>
        <w:autoSpaceDN w:val="0"/>
        <w:adjustRightInd w:val="0"/>
        <w:spacing w:after="0" w:line="240" w:lineRule="auto"/>
        <w:ind w:left="-709" w:firstLine="709"/>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B. YETKİ, GÖREV ve SORUMLULUKLAR</w:t>
      </w:r>
    </w:p>
    <w:p w14:paraId="3508BAB5" w14:textId="77777777" w:rsidR="00B77CE8" w:rsidRPr="00B77CE8" w:rsidRDefault="00B77CE8" w:rsidP="00B77CE8">
      <w:pPr>
        <w:autoSpaceDE w:val="0"/>
        <w:autoSpaceDN w:val="0"/>
        <w:adjustRightInd w:val="0"/>
        <w:spacing w:after="0" w:line="240" w:lineRule="auto"/>
        <w:ind w:left="-284"/>
        <w:rPr>
          <w:rFonts w:ascii="Times New Roman" w:eastAsia="Times New Roman" w:hAnsi="Times New Roman" w:cs="Times New Roman"/>
          <w:b/>
          <w:lang w:eastAsia="tr-TR"/>
        </w:rPr>
      </w:pPr>
    </w:p>
    <w:p w14:paraId="2AEF7B7C" w14:textId="77777777" w:rsidR="00B77CE8" w:rsidRPr="00B77CE8" w:rsidRDefault="00B77CE8" w:rsidP="00B77CE8">
      <w:pPr>
        <w:keepNext/>
        <w:keepLines/>
        <w:spacing w:before="200" w:after="0" w:line="240" w:lineRule="auto"/>
        <w:outlineLvl w:val="1"/>
        <w:rPr>
          <w:rFonts w:ascii="Times New Roman" w:eastAsia="Times New Roman" w:hAnsi="Times New Roman" w:cs="Times New Roman"/>
          <w:b/>
          <w:bCs/>
          <w:sz w:val="24"/>
          <w:szCs w:val="24"/>
          <w:lang w:eastAsia="tr-TR"/>
        </w:rPr>
      </w:pPr>
      <w:bookmarkStart w:id="136" w:name="_Toc325123128"/>
      <w:r w:rsidRPr="00B77CE8">
        <w:rPr>
          <w:rFonts w:ascii="Times New Roman" w:eastAsia="Times New Roman" w:hAnsi="Times New Roman" w:cs="Times New Roman"/>
          <w:b/>
          <w:bCs/>
          <w:sz w:val="26"/>
          <w:szCs w:val="26"/>
          <w:lang w:eastAsia="tr-TR"/>
        </w:rPr>
        <w:t xml:space="preserve">           Yetki, Görev ve Sorumluluklar</w:t>
      </w:r>
      <w:bookmarkEnd w:id="136"/>
    </w:p>
    <w:p w14:paraId="406113B2" w14:textId="77777777" w:rsidR="00B77CE8" w:rsidRPr="00B77CE8" w:rsidRDefault="00B77CE8" w:rsidP="00B77CE8">
      <w:pPr>
        <w:spacing w:after="0" w:line="240" w:lineRule="auto"/>
        <w:rPr>
          <w:rFonts w:ascii="Times New Roman" w:eastAsia="Times New Roman" w:hAnsi="Times New Roman" w:cs="Times New Roman"/>
          <w:lang w:eastAsia="tr-TR"/>
        </w:rPr>
      </w:pPr>
    </w:p>
    <w:p w14:paraId="673D70B9" w14:textId="77777777" w:rsidR="00B77CE8" w:rsidRPr="00B77CE8" w:rsidRDefault="00B77CE8" w:rsidP="00B77CE8">
      <w:pPr>
        <w:tabs>
          <w:tab w:val="left" w:pos="726"/>
        </w:tabs>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ab/>
        <w:t>Birimimizde çalışan personellerin yetki, görev ve sorumlulukları aşağıda belirtildiği gibidir:</w:t>
      </w:r>
    </w:p>
    <w:p w14:paraId="3B1A59FA" w14:textId="77777777" w:rsidR="00B77CE8" w:rsidRPr="00B77CE8" w:rsidRDefault="00B77CE8" w:rsidP="00B77CE8">
      <w:pPr>
        <w:tabs>
          <w:tab w:val="left" w:pos="726"/>
        </w:tabs>
        <w:spacing w:after="0" w:line="360" w:lineRule="auto"/>
        <w:ind w:left="360"/>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     Yuva ve Anaokulu Müdürü</w:t>
      </w:r>
    </w:p>
    <w:p w14:paraId="7CFA8D74" w14:textId="77777777" w:rsidR="00B77CE8" w:rsidRPr="00B77CE8" w:rsidRDefault="00B77CE8" w:rsidP="001F3992">
      <w:pPr>
        <w:numPr>
          <w:ilvl w:val="1"/>
          <w:numId w:val="72"/>
        </w:numPr>
        <w:tabs>
          <w:tab w:val="clear" w:pos="751"/>
          <w:tab w:val="left" w:pos="726"/>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ODTÜ Yuva ve Anaokulu Müdürlüğü İç Yönergesince belirlenen esaslara uygun olarak okula öğrenci kabul edilmesi, bunlarla ilgili kayıtların tutulup saklanması,</w:t>
      </w:r>
    </w:p>
    <w:p w14:paraId="33119FD7" w14:textId="77777777" w:rsidR="00B77CE8" w:rsidRPr="00B77CE8" w:rsidRDefault="00B77CE8" w:rsidP="001F3992">
      <w:pPr>
        <w:numPr>
          <w:ilvl w:val="1"/>
          <w:numId w:val="72"/>
        </w:numPr>
        <w:tabs>
          <w:tab w:val="clear" w:pos="751"/>
          <w:tab w:val="left" w:pos="726"/>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Yuva ücretlerinin ödenmesinin takibinin yapılması,</w:t>
      </w:r>
    </w:p>
    <w:p w14:paraId="462DC8F5" w14:textId="77777777" w:rsidR="00B77CE8" w:rsidRPr="00B77CE8" w:rsidRDefault="00B77CE8" w:rsidP="001F3992">
      <w:pPr>
        <w:numPr>
          <w:ilvl w:val="1"/>
          <w:numId w:val="72"/>
        </w:numPr>
        <w:tabs>
          <w:tab w:val="clear" w:pos="751"/>
          <w:tab w:val="left" w:pos="726"/>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Öğrencilerin ve ailelerin problem, dilek ve önerilerinin dinlenmesi ve olanakları ölçüsünde gerekenin yapılması,</w:t>
      </w:r>
    </w:p>
    <w:p w14:paraId="65832E47" w14:textId="77777777" w:rsidR="00B77CE8" w:rsidRPr="00B77CE8" w:rsidRDefault="00B77CE8" w:rsidP="001F3992">
      <w:pPr>
        <w:numPr>
          <w:ilvl w:val="1"/>
          <w:numId w:val="72"/>
        </w:numPr>
        <w:tabs>
          <w:tab w:val="clear" w:pos="751"/>
          <w:tab w:val="left" w:pos="726"/>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Öğrencilerin okula devamının takibinin yapılması, </w:t>
      </w:r>
    </w:p>
    <w:p w14:paraId="74933A5F" w14:textId="77777777" w:rsidR="00B77CE8" w:rsidRPr="00B77CE8" w:rsidRDefault="00B77CE8" w:rsidP="001F3992">
      <w:pPr>
        <w:numPr>
          <w:ilvl w:val="1"/>
          <w:numId w:val="73"/>
        </w:numPr>
        <w:tabs>
          <w:tab w:val="clear" w:pos="751"/>
          <w:tab w:val="left" w:pos="726"/>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Okuldan ayrılan öğrencilerin okulla ilişiklerinin kesilmesi,</w:t>
      </w:r>
    </w:p>
    <w:p w14:paraId="4F3353E2" w14:textId="77777777" w:rsidR="00B77CE8" w:rsidRPr="00B77CE8" w:rsidRDefault="00B77CE8" w:rsidP="001F3992">
      <w:pPr>
        <w:numPr>
          <w:ilvl w:val="1"/>
          <w:numId w:val="73"/>
        </w:numPr>
        <w:tabs>
          <w:tab w:val="clear" w:pos="751"/>
          <w:tab w:val="left" w:pos="726"/>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lastRenderedPageBreak/>
        <w:t>Tehlikeli ve bulaşıcı hastalığa yakalandığı anlaşılan öğrencinin ailesinden, yetkili sağlık makamları tarafından verilecek raporun getirilmesinin sağlanması,</w:t>
      </w:r>
    </w:p>
    <w:p w14:paraId="7F25EB3A" w14:textId="77777777" w:rsidR="00B77CE8" w:rsidRPr="00B77CE8" w:rsidRDefault="00B77CE8" w:rsidP="001F3992">
      <w:pPr>
        <w:numPr>
          <w:ilvl w:val="1"/>
          <w:numId w:val="73"/>
        </w:numPr>
        <w:tabs>
          <w:tab w:val="clear" w:pos="751"/>
          <w:tab w:val="left" w:pos="726"/>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Yuva ve Anaokulu personelinin hizmet içi eğitiminin sağlanması,</w:t>
      </w:r>
    </w:p>
    <w:p w14:paraId="6CBE0003" w14:textId="77777777" w:rsidR="00B77CE8" w:rsidRPr="00B77CE8" w:rsidRDefault="00B77CE8" w:rsidP="001F3992">
      <w:pPr>
        <w:numPr>
          <w:ilvl w:val="1"/>
          <w:numId w:val="73"/>
        </w:numPr>
        <w:tabs>
          <w:tab w:val="clear" w:pos="751"/>
          <w:tab w:val="left" w:pos="726"/>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Yuva ve Anaokulu personeline kanun, yönetmelik, talimat ve emirlerin okunması, açıklanması, uygulama şekillerinin anlatılması,</w:t>
      </w:r>
    </w:p>
    <w:p w14:paraId="50135B50" w14:textId="77777777" w:rsidR="00B77CE8" w:rsidRPr="00B77CE8" w:rsidRDefault="00B77CE8" w:rsidP="001F3992">
      <w:pPr>
        <w:numPr>
          <w:ilvl w:val="1"/>
          <w:numId w:val="73"/>
        </w:numPr>
        <w:tabs>
          <w:tab w:val="clear" w:pos="751"/>
          <w:tab w:val="left" w:pos="726"/>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Okulun demirbaş ve takibe tabi malzemesinin iyi kullanılmasının, bakımı ve kayıtlarının tutulmasının sağlanması,</w:t>
      </w:r>
    </w:p>
    <w:p w14:paraId="11A2FF61" w14:textId="77777777" w:rsidR="00B77CE8" w:rsidRPr="00B77CE8" w:rsidRDefault="00B77CE8" w:rsidP="001F3992">
      <w:pPr>
        <w:numPr>
          <w:ilvl w:val="1"/>
          <w:numId w:val="73"/>
        </w:numPr>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Yuva ve Anaokulu personelinin görevlerini yapmalarının denetlenmesi,</w:t>
      </w:r>
    </w:p>
    <w:p w14:paraId="352BF49F" w14:textId="77777777" w:rsidR="00B77CE8" w:rsidRPr="00B77CE8" w:rsidRDefault="00B77CE8" w:rsidP="001F3992">
      <w:pPr>
        <w:numPr>
          <w:ilvl w:val="1"/>
          <w:numId w:val="73"/>
        </w:numPr>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Yuva ve Anaokulunun düzeninin sağlanması, arıza ve onarım gereksinimlerinin saptanarak gerekli birimlere bildirilmesi, </w:t>
      </w:r>
    </w:p>
    <w:p w14:paraId="72543D11" w14:textId="77777777" w:rsidR="00B77CE8" w:rsidRPr="00B77CE8" w:rsidRDefault="00B77CE8" w:rsidP="001F3992">
      <w:pPr>
        <w:numPr>
          <w:ilvl w:val="1"/>
          <w:numId w:val="73"/>
        </w:numPr>
        <w:tabs>
          <w:tab w:val="clear" w:pos="751"/>
          <w:tab w:val="left" w:pos="726"/>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Okulun ve malzemelerinin yangından korunması için gerekli tedbirleri alınması ve bu konudaki talimatların uygulanması,</w:t>
      </w:r>
    </w:p>
    <w:p w14:paraId="24B7B60E" w14:textId="77777777" w:rsidR="00B77CE8" w:rsidRPr="00B77CE8" w:rsidRDefault="00B77CE8" w:rsidP="001F3992">
      <w:pPr>
        <w:numPr>
          <w:ilvl w:val="1"/>
          <w:numId w:val="74"/>
        </w:numPr>
        <w:tabs>
          <w:tab w:val="clear" w:pos="751"/>
          <w:tab w:val="left" w:pos="726"/>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Okul ile ilgili yazışmaların hazırlanması, gerekli kayıtların tutulması,</w:t>
      </w:r>
    </w:p>
    <w:p w14:paraId="36CFFABF" w14:textId="77777777" w:rsidR="00B77CE8" w:rsidRPr="00B77CE8" w:rsidRDefault="00B77CE8" w:rsidP="001F3992">
      <w:pPr>
        <w:numPr>
          <w:ilvl w:val="1"/>
          <w:numId w:val="74"/>
        </w:numPr>
        <w:tabs>
          <w:tab w:val="clear" w:pos="751"/>
          <w:tab w:val="left" w:pos="726"/>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Gerekli her türlü işlemin ilgili yasa ve yönetmeliklere göre yürütülmesi,</w:t>
      </w:r>
    </w:p>
    <w:p w14:paraId="63D34C0C" w14:textId="77777777" w:rsidR="00B77CE8" w:rsidRPr="00B77CE8" w:rsidRDefault="00B77CE8" w:rsidP="001F3992">
      <w:pPr>
        <w:numPr>
          <w:ilvl w:val="1"/>
          <w:numId w:val="74"/>
        </w:numPr>
        <w:tabs>
          <w:tab w:val="left" w:pos="709"/>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Yuva ve Anaokulu çalışma alanındaki riskler konusunda çalışanların bilgilendirilmesi,</w:t>
      </w:r>
    </w:p>
    <w:p w14:paraId="3C196052" w14:textId="77777777" w:rsidR="00B77CE8" w:rsidRPr="00B77CE8" w:rsidRDefault="00B77CE8" w:rsidP="001F3992">
      <w:pPr>
        <w:numPr>
          <w:ilvl w:val="1"/>
          <w:numId w:val="74"/>
        </w:numPr>
        <w:tabs>
          <w:tab w:val="left" w:pos="709"/>
        </w:tabs>
        <w:spacing w:after="0" w:line="240" w:lineRule="auto"/>
        <w:ind w:left="709" w:hanging="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Görev, yetki ve sorumluluğunu aşan konularda Sağlık, Kültür ve Spor Daire Başkanından onay alınması.</w:t>
      </w:r>
    </w:p>
    <w:p w14:paraId="3490FC36" w14:textId="77777777" w:rsidR="00B77CE8" w:rsidRPr="00B77CE8" w:rsidRDefault="00B77CE8" w:rsidP="00B77CE8">
      <w:pPr>
        <w:keepNext/>
        <w:keepLines/>
        <w:tabs>
          <w:tab w:val="left" w:pos="709"/>
        </w:tabs>
        <w:spacing w:before="200" w:after="120" w:line="360" w:lineRule="auto"/>
        <w:ind w:left="709"/>
        <w:jc w:val="both"/>
        <w:outlineLvl w:val="1"/>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Eğitim Koordinatörleri</w:t>
      </w:r>
    </w:p>
    <w:p w14:paraId="392875F7"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Çocukların fiziksel, ruhsal ve sosyal gelişimlerine uygun eğitim programlarının hazırlanması,</w:t>
      </w:r>
    </w:p>
    <w:p w14:paraId="6042501B"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Programların uygulanabilmesi için gerekli ortamın hazırlanması ile araç ve gerecin temininin sağlanması,</w:t>
      </w:r>
    </w:p>
    <w:p w14:paraId="6B0811AB"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Hazırlanan programların yürütülmesi ve denetiminin sağlanması, </w:t>
      </w:r>
    </w:p>
    <w:p w14:paraId="2F9AC29C"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Çocuğun gelişim ve eğitiminin izlenmesi ve normal gelişim göstermeyen çocuklar için ilgili meslek elemanları ile iş birliği yapılması,</w:t>
      </w:r>
    </w:p>
    <w:p w14:paraId="5F28AD51"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Hizmet içi eğitim programlarının düzenlenmesi,</w:t>
      </w:r>
    </w:p>
    <w:p w14:paraId="368DE3AE"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Yıllık Eğitim programının hazırlanması,</w:t>
      </w:r>
    </w:p>
    <w:p w14:paraId="7C644939"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Grubunun öğretmenleri ve velileri ile gerekli toplantıların yapılması,</w:t>
      </w:r>
    </w:p>
    <w:p w14:paraId="2E5A06B2"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Grubundaki çocukların dosyaları ve gelişimlerinin takibi,</w:t>
      </w:r>
    </w:p>
    <w:p w14:paraId="4EBF9F39"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Ek ders öğretmenleri ile bağlantı kurulması ve organizasyonu,</w:t>
      </w:r>
    </w:p>
    <w:p w14:paraId="284C2F44"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Gezilerin, tiyatroların, partilerin ve okula davet edilecek kişilerin organizasyonu,</w:t>
      </w:r>
    </w:p>
    <w:p w14:paraId="0DBE0A37"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Yuva ve Anaokulu ile ilgili bilgilerin ve tanıtıcı yazılarının hazırlanması,</w:t>
      </w:r>
    </w:p>
    <w:p w14:paraId="4E9A9089"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Yılsonu diploma töreni ve sergisinin organizasyonunun yapılması,</w:t>
      </w:r>
    </w:p>
    <w:p w14:paraId="1AA7A639"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Materyal dolaplarının ve oyun odasının, kitaplıkların, giriş panolarının düzeninin sağlanması,</w:t>
      </w:r>
    </w:p>
    <w:p w14:paraId="2CA09301"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Yapılan tüm görüşmeler ve sonuçları hakkında Yuva ve Anaokulu Müdürüne bilgi verilmesi,</w:t>
      </w:r>
    </w:p>
    <w:p w14:paraId="27344CFB" w14:textId="77777777" w:rsidR="00B77CE8" w:rsidRPr="00B77CE8" w:rsidRDefault="00B77CE8" w:rsidP="00E61FCC">
      <w:pPr>
        <w:numPr>
          <w:ilvl w:val="0"/>
          <w:numId w:val="102"/>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Görevi ile ilgili Yuva ve Anaokulu Müdürünün vereceği diğer görevlerin yapılması.</w:t>
      </w:r>
    </w:p>
    <w:p w14:paraId="1C79F4D4" w14:textId="77777777" w:rsidR="00B77CE8" w:rsidRPr="00B77CE8" w:rsidRDefault="00B77CE8" w:rsidP="00B77CE8">
      <w:pPr>
        <w:keepNext/>
        <w:keepLines/>
        <w:tabs>
          <w:tab w:val="left" w:pos="709"/>
        </w:tabs>
        <w:spacing w:before="200" w:after="120" w:line="360" w:lineRule="auto"/>
        <w:ind w:left="709"/>
        <w:jc w:val="both"/>
        <w:outlineLvl w:val="1"/>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Sekreter</w:t>
      </w:r>
    </w:p>
    <w:p w14:paraId="0DB232F9"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Yuva ve Anaokulu yazışmalarını yapılması, dosyalama, telefon bağlantılarının sağlanması,</w:t>
      </w:r>
    </w:p>
    <w:p w14:paraId="085A38A7"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Ofis işlerinin (not tutma ve notları gerekli kişilere bildirme) düzenli ve zamanında yapılması,</w:t>
      </w:r>
    </w:p>
    <w:p w14:paraId="083C0902"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Gelen-giden evrakın zamanlarının ve sonucunun takip edilmesi, süreli işlerin gerektiği zamanlarda hazırlanması,</w:t>
      </w:r>
    </w:p>
    <w:p w14:paraId="023236E5"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Müdürle yapılacak görüşmelerin organize edilmesi,</w:t>
      </w:r>
    </w:p>
    <w:p w14:paraId="5B70A643"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Sorumluluk alanıyla ilgili arşiv tutulması,</w:t>
      </w:r>
    </w:p>
    <w:p w14:paraId="0BA74597"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Sekreterlik ofisinin düzeninin ve temizliğinin denetiminin yapılması,</w:t>
      </w:r>
    </w:p>
    <w:p w14:paraId="2B2575E4"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lang w:eastAsia="tr-TR"/>
        </w:rPr>
        <w:t>Görevi ile ilgili Yuva ve Anaokulu Müdürünün vereceği diğer görevlerin yapılması</w:t>
      </w:r>
      <w:r w:rsidRPr="00B77CE8">
        <w:rPr>
          <w:rFonts w:ascii="Times New Roman" w:eastAsia="Times New Roman" w:hAnsi="Times New Roman" w:cs="Times New Roman"/>
          <w:sz w:val="24"/>
          <w:szCs w:val="24"/>
          <w:lang w:eastAsia="tr-TR"/>
        </w:rPr>
        <w:t>.</w:t>
      </w:r>
    </w:p>
    <w:p w14:paraId="572882F8" w14:textId="02EE5F6F" w:rsidR="00B77CE8" w:rsidRDefault="00B77CE8" w:rsidP="00B77CE8">
      <w:pPr>
        <w:spacing w:after="0" w:line="360" w:lineRule="auto"/>
        <w:ind w:left="720"/>
        <w:contextualSpacing/>
        <w:jc w:val="both"/>
        <w:rPr>
          <w:rFonts w:ascii="Times New Roman" w:eastAsia="Times New Roman" w:hAnsi="Times New Roman" w:cs="Times New Roman"/>
          <w:sz w:val="24"/>
          <w:szCs w:val="24"/>
          <w:lang w:eastAsia="tr-TR"/>
        </w:rPr>
      </w:pPr>
    </w:p>
    <w:p w14:paraId="0DCFD189" w14:textId="78A62EB0" w:rsidR="003E0483" w:rsidRDefault="003E0483" w:rsidP="00B77CE8">
      <w:pPr>
        <w:spacing w:after="0" w:line="360" w:lineRule="auto"/>
        <w:ind w:left="720"/>
        <w:contextualSpacing/>
        <w:jc w:val="both"/>
        <w:rPr>
          <w:rFonts w:ascii="Times New Roman" w:eastAsia="Times New Roman" w:hAnsi="Times New Roman" w:cs="Times New Roman"/>
          <w:sz w:val="24"/>
          <w:szCs w:val="24"/>
          <w:lang w:eastAsia="tr-TR"/>
        </w:rPr>
      </w:pPr>
    </w:p>
    <w:p w14:paraId="1A5A1671" w14:textId="0D1BB450" w:rsidR="003E0483" w:rsidRDefault="003E0483" w:rsidP="00B77CE8">
      <w:pPr>
        <w:spacing w:after="0" w:line="360" w:lineRule="auto"/>
        <w:ind w:left="720"/>
        <w:contextualSpacing/>
        <w:jc w:val="both"/>
        <w:rPr>
          <w:rFonts w:ascii="Times New Roman" w:eastAsia="Times New Roman" w:hAnsi="Times New Roman" w:cs="Times New Roman"/>
          <w:sz w:val="24"/>
          <w:szCs w:val="24"/>
          <w:lang w:eastAsia="tr-TR"/>
        </w:rPr>
      </w:pPr>
    </w:p>
    <w:p w14:paraId="7AE10A92" w14:textId="77777777" w:rsidR="003E0483" w:rsidRPr="00B77CE8" w:rsidRDefault="003E0483" w:rsidP="00B77CE8">
      <w:pPr>
        <w:spacing w:after="0" w:line="360" w:lineRule="auto"/>
        <w:ind w:left="720"/>
        <w:contextualSpacing/>
        <w:jc w:val="both"/>
        <w:rPr>
          <w:rFonts w:ascii="Times New Roman" w:eastAsia="Times New Roman" w:hAnsi="Times New Roman" w:cs="Times New Roman"/>
          <w:sz w:val="24"/>
          <w:szCs w:val="24"/>
          <w:lang w:eastAsia="tr-TR"/>
        </w:rPr>
      </w:pPr>
    </w:p>
    <w:p w14:paraId="48354773" w14:textId="77777777" w:rsidR="00B77CE8" w:rsidRPr="00B77CE8" w:rsidRDefault="00B77CE8" w:rsidP="00B77CE8">
      <w:pPr>
        <w:spacing w:after="0" w:line="360" w:lineRule="auto"/>
        <w:ind w:left="720"/>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lastRenderedPageBreak/>
        <w:t>Taşınır Kayıt Kontrol Yetkilisi</w:t>
      </w:r>
    </w:p>
    <w:p w14:paraId="3F02DB12"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Yuva ve Anaokulu alım ve ödemelerinin takip edilmesi,</w:t>
      </w:r>
    </w:p>
    <w:p w14:paraId="6B9B28A3"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Yıllık gelir-gider tablolarının hazırlanması ve sunulması,</w:t>
      </w:r>
    </w:p>
    <w:p w14:paraId="3A72F305"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Mutfak sorumlusu, eğitim koordinatörü, hemşire ile koordineli çalışarak ihtiyaçların tespit edilmesi, piyasa araştırmasının yapılması,</w:t>
      </w:r>
    </w:p>
    <w:p w14:paraId="66E1DFC1"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Tüm harcamaların ve alımların evraklarının ve defterlerinin düzenli tutularak dosyalanması,</w:t>
      </w:r>
    </w:p>
    <w:p w14:paraId="0251E042"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Sorumluluk alanıyla ilgili arşiv tutulması,</w:t>
      </w:r>
    </w:p>
    <w:p w14:paraId="1A150218"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Banka hesapları ve makbuzların kontrol edilmesi,</w:t>
      </w:r>
    </w:p>
    <w:p w14:paraId="32FE1C74"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Banka işlerinin (para çekme-yatırma) takip edilmesi,</w:t>
      </w:r>
    </w:p>
    <w:p w14:paraId="59964E6E"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Firma yetkilileriyle iletişim sağlanması,</w:t>
      </w:r>
    </w:p>
    <w:p w14:paraId="764BA5F4"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Muhasebe ofisinin düzeninin ve temizliğinin sağlanması.</w:t>
      </w:r>
    </w:p>
    <w:p w14:paraId="4F2A733B" w14:textId="77777777" w:rsidR="00B77CE8" w:rsidRPr="00B77CE8" w:rsidRDefault="00B77CE8" w:rsidP="00E61FCC">
      <w:pPr>
        <w:numPr>
          <w:ilvl w:val="0"/>
          <w:numId w:val="101"/>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Görevi ile ilgili Yuva ve Anaokulu Müdürünün vereceği diğer görevlerin yapılması.</w:t>
      </w:r>
    </w:p>
    <w:p w14:paraId="2A93865C" w14:textId="77777777" w:rsidR="00B77CE8" w:rsidRPr="00B77CE8" w:rsidRDefault="00B77CE8" w:rsidP="00B77CE8">
      <w:pPr>
        <w:keepNext/>
        <w:keepLines/>
        <w:tabs>
          <w:tab w:val="left" w:pos="709"/>
        </w:tabs>
        <w:spacing w:before="200" w:after="120" w:line="360" w:lineRule="auto"/>
        <w:ind w:left="709"/>
        <w:jc w:val="both"/>
        <w:outlineLvl w:val="1"/>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Hemşire</w:t>
      </w:r>
    </w:p>
    <w:p w14:paraId="78964EC9" w14:textId="77777777" w:rsidR="00B77CE8" w:rsidRPr="00B77CE8" w:rsidRDefault="00B77CE8" w:rsidP="00E61FCC">
      <w:pPr>
        <w:numPr>
          <w:ilvl w:val="0"/>
          <w:numId w:val="98"/>
        </w:numPr>
        <w:spacing w:after="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lang w:eastAsia="tr-TR"/>
        </w:rPr>
        <w:t>Yuva ve Anaokulunun hijyen koşullarının yerine getirilmesinin sağlanması, temizlik görevlilerinin denetlenmesi ve takip edilmesi,</w:t>
      </w:r>
    </w:p>
    <w:p w14:paraId="39596D48" w14:textId="77777777" w:rsidR="00B77CE8" w:rsidRPr="00B77CE8" w:rsidRDefault="00B77CE8" w:rsidP="00E61FCC">
      <w:pPr>
        <w:numPr>
          <w:ilvl w:val="0"/>
          <w:numId w:val="98"/>
        </w:numPr>
        <w:spacing w:after="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lang w:eastAsia="tr-TR"/>
        </w:rPr>
        <w:t>Tüm sağlık hizmetlerinde doktorlardan görüş alınıp uygulamaya konması,</w:t>
      </w:r>
    </w:p>
    <w:p w14:paraId="36C22B2A" w14:textId="77777777" w:rsidR="00B77CE8" w:rsidRPr="00B77CE8" w:rsidRDefault="00B77CE8" w:rsidP="00E61FCC">
      <w:pPr>
        <w:numPr>
          <w:ilvl w:val="0"/>
          <w:numId w:val="98"/>
        </w:numPr>
        <w:spacing w:after="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lang w:eastAsia="tr-TR"/>
        </w:rPr>
        <w:t>Hizmet içi eğitim programlarının düzenlenmesi ve uygulanmasında görev alınması,</w:t>
      </w:r>
    </w:p>
    <w:p w14:paraId="51FEB316" w14:textId="77777777" w:rsidR="00B77CE8" w:rsidRPr="00B77CE8" w:rsidRDefault="00B77CE8" w:rsidP="00E61FCC">
      <w:pPr>
        <w:numPr>
          <w:ilvl w:val="0"/>
          <w:numId w:val="98"/>
        </w:numPr>
        <w:spacing w:after="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lang w:eastAsia="tr-TR"/>
        </w:rPr>
        <w:t>Sabah temizliğinin kontrol edilmesi (girişler, tuvaletler, koridorlar) gün içerisinde tekrar denetlenmesi,</w:t>
      </w:r>
    </w:p>
    <w:p w14:paraId="3329421D" w14:textId="77777777" w:rsidR="00B77CE8" w:rsidRPr="00B77CE8" w:rsidRDefault="00B77CE8" w:rsidP="00E61FCC">
      <w:pPr>
        <w:numPr>
          <w:ilvl w:val="0"/>
          <w:numId w:val="98"/>
        </w:numPr>
        <w:spacing w:after="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lang w:eastAsia="tr-TR"/>
        </w:rPr>
        <w:t>Sınıf temizliği ve düzeninin denetlenmesi, günlük öğrenci sayısının belirlenmesi, sağlık kontrolü yapılması,</w:t>
      </w:r>
    </w:p>
    <w:p w14:paraId="50DA1452" w14:textId="77777777" w:rsidR="00B77CE8" w:rsidRPr="00B77CE8" w:rsidRDefault="00B77CE8" w:rsidP="00E61FCC">
      <w:pPr>
        <w:numPr>
          <w:ilvl w:val="0"/>
          <w:numId w:val="98"/>
        </w:numPr>
        <w:spacing w:after="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lang w:eastAsia="tr-TR"/>
        </w:rPr>
        <w:t>Hasta çocukların velisi ile görüşülmesi,</w:t>
      </w:r>
    </w:p>
    <w:p w14:paraId="594A7A0F" w14:textId="77777777" w:rsidR="00B77CE8" w:rsidRPr="00B77CE8" w:rsidRDefault="00B77CE8" w:rsidP="00E61FCC">
      <w:pPr>
        <w:numPr>
          <w:ilvl w:val="0"/>
          <w:numId w:val="98"/>
        </w:numPr>
        <w:spacing w:after="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lang w:eastAsia="tr-TR"/>
        </w:rPr>
        <w:t>İlaçların zamanında verilmesi,</w:t>
      </w:r>
    </w:p>
    <w:p w14:paraId="19397D59" w14:textId="77777777" w:rsidR="00B77CE8" w:rsidRPr="00B77CE8" w:rsidRDefault="00B77CE8" w:rsidP="00E61FCC">
      <w:pPr>
        <w:numPr>
          <w:ilvl w:val="0"/>
          <w:numId w:val="98"/>
        </w:numPr>
        <w:spacing w:after="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lang w:eastAsia="tr-TR"/>
        </w:rPr>
        <w:t>Belirli aralıklarla bit, sirke taraması yapılması,</w:t>
      </w:r>
    </w:p>
    <w:p w14:paraId="4D8A8863" w14:textId="77777777" w:rsidR="00B77CE8" w:rsidRPr="00B77CE8" w:rsidRDefault="00B77CE8" w:rsidP="00E61FCC">
      <w:pPr>
        <w:numPr>
          <w:ilvl w:val="0"/>
          <w:numId w:val="98"/>
        </w:numPr>
        <w:spacing w:after="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lang w:eastAsia="tr-TR"/>
        </w:rPr>
        <w:t>Yıl içerisinde boy ve kilo ölçümlerinin yapılması,</w:t>
      </w:r>
    </w:p>
    <w:p w14:paraId="569F1BA0" w14:textId="77777777" w:rsidR="00B77CE8" w:rsidRPr="00B77CE8" w:rsidRDefault="00B77CE8" w:rsidP="00E61FCC">
      <w:pPr>
        <w:numPr>
          <w:ilvl w:val="0"/>
          <w:numId w:val="98"/>
        </w:numPr>
        <w:spacing w:after="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lang w:eastAsia="tr-TR"/>
        </w:rPr>
        <w:t>Temizlik elemanlarının denetlenmesi,</w:t>
      </w:r>
    </w:p>
    <w:p w14:paraId="30F3A4EA" w14:textId="77777777" w:rsidR="00B77CE8" w:rsidRPr="00B77CE8" w:rsidRDefault="00B77CE8" w:rsidP="00E61FCC">
      <w:pPr>
        <w:numPr>
          <w:ilvl w:val="0"/>
          <w:numId w:val="98"/>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Personelin portör taramalarının takip edilmesi,</w:t>
      </w:r>
    </w:p>
    <w:p w14:paraId="0E0A6C0B" w14:textId="77777777" w:rsidR="00B77CE8" w:rsidRPr="00B77CE8" w:rsidRDefault="00B77CE8" w:rsidP="00E61FCC">
      <w:pPr>
        <w:numPr>
          <w:ilvl w:val="0"/>
          <w:numId w:val="98"/>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lang w:eastAsia="tr-TR"/>
        </w:rPr>
        <w:t>Sınıflarda görülen hastalık duyurularının ilan edilmesi</w:t>
      </w:r>
      <w:r w:rsidRPr="00B77CE8">
        <w:rPr>
          <w:rFonts w:ascii="Times New Roman" w:eastAsia="Times New Roman" w:hAnsi="Times New Roman" w:cs="Times New Roman"/>
          <w:sz w:val="24"/>
          <w:szCs w:val="24"/>
          <w:lang w:eastAsia="tr-TR"/>
        </w:rPr>
        <w:t>.</w:t>
      </w:r>
    </w:p>
    <w:p w14:paraId="40DF9CF7" w14:textId="77777777" w:rsidR="00B77CE8" w:rsidRPr="00B77CE8" w:rsidRDefault="00B77CE8" w:rsidP="00B77CE8">
      <w:pPr>
        <w:keepNext/>
        <w:keepLines/>
        <w:tabs>
          <w:tab w:val="left" w:pos="709"/>
        </w:tabs>
        <w:spacing w:before="200" w:after="120" w:line="360" w:lineRule="auto"/>
        <w:ind w:left="709"/>
        <w:jc w:val="both"/>
        <w:outlineLvl w:val="1"/>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Eğitimci</w:t>
      </w:r>
    </w:p>
    <w:p w14:paraId="5D9587B2"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Çocuklar için hazırlanan programların uygulanması, bu programlar için gerekli araç-gereç ve materyallerin düzenlenmesi,</w:t>
      </w:r>
    </w:p>
    <w:p w14:paraId="4C839AF2"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Grubuna ait araç-gereç ile demirbaş nitelikli malzemelerin sorumluluğu,</w:t>
      </w:r>
    </w:p>
    <w:p w14:paraId="6FDC033D"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Grubundaki çocukların günlük eğitimi ve çıkan sorunların eğitim uzmanına bildirilmesi,</w:t>
      </w:r>
    </w:p>
    <w:p w14:paraId="66752661"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Grubun sınıf yardımcılarına nezaret edilmesi,</w:t>
      </w:r>
    </w:p>
    <w:p w14:paraId="374E54BE"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Sınıfın düzeninin ve temizliğinin denetlenmesi,</w:t>
      </w:r>
    </w:p>
    <w:p w14:paraId="5315E061"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Eğitim programının eksiksiz hazırlanması ve uygulamaya konması,</w:t>
      </w:r>
    </w:p>
    <w:p w14:paraId="094DBD89"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Grubun materyal ve diğer ihtiyaçlarının eğitim uzmanına bildirilmesi,</w:t>
      </w:r>
    </w:p>
    <w:p w14:paraId="066CF183" w14:textId="77777777" w:rsidR="00B77CE8" w:rsidRPr="00B77CE8" w:rsidRDefault="00B77CE8" w:rsidP="00E61FCC">
      <w:pPr>
        <w:numPr>
          <w:ilvl w:val="0"/>
          <w:numId w:val="99"/>
        </w:numPr>
        <w:spacing w:after="0" w:line="240" w:lineRule="auto"/>
        <w:contextualSpacing/>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Çocukların sorunlarında eğitim uzmanı-eğitimci-veli görüşmelerinin yapılması, görüşmelerin kayıt altına alınması,</w:t>
      </w:r>
    </w:p>
    <w:p w14:paraId="1C79DFAC"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Çocukların yaşayabileceği sağlık sorunlarının hemşireye bildirilmesi,</w:t>
      </w:r>
    </w:p>
    <w:p w14:paraId="0A867BFD"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lang w:eastAsia="tr-TR"/>
        </w:rPr>
        <w:t>Görevi ile ilgili Yuva ve Anaokulu Müdürünün vereceği diğer görevlerin yapılması</w:t>
      </w:r>
      <w:r w:rsidRPr="00B77CE8">
        <w:rPr>
          <w:rFonts w:ascii="Times New Roman" w:eastAsia="Times New Roman" w:hAnsi="Times New Roman" w:cs="Times New Roman"/>
          <w:sz w:val="24"/>
          <w:szCs w:val="24"/>
          <w:lang w:eastAsia="tr-TR"/>
        </w:rPr>
        <w:t>.</w:t>
      </w:r>
    </w:p>
    <w:p w14:paraId="644F5CB8" w14:textId="77777777" w:rsidR="00B77CE8" w:rsidRPr="00B77CE8" w:rsidRDefault="00B77CE8" w:rsidP="00B77CE8">
      <w:pPr>
        <w:spacing w:after="0" w:line="360" w:lineRule="auto"/>
        <w:ind w:left="720"/>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Sınıf Yardımcısı</w:t>
      </w:r>
    </w:p>
    <w:p w14:paraId="53A4E771"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Öğün saatlerine göre yemekhane düzeninde çocukların yemek yeme becerisinin geliştirilmesi, </w:t>
      </w:r>
    </w:p>
    <w:p w14:paraId="784FC9C4"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Çocukların tuvalet ve tuvalet sonrası temizliklerinin yapılması,</w:t>
      </w:r>
    </w:p>
    <w:p w14:paraId="27FC5DBD"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Çocukların uykuya yatış ve kalkışlarda giyinme becerisinin geliştirilmesi,</w:t>
      </w:r>
    </w:p>
    <w:p w14:paraId="17A4E71E"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Çocukların yatak ve sınıf malzemelerinin düzeninin sağlanması ve eşyalarının korunması,</w:t>
      </w:r>
    </w:p>
    <w:p w14:paraId="2C431A01" w14:textId="77777777" w:rsidR="00B77CE8" w:rsidRPr="00B77CE8" w:rsidRDefault="00B77CE8" w:rsidP="00E61FCC">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Günlük sınıf içi temizliğinin (süpürme-silme-toz alma-cam silme) düzenli yapılması,</w:t>
      </w:r>
    </w:p>
    <w:p w14:paraId="2549635E" w14:textId="77777777" w:rsidR="00B77CE8" w:rsidRPr="00B77CE8" w:rsidRDefault="00B77CE8" w:rsidP="00E61FCC">
      <w:pPr>
        <w:numPr>
          <w:ilvl w:val="0"/>
          <w:numId w:val="99"/>
        </w:numPr>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Sabah 8:30-09:30 saatleri arası, akşam 16:00-17:20 saatleri arası kapı anons nöbetinin tutulması, </w:t>
      </w:r>
    </w:p>
    <w:p w14:paraId="75AB0E77" w14:textId="45092C8C" w:rsidR="00B77CE8" w:rsidRPr="003E0483" w:rsidRDefault="00B77CE8" w:rsidP="003E0483">
      <w:pPr>
        <w:numPr>
          <w:ilvl w:val="0"/>
          <w:numId w:val="99"/>
        </w:numPr>
        <w:spacing w:after="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Görevi ile ilgili Yuva ve Anaokulu Müdürünün vereceği diğer görevlerin yapılması.</w:t>
      </w:r>
    </w:p>
    <w:p w14:paraId="3E56E417" w14:textId="77777777" w:rsidR="00B77CE8" w:rsidRPr="00B77CE8" w:rsidRDefault="00B77CE8" w:rsidP="00747C0B">
      <w:pPr>
        <w:spacing w:line="240" w:lineRule="auto"/>
        <w:ind w:left="720"/>
        <w:contextualSpacing/>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lastRenderedPageBreak/>
        <w:t>Mutfak Sorumlusu</w:t>
      </w:r>
    </w:p>
    <w:p w14:paraId="26791FBF" w14:textId="77777777" w:rsidR="00B77CE8" w:rsidRPr="00B77CE8" w:rsidRDefault="00B77CE8" w:rsidP="00E61FCC">
      <w:pPr>
        <w:numPr>
          <w:ilvl w:val="0"/>
          <w:numId w:val="99"/>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Aylık kahvaltı ve yemek listesinin hazırlanması,</w:t>
      </w:r>
    </w:p>
    <w:p w14:paraId="0FC3B09D" w14:textId="77777777" w:rsidR="00B77CE8" w:rsidRPr="00B77CE8" w:rsidRDefault="00B77CE8" w:rsidP="00E61FCC">
      <w:pPr>
        <w:numPr>
          <w:ilvl w:val="0"/>
          <w:numId w:val="99"/>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Yemeklik ve kahvaltılık malzemenin takibi ve siparişlerin verilmesi,</w:t>
      </w:r>
    </w:p>
    <w:p w14:paraId="615B42C9" w14:textId="77777777" w:rsidR="00B77CE8" w:rsidRPr="00B77CE8" w:rsidRDefault="00B77CE8" w:rsidP="00E61FCC">
      <w:pPr>
        <w:numPr>
          <w:ilvl w:val="0"/>
          <w:numId w:val="99"/>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Mutfak çalışanları içerisindeki çalışma düzeninin kurulması,</w:t>
      </w:r>
    </w:p>
    <w:p w14:paraId="051E0B5D" w14:textId="77777777" w:rsidR="00B77CE8" w:rsidRPr="00B77CE8" w:rsidRDefault="00B77CE8" w:rsidP="00E61FCC">
      <w:pPr>
        <w:numPr>
          <w:ilvl w:val="0"/>
          <w:numId w:val="99"/>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Mutfak malzemelerinin kullanımının ve saklanmasının denetlenmesi,</w:t>
      </w:r>
    </w:p>
    <w:p w14:paraId="6CA6A94D" w14:textId="77777777" w:rsidR="00B77CE8" w:rsidRPr="00B77CE8" w:rsidRDefault="00B77CE8" w:rsidP="00E61FCC">
      <w:pPr>
        <w:numPr>
          <w:ilvl w:val="0"/>
          <w:numId w:val="99"/>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Mutfakların ve çalışanların temizliğinin sağlanması,</w:t>
      </w:r>
    </w:p>
    <w:p w14:paraId="50B9E9DB" w14:textId="77777777" w:rsidR="00B77CE8" w:rsidRPr="00B77CE8" w:rsidRDefault="00B77CE8" w:rsidP="00E61FCC">
      <w:pPr>
        <w:numPr>
          <w:ilvl w:val="0"/>
          <w:numId w:val="99"/>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Yiyeceklerin hijyen şartlarda hazırlanmasına nezaret edilmesi,</w:t>
      </w:r>
    </w:p>
    <w:p w14:paraId="074D4C35" w14:textId="77777777" w:rsidR="00B77CE8" w:rsidRPr="00B77CE8" w:rsidRDefault="00B77CE8" w:rsidP="00E61FCC">
      <w:pPr>
        <w:numPr>
          <w:ilvl w:val="0"/>
          <w:numId w:val="99"/>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Günlük çocuk sayısına göre yemek miktarının ayarlanması,</w:t>
      </w:r>
    </w:p>
    <w:p w14:paraId="3B7131F8" w14:textId="77777777" w:rsidR="00B77CE8" w:rsidRPr="00B77CE8" w:rsidRDefault="00B77CE8" w:rsidP="00E61FCC">
      <w:pPr>
        <w:numPr>
          <w:ilvl w:val="0"/>
          <w:numId w:val="99"/>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Buzdolabı ve depoların düzeninin denetlenmesi,</w:t>
      </w:r>
    </w:p>
    <w:p w14:paraId="0096D116" w14:textId="77777777" w:rsidR="00B77CE8" w:rsidRPr="00B77CE8" w:rsidRDefault="00B77CE8" w:rsidP="00E61FCC">
      <w:pPr>
        <w:numPr>
          <w:ilvl w:val="0"/>
          <w:numId w:val="99"/>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Yiyeceklerin hazırlanma ve pişirilmesine refakat edilmesi, uygun koşullarda pişmesinin denetlenmesi,</w:t>
      </w:r>
    </w:p>
    <w:p w14:paraId="34DFF23D" w14:textId="77777777" w:rsidR="00B77CE8" w:rsidRPr="00B77CE8" w:rsidRDefault="00B77CE8" w:rsidP="00E61FCC">
      <w:pPr>
        <w:numPr>
          <w:ilvl w:val="0"/>
          <w:numId w:val="99"/>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Görevi ile ilgili Yuva ve Anaokulu Müdürünün vereceği diğer görevlerin yapılması.</w:t>
      </w:r>
    </w:p>
    <w:p w14:paraId="0E5CDF50" w14:textId="77777777" w:rsidR="00B77CE8" w:rsidRPr="00B77CE8" w:rsidRDefault="00B77CE8" w:rsidP="00747C0B">
      <w:pPr>
        <w:keepNext/>
        <w:keepLines/>
        <w:tabs>
          <w:tab w:val="left" w:pos="709"/>
        </w:tabs>
        <w:spacing w:before="200" w:line="240" w:lineRule="auto"/>
        <w:ind w:left="709"/>
        <w:jc w:val="both"/>
        <w:outlineLvl w:val="1"/>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Mutfak Personeli</w:t>
      </w:r>
    </w:p>
    <w:p w14:paraId="1BEFB42D" w14:textId="77777777" w:rsidR="00B77CE8" w:rsidRPr="00B77CE8" w:rsidRDefault="00B77CE8" w:rsidP="00E61FCC">
      <w:pPr>
        <w:numPr>
          <w:ilvl w:val="0"/>
          <w:numId w:val="100"/>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Kahvaltı menüsünün hazırlanması ve gerekli malzemenin sınıf yardımcılarının alacağı şekilde hazırlanması,</w:t>
      </w:r>
    </w:p>
    <w:p w14:paraId="55DFF5B4" w14:textId="77777777" w:rsidR="00B77CE8" w:rsidRPr="00B77CE8" w:rsidRDefault="00B77CE8" w:rsidP="00E61FCC">
      <w:pPr>
        <w:numPr>
          <w:ilvl w:val="0"/>
          <w:numId w:val="100"/>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Öğle yemeğinin pişirilmesi ve dağıtılması, </w:t>
      </w:r>
    </w:p>
    <w:p w14:paraId="0BE1EA4D" w14:textId="77777777" w:rsidR="00B77CE8" w:rsidRPr="00B77CE8" w:rsidRDefault="00B77CE8" w:rsidP="00E61FCC">
      <w:pPr>
        <w:numPr>
          <w:ilvl w:val="0"/>
          <w:numId w:val="100"/>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İkindi kahvaltısının hazırlanması ve dağıtılması,</w:t>
      </w:r>
    </w:p>
    <w:p w14:paraId="74E636FB" w14:textId="77777777" w:rsidR="00B77CE8" w:rsidRPr="00B77CE8" w:rsidRDefault="00B77CE8" w:rsidP="00E61FCC">
      <w:pPr>
        <w:numPr>
          <w:ilvl w:val="0"/>
          <w:numId w:val="100"/>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Yemeklerden sonra bulaşıkların yıkanıp kaldırılması,</w:t>
      </w:r>
    </w:p>
    <w:p w14:paraId="3ED81F10" w14:textId="77777777" w:rsidR="00B77CE8" w:rsidRPr="00B77CE8" w:rsidRDefault="00B77CE8" w:rsidP="00E61FCC">
      <w:pPr>
        <w:numPr>
          <w:ilvl w:val="0"/>
          <w:numId w:val="100"/>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Mutfak malzemelerinin bakım ve temizliğinin yapılması,</w:t>
      </w:r>
    </w:p>
    <w:p w14:paraId="042C879A" w14:textId="77777777" w:rsidR="00B77CE8" w:rsidRPr="00B77CE8" w:rsidRDefault="00B77CE8" w:rsidP="00E61FCC">
      <w:pPr>
        <w:numPr>
          <w:ilvl w:val="0"/>
          <w:numId w:val="100"/>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Öğle ve iş bitimi mutfağın silinmesi,</w:t>
      </w:r>
    </w:p>
    <w:p w14:paraId="3B5AC9CE" w14:textId="77777777" w:rsidR="00B77CE8" w:rsidRPr="00B77CE8" w:rsidRDefault="00B77CE8" w:rsidP="00E61FCC">
      <w:pPr>
        <w:numPr>
          <w:ilvl w:val="0"/>
          <w:numId w:val="100"/>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Depoların düzenli tutulması,</w:t>
      </w:r>
    </w:p>
    <w:p w14:paraId="24FCB9C8" w14:textId="77777777" w:rsidR="00B77CE8" w:rsidRPr="00B77CE8" w:rsidRDefault="00B77CE8" w:rsidP="00E61FCC">
      <w:pPr>
        <w:numPr>
          <w:ilvl w:val="0"/>
          <w:numId w:val="100"/>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Mutfak sorumlusuna her türlü sorunun bildirilmesi,</w:t>
      </w:r>
    </w:p>
    <w:p w14:paraId="0E6FEE3F" w14:textId="77777777" w:rsidR="00B77CE8" w:rsidRPr="00B77CE8" w:rsidRDefault="00B77CE8" w:rsidP="00E61FCC">
      <w:pPr>
        <w:numPr>
          <w:ilvl w:val="0"/>
          <w:numId w:val="100"/>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Görevi ile ilgili Yuva ve Anaokulu Müdürünün vereceği diğer görevlerin yapılması,</w:t>
      </w:r>
    </w:p>
    <w:p w14:paraId="7713B063" w14:textId="77777777" w:rsidR="00B77CE8" w:rsidRPr="00B77CE8" w:rsidRDefault="00B77CE8" w:rsidP="00747C0B">
      <w:pPr>
        <w:spacing w:after="0" w:line="240" w:lineRule="auto"/>
        <w:ind w:firstLine="708"/>
        <w:jc w:val="both"/>
        <w:rPr>
          <w:rFonts w:ascii="Times New Roman" w:eastAsia="Times New Roman" w:hAnsi="Times New Roman" w:cs="Times New Roman"/>
          <w:sz w:val="16"/>
          <w:szCs w:val="16"/>
          <w:lang w:eastAsia="tr-TR"/>
        </w:rPr>
      </w:pPr>
    </w:p>
    <w:p w14:paraId="4962CD6F" w14:textId="77777777" w:rsidR="00B77CE8" w:rsidRPr="00B77CE8" w:rsidRDefault="00B77CE8" w:rsidP="00747C0B">
      <w:pPr>
        <w:spacing w:line="240" w:lineRule="auto"/>
        <w:ind w:firstLine="708"/>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Temizlik Personeli</w:t>
      </w:r>
    </w:p>
    <w:p w14:paraId="6E7004BF" w14:textId="77777777" w:rsidR="00B77CE8" w:rsidRPr="00B77CE8" w:rsidRDefault="00B77CE8" w:rsidP="00E61FCC">
      <w:pPr>
        <w:numPr>
          <w:ilvl w:val="0"/>
          <w:numId w:val="103"/>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Okuldaki ortak kullanım alanlarının temizlik ve düzeninin sağlanması,</w:t>
      </w:r>
    </w:p>
    <w:p w14:paraId="5A730307" w14:textId="77777777" w:rsidR="00B77CE8" w:rsidRPr="00B77CE8" w:rsidRDefault="00B77CE8" w:rsidP="00E61FCC">
      <w:pPr>
        <w:numPr>
          <w:ilvl w:val="0"/>
          <w:numId w:val="103"/>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Tuvaletlerin temizliği, malzeme düzeni ve hijyeninin sağlanması,</w:t>
      </w:r>
    </w:p>
    <w:p w14:paraId="09481643" w14:textId="77777777" w:rsidR="00B77CE8" w:rsidRPr="00B77CE8" w:rsidRDefault="00B77CE8" w:rsidP="00E61FCC">
      <w:pPr>
        <w:numPr>
          <w:ilvl w:val="0"/>
          <w:numId w:val="103"/>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Okul bahçesinin temizliği ve düzeninin sağlanması,</w:t>
      </w:r>
    </w:p>
    <w:p w14:paraId="2D8ABF57" w14:textId="77777777" w:rsidR="00B77CE8" w:rsidRPr="00B77CE8" w:rsidRDefault="00B77CE8" w:rsidP="00E61FCC">
      <w:pPr>
        <w:numPr>
          <w:ilvl w:val="0"/>
          <w:numId w:val="103"/>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Kendilerine emanet edilen temizlik malzemelerinin takibinin ve kontrolünün sağlanması,</w:t>
      </w:r>
    </w:p>
    <w:p w14:paraId="371F5EF0" w14:textId="25B99B59" w:rsidR="00A42259" w:rsidRDefault="00B77CE8" w:rsidP="00E61FCC">
      <w:pPr>
        <w:numPr>
          <w:ilvl w:val="0"/>
          <w:numId w:val="103"/>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Görevi ile ilgili Yuva ve Anaokulu Müdürünün vereceği diğer görevlerin yapılması.</w:t>
      </w:r>
    </w:p>
    <w:p w14:paraId="5327BB3F" w14:textId="77777777" w:rsidR="00F94882" w:rsidRPr="00B77CE8" w:rsidRDefault="00F94882" w:rsidP="0082358F">
      <w:pPr>
        <w:spacing w:line="240" w:lineRule="auto"/>
        <w:contextualSpacing/>
        <w:jc w:val="both"/>
        <w:rPr>
          <w:rFonts w:ascii="Times New Roman" w:eastAsia="Times New Roman" w:hAnsi="Times New Roman" w:cs="Times New Roman"/>
          <w:lang w:eastAsia="tr-TR"/>
        </w:rPr>
      </w:pPr>
    </w:p>
    <w:p w14:paraId="7947C1D4" w14:textId="77777777" w:rsidR="00B77CE8" w:rsidRPr="00B77CE8" w:rsidRDefault="00B77CE8" w:rsidP="00B77CE8">
      <w:pPr>
        <w:spacing w:after="0" w:line="240" w:lineRule="auto"/>
        <w:ind w:left="720"/>
        <w:contextualSpacing/>
        <w:jc w:val="both"/>
        <w:rPr>
          <w:rFonts w:ascii="Times New Roman" w:eastAsia="Times New Roman" w:hAnsi="Times New Roman" w:cs="Times New Roman"/>
          <w:lang w:eastAsia="tr-TR"/>
        </w:rPr>
      </w:pPr>
    </w:p>
    <w:p w14:paraId="50E3E836" w14:textId="77777777" w:rsidR="00B77CE8" w:rsidRPr="00B77CE8" w:rsidRDefault="00B77CE8" w:rsidP="00E61FCC">
      <w:pPr>
        <w:numPr>
          <w:ilvl w:val="0"/>
          <w:numId w:val="111"/>
        </w:numPr>
        <w:autoSpaceDE w:val="0"/>
        <w:autoSpaceDN w:val="0"/>
        <w:adjustRightInd w:val="0"/>
        <w:spacing w:after="0" w:line="240" w:lineRule="auto"/>
        <w:contextualSpacing/>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FAKÜLTE/YÜKSEKOKUL/ENSTİTÜ/ MERKEZLER /GENEL SEKRETERLİK/ DAİRE BAŞKANLIKLARI İLİŞKİN BİLGİLER</w:t>
      </w:r>
    </w:p>
    <w:p w14:paraId="525045BE" w14:textId="77777777" w:rsidR="00B77CE8" w:rsidRPr="00B77CE8" w:rsidRDefault="00B77CE8" w:rsidP="00B77CE8">
      <w:pPr>
        <w:autoSpaceDE w:val="0"/>
        <w:autoSpaceDN w:val="0"/>
        <w:adjustRightInd w:val="0"/>
        <w:spacing w:after="0" w:line="240" w:lineRule="auto"/>
        <w:ind w:left="786"/>
        <w:contextualSpacing/>
        <w:rPr>
          <w:rFonts w:ascii="Times New Roman" w:eastAsia="Times New Roman" w:hAnsi="Times New Roman" w:cs="Times New Roman"/>
          <w:b/>
          <w:sz w:val="20"/>
          <w:szCs w:val="20"/>
          <w:lang w:eastAsia="tr-TR"/>
        </w:rPr>
      </w:pPr>
    </w:p>
    <w:p w14:paraId="67F3C006" w14:textId="0D2FA172" w:rsidR="00A42259" w:rsidRPr="00B77CE8" w:rsidRDefault="00B77CE8" w:rsidP="00747C0B">
      <w:pPr>
        <w:autoSpaceDE w:val="0"/>
        <w:autoSpaceDN w:val="0"/>
        <w:adjustRightInd w:val="0"/>
        <w:spacing w:after="0" w:line="240" w:lineRule="auto"/>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1. Fiziksel Yapı</w:t>
      </w:r>
    </w:p>
    <w:p w14:paraId="7DA3E0CD" w14:textId="77777777" w:rsidR="00B77CE8" w:rsidRPr="00B77CE8" w:rsidRDefault="00B77CE8" w:rsidP="00747C0B">
      <w:pPr>
        <w:autoSpaceDE w:val="0"/>
        <w:autoSpaceDN w:val="0"/>
        <w:adjustRightInd w:val="0"/>
        <w:spacing w:after="0" w:line="240" w:lineRule="auto"/>
        <w:ind w:left="-709"/>
        <w:jc w:val="both"/>
        <w:rPr>
          <w:rFonts w:ascii="Times New Roman" w:eastAsia="Times New Roman" w:hAnsi="Times New Roman" w:cs="Times New Roman"/>
          <w:b/>
          <w:bCs/>
          <w:color w:val="0000FF"/>
          <w:sz w:val="16"/>
          <w:szCs w:val="16"/>
          <w:lang w:eastAsia="tr-TR"/>
        </w:rPr>
      </w:pPr>
    </w:p>
    <w:tbl>
      <w:tblPr>
        <w:tblW w:w="3402" w:type="dxa"/>
        <w:tblInd w:w="1833" w:type="dxa"/>
        <w:tblCellMar>
          <w:left w:w="70" w:type="dxa"/>
          <w:right w:w="70" w:type="dxa"/>
        </w:tblCellMar>
        <w:tblLook w:val="04A0" w:firstRow="1" w:lastRow="0" w:firstColumn="1" w:lastColumn="0" w:noHBand="0" w:noVBand="1"/>
      </w:tblPr>
      <w:tblGrid>
        <w:gridCol w:w="3402"/>
      </w:tblGrid>
      <w:tr w:rsidR="00B77CE8" w:rsidRPr="00B77CE8" w14:paraId="3B1E22AE" w14:textId="77777777" w:rsidTr="00747C0B">
        <w:trPr>
          <w:trHeight w:val="378"/>
        </w:trPr>
        <w:tc>
          <w:tcPr>
            <w:tcW w:w="3402" w:type="dxa"/>
            <w:tcBorders>
              <w:top w:val="single" w:sz="8" w:space="0" w:color="auto"/>
              <w:left w:val="single" w:sz="8" w:space="0" w:color="auto"/>
              <w:bottom w:val="nil"/>
              <w:right w:val="single" w:sz="8" w:space="0" w:color="auto"/>
            </w:tcBorders>
            <w:shd w:val="clear" w:color="auto" w:fill="548DD4"/>
            <w:noWrap/>
            <w:vAlign w:val="center"/>
            <w:hideMark/>
          </w:tcPr>
          <w:p w14:paraId="12F42438" w14:textId="77777777" w:rsidR="00B77CE8" w:rsidRPr="00B77CE8" w:rsidRDefault="00B77CE8" w:rsidP="00747C0B">
            <w:pPr>
              <w:widowControl w:val="0"/>
              <w:spacing w:after="0" w:line="240" w:lineRule="auto"/>
              <w:jc w:val="center"/>
              <w:rPr>
                <w:rFonts w:ascii="Times New Roman" w:eastAsia="Times New Roman" w:hAnsi="Times New Roman" w:cs="Times New Roman"/>
                <w:b/>
                <w:bCs/>
                <w:color w:val="FFFFFF"/>
                <w:sz w:val="24"/>
                <w:szCs w:val="24"/>
              </w:rPr>
            </w:pPr>
            <w:r w:rsidRPr="00B77CE8">
              <w:rPr>
                <w:rFonts w:ascii="Times New Roman" w:eastAsia="Times New Roman" w:hAnsi="Times New Roman" w:cs="Times New Roman"/>
                <w:b/>
                <w:bCs/>
                <w:color w:val="FFFFFF"/>
                <w:sz w:val="24"/>
                <w:szCs w:val="24"/>
              </w:rPr>
              <w:t>Fiziksel Alanlar</w:t>
            </w:r>
          </w:p>
        </w:tc>
      </w:tr>
      <w:tr w:rsidR="00B77CE8" w:rsidRPr="00B77CE8" w14:paraId="51ED3D0C" w14:textId="77777777" w:rsidTr="00747C0B">
        <w:trPr>
          <w:trHeight w:val="80"/>
        </w:trPr>
        <w:tc>
          <w:tcPr>
            <w:tcW w:w="3402" w:type="dxa"/>
            <w:tcBorders>
              <w:top w:val="nil"/>
              <w:left w:val="single" w:sz="8" w:space="0" w:color="auto"/>
              <w:bottom w:val="nil"/>
              <w:right w:val="single" w:sz="8" w:space="0" w:color="auto"/>
            </w:tcBorders>
            <w:noWrap/>
            <w:vAlign w:val="center"/>
            <w:hideMark/>
          </w:tcPr>
          <w:p w14:paraId="0E2538BE" w14:textId="77777777" w:rsidR="00B77CE8" w:rsidRPr="00B77CE8" w:rsidRDefault="00B77CE8" w:rsidP="00747C0B">
            <w:pPr>
              <w:widowControl w:val="0"/>
              <w:spacing w:after="0" w:line="240" w:lineRule="auto"/>
              <w:rPr>
                <w:rFonts w:ascii="Times New Roman" w:eastAsia="Times New Roman" w:hAnsi="Times New Roman" w:cs="Times New Roman"/>
              </w:rPr>
            </w:pPr>
            <w:r w:rsidRPr="00B77CE8">
              <w:rPr>
                <w:rFonts w:ascii="Times New Roman" w:eastAsia="Times New Roman" w:hAnsi="Times New Roman" w:cs="Times New Roman"/>
              </w:rPr>
              <w:t>1 Müdür Odası</w:t>
            </w:r>
          </w:p>
          <w:p w14:paraId="44FE8819" w14:textId="77777777" w:rsidR="00B77CE8" w:rsidRPr="00B77CE8" w:rsidRDefault="00B77CE8" w:rsidP="00747C0B">
            <w:pPr>
              <w:widowControl w:val="0"/>
              <w:spacing w:after="0" w:line="240" w:lineRule="auto"/>
              <w:rPr>
                <w:rFonts w:ascii="Times New Roman" w:eastAsia="Times New Roman" w:hAnsi="Times New Roman" w:cs="Times New Roman"/>
              </w:rPr>
            </w:pPr>
            <w:r w:rsidRPr="00B77CE8">
              <w:rPr>
                <w:rFonts w:ascii="Times New Roman" w:eastAsia="Times New Roman" w:hAnsi="Times New Roman" w:cs="Times New Roman"/>
              </w:rPr>
              <w:t>1 Ön Büro</w:t>
            </w:r>
          </w:p>
          <w:p w14:paraId="73B7EDF6" w14:textId="77777777" w:rsidR="00B77CE8" w:rsidRPr="00B77CE8" w:rsidRDefault="00B77CE8" w:rsidP="00747C0B">
            <w:pPr>
              <w:widowControl w:val="0"/>
              <w:spacing w:after="0" w:line="240" w:lineRule="auto"/>
              <w:rPr>
                <w:rFonts w:ascii="Times New Roman" w:eastAsia="Times New Roman" w:hAnsi="Times New Roman" w:cs="Times New Roman"/>
              </w:rPr>
            </w:pPr>
            <w:r w:rsidRPr="00B77CE8">
              <w:rPr>
                <w:rFonts w:ascii="Times New Roman" w:eastAsia="Times New Roman" w:hAnsi="Times New Roman" w:cs="Times New Roman"/>
              </w:rPr>
              <w:t>2 Eğitim Koordinatörü Odası</w:t>
            </w:r>
          </w:p>
          <w:p w14:paraId="7230F01F" w14:textId="77777777" w:rsidR="00B77CE8" w:rsidRPr="00B77CE8" w:rsidRDefault="00B77CE8" w:rsidP="00747C0B">
            <w:pPr>
              <w:widowControl w:val="0"/>
              <w:spacing w:after="0" w:line="240" w:lineRule="auto"/>
              <w:rPr>
                <w:rFonts w:ascii="Times New Roman" w:eastAsia="Times New Roman" w:hAnsi="Times New Roman" w:cs="Times New Roman"/>
              </w:rPr>
            </w:pPr>
            <w:r w:rsidRPr="00B77CE8">
              <w:rPr>
                <w:rFonts w:ascii="Times New Roman" w:eastAsia="Times New Roman" w:hAnsi="Times New Roman" w:cs="Times New Roman"/>
              </w:rPr>
              <w:t>10 Sınıf (2 ortak atölye sınıfı)</w:t>
            </w:r>
          </w:p>
          <w:p w14:paraId="5A78DBE8" w14:textId="77777777" w:rsidR="00B77CE8" w:rsidRPr="00B77CE8" w:rsidRDefault="00B77CE8" w:rsidP="00747C0B">
            <w:pPr>
              <w:widowControl w:val="0"/>
              <w:spacing w:after="0" w:line="240" w:lineRule="auto"/>
              <w:rPr>
                <w:rFonts w:ascii="Times New Roman" w:eastAsia="Times New Roman" w:hAnsi="Times New Roman" w:cs="Times New Roman"/>
              </w:rPr>
            </w:pPr>
            <w:r w:rsidRPr="00B77CE8">
              <w:rPr>
                <w:rFonts w:ascii="Times New Roman" w:eastAsia="Times New Roman" w:hAnsi="Times New Roman" w:cs="Times New Roman"/>
              </w:rPr>
              <w:t>1 Hemşire Odası</w:t>
            </w:r>
          </w:p>
          <w:p w14:paraId="69993CDA" w14:textId="77777777" w:rsidR="00B77CE8" w:rsidRPr="00B77CE8" w:rsidRDefault="00B77CE8" w:rsidP="00747C0B">
            <w:pPr>
              <w:widowControl w:val="0"/>
              <w:spacing w:after="0" w:line="240" w:lineRule="auto"/>
              <w:rPr>
                <w:rFonts w:ascii="Times New Roman" w:eastAsia="Times New Roman" w:hAnsi="Times New Roman" w:cs="Times New Roman"/>
              </w:rPr>
            </w:pPr>
            <w:r w:rsidRPr="00B77CE8">
              <w:rPr>
                <w:rFonts w:ascii="Times New Roman" w:eastAsia="Times New Roman" w:hAnsi="Times New Roman" w:cs="Times New Roman"/>
              </w:rPr>
              <w:t>1 Oyun Odası</w:t>
            </w:r>
          </w:p>
          <w:p w14:paraId="36C074C7" w14:textId="77777777" w:rsidR="00B77CE8" w:rsidRPr="00B77CE8" w:rsidRDefault="00B77CE8" w:rsidP="00747C0B">
            <w:pPr>
              <w:widowControl w:val="0"/>
              <w:spacing w:after="0" w:line="240" w:lineRule="auto"/>
              <w:rPr>
                <w:rFonts w:ascii="Times New Roman" w:eastAsia="Times New Roman" w:hAnsi="Times New Roman" w:cs="Times New Roman"/>
              </w:rPr>
            </w:pPr>
            <w:r w:rsidRPr="00B77CE8">
              <w:rPr>
                <w:rFonts w:ascii="Times New Roman" w:eastAsia="Times New Roman" w:hAnsi="Times New Roman" w:cs="Times New Roman"/>
              </w:rPr>
              <w:t>1 Gözlem Odası</w:t>
            </w:r>
          </w:p>
          <w:p w14:paraId="104CBA42" w14:textId="77777777" w:rsidR="00B77CE8" w:rsidRPr="00B77CE8" w:rsidRDefault="00B77CE8" w:rsidP="00747C0B">
            <w:pPr>
              <w:widowControl w:val="0"/>
              <w:spacing w:after="0" w:line="240" w:lineRule="auto"/>
              <w:rPr>
                <w:rFonts w:ascii="Times New Roman" w:eastAsia="Times New Roman" w:hAnsi="Times New Roman" w:cs="Times New Roman"/>
                <w:color w:val="000000"/>
              </w:rPr>
            </w:pPr>
            <w:r w:rsidRPr="00B77CE8">
              <w:rPr>
                <w:rFonts w:ascii="Times New Roman" w:eastAsia="Times New Roman" w:hAnsi="Times New Roman" w:cs="Times New Roman"/>
                <w:color w:val="000000"/>
              </w:rPr>
              <w:t>1 Mutfak</w:t>
            </w:r>
          </w:p>
          <w:p w14:paraId="6A921FC9" w14:textId="77777777" w:rsidR="00B77CE8" w:rsidRPr="00B77CE8" w:rsidRDefault="00B77CE8" w:rsidP="00747C0B">
            <w:pPr>
              <w:widowControl w:val="0"/>
              <w:spacing w:after="0" w:line="240" w:lineRule="auto"/>
              <w:rPr>
                <w:rFonts w:ascii="Times New Roman" w:eastAsia="Times New Roman" w:hAnsi="Times New Roman" w:cs="Times New Roman"/>
                <w:color w:val="000000"/>
              </w:rPr>
            </w:pPr>
            <w:r w:rsidRPr="00B77CE8">
              <w:rPr>
                <w:rFonts w:ascii="Times New Roman" w:eastAsia="Times New Roman" w:hAnsi="Times New Roman" w:cs="Times New Roman"/>
                <w:color w:val="000000"/>
              </w:rPr>
              <w:t>1 Yemekhane</w:t>
            </w:r>
          </w:p>
          <w:p w14:paraId="02DA4980" w14:textId="77777777" w:rsidR="00B77CE8" w:rsidRPr="00B77CE8" w:rsidRDefault="00B77CE8" w:rsidP="00747C0B">
            <w:pPr>
              <w:widowControl w:val="0"/>
              <w:spacing w:after="0" w:line="240" w:lineRule="auto"/>
              <w:rPr>
                <w:rFonts w:ascii="Times New Roman" w:eastAsia="Times New Roman" w:hAnsi="Times New Roman" w:cs="Times New Roman"/>
                <w:color w:val="000000"/>
              </w:rPr>
            </w:pPr>
            <w:r w:rsidRPr="00B77CE8">
              <w:rPr>
                <w:rFonts w:ascii="Times New Roman" w:eastAsia="Times New Roman" w:hAnsi="Times New Roman" w:cs="Times New Roman"/>
                <w:color w:val="000000"/>
              </w:rPr>
              <w:t>1 Kırtasiye Deposu</w:t>
            </w:r>
          </w:p>
          <w:p w14:paraId="0B42610F" w14:textId="77777777" w:rsidR="00B77CE8" w:rsidRPr="00B77CE8" w:rsidRDefault="00B77CE8" w:rsidP="00747C0B">
            <w:pPr>
              <w:widowControl w:val="0"/>
              <w:spacing w:after="0" w:line="240" w:lineRule="auto"/>
              <w:rPr>
                <w:rFonts w:ascii="Times New Roman" w:eastAsia="Times New Roman" w:hAnsi="Times New Roman" w:cs="Times New Roman"/>
                <w:color w:val="000000"/>
              </w:rPr>
            </w:pPr>
            <w:r w:rsidRPr="00B77CE8">
              <w:rPr>
                <w:rFonts w:ascii="Times New Roman" w:eastAsia="Times New Roman" w:hAnsi="Times New Roman" w:cs="Times New Roman"/>
                <w:color w:val="000000"/>
              </w:rPr>
              <w:t>1 Mutfak Deposu</w:t>
            </w:r>
          </w:p>
          <w:p w14:paraId="0C9240B7" w14:textId="77777777" w:rsidR="00B77CE8" w:rsidRPr="00B77CE8" w:rsidRDefault="00B77CE8" w:rsidP="00747C0B">
            <w:pPr>
              <w:widowControl w:val="0"/>
              <w:spacing w:after="0" w:line="240" w:lineRule="auto"/>
              <w:rPr>
                <w:rFonts w:ascii="Times New Roman" w:eastAsia="Times New Roman" w:hAnsi="Times New Roman" w:cs="Times New Roman"/>
                <w:color w:val="000000"/>
              </w:rPr>
            </w:pPr>
            <w:r w:rsidRPr="00B77CE8">
              <w:rPr>
                <w:rFonts w:ascii="Times New Roman" w:eastAsia="Times New Roman" w:hAnsi="Times New Roman" w:cs="Times New Roman"/>
              </w:rPr>
              <w:t xml:space="preserve">2 </w:t>
            </w:r>
            <w:r w:rsidRPr="00B77CE8">
              <w:rPr>
                <w:rFonts w:ascii="Times New Roman" w:eastAsia="Times New Roman" w:hAnsi="Times New Roman" w:cs="Times New Roman"/>
                <w:color w:val="000000"/>
              </w:rPr>
              <w:t>Temizlik Malzemesi Deposu</w:t>
            </w:r>
          </w:p>
          <w:p w14:paraId="61C962CB" w14:textId="77777777" w:rsidR="00B77CE8" w:rsidRPr="00B77CE8" w:rsidRDefault="00B77CE8" w:rsidP="00747C0B">
            <w:pPr>
              <w:widowControl w:val="0"/>
              <w:spacing w:after="0" w:line="240" w:lineRule="auto"/>
              <w:rPr>
                <w:rFonts w:ascii="Times New Roman" w:eastAsia="Times New Roman" w:hAnsi="Times New Roman" w:cs="Times New Roman"/>
                <w:color w:val="000000"/>
              </w:rPr>
            </w:pPr>
            <w:r w:rsidRPr="00B77CE8">
              <w:rPr>
                <w:rFonts w:ascii="Times New Roman" w:eastAsia="Times New Roman" w:hAnsi="Times New Roman" w:cs="Times New Roman"/>
                <w:color w:val="000000"/>
              </w:rPr>
              <w:t>6 Lavabo ve Tuvalet</w:t>
            </w:r>
          </w:p>
          <w:p w14:paraId="05DFEAC8" w14:textId="77777777" w:rsidR="00B77CE8" w:rsidRPr="00B77CE8" w:rsidRDefault="00B77CE8" w:rsidP="00747C0B">
            <w:pPr>
              <w:widowControl w:val="0"/>
              <w:spacing w:after="0" w:line="240" w:lineRule="auto"/>
              <w:rPr>
                <w:rFonts w:ascii="Times New Roman" w:eastAsia="Times New Roman" w:hAnsi="Times New Roman" w:cs="Times New Roman"/>
                <w:color w:val="000000"/>
              </w:rPr>
            </w:pPr>
            <w:r w:rsidRPr="00B77CE8">
              <w:rPr>
                <w:rFonts w:ascii="Times New Roman" w:eastAsia="Times New Roman" w:hAnsi="Times New Roman" w:cs="Times New Roman"/>
                <w:color w:val="000000"/>
              </w:rPr>
              <w:t>1 Orta Bahçe</w:t>
            </w:r>
          </w:p>
          <w:p w14:paraId="7A3EAFDA" w14:textId="77777777" w:rsidR="00B77CE8" w:rsidRPr="00B77CE8" w:rsidRDefault="00B77CE8" w:rsidP="00747C0B">
            <w:pPr>
              <w:widowControl w:val="0"/>
              <w:spacing w:after="0" w:line="240" w:lineRule="auto"/>
              <w:rPr>
                <w:rFonts w:ascii="Times New Roman" w:eastAsia="Times New Roman" w:hAnsi="Times New Roman" w:cs="Times New Roman"/>
                <w:color w:val="000000"/>
                <w:sz w:val="24"/>
                <w:szCs w:val="24"/>
              </w:rPr>
            </w:pPr>
            <w:r w:rsidRPr="00B77CE8">
              <w:rPr>
                <w:rFonts w:ascii="Times New Roman" w:eastAsia="Times New Roman" w:hAnsi="Times New Roman" w:cs="Times New Roman"/>
                <w:color w:val="000000"/>
              </w:rPr>
              <w:t>1 Dış Bahçe</w:t>
            </w:r>
          </w:p>
        </w:tc>
      </w:tr>
      <w:tr w:rsidR="00B77CE8" w:rsidRPr="00B77CE8" w14:paraId="1B5546CD" w14:textId="77777777" w:rsidTr="00747C0B">
        <w:trPr>
          <w:trHeight w:val="80"/>
        </w:trPr>
        <w:tc>
          <w:tcPr>
            <w:tcW w:w="3402" w:type="dxa"/>
            <w:tcBorders>
              <w:top w:val="nil"/>
              <w:left w:val="single" w:sz="8" w:space="0" w:color="auto"/>
              <w:bottom w:val="single" w:sz="8" w:space="0" w:color="auto"/>
              <w:right w:val="single" w:sz="8" w:space="0" w:color="auto"/>
            </w:tcBorders>
            <w:noWrap/>
            <w:vAlign w:val="center"/>
          </w:tcPr>
          <w:p w14:paraId="154BE322" w14:textId="77777777" w:rsidR="00B77CE8" w:rsidRPr="00B77CE8" w:rsidRDefault="00B77CE8" w:rsidP="00B77CE8">
            <w:pPr>
              <w:widowControl w:val="0"/>
              <w:spacing w:after="0" w:line="240" w:lineRule="auto"/>
              <w:rPr>
                <w:rFonts w:ascii="Times New Roman" w:eastAsia="Times New Roman" w:hAnsi="Times New Roman" w:cs="Times New Roman"/>
                <w:color w:val="FF0000"/>
                <w:sz w:val="24"/>
                <w:szCs w:val="24"/>
              </w:rPr>
            </w:pPr>
          </w:p>
        </w:tc>
      </w:tr>
    </w:tbl>
    <w:p w14:paraId="67CD3230" w14:textId="77777777" w:rsidR="0082358F" w:rsidRDefault="0082358F" w:rsidP="00B77CE8">
      <w:pPr>
        <w:autoSpaceDE w:val="0"/>
        <w:autoSpaceDN w:val="0"/>
        <w:adjustRightInd w:val="0"/>
        <w:spacing w:after="0" w:line="240" w:lineRule="auto"/>
        <w:ind w:left="-709"/>
        <w:rPr>
          <w:rFonts w:ascii="Times New Roman" w:eastAsia="Times New Roman" w:hAnsi="Times New Roman" w:cs="Times New Roman"/>
          <w:b/>
          <w:bCs/>
          <w:color w:val="0000FF"/>
          <w:sz w:val="20"/>
          <w:szCs w:val="20"/>
          <w:lang w:eastAsia="tr-TR"/>
        </w:rPr>
      </w:pPr>
    </w:p>
    <w:p w14:paraId="3AE1AA1B" w14:textId="77777777" w:rsidR="0082358F" w:rsidRDefault="0082358F" w:rsidP="00B77CE8">
      <w:pPr>
        <w:autoSpaceDE w:val="0"/>
        <w:autoSpaceDN w:val="0"/>
        <w:adjustRightInd w:val="0"/>
        <w:spacing w:after="0" w:line="240" w:lineRule="auto"/>
        <w:ind w:left="-709"/>
        <w:rPr>
          <w:rFonts w:ascii="Times New Roman" w:eastAsia="Times New Roman" w:hAnsi="Times New Roman" w:cs="Times New Roman"/>
          <w:b/>
          <w:bCs/>
          <w:color w:val="0000FF"/>
          <w:sz w:val="20"/>
          <w:szCs w:val="20"/>
          <w:lang w:eastAsia="tr-TR"/>
        </w:rPr>
      </w:pPr>
    </w:p>
    <w:p w14:paraId="450B2B63" w14:textId="460B4EFA"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bCs/>
          <w:color w:val="666699"/>
          <w:lang w:eastAsia="tr-TR"/>
        </w:rPr>
      </w:pPr>
      <w:r w:rsidRPr="00B77CE8">
        <w:rPr>
          <w:rFonts w:ascii="Times New Roman" w:eastAsia="Times New Roman" w:hAnsi="Times New Roman" w:cs="Times New Roman"/>
          <w:b/>
          <w:bCs/>
          <w:color w:val="666699"/>
          <w:lang w:eastAsia="tr-TR"/>
        </w:rPr>
        <w:t>2. Örgüt Yapısı</w:t>
      </w:r>
    </w:p>
    <w:p w14:paraId="588C5D1E"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bCs/>
          <w:color w:val="666699"/>
          <w:lang w:eastAsia="tr-TR"/>
        </w:rPr>
      </w:pPr>
      <w:r w:rsidRPr="00B77CE8">
        <w:rPr>
          <w:rFonts w:ascii="Times New Roman" w:eastAsia="Times New Roman" w:hAnsi="Times New Roman" w:cs="Times New Roman"/>
          <w:noProof/>
          <w:sz w:val="24"/>
          <w:szCs w:val="24"/>
          <w:lang w:eastAsia="tr-TR"/>
        </w:rPr>
        <w:drawing>
          <wp:inline distT="0" distB="0" distL="0" distR="0" wp14:anchorId="774760F9" wp14:editId="08602FFD">
            <wp:extent cx="6038850" cy="6048375"/>
            <wp:effectExtent l="0" t="0" r="19050" b="0"/>
            <wp:docPr id="368030237" name="Diyagram 3680302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2" r:lo="rId143" r:qs="rId144" r:cs="rId145"/>
              </a:graphicData>
            </a:graphic>
          </wp:inline>
        </w:drawing>
      </w:r>
    </w:p>
    <w:p w14:paraId="1BDD24D0"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Cs/>
          <w:color w:val="666699"/>
          <w:lang w:eastAsia="tr-TR"/>
        </w:rPr>
      </w:pPr>
    </w:p>
    <w:p w14:paraId="0DD9FC08"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3. Bilgi ve Teknolojik Kaynaklar</w:t>
      </w:r>
    </w:p>
    <w:p w14:paraId="7EA688C8" w14:textId="77777777" w:rsidR="00B77CE8" w:rsidRPr="00B77CE8" w:rsidRDefault="00B77CE8" w:rsidP="00B77CE8">
      <w:pPr>
        <w:autoSpaceDE w:val="0"/>
        <w:autoSpaceDN w:val="0"/>
        <w:adjustRightInd w:val="0"/>
        <w:spacing w:after="0" w:line="240" w:lineRule="auto"/>
        <w:jc w:val="both"/>
        <w:rPr>
          <w:rFonts w:ascii="Times New Roman" w:eastAsia="Times New Roman" w:hAnsi="Times New Roman" w:cs="Times New Roman"/>
          <w:b/>
          <w:lang w:eastAsia="tr-TR"/>
        </w:rPr>
      </w:pPr>
    </w:p>
    <w:p w14:paraId="55DA649B" w14:textId="77777777" w:rsidR="00B77CE8" w:rsidRPr="00B77CE8" w:rsidRDefault="00B77CE8" w:rsidP="00B77CE8">
      <w:pPr>
        <w:autoSpaceDE w:val="0"/>
        <w:autoSpaceDN w:val="0"/>
        <w:adjustRightInd w:val="0"/>
        <w:spacing w:after="0" w:line="240" w:lineRule="auto"/>
        <w:jc w:val="both"/>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3.1. Y</w:t>
      </w:r>
      <w:bookmarkStart w:id="137" w:name="_Hlk156226239"/>
      <w:r w:rsidRPr="00B77CE8">
        <w:rPr>
          <w:rFonts w:ascii="Times New Roman" w:eastAsia="Times New Roman" w:hAnsi="Times New Roman" w:cs="Times New Roman"/>
          <w:b/>
          <w:lang w:eastAsia="tr-TR"/>
        </w:rPr>
        <w:t>azılımlar</w:t>
      </w:r>
      <w:bookmarkEnd w:id="137"/>
    </w:p>
    <w:p w14:paraId="36526334" w14:textId="77777777" w:rsidR="00B77CE8" w:rsidRPr="00B77CE8" w:rsidRDefault="00B77CE8" w:rsidP="00B77CE8">
      <w:pPr>
        <w:autoSpaceDE w:val="0"/>
        <w:autoSpaceDN w:val="0"/>
        <w:adjustRightInd w:val="0"/>
        <w:spacing w:after="0" w:line="240" w:lineRule="auto"/>
        <w:jc w:val="both"/>
        <w:rPr>
          <w:rFonts w:ascii="Times New Roman" w:eastAsia="Times New Roman" w:hAnsi="Times New Roman" w:cs="Times New Roman"/>
          <w:b/>
          <w:color w:val="333399"/>
          <w:lang w:eastAsia="tr-TR"/>
        </w:rPr>
      </w:pPr>
    </w:p>
    <w:p w14:paraId="11B49404" w14:textId="77777777" w:rsidR="00B77CE8" w:rsidRPr="00B77CE8" w:rsidRDefault="00B77CE8" w:rsidP="00B77CE8">
      <w:pPr>
        <w:autoSpaceDE w:val="0"/>
        <w:autoSpaceDN w:val="0"/>
        <w:adjustRightInd w:val="0"/>
        <w:spacing w:after="0" w:line="240" w:lineRule="auto"/>
        <w:jc w:val="both"/>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lang w:eastAsia="tr-TR"/>
        </w:rPr>
        <w:t xml:space="preserve">3.1.1. OwnCloud </w:t>
      </w:r>
    </w:p>
    <w:p w14:paraId="579F13ED" w14:textId="77777777" w:rsidR="00B77CE8" w:rsidRPr="00B77CE8" w:rsidRDefault="00B77CE8" w:rsidP="00B77CE8">
      <w:pPr>
        <w:autoSpaceDE w:val="0"/>
        <w:autoSpaceDN w:val="0"/>
        <w:adjustRightInd w:val="0"/>
        <w:spacing w:after="0" w:line="240" w:lineRule="auto"/>
        <w:jc w:val="both"/>
        <w:rPr>
          <w:rFonts w:ascii="Times New Roman" w:eastAsia="Times New Roman" w:hAnsi="Times New Roman" w:cs="Times New Roman"/>
          <w:b/>
          <w:lang w:eastAsia="tr-TR"/>
        </w:rPr>
      </w:pPr>
    </w:p>
    <w:p w14:paraId="0CCC46F7" w14:textId="77777777" w:rsidR="00B77CE8" w:rsidRPr="00B77CE8" w:rsidRDefault="00B77CE8" w:rsidP="00B77CE8">
      <w:pPr>
        <w:autoSpaceDE w:val="0"/>
        <w:autoSpaceDN w:val="0"/>
        <w:adjustRightInd w:val="0"/>
        <w:spacing w:after="0" w:line="240" w:lineRule="auto"/>
        <w:ind w:left="-709"/>
        <w:jc w:val="center"/>
        <w:rPr>
          <w:rFonts w:ascii="Times New Roman" w:eastAsia="Times New Roman" w:hAnsi="Times New Roman" w:cs="Times New Roman"/>
          <w:b/>
          <w:color w:val="333399"/>
          <w:lang w:eastAsia="tr-TR"/>
        </w:rPr>
      </w:pPr>
      <w:r w:rsidRPr="00B77CE8">
        <w:rPr>
          <w:rFonts w:ascii="Times New Roman" w:eastAsia="Times New Roman" w:hAnsi="Times New Roman" w:cs="Times New Roman"/>
          <w:b/>
          <w:noProof/>
          <w:color w:val="333399"/>
          <w:lang w:eastAsia="tr-TR"/>
        </w:rPr>
        <w:lastRenderedPageBreak/>
        <w:drawing>
          <wp:inline distT="0" distB="0" distL="0" distR="0" wp14:anchorId="6D1DB661" wp14:editId="27EA8D4B">
            <wp:extent cx="2361768" cy="1714500"/>
            <wp:effectExtent l="0" t="0" r="635" b="0"/>
            <wp:docPr id="368030238" name="Resim 36803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372614" cy="1722373"/>
                    </a:xfrm>
                    <a:prstGeom prst="rect">
                      <a:avLst/>
                    </a:prstGeom>
                  </pic:spPr>
                </pic:pic>
              </a:graphicData>
            </a:graphic>
          </wp:inline>
        </w:drawing>
      </w:r>
    </w:p>
    <w:p w14:paraId="13CB195F" w14:textId="0F2284E4" w:rsidR="00B77CE8" w:rsidRPr="00B77CE8" w:rsidRDefault="00B77CE8" w:rsidP="00B77CE8">
      <w:pPr>
        <w:tabs>
          <w:tab w:val="left" w:pos="0"/>
        </w:tabs>
        <w:spacing w:before="120" w:after="12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Yuva ve Anaokulu öğrencilerinin okuldaki eğitim saatlerinde çekilen fotoğraflarının ailelerle web sitemiz üzerinden güvenli ve şifreli bir yolla paylaşılmasını sağlayan bir programdır.</w:t>
      </w:r>
    </w:p>
    <w:p w14:paraId="7199085B" w14:textId="77777777" w:rsidR="00B77CE8" w:rsidRPr="00B77CE8" w:rsidRDefault="00B77CE8" w:rsidP="00B77CE8">
      <w:pPr>
        <w:tabs>
          <w:tab w:val="left" w:pos="726"/>
        </w:tabs>
        <w:spacing w:before="120" w:after="120" w:line="360" w:lineRule="auto"/>
        <w:jc w:val="both"/>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 xml:space="preserve">3.1.2. </w:t>
      </w:r>
      <w:r w:rsidRPr="00B77CE8">
        <w:rPr>
          <w:rFonts w:ascii="Times New Roman" w:eastAsia="Times New Roman" w:hAnsi="Times New Roman" w:cs="Times New Roman"/>
          <w:b/>
          <w:lang w:eastAsia="tr-TR"/>
        </w:rPr>
        <w:t xml:space="preserve">E- Okul </w:t>
      </w:r>
    </w:p>
    <w:p w14:paraId="16E289C4" w14:textId="77777777" w:rsidR="00B77CE8" w:rsidRPr="00B77CE8" w:rsidRDefault="00B77CE8" w:rsidP="00B77CE8">
      <w:pPr>
        <w:tabs>
          <w:tab w:val="left" w:pos="726"/>
        </w:tabs>
        <w:spacing w:before="120" w:after="120" w:line="36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iCs/>
          <w:noProof/>
          <w:sz w:val="24"/>
          <w:szCs w:val="24"/>
          <w:lang w:eastAsia="tr-TR"/>
        </w:rPr>
        <w:drawing>
          <wp:inline distT="0" distB="0" distL="0" distR="0" wp14:anchorId="6C3B3901" wp14:editId="3706D57F">
            <wp:extent cx="2628900" cy="2026154"/>
            <wp:effectExtent l="0" t="0" r="0" b="0"/>
            <wp:docPr id="368030239" name="Resim 36803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637891" cy="2033084"/>
                    </a:xfrm>
                    <a:prstGeom prst="rect">
                      <a:avLst/>
                    </a:prstGeom>
                  </pic:spPr>
                </pic:pic>
              </a:graphicData>
            </a:graphic>
          </wp:inline>
        </w:drawing>
      </w:r>
    </w:p>
    <w:p w14:paraId="0BCBDDAD" w14:textId="77777777" w:rsidR="00B77CE8" w:rsidRPr="00B77CE8" w:rsidRDefault="00B77CE8" w:rsidP="00B77CE8">
      <w:pPr>
        <w:tabs>
          <w:tab w:val="left" w:pos="726"/>
        </w:tabs>
        <w:spacing w:before="120" w:after="120" w:line="240" w:lineRule="auto"/>
        <w:jc w:val="both"/>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iCs/>
          <w:lang w:eastAsia="tr-TR"/>
        </w:rPr>
        <w:t>Okulumuzdaki öğrenciler, Milli Eğitim Bakanlığı tarafından ülkemizdeki tüm okullar tarafından kullanılan E-Okul sistemi üzerinde kayıtlıdır. Her dönem gelişim raporları, devamsızlık bilgileri bu sisteme girilmekte, her dönem sonunda düzenlenen gelişim raporları ailelerle paylaşılmaktadır</w:t>
      </w:r>
      <w:r w:rsidRPr="00B77CE8">
        <w:rPr>
          <w:rFonts w:ascii="Times New Roman" w:eastAsia="Times New Roman" w:hAnsi="Times New Roman" w:cs="Times New Roman"/>
          <w:iCs/>
          <w:sz w:val="24"/>
          <w:szCs w:val="24"/>
          <w:lang w:eastAsia="tr-TR"/>
        </w:rPr>
        <w:t>.</w:t>
      </w:r>
    </w:p>
    <w:p w14:paraId="2703F58A" w14:textId="77777777" w:rsidR="00B77CE8" w:rsidRPr="00B77CE8" w:rsidRDefault="00B77CE8" w:rsidP="00B77CE8">
      <w:pPr>
        <w:tabs>
          <w:tab w:val="left" w:pos="726"/>
        </w:tabs>
        <w:spacing w:before="120" w:after="120" w:line="360" w:lineRule="auto"/>
        <w:jc w:val="both"/>
        <w:rPr>
          <w:rFonts w:ascii="Times New Roman" w:eastAsia="Times New Roman" w:hAnsi="Times New Roman" w:cs="Times New Roman"/>
          <w:b/>
          <w:iCs/>
          <w:sz w:val="24"/>
          <w:szCs w:val="24"/>
          <w:lang w:eastAsia="tr-TR"/>
        </w:rPr>
      </w:pPr>
      <w:r w:rsidRPr="00B77CE8">
        <w:rPr>
          <w:rFonts w:ascii="Times New Roman" w:eastAsia="Times New Roman" w:hAnsi="Times New Roman" w:cs="Times New Roman"/>
          <w:noProof/>
          <w:sz w:val="24"/>
          <w:szCs w:val="24"/>
          <w:lang w:eastAsia="tr-TR"/>
        </w:rPr>
        <w:drawing>
          <wp:anchor distT="0" distB="0" distL="114300" distR="114300" simplePos="0" relativeHeight="251700224" behindDoc="0" locked="0" layoutInCell="1" allowOverlap="1" wp14:anchorId="1C3945FA" wp14:editId="5C3E3D51">
            <wp:simplePos x="0" y="0"/>
            <wp:positionH relativeFrom="column">
              <wp:posOffset>-71120</wp:posOffset>
            </wp:positionH>
            <wp:positionV relativeFrom="paragraph">
              <wp:posOffset>183515</wp:posOffset>
            </wp:positionV>
            <wp:extent cx="3767455" cy="1881488"/>
            <wp:effectExtent l="0" t="0" r="4445" b="5080"/>
            <wp:wrapSquare wrapText="bothSides"/>
            <wp:docPr id="368030242" name="Resim 368030242" descr="file:///C:/Users/admin/AppData/Local/Temp/Screenshot_2019-01-21%20ODTU%20Por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admin/AppData/Local/Temp/Screenshot_2019-01-21%20ODTU%20Portal.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767455" cy="1881488"/>
                    </a:xfrm>
                    <a:prstGeom prst="rect">
                      <a:avLst/>
                    </a:prstGeom>
                    <a:noFill/>
                    <a:ln>
                      <a:noFill/>
                    </a:ln>
                  </pic:spPr>
                </pic:pic>
              </a:graphicData>
            </a:graphic>
          </wp:anchor>
        </w:drawing>
      </w:r>
      <w:r w:rsidRPr="00B77CE8">
        <w:rPr>
          <w:rFonts w:ascii="Times New Roman" w:eastAsia="Times New Roman" w:hAnsi="Times New Roman" w:cs="Times New Roman"/>
          <w:b/>
          <w:lang w:eastAsia="tr-TR"/>
        </w:rPr>
        <w:t>3.1.3. Bütçe Portalı</w:t>
      </w:r>
    </w:p>
    <w:p w14:paraId="5DEF71BE" w14:textId="77777777" w:rsidR="00B77CE8" w:rsidRPr="00B77CE8" w:rsidRDefault="00B77CE8" w:rsidP="00B77CE8">
      <w:pPr>
        <w:tabs>
          <w:tab w:val="left" w:pos="726"/>
        </w:tabs>
        <w:spacing w:before="120" w:after="120" w:line="360" w:lineRule="auto"/>
        <w:rPr>
          <w:rFonts w:ascii="Times New Roman" w:eastAsia="Times New Roman" w:hAnsi="Times New Roman" w:cs="Times New Roman"/>
          <w:iCs/>
          <w:sz w:val="24"/>
          <w:szCs w:val="24"/>
          <w:lang w:eastAsia="tr-TR"/>
        </w:rPr>
      </w:pPr>
      <w:r w:rsidRPr="00B77CE8">
        <w:rPr>
          <w:rFonts w:ascii="Times New Roman" w:eastAsia="Times New Roman" w:hAnsi="Times New Roman" w:cs="Times New Roman"/>
          <w:b/>
          <w:iCs/>
          <w:sz w:val="24"/>
          <w:szCs w:val="24"/>
          <w:lang w:eastAsia="tr-TR"/>
        </w:rPr>
        <w:br w:type="textWrapping" w:clear="all"/>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r w:rsidRPr="00B77CE8">
        <w:rPr>
          <w:rFonts w:ascii="Times New Roman" w:eastAsia="Times New Roman" w:hAnsi="Times New Roman" w:cs="Times New Roman"/>
          <w:b/>
          <w:iCs/>
          <w:sz w:val="24"/>
          <w:szCs w:val="24"/>
          <w:lang w:eastAsia="tr-TR"/>
        </w:rPr>
        <w:tab/>
      </w:r>
    </w:p>
    <w:p w14:paraId="45EB7238" w14:textId="5C5BE577" w:rsidR="00B77CE8" w:rsidRDefault="00B77CE8" w:rsidP="00B77CE8">
      <w:pPr>
        <w:tabs>
          <w:tab w:val="left" w:pos="726"/>
        </w:tabs>
        <w:spacing w:before="120" w:after="120" w:line="240" w:lineRule="auto"/>
        <w:ind w:left="540"/>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iCs/>
          <w:lang w:eastAsia="tr-TR"/>
        </w:rPr>
        <w:t xml:space="preserve">Müdürlüğümüz ODTÜ Portal’da yer alan </w:t>
      </w:r>
      <w:r w:rsidRPr="00B77CE8">
        <w:rPr>
          <w:rFonts w:ascii="Times New Roman" w:eastAsia="Times New Roman" w:hAnsi="Times New Roman" w:cs="Times New Roman"/>
          <w:lang w:eastAsia="tr-TR"/>
        </w:rPr>
        <w:t xml:space="preserve">“Bütçe Yönetimi” ile içeriğiyle; ödeme emirleri, avans/kredi işlemleri, bütçe kayıt taleplerinin girişleri yapılmakta ve ödenek takibi gerçekleştirilebilmektedir. </w:t>
      </w:r>
    </w:p>
    <w:p w14:paraId="7EB537E6" w14:textId="77777777" w:rsidR="000654C2" w:rsidRPr="00B77CE8" w:rsidRDefault="000654C2" w:rsidP="000654C2">
      <w:pPr>
        <w:tabs>
          <w:tab w:val="left" w:pos="726"/>
        </w:tabs>
        <w:spacing w:before="120" w:after="120" w:line="240" w:lineRule="auto"/>
        <w:contextualSpacing/>
        <w:jc w:val="both"/>
        <w:rPr>
          <w:rFonts w:ascii="Times New Roman" w:eastAsia="Times New Roman" w:hAnsi="Times New Roman" w:cs="Times New Roman"/>
          <w:lang w:eastAsia="tr-TR"/>
        </w:rPr>
      </w:pPr>
    </w:p>
    <w:p w14:paraId="7489B345" w14:textId="77777777" w:rsidR="00B77CE8" w:rsidRPr="00B77CE8" w:rsidRDefault="00B77CE8" w:rsidP="00B77CE8">
      <w:pPr>
        <w:tabs>
          <w:tab w:val="left" w:pos="726"/>
        </w:tabs>
        <w:spacing w:before="120" w:after="120" w:line="360" w:lineRule="auto"/>
        <w:jc w:val="both"/>
        <w:rPr>
          <w:rFonts w:ascii="Times New Roman" w:eastAsia="Times New Roman" w:hAnsi="Times New Roman" w:cs="Times New Roman"/>
          <w:b/>
          <w:iCs/>
          <w:sz w:val="24"/>
          <w:szCs w:val="24"/>
          <w:lang w:eastAsia="tr-TR"/>
        </w:rPr>
      </w:pPr>
      <w:r w:rsidRPr="00B77CE8">
        <w:rPr>
          <w:rFonts w:ascii="Times New Roman" w:eastAsia="Times New Roman" w:hAnsi="Times New Roman" w:cs="Times New Roman"/>
          <w:b/>
          <w:lang w:eastAsia="tr-TR"/>
        </w:rPr>
        <w:t>3.1.4. Taşınır Kayıt ve Yönetim Sistemi (TKYS)</w:t>
      </w:r>
    </w:p>
    <w:p w14:paraId="61AF519B" w14:textId="77777777" w:rsidR="00B77CE8" w:rsidRPr="00B77CE8" w:rsidRDefault="00B77CE8" w:rsidP="00B77CE8">
      <w:pPr>
        <w:tabs>
          <w:tab w:val="left" w:pos="726"/>
        </w:tabs>
        <w:spacing w:before="120" w:after="120" w:line="360" w:lineRule="auto"/>
        <w:jc w:val="both"/>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lang w:eastAsia="tr-TR"/>
        </w:rPr>
        <w:t xml:space="preserve">3.1.5. MYS </w:t>
      </w:r>
    </w:p>
    <w:p w14:paraId="1DDA84BF" w14:textId="77777777" w:rsidR="00B77CE8" w:rsidRPr="00B77CE8" w:rsidRDefault="00B77CE8" w:rsidP="00B77CE8">
      <w:pPr>
        <w:tabs>
          <w:tab w:val="left" w:pos="726"/>
        </w:tabs>
        <w:spacing w:before="120" w:after="120" w:line="360" w:lineRule="auto"/>
        <w:jc w:val="both"/>
        <w:rPr>
          <w:rFonts w:ascii="Times New Roman" w:eastAsia="Times New Roman" w:hAnsi="Times New Roman" w:cs="Times New Roman"/>
          <w:b/>
          <w:iCs/>
          <w:sz w:val="24"/>
          <w:szCs w:val="24"/>
          <w:lang w:eastAsia="tr-TR"/>
        </w:rPr>
      </w:pPr>
    </w:p>
    <w:p w14:paraId="63235A44" w14:textId="77777777" w:rsidR="00B77CE8" w:rsidRPr="00B77CE8" w:rsidRDefault="00B77CE8" w:rsidP="00B77CE8">
      <w:pPr>
        <w:tabs>
          <w:tab w:val="left" w:pos="726"/>
        </w:tabs>
        <w:spacing w:before="120" w:after="120" w:line="360" w:lineRule="auto"/>
        <w:jc w:val="center"/>
        <w:rPr>
          <w:rFonts w:ascii="Times New Roman" w:eastAsia="Times New Roman" w:hAnsi="Times New Roman" w:cs="Times New Roman"/>
          <w:b/>
          <w:iCs/>
          <w:sz w:val="24"/>
          <w:szCs w:val="24"/>
          <w:lang w:eastAsia="tr-TR"/>
        </w:rPr>
      </w:pPr>
      <w:r w:rsidRPr="00B77CE8">
        <w:rPr>
          <w:rFonts w:ascii="Times New Roman" w:eastAsia="Times New Roman" w:hAnsi="Times New Roman" w:cs="Times New Roman"/>
          <w:noProof/>
          <w:sz w:val="24"/>
          <w:szCs w:val="24"/>
          <w:lang w:eastAsia="tr-TR"/>
        </w:rPr>
        <w:lastRenderedPageBreak/>
        <w:drawing>
          <wp:inline distT="0" distB="0" distL="0" distR="0" wp14:anchorId="5AC340CA" wp14:editId="0F996299">
            <wp:extent cx="3426069" cy="1591252"/>
            <wp:effectExtent l="0" t="0" r="3175" b="9525"/>
            <wp:docPr id="368030243" name="Resim 368030243" descr="file:///C:/Users/admin/AppData/Local/Temp/Screenshot_2019-01-21%20M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admin/AppData/Local/Temp/Screenshot_2019-01-21%20MYS.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484408" cy="1618348"/>
                    </a:xfrm>
                    <a:prstGeom prst="rect">
                      <a:avLst/>
                    </a:prstGeom>
                    <a:noFill/>
                    <a:ln>
                      <a:noFill/>
                    </a:ln>
                  </pic:spPr>
                </pic:pic>
              </a:graphicData>
            </a:graphic>
          </wp:inline>
        </w:drawing>
      </w:r>
    </w:p>
    <w:p w14:paraId="78F87B12" w14:textId="09607211" w:rsidR="00B77CE8" w:rsidRDefault="00B77CE8" w:rsidP="000654C2">
      <w:pPr>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lang w:eastAsia="tr-TR"/>
        </w:rPr>
        <w:t>Ödeme Emri Belgeleri ile Harcama Talimatı Onay Belgelerinin düzenlendiği ve harcamalara ilişkin işlemlerin elektronik ortamda yürütülmesine imkân veren</w:t>
      </w:r>
      <w:r w:rsidRPr="00B77CE8">
        <w:rPr>
          <w:rFonts w:ascii="Times New Roman" w:eastAsia="Times New Roman" w:hAnsi="Times New Roman" w:cs="Times New Roman"/>
          <w:color w:val="FF0000"/>
          <w:lang w:eastAsia="tr-TR"/>
        </w:rPr>
        <w:t xml:space="preserve"> </w:t>
      </w:r>
      <w:r w:rsidRPr="00B77CE8">
        <w:rPr>
          <w:rFonts w:ascii="Times New Roman" w:eastAsia="Times New Roman" w:hAnsi="Times New Roman" w:cs="Times New Roman"/>
          <w:lang w:eastAsia="tr-TR"/>
        </w:rPr>
        <w:t>bütünleşik bilişim sistemidir</w:t>
      </w:r>
      <w:r w:rsidRPr="00B77CE8">
        <w:rPr>
          <w:rFonts w:ascii="Times New Roman" w:eastAsia="Times New Roman" w:hAnsi="Times New Roman" w:cs="Times New Roman"/>
          <w:sz w:val="24"/>
          <w:szCs w:val="24"/>
          <w:lang w:eastAsia="tr-TR"/>
        </w:rPr>
        <w:t>.</w:t>
      </w:r>
    </w:p>
    <w:p w14:paraId="5404BE2E" w14:textId="77777777" w:rsidR="000654C2" w:rsidRPr="00B77CE8" w:rsidRDefault="000654C2" w:rsidP="000654C2">
      <w:pPr>
        <w:spacing w:after="0" w:line="240" w:lineRule="auto"/>
        <w:jc w:val="both"/>
        <w:rPr>
          <w:rFonts w:ascii="Times New Roman" w:eastAsia="Times New Roman" w:hAnsi="Times New Roman" w:cs="Times New Roman"/>
          <w:sz w:val="24"/>
          <w:szCs w:val="24"/>
          <w:lang w:eastAsia="tr-TR"/>
        </w:rPr>
      </w:pPr>
    </w:p>
    <w:p w14:paraId="6F966A6E" w14:textId="77777777" w:rsidR="00B77CE8" w:rsidRPr="00B77CE8" w:rsidRDefault="00B77CE8" w:rsidP="00747C0B">
      <w:pPr>
        <w:autoSpaceDE w:val="0"/>
        <w:autoSpaceDN w:val="0"/>
        <w:adjustRightInd w:val="0"/>
        <w:spacing w:line="240" w:lineRule="auto"/>
        <w:jc w:val="both"/>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3.2. Bilgisayarlar – Diğer Bilgi ve Teknolojik Kaynaklar</w:t>
      </w:r>
    </w:p>
    <w:p w14:paraId="13BD6C52" w14:textId="77777777" w:rsidR="00B77CE8" w:rsidRPr="00B77CE8" w:rsidRDefault="00B77CE8" w:rsidP="00B77CE8">
      <w:pPr>
        <w:autoSpaceDE w:val="0"/>
        <w:autoSpaceDN w:val="0"/>
        <w:adjustRightInd w:val="0"/>
        <w:spacing w:after="0" w:line="240" w:lineRule="auto"/>
        <w:ind w:left="2836" w:firstLine="709"/>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 xml:space="preserve">     Tablo: 2</w:t>
      </w:r>
    </w:p>
    <w:p w14:paraId="64F135AB" w14:textId="77777777" w:rsidR="00B77CE8" w:rsidRPr="00B77CE8" w:rsidRDefault="00B77CE8" w:rsidP="00747C0B">
      <w:pPr>
        <w:autoSpaceDE w:val="0"/>
        <w:autoSpaceDN w:val="0"/>
        <w:adjustRightInd w:val="0"/>
        <w:spacing w:after="0" w:line="240" w:lineRule="auto"/>
        <w:rPr>
          <w:rFonts w:ascii="Times New Roman" w:eastAsia="Times New Roman" w:hAnsi="Times New Roman" w:cs="Times New Roman"/>
          <w:b/>
          <w:lang w:eastAsia="tr-TR"/>
        </w:rPr>
      </w:pPr>
    </w:p>
    <w:tbl>
      <w:tblPr>
        <w:tblW w:w="6237" w:type="dxa"/>
        <w:tblInd w:w="978" w:type="dxa"/>
        <w:tblBorders>
          <w:top w:val="single" w:sz="12" w:space="0" w:color="7F7F7F"/>
          <w:left w:val="single" w:sz="12" w:space="0" w:color="7F7F7F"/>
          <w:bottom w:val="single" w:sz="12" w:space="0" w:color="7F7F7F"/>
          <w:right w:val="single" w:sz="12" w:space="0" w:color="7F7F7F"/>
          <w:insideH w:val="single" w:sz="6" w:space="0" w:color="7F7F7F"/>
          <w:insideV w:val="single" w:sz="6" w:space="0" w:color="7F7F7F"/>
        </w:tblBorders>
        <w:tblLook w:val="01E0" w:firstRow="1" w:lastRow="1" w:firstColumn="1" w:lastColumn="1" w:noHBand="0" w:noVBand="0"/>
      </w:tblPr>
      <w:tblGrid>
        <w:gridCol w:w="1690"/>
        <w:gridCol w:w="3355"/>
        <w:gridCol w:w="1192"/>
      </w:tblGrid>
      <w:tr w:rsidR="00B77CE8" w:rsidRPr="00B77CE8" w14:paraId="0F09DC84" w14:textId="77777777" w:rsidTr="00B77CE8">
        <w:trPr>
          <w:trHeight w:val="290"/>
        </w:trPr>
        <w:tc>
          <w:tcPr>
            <w:tcW w:w="5797" w:type="dxa"/>
            <w:gridSpan w:val="3"/>
            <w:shd w:val="clear" w:color="auto" w:fill="D9D9D9"/>
            <w:vAlign w:val="center"/>
          </w:tcPr>
          <w:p w14:paraId="14A4BD96" w14:textId="77777777" w:rsidR="00B77CE8" w:rsidRPr="00B77CE8" w:rsidRDefault="00B77CE8" w:rsidP="00B77CE8">
            <w:pPr>
              <w:spacing w:after="0" w:line="240" w:lineRule="auto"/>
              <w:jc w:val="center"/>
              <w:rPr>
                <w:rFonts w:ascii="Times New Roman" w:eastAsia="Times New Roman" w:hAnsi="Times New Roman" w:cs="Times New Roman"/>
                <w:b/>
                <w:sz w:val="20"/>
                <w:szCs w:val="20"/>
                <w:lang w:eastAsia="tr-TR"/>
              </w:rPr>
            </w:pPr>
            <w:r w:rsidRPr="00B77CE8">
              <w:rPr>
                <w:rFonts w:ascii="Times New Roman" w:eastAsia="Times New Roman" w:hAnsi="Times New Roman" w:cs="Times New Roman"/>
                <w:b/>
                <w:sz w:val="20"/>
                <w:szCs w:val="20"/>
                <w:lang w:eastAsia="tr-TR"/>
              </w:rPr>
              <w:t>Bilgi ve Teknolojik Kaynaklar (Adet)</w:t>
            </w:r>
          </w:p>
        </w:tc>
      </w:tr>
      <w:tr w:rsidR="00B77CE8" w:rsidRPr="00B77CE8" w14:paraId="6258D878" w14:textId="77777777" w:rsidTr="00B77CE8">
        <w:trPr>
          <w:trHeight w:val="284"/>
        </w:trPr>
        <w:tc>
          <w:tcPr>
            <w:tcW w:w="1571" w:type="dxa"/>
            <w:vMerge w:val="restart"/>
            <w:vAlign w:val="center"/>
          </w:tcPr>
          <w:p w14:paraId="085D7033"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Bilgisayarlar</w:t>
            </w:r>
          </w:p>
        </w:tc>
        <w:tc>
          <w:tcPr>
            <w:tcW w:w="3118" w:type="dxa"/>
            <w:shd w:val="clear" w:color="auto" w:fill="auto"/>
            <w:vAlign w:val="center"/>
          </w:tcPr>
          <w:p w14:paraId="03A60981"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Kişisel Bilgisayar (PC)</w:t>
            </w:r>
          </w:p>
        </w:tc>
        <w:tc>
          <w:tcPr>
            <w:tcW w:w="1108" w:type="dxa"/>
            <w:shd w:val="clear" w:color="auto" w:fill="auto"/>
            <w:vAlign w:val="center"/>
          </w:tcPr>
          <w:p w14:paraId="13C75D74"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24</w:t>
            </w:r>
          </w:p>
        </w:tc>
      </w:tr>
      <w:tr w:rsidR="00B77CE8" w:rsidRPr="00B77CE8" w14:paraId="7FAEA36E" w14:textId="77777777" w:rsidTr="00B77CE8">
        <w:trPr>
          <w:trHeight w:val="284"/>
        </w:trPr>
        <w:tc>
          <w:tcPr>
            <w:tcW w:w="1571" w:type="dxa"/>
            <w:vMerge/>
            <w:vAlign w:val="center"/>
          </w:tcPr>
          <w:p w14:paraId="05756FAE" w14:textId="77777777" w:rsidR="00B77CE8" w:rsidRPr="00B77CE8" w:rsidRDefault="00B77CE8" w:rsidP="00B77CE8">
            <w:pPr>
              <w:spacing w:after="0" w:line="240" w:lineRule="auto"/>
              <w:rPr>
                <w:rFonts w:ascii="Times New Roman" w:eastAsia="Times New Roman" w:hAnsi="Times New Roman" w:cs="Times New Roman"/>
                <w:b/>
                <w:sz w:val="20"/>
                <w:szCs w:val="20"/>
                <w:lang w:eastAsia="tr-TR"/>
              </w:rPr>
            </w:pPr>
          </w:p>
        </w:tc>
        <w:tc>
          <w:tcPr>
            <w:tcW w:w="3118" w:type="dxa"/>
            <w:shd w:val="clear" w:color="auto" w:fill="auto"/>
            <w:vAlign w:val="center"/>
          </w:tcPr>
          <w:p w14:paraId="054A11E6"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Diz Üstü Bilgisayar (Laptop)</w:t>
            </w:r>
          </w:p>
        </w:tc>
        <w:tc>
          <w:tcPr>
            <w:tcW w:w="1108" w:type="dxa"/>
            <w:shd w:val="clear" w:color="auto" w:fill="auto"/>
            <w:vAlign w:val="center"/>
          </w:tcPr>
          <w:p w14:paraId="059D5410"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1</w:t>
            </w:r>
          </w:p>
        </w:tc>
      </w:tr>
      <w:tr w:rsidR="00B77CE8" w:rsidRPr="00B77CE8" w14:paraId="7CF07A5E" w14:textId="77777777" w:rsidTr="00B77CE8">
        <w:trPr>
          <w:trHeight w:val="284"/>
        </w:trPr>
        <w:tc>
          <w:tcPr>
            <w:tcW w:w="1571" w:type="dxa"/>
            <w:vMerge w:val="restart"/>
            <w:vAlign w:val="center"/>
          </w:tcPr>
          <w:p w14:paraId="69C0A6F3"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Çevre Birimleri ve Diğer Donanımlar</w:t>
            </w:r>
          </w:p>
        </w:tc>
        <w:tc>
          <w:tcPr>
            <w:tcW w:w="3118" w:type="dxa"/>
            <w:shd w:val="clear" w:color="auto" w:fill="auto"/>
            <w:vAlign w:val="center"/>
          </w:tcPr>
          <w:p w14:paraId="1ED19903"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Yazıcı (Printer)</w:t>
            </w:r>
          </w:p>
        </w:tc>
        <w:tc>
          <w:tcPr>
            <w:tcW w:w="1108" w:type="dxa"/>
            <w:shd w:val="clear" w:color="auto" w:fill="auto"/>
            <w:vAlign w:val="center"/>
          </w:tcPr>
          <w:p w14:paraId="69E7CEAC"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5</w:t>
            </w:r>
          </w:p>
        </w:tc>
      </w:tr>
      <w:tr w:rsidR="00B77CE8" w:rsidRPr="00B77CE8" w14:paraId="020DBB64" w14:textId="77777777" w:rsidTr="00B77CE8">
        <w:trPr>
          <w:trHeight w:val="284"/>
        </w:trPr>
        <w:tc>
          <w:tcPr>
            <w:tcW w:w="1571" w:type="dxa"/>
            <w:vMerge/>
            <w:vAlign w:val="center"/>
          </w:tcPr>
          <w:p w14:paraId="309358D8" w14:textId="77777777" w:rsidR="00B77CE8" w:rsidRPr="00B77CE8" w:rsidRDefault="00B77CE8" w:rsidP="00B77CE8">
            <w:pPr>
              <w:spacing w:after="0" w:line="240" w:lineRule="auto"/>
              <w:rPr>
                <w:rFonts w:ascii="Times New Roman" w:eastAsia="Times New Roman" w:hAnsi="Times New Roman" w:cs="Times New Roman"/>
                <w:sz w:val="20"/>
                <w:szCs w:val="20"/>
                <w:lang w:eastAsia="tr-TR"/>
              </w:rPr>
            </w:pPr>
          </w:p>
        </w:tc>
        <w:tc>
          <w:tcPr>
            <w:tcW w:w="3118" w:type="dxa"/>
            <w:shd w:val="clear" w:color="auto" w:fill="auto"/>
            <w:vAlign w:val="center"/>
          </w:tcPr>
          <w:p w14:paraId="1FC41124"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Tarayıcı</w:t>
            </w:r>
          </w:p>
        </w:tc>
        <w:tc>
          <w:tcPr>
            <w:tcW w:w="1108" w:type="dxa"/>
            <w:shd w:val="clear" w:color="auto" w:fill="auto"/>
            <w:vAlign w:val="center"/>
          </w:tcPr>
          <w:p w14:paraId="3FD24E2C"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p>
        </w:tc>
      </w:tr>
      <w:tr w:rsidR="00B77CE8" w:rsidRPr="00B77CE8" w14:paraId="3C012801" w14:textId="77777777" w:rsidTr="00B77CE8">
        <w:trPr>
          <w:trHeight w:val="428"/>
        </w:trPr>
        <w:tc>
          <w:tcPr>
            <w:tcW w:w="1571" w:type="dxa"/>
            <w:vMerge/>
            <w:vAlign w:val="center"/>
          </w:tcPr>
          <w:p w14:paraId="63DA90CA" w14:textId="77777777" w:rsidR="00B77CE8" w:rsidRPr="00B77CE8" w:rsidRDefault="00B77CE8" w:rsidP="00B77CE8">
            <w:pPr>
              <w:spacing w:after="0" w:line="240" w:lineRule="auto"/>
              <w:rPr>
                <w:rFonts w:ascii="Times New Roman" w:eastAsia="Times New Roman" w:hAnsi="Times New Roman" w:cs="Times New Roman"/>
                <w:sz w:val="20"/>
                <w:szCs w:val="20"/>
                <w:lang w:eastAsia="tr-TR"/>
              </w:rPr>
            </w:pPr>
          </w:p>
        </w:tc>
        <w:tc>
          <w:tcPr>
            <w:tcW w:w="3118" w:type="dxa"/>
            <w:shd w:val="clear" w:color="auto" w:fill="auto"/>
            <w:vAlign w:val="center"/>
          </w:tcPr>
          <w:p w14:paraId="52F18EB1"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 xml:space="preserve">Fotokopi Makinesi </w:t>
            </w:r>
          </w:p>
        </w:tc>
        <w:tc>
          <w:tcPr>
            <w:tcW w:w="1108" w:type="dxa"/>
            <w:shd w:val="clear" w:color="auto" w:fill="auto"/>
            <w:vAlign w:val="center"/>
          </w:tcPr>
          <w:p w14:paraId="17FC1011"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1</w:t>
            </w:r>
          </w:p>
        </w:tc>
      </w:tr>
      <w:tr w:rsidR="00B77CE8" w:rsidRPr="00B77CE8" w14:paraId="650FB1F6" w14:textId="77777777" w:rsidTr="00B77CE8">
        <w:trPr>
          <w:trHeight w:val="284"/>
        </w:trPr>
        <w:tc>
          <w:tcPr>
            <w:tcW w:w="1571" w:type="dxa"/>
            <w:vMerge/>
            <w:vAlign w:val="center"/>
          </w:tcPr>
          <w:p w14:paraId="13688150" w14:textId="77777777" w:rsidR="00B77CE8" w:rsidRPr="00B77CE8" w:rsidRDefault="00B77CE8" w:rsidP="00B77CE8">
            <w:pPr>
              <w:spacing w:after="0" w:line="240" w:lineRule="auto"/>
              <w:rPr>
                <w:rFonts w:ascii="Times New Roman" w:eastAsia="Times New Roman" w:hAnsi="Times New Roman" w:cs="Times New Roman"/>
                <w:sz w:val="20"/>
                <w:szCs w:val="20"/>
                <w:lang w:eastAsia="tr-TR"/>
              </w:rPr>
            </w:pPr>
          </w:p>
        </w:tc>
        <w:tc>
          <w:tcPr>
            <w:tcW w:w="3118" w:type="dxa"/>
            <w:shd w:val="clear" w:color="auto" w:fill="auto"/>
            <w:vAlign w:val="center"/>
          </w:tcPr>
          <w:p w14:paraId="2B359076"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Faks</w:t>
            </w:r>
          </w:p>
        </w:tc>
        <w:tc>
          <w:tcPr>
            <w:tcW w:w="1108" w:type="dxa"/>
            <w:shd w:val="clear" w:color="auto" w:fill="auto"/>
            <w:vAlign w:val="center"/>
          </w:tcPr>
          <w:p w14:paraId="40F3D3C3"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p>
        </w:tc>
      </w:tr>
      <w:tr w:rsidR="00B77CE8" w:rsidRPr="00B77CE8" w14:paraId="27E940BF" w14:textId="77777777" w:rsidTr="00B77CE8">
        <w:trPr>
          <w:trHeight w:val="284"/>
        </w:trPr>
        <w:tc>
          <w:tcPr>
            <w:tcW w:w="1571" w:type="dxa"/>
            <w:vMerge/>
            <w:vAlign w:val="center"/>
          </w:tcPr>
          <w:p w14:paraId="262B0735" w14:textId="77777777" w:rsidR="00B77CE8" w:rsidRPr="00B77CE8" w:rsidRDefault="00B77CE8" w:rsidP="00B77CE8">
            <w:pPr>
              <w:spacing w:after="0" w:line="240" w:lineRule="auto"/>
              <w:rPr>
                <w:rFonts w:ascii="Times New Roman" w:eastAsia="Times New Roman" w:hAnsi="Times New Roman" w:cs="Times New Roman"/>
                <w:sz w:val="20"/>
                <w:szCs w:val="20"/>
                <w:lang w:eastAsia="tr-TR"/>
              </w:rPr>
            </w:pPr>
          </w:p>
        </w:tc>
        <w:tc>
          <w:tcPr>
            <w:tcW w:w="3118" w:type="dxa"/>
            <w:shd w:val="clear" w:color="auto" w:fill="auto"/>
            <w:vAlign w:val="center"/>
          </w:tcPr>
          <w:p w14:paraId="5BC031C0"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 xml:space="preserve">Telefon Makinesi </w:t>
            </w:r>
          </w:p>
        </w:tc>
        <w:tc>
          <w:tcPr>
            <w:tcW w:w="1108" w:type="dxa"/>
            <w:shd w:val="clear" w:color="auto" w:fill="auto"/>
            <w:vAlign w:val="center"/>
          </w:tcPr>
          <w:p w14:paraId="7741871C"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8</w:t>
            </w:r>
          </w:p>
        </w:tc>
      </w:tr>
      <w:tr w:rsidR="00B77CE8" w:rsidRPr="00B77CE8" w14:paraId="13B6E5C1" w14:textId="77777777" w:rsidTr="00B77CE8">
        <w:trPr>
          <w:trHeight w:val="284"/>
        </w:trPr>
        <w:tc>
          <w:tcPr>
            <w:tcW w:w="1571" w:type="dxa"/>
            <w:vMerge/>
            <w:vAlign w:val="center"/>
          </w:tcPr>
          <w:p w14:paraId="3A65B7BA" w14:textId="77777777" w:rsidR="00B77CE8" w:rsidRPr="00B77CE8" w:rsidRDefault="00B77CE8" w:rsidP="00B77CE8">
            <w:pPr>
              <w:spacing w:after="0" w:line="240" w:lineRule="auto"/>
              <w:rPr>
                <w:rFonts w:ascii="Times New Roman" w:eastAsia="Times New Roman" w:hAnsi="Times New Roman" w:cs="Times New Roman"/>
                <w:sz w:val="20"/>
                <w:szCs w:val="20"/>
                <w:lang w:eastAsia="tr-TR"/>
              </w:rPr>
            </w:pPr>
          </w:p>
        </w:tc>
        <w:tc>
          <w:tcPr>
            <w:tcW w:w="3118" w:type="dxa"/>
            <w:shd w:val="clear" w:color="auto" w:fill="auto"/>
            <w:vAlign w:val="center"/>
          </w:tcPr>
          <w:p w14:paraId="6B463A54"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Hesap Makinesi</w:t>
            </w:r>
          </w:p>
        </w:tc>
        <w:tc>
          <w:tcPr>
            <w:tcW w:w="1108" w:type="dxa"/>
            <w:shd w:val="clear" w:color="auto" w:fill="auto"/>
            <w:vAlign w:val="center"/>
          </w:tcPr>
          <w:p w14:paraId="0038879B"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p>
        </w:tc>
      </w:tr>
      <w:tr w:rsidR="00B77CE8" w:rsidRPr="00B77CE8" w14:paraId="32172293" w14:textId="77777777" w:rsidTr="00B77CE8">
        <w:trPr>
          <w:trHeight w:val="284"/>
        </w:trPr>
        <w:tc>
          <w:tcPr>
            <w:tcW w:w="1571" w:type="dxa"/>
            <w:vMerge w:val="restart"/>
            <w:vAlign w:val="center"/>
          </w:tcPr>
          <w:p w14:paraId="6A98E98A"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Sistem Odası</w:t>
            </w:r>
          </w:p>
        </w:tc>
        <w:tc>
          <w:tcPr>
            <w:tcW w:w="3118" w:type="dxa"/>
            <w:shd w:val="clear" w:color="auto" w:fill="auto"/>
            <w:vAlign w:val="center"/>
          </w:tcPr>
          <w:p w14:paraId="074445D5"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Sunucu</w:t>
            </w:r>
          </w:p>
        </w:tc>
        <w:tc>
          <w:tcPr>
            <w:tcW w:w="1108" w:type="dxa"/>
            <w:shd w:val="clear" w:color="auto" w:fill="auto"/>
            <w:vAlign w:val="center"/>
          </w:tcPr>
          <w:p w14:paraId="6137BB3E"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p>
        </w:tc>
      </w:tr>
      <w:tr w:rsidR="00B77CE8" w:rsidRPr="00B77CE8" w14:paraId="61A05087" w14:textId="77777777" w:rsidTr="00B77CE8">
        <w:trPr>
          <w:trHeight w:val="284"/>
        </w:trPr>
        <w:tc>
          <w:tcPr>
            <w:tcW w:w="1571" w:type="dxa"/>
            <w:vMerge/>
            <w:vAlign w:val="center"/>
          </w:tcPr>
          <w:p w14:paraId="3C962E34" w14:textId="77777777" w:rsidR="00B77CE8" w:rsidRPr="00B77CE8" w:rsidRDefault="00B77CE8" w:rsidP="00B77CE8">
            <w:pPr>
              <w:spacing w:after="0" w:line="240" w:lineRule="auto"/>
              <w:rPr>
                <w:rFonts w:ascii="Times New Roman" w:eastAsia="Times New Roman" w:hAnsi="Times New Roman" w:cs="Times New Roman"/>
                <w:sz w:val="20"/>
                <w:szCs w:val="20"/>
                <w:lang w:eastAsia="tr-TR"/>
              </w:rPr>
            </w:pPr>
          </w:p>
        </w:tc>
        <w:tc>
          <w:tcPr>
            <w:tcW w:w="3118" w:type="dxa"/>
            <w:shd w:val="clear" w:color="auto" w:fill="auto"/>
            <w:vAlign w:val="center"/>
          </w:tcPr>
          <w:p w14:paraId="687761B2"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Kesintisiz Güç Kaynağı</w:t>
            </w:r>
          </w:p>
        </w:tc>
        <w:tc>
          <w:tcPr>
            <w:tcW w:w="1108" w:type="dxa"/>
            <w:shd w:val="clear" w:color="auto" w:fill="auto"/>
            <w:vAlign w:val="center"/>
          </w:tcPr>
          <w:p w14:paraId="46EBDD94"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p>
        </w:tc>
      </w:tr>
      <w:tr w:rsidR="00B77CE8" w:rsidRPr="00B77CE8" w14:paraId="36E3A2DF" w14:textId="77777777" w:rsidTr="00B77CE8">
        <w:trPr>
          <w:trHeight w:val="284"/>
        </w:trPr>
        <w:tc>
          <w:tcPr>
            <w:tcW w:w="1571" w:type="dxa"/>
            <w:vMerge/>
            <w:vAlign w:val="center"/>
          </w:tcPr>
          <w:p w14:paraId="5E3E3C1C" w14:textId="77777777" w:rsidR="00B77CE8" w:rsidRPr="00B77CE8" w:rsidRDefault="00B77CE8" w:rsidP="00B77CE8">
            <w:pPr>
              <w:spacing w:after="0" w:line="240" w:lineRule="auto"/>
              <w:rPr>
                <w:rFonts w:ascii="Times New Roman" w:eastAsia="Times New Roman" w:hAnsi="Times New Roman" w:cs="Times New Roman"/>
                <w:sz w:val="20"/>
                <w:szCs w:val="20"/>
                <w:lang w:eastAsia="tr-TR"/>
              </w:rPr>
            </w:pPr>
          </w:p>
        </w:tc>
        <w:tc>
          <w:tcPr>
            <w:tcW w:w="3118" w:type="dxa"/>
            <w:shd w:val="clear" w:color="auto" w:fill="auto"/>
            <w:vAlign w:val="center"/>
          </w:tcPr>
          <w:p w14:paraId="1494DBAF"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 xml:space="preserve">Ağ Anahtarı </w:t>
            </w:r>
          </w:p>
        </w:tc>
        <w:tc>
          <w:tcPr>
            <w:tcW w:w="1108" w:type="dxa"/>
            <w:shd w:val="clear" w:color="auto" w:fill="auto"/>
            <w:vAlign w:val="center"/>
          </w:tcPr>
          <w:p w14:paraId="2DBC966D"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6</w:t>
            </w:r>
          </w:p>
        </w:tc>
      </w:tr>
    </w:tbl>
    <w:p w14:paraId="5F6B173A" w14:textId="08E72568" w:rsidR="00B77CE8" w:rsidRDefault="00B77CE8" w:rsidP="00B77CE8">
      <w:pPr>
        <w:autoSpaceDE w:val="0"/>
        <w:autoSpaceDN w:val="0"/>
        <w:adjustRightInd w:val="0"/>
        <w:spacing w:after="0" w:line="240" w:lineRule="auto"/>
        <w:ind w:left="-709"/>
        <w:rPr>
          <w:rFonts w:ascii="Times New Roman" w:eastAsia="Times New Roman" w:hAnsi="Times New Roman" w:cs="Times New Roman"/>
          <w:b/>
          <w:bCs/>
          <w:color w:val="666699"/>
          <w:lang w:eastAsia="tr-TR"/>
        </w:rPr>
      </w:pPr>
      <w:r w:rsidRPr="00B77CE8">
        <w:rPr>
          <w:rFonts w:ascii="Times New Roman" w:eastAsia="Times New Roman" w:hAnsi="Times New Roman" w:cs="Times New Roman"/>
          <w:b/>
          <w:bCs/>
          <w:color w:val="666699"/>
          <w:lang w:eastAsia="tr-TR"/>
        </w:rPr>
        <w:t xml:space="preserve">                 </w:t>
      </w:r>
    </w:p>
    <w:p w14:paraId="2692B7C9" w14:textId="65A16BEA" w:rsidR="000654C2" w:rsidRDefault="000654C2" w:rsidP="00B77CE8">
      <w:pPr>
        <w:autoSpaceDE w:val="0"/>
        <w:autoSpaceDN w:val="0"/>
        <w:adjustRightInd w:val="0"/>
        <w:spacing w:after="0" w:line="240" w:lineRule="auto"/>
        <w:ind w:left="-709"/>
        <w:rPr>
          <w:rFonts w:ascii="Times New Roman" w:eastAsia="Times New Roman" w:hAnsi="Times New Roman" w:cs="Times New Roman"/>
          <w:b/>
          <w:bCs/>
          <w:color w:val="666699"/>
          <w:lang w:eastAsia="tr-TR"/>
        </w:rPr>
      </w:pPr>
    </w:p>
    <w:p w14:paraId="7CB5DE4D" w14:textId="77777777" w:rsidR="000654C2" w:rsidRPr="00B77CE8" w:rsidRDefault="000654C2" w:rsidP="00B77CE8">
      <w:pPr>
        <w:autoSpaceDE w:val="0"/>
        <w:autoSpaceDN w:val="0"/>
        <w:adjustRightInd w:val="0"/>
        <w:spacing w:after="0" w:line="240" w:lineRule="auto"/>
        <w:ind w:left="-709"/>
        <w:rPr>
          <w:rFonts w:ascii="Times New Roman" w:eastAsia="Times New Roman" w:hAnsi="Times New Roman" w:cs="Times New Roman"/>
          <w:b/>
          <w:bCs/>
          <w:color w:val="666699"/>
          <w:lang w:eastAsia="tr-TR"/>
        </w:rPr>
      </w:pPr>
    </w:p>
    <w:p w14:paraId="2A66F233"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 xml:space="preserve">4. İnsan Kaynakları </w:t>
      </w:r>
    </w:p>
    <w:p w14:paraId="4A66581B" w14:textId="77777777" w:rsidR="00B77CE8" w:rsidRPr="00B77CE8" w:rsidRDefault="00B77CE8" w:rsidP="00B77CE8">
      <w:pPr>
        <w:autoSpaceDE w:val="0"/>
        <w:autoSpaceDN w:val="0"/>
        <w:adjustRightInd w:val="0"/>
        <w:spacing w:after="0" w:line="240" w:lineRule="auto"/>
        <w:jc w:val="both"/>
        <w:rPr>
          <w:rFonts w:ascii="Times New Roman" w:eastAsia="Times New Roman" w:hAnsi="Times New Roman" w:cs="Times New Roman"/>
          <w:lang w:eastAsia="tr-TR"/>
        </w:rPr>
      </w:pPr>
    </w:p>
    <w:p w14:paraId="534EEBE2" w14:textId="77777777" w:rsidR="00B77CE8" w:rsidRPr="00B77CE8" w:rsidRDefault="00B77CE8" w:rsidP="00747C0B">
      <w:pPr>
        <w:autoSpaceDE w:val="0"/>
        <w:autoSpaceDN w:val="0"/>
        <w:adjustRightInd w:val="0"/>
        <w:spacing w:after="0" w:line="240" w:lineRule="auto"/>
        <w:jc w:val="both"/>
        <w:rPr>
          <w:rFonts w:ascii="Times New Roman" w:eastAsia="Times New Roman" w:hAnsi="Times New Roman" w:cs="Times New Roman"/>
          <w:b/>
          <w:i/>
          <w:lang w:eastAsia="tr-TR"/>
        </w:rPr>
      </w:pPr>
      <w:r w:rsidRPr="00B77CE8">
        <w:rPr>
          <w:rFonts w:ascii="Times New Roman" w:eastAsia="Times New Roman" w:hAnsi="Times New Roman" w:cs="Times New Roman"/>
          <w:b/>
          <w:i/>
          <w:lang w:eastAsia="tr-TR"/>
        </w:rPr>
        <w:t>Unvanlara Göre Dağılım:</w:t>
      </w:r>
    </w:p>
    <w:p w14:paraId="15BC2268" w14:textId="77777777" w:rsidR="00B77CE8" w:rsidRPr="00B77CE8" w:rsidRDefault="00B77CE8" w:rsidP="00747C0B">
      <w:pPr>
        <w:autoSpaceDE w:val="0"/>
        <w:autoSpaceDN w:val="0"/>
        <w:adjustRightInd w:val="0"/>
        <w:spacing w:after="0" w:line="240" w:lineRule="auto"/>
        <w:jc w:val="both"/>
        <w:rPr>
          <w:rFonts w:ascii="Times New Roman" w:eastAsia="Times New Roman" w:hAnsi="Times New Roman" w:cs="Times New Roman"/>
          <w:b/>
          <w:i/>
          <w:lang w:eastAsia="tr-TR"/>
        </w:rPr>
      </w:pPr>
    </w:p>
    <w:p w14:paraId="6D80B96F" w14:textId="10CE2D7C" w:rsidR="00B77CE8" w:rsidRDefault="00B77CE8" w:rsidP="00747C0B">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Birim personelinin unvanlara göre dağılıma tabloda yer verilir.</w:t>
      </w:r>
    </w:p>
    <w:p w14:paraId="50B3A904" w14:textId="1767D66C" w:rsidR="000654C2" w:rsidRDefault="000654C2" w:rsidP="00747C0B">
      <w:pPr>
        <w:spacing w:after="0" w:line="240" w:lineRule="auto"/>
        <w:rPr>
          <w:rFonts w:ascii="Times New Roman" w:eastAsia="Times New Roman" w:hAnsi="Times New Roman" w:cs="Times New Roman"/>
          <w:lang w:eastAsia="tr-TR"/>
        </w:rPr>
      </w:pPr>
    </w:p>
    <w:p w14:paraId="0599AA28" w14:textId="7321677E" w:rsidR="000654C2" w:rsidRDefault="000654C2" w:rsidP="00747C0B">
      <w:pPr>
        <w:spacing w:after="0" w:line="240" w:lineRule="auto"/>
        <w:rPr>
          <w:rFonts w:ascii="Times New Roman" w:eastAsia="Times New Roman" w:hAnsi="Times New Roman" w:cs="Times New Roman"/>
          <w:lang w:eastAsia="tr-TR"/>
        </w:rPr>
      </w:pPr>
    </w:p>
    <w:p w14:paraId="638C37FE" w14:textId="154D08C8" w:rsidR="000654C2" w:rsidRDefault="000654C2" w:rsidP="00747C0B">
      <w:pPr>
        <w:spacing w:after="0" w:line="240" w:lineRule="auto"/>
        <w:rPr>
          <w:rFonts w:ascii="Times New Roman" w:eastAsia="Times New Roman" w:hAnsi="Times New Roman" w:cs="Times New Roman"/>
          <w:lang w:eastAsia="tr-TR"/>
        </w:rPr>
      </w:pPr>
    </w:p>
    <w:p w14:paraId="47569DA6" w14:textId="60EABD99" w:rsidR="000654C2" w:rsidRDefault="000654C2" w:rsidP="00747C0B">
      <w:pPr>
        <w:spacing w:after="0" w:line="240" w:lineRule="auto"/>
        <w:rPr>
          <w:rFonts w:ascii="Times New Roman" w:eastAsia="Times New Roman" w:hAnsi="Times New Roman" w:cs="Times New Roman"/>
          <w:lang w:eastAsia="tr-TR"/>
        </w:rPr>
      </w:pPr>
    </w:p>
    <w:p w14:paraId="28787DAF" w14:textId="317A7A04" w:rsidR="000654C2" w:rsidRDefault="000654C2" w:rsidP="00747C0B">
      <w:pPr>
        <w:spacing w:after="0" w:line="240" w:lineRule="auto"/>
        <w:rPr>
          <w:rFonts w:ascii="Times New Roman" w:eastAsia="Times New Roman" w:hAnsi="Times New Roman" w:cs="Times New Roman"/>
          <w:lang w:eastAsia="tr-TR"/>
        </w:rPr>
      </w:pPr>
    </w:p>
    <w:p w14:paraId="42A7C451" w14:textId="3923419A" w:rsidR="000654C2" w:rsidRDefault="000654C2" w:rsidP="00747C0B">
      <w:pPr>
        <w:spacing w:after="0" w:line="240" w:lineRule="auto"/>
        <w:rPr>
          <w:rFonts w:ascii="Times New Roman" w:eastAsia="Times New Roman" w:hAnsi="Times New Roman" w:cs="Times New Roman"/>
          <w:lang w:eastAsia="tr-TR"/>
        </w:rPr>
      </w:pPr>
    </w:p>
    <w:p w14:paraId="1898732F" w14:textId="2B879B6E" w:rsidR="000654C2" w:rsidRDefault="000654C2" w:rsidP="00747C0B">
      <w:pPr>
        <w:spacing w:after="0" w:line="240" w:lineRule="auto"/>
        <w:rPr>
          <w:rFonts w:ascii="Times New Roman" w:eastAsia="Times New Roman" w:hAnsi="Times New Roman" w:cs="Times New Roman"/>
          <w:lang w:eastAsia="tr-TR"/>
        </w:rPr>
      </w:pPr>
    </w:p>
    <w:p w14:paraId="0C629E23" w14:textId="3E5949A8" w:rsidR="000654C2" w:rsidRDefault="000654C2" w:rsidP="00747C0B">
      <w:pPr>
        <w:spacing w:after="0" w:line="240" w:lineRule="auto"/>
        <w:rPr>
          <w:rFonts w:ascii="Times New Roman" w:eastAsia="Times New Roman" w:hAnsi="Times New Roman" w:cs="Times New Roman"/>
          <w:lang w:eastAsia="tr-TR"/>
        </w:rPr>
      </w:pPr>
    </w:p>
    <w:p w14:paraId="026B7A91" w14:textId="7049B98E" w:rsidR="000654C2" w:rsidRDefault="000654C2" w:rsidP="00747C0B">
      <w:pPr>
        <w:spacing w:after="0" w:line="240" w:lineRule="auto"/>
        <w:rPr>
          <w:rFonts w:ascii="Times New Roman" w:eastAsia="Times New Roman" w:hAnsi="Times New Roman" w:cs="Times New Roman"/>
          <w:lang w:eastAsia="tr-TR"/>
        </w:rPr>
      </w:pPr>
    </w:p>
    <w:p w14:paraId="57607539" w14:textId="2A7DE732" w:rsidR="000654C2" w:rsidRDefault="000654C2" w:rsidP="00747C0B">
      <w:pPr>
        <w:spacing w:after="0" w:line="240" w:lineRule="auto"/>
        <w:rPr>
          <w:rFonts w:ascii="Times New Roman" w:eastAsia="Times New Roman" w:hAnsi="Times New Roman" w:cs="Times New Roman"/>
          <w:lang w:eastAsia="tr-TR"/>
        </w:rPr>
      </w:pPr>
    </w:p>
    <w:p w14:paraId="3B1B3AB0" w14:textId="1EA73D65" w:rsidR="000654C2" w:rsidRDefault="000654C2" w:rsidP="00747C0B">
      <w:pPr>
        <w:spacing w:after="0" w:line="240" w:lineRule="auto"/>
        <w:rPr>
          <w:rFonts w:ascii="Times New Roman" w:eastAsia="Times New Roman" w:hAnsi="Times New Roman" w:cs="Times New Roman"/>
          <w:lang w:eastAsia="tr-TR"/>
        </w:rPr>
      </w:pPr>
    </w:p>
    <w:p w14:paraId="10EAFBCC" w14:textId="21CA8C1D" w:rsidR="000654C2" w:rsidRDefault="000654C2" w:rsidP="00747C0B">
      <w:pPr>
        <w:spacing w:after="0" w:line="240" w:lineRule="auto"/>
        <w:rPr>
          <w:rFonts w:ascii="Times New Roman" w:eastAsia="Times New Roman" w:hAnsi="Times New Roman" w:cs="Times New Roman"/>
          <w:lang w:eastAsia="tr-TR"/>
        </w:rPr>
      </w:pPr>
    </w:p>
    <w:p w14:paraId="726E078E" w14:textId="0224B652" w:rsidR="000654C2" w:rsidRDefault="000654C2" w:rsidP="00747C0B">
      <w:pPr>
        <w:spacing w:after="0" w:line="240" w:lineRule="auto"/>
        <w:rPr>
          <w:rFonts w:ascii="Times New Roman" w:eastAsia="Times New Roman" w:hAnsi="Times New Roman" w:cs="Times New Roman"/>
          <w:lang w:eastAsia="tr-TR"/>
        </w:rPr>
      </w:pPr>
    </w:p>
    <w:p w14:paraId="55731246" w14:textId="3A90E0E6" w:rsidR="000654C2" w:rsidRDefault="000654C2" w:rsidP="00747C0B">
      <w:pPr>
        <w:spacing w:after="0" w:line="240" w:lineRule="auto"/>
        <w:rPr>
          <w:rFonts w:ascii="Times New Roman" w:eastAsia="Times New Roman" w:hAnsi="Times New Roman" w:cs="Times New Roman"/>
          <w:lang w:eastAsia="tr-TR"/>
        </w:rPr>
      </w:pPr>
    </w:p>
    <w:p w14:paraId="63109D63" w14:textId="0F72C3E6" w:rsidR="000654C2" w:rsidRDefault="000654C2" w:rsidP="00747C0B">
      <w:pPr>
        <w:spacing w:after="0" w:line="240" w:lineRule="auto"/>
        <w:rPr>
          <w:rFonts w:ascii="Times New Roman" w:eastAsia="Times New Roman" w:hAnsi="Times New Roman" w:cs="Times New Roman"/>
          <w:lang w:eastAsia="tr-TR"/>
        </w:rPr>
      </w:pPr>
    </w:p>
    <w:p w14:paraId="7E56C65D" w14:textId="77777777" w:rsidR="00B77CE8" w:rsidRPr="00B77CE8" w:rsidRDefault="00B77CE8" w:rsidP="00747C0B">
      <w:pPr>
        <w:autoSpaceDE w:val="0"/>
        <w:autoSpaceDN w:val="0"/>
        <w:adjustRightInd w:val="0"/>
        <w:spacing w:after="0" w:line="240" w:lineRule="auto"/>
        <w:rPr>
          <w:rFonts w:ascii="Times New Roman" w:eastAsia="Times New Roman" w:hAnsi="Times New Roman" w:cs="Times New Roman"/>
          <w:b/>
          <w:lang w:eastAsia="tr-TR"/>
        </w:rPr>
      </w:pPr>
    </w:p>
    <w:p w14:paraId="6204E57B"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lastRenderedPageBreak/>
        <w:t>Tablo: 3</w:t>
      </w:r>
    </w:p>
    <w:tbl>
      <w:tblPr>
        <w:tblW w:w="5670" w:type="dxa"/>
        <w:tblInd w:w="580" w:type="dxa"/>
        <w:tblCellMar>
          <w:left w:w="70" w:type="dxa"/>
          <w:right w:w="70" w:type="dxa"/>
        </w:tblCellMar>
        <w:tblLook w:val="04A0" w:firstRow="1" w:lastRow="0" w:firstColumn="1" w:lastColumn="0" w:noHBand="0" w:noVBand="1"/>
      </w:tblPr>
      <w:tblGrid>
        <w:gridCol w:w="2948"/>
        <w:gridCol w:w="2722"/>
      </w:tblGrid>
      <w:tr w:rsidR="00B77CE8" w:rsidRPr="00B77CE8" w14:paraId="194FF7DD" w14:textId="77777777" w:rsidTr="00A55A55">
        <w:trPr>
          <w:trHeight w:val="330"/>
        </w:trPr>
        <w:tc>
          <w:tcPr>
            <w:tcW w:w="2948" w:type="dxa"/>
            <w:tcBorders>
              <w:top w:val="single" w:sz="12" w:space="0" w:color="7F7F7F"/>
              <w:left w:val="single" w:sz="12" w:space="0" w:color="7F7F7F"/>
              <w:bottom w:val="single" w:sz="8" w:space="0" w:color="7F7F7F"/>
              <w:right w:val="single" w:sz="8" w:space="0" w:color="7F7F7F"/>
            </w:tcBorders>
            <w:shd w:val="clear" w:color="000000" w:fill="CCCCCC"/>
            <w:vAlign w:val="center"/>
            <w:hideMark/>
          </w:tcPr>
          <w:p w14:paraId="70E477B9" w14:textId="77777777" w:rsidR="00B77CE8" w:rsidRPr="00B77CE8" w:rsidRDefault="00B77CE8" w:rsidP="00B77CE8">
            <w:pPr>
              <w:spacing w:after="0" w:line="240" w:lineRule="auto"/>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Unvan</w:t>
            </w:r>
          </w:p>
        </w:tc>
        <w:tc>
          <w:tcPr>
            <w:tcW w:w="2722" w:type="dxa"/>
            <w:tcBorders>
              <w:top w:val="single" w:sz="12" w:space="0" w:color="7F7F7F"/>
              <w:left w:val="nil"/>
              <w:bottom w:val="single" w:sz="8" w:space="0" w:color="7F7F7F"/>
              <w:right w:val="single" w:sz="12" w:space="0" w:color="7F7F7F"/>
            </w:tcBorders>
            <w:shd w:val="clear" w:color="000000" w:fill="CCCCCC"/>
            <w:vAlign w:val="center"/>
            <w:hideMark/>
          </w:tcPr>
          <w:p w14:paraId="07D1DE76" w14:textId="77777777" w:rsidR="00B77CE8" w:rsidRPr="00B77CE8" w:rsidRDefault="00B77CE8" w:rsidP="00B77CE8">
            <w:pPr>
              <w:spacing w:after="0" w:line="240" w:lineRule="auto"/>
              <w:jc w:val="center"/>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Sayı</w:t>
            </w:r>
          </w:p>
        </w:tc>
      </w:tr>
      <w:tr w:rsidR="00B77CE8" w:rsidRPr="00B77CE8" w14:paraId="42CD715D" w14:textId="77777777" w:rsidTr="00A55A55">
        <w:trPr>
          <w:trHeight w:val="315"/>
        </w:trPr>
        <w:tc>
          <w:tcPr>
            <w:tcW w:w="2948" w:type="dxa"/>
            <w:tcBorders>
              <w:top w:val="nil"/>
              <w:left w:val="single" w:sz="12" w:space="0" w:color="7F7F7F"/>
              <w:bottom w:val="single" w:sz="8" w:space="0" w:color="7F7F7F"/>
              <w:right w:val="single" w:sz="8" w:space="0" w:color="7F7F7F"/>
            </w:tcBorders>
            <w:shd w:val="clear" w:color="auto" w:fill="auto"/>
            <w:vAlign w:val="center"/>
            <w:hideMark/>
          </w:tcPr>
          <w:p w14:paraId="2BE48618"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Öğretmen</w:t>
            </w:r>
          </w:p>
        </w:tc>
        <w:tc>
          <w:tcPr>
            <w:tcW w:w="2722" w:type="dxa"/>
            <w:tcBorders>
              <w:top w:val="nil"/>
              <w:left w:val="nil"/>
              <w:bottom w:val="single" w:sz="8" w:space="0" w:color="7F7F7F"/>
              <w:right w:val="single" w:sz="12" w:space="0" w:color="7F7F7F"/>
            </w:tcBorders>
            <w:shd w:val="clear" w:color="auto" w:fill="auto"/>
            <w:vAlign w:val="center"/>
          </w:tcPr>
          <w:p w14:paraId="78F91205"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p>
          <w:p w14:paraId="063538B7"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7</w:t>
            </w:r>
          </w:p>
        </w:tc>
      </w:tr>
      <w:tr w:rsidR="00B77CE8" w:rsidRPr="00B77CE8" w14:paraId="629B698A" w14:textId="77777777" w:rsidTr="00A55A55">
        <w:trPr>
          <w:trHeight w:val="315"/>
        </w:trPr>
        <w:tc>
          <w:tcPr>
            <w:tcW w:w="2948" w:type="dxa"/>
            <w:tcBorders>
              <w:top w:val="nil"/>
              <w:left w:val="single" w:sz="12" w:space="0" w:color="7F7F7F"/>
              <w:bottom w:val="single" w:sz="8" w:space="0" w:color="7F7F7F"/>
              <w:right w:val="single" w:sz="8" w:space="0" w:color="7F7F7F"/>
            </w:tcBorders>
            <w:shd w:val="clear" w:color="auto" w:fill="auto"/>
            <w:vAlign w:val="center"/>
            <w:hideMark/>
          </w:tcPr>
          <w:p w14:paraId="5E82CF0E"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Çocuk Gelişimcisi</w:t>
            </w:r>
          </w:p>
        </w:tc>
        <w:tc>
          <w:tcPr>
            <w:tcW w:w="2722" w:type="dxa"/>
            <w:tcBorders>
              <w:top w:val="nil"/>
              <w:left w:val="nil"/>
              <w:bottom w:val="single" w:sz="8" w:space="0" w:color="7F7F7F"/>
              <w:right w:val="single" w:sz="12" w:space="0" w:color="7F7F7F"/>
            </w:tcBorders>
            <w:shd w:val="clear" w:color="auto" w:fill="auto"/>
            <w:vAlign w:val="center"/>
          </w:tcPr>
          <w:p w14:paraId="5B4E36DB"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3</w:t>
            </w:r>
          </w:p>
        </w:tc>
      </w:tr>
      <w:tr w:rsidR="00B77CE8" w:rsidRPr="00B77CE8" w14:paraId="6281C1BA" w14:textId="77777777" w:rsidTr="00A55A55">
        <w:trPr>
          <w:trHeight w:val="600"/>
        </w:trPr>
        <w:tc>
          <w:tcPr>
            <w:tcW w:w="2948" w:type="dxa"/>
            <w:tcBorders>
              <w:top w:val="nil"/>
              <w:left w:val="single" w:sz="12" w:space="0" w:color="7F7F7F"/>
              <w:bottom w:val="single" w:sz="8" w:space="0" w:color="7F7F7F"/>
              <w:right w:val="single" w:sz="8" w:space="0" w:color="7F7F7F"/>
            </w:tcBorders>
            <w:shd w:val="clear" w:color="auto" w:fill="auto"/>
            <w:vAlign w:val="center"/>
            <w:hideMark/>
          </w:tcPr>
          <w:p w14:paraId="7F2CC83E"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Çocuk Eğitimcisi</w:t>
            </w:r>
          </w:p>
        </w:tc>
        <w:tc>
          <w:tcPr>
            <w:tcW w:w="2722" w:type="dxa"/>
            <w:tcBorders>
              <w:top w:val="nil"/>
              <w:left w:val="nil"/>
              <w:bottom w:val="single" w:sz="8" w:space="0" w:color="7F7F7F"/>
              <w:right w:val="single" w:sz="12" w:space="0" w:color="7F7F7F"/>
            </w:tcBorders>
            <w:shd w:val="clear" w:color="auto" w:fill="auto"/>
            <w:vAlign w:val="center"/>
          </w:tcPr>
          <w:p w14:paraId="740AEF0D"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4</w:t>
            </w:r>
          </w:p>
        </w:tc>
      </w:tr>
      <w:tr w:rsidR="00B77CE8" w:rsidRPr="00B77CE8" w14:paraId="19431FC4" w14:textId="77777777" w:rsidTr="00B77CE8">
        <w:trPr>
          <w:trHeight w:val="435"/>
        </w:trPr>
        <w:tc>
          <w:tcPr>
            <w:tcW w:w="2948" w:type="dxa"/>
            <w:tcBorders>
              <w:top w:val="nil"/>
              <w:left w:val="single" w:sz="12" w:space="0" w:color="7F7F7F"/>
              <w:bottom w:val="single" w:sz="8" w:space="0" w:color="7F7F7F"/>
              <w:right w:val="single" w:sz="8" w:space="0" w:color="7F7F7F"/>
            </w:tcBorders>
            <w:shd w:val="clear" w:color="auto" w:fill="FFFFFF"/>
            <w:vAlign w:val="center"/>
            <w:hideMark/>
          </w:tcPr>
          <w:p w14:paraId="26F1EE17"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Hemşire</w:t>
            </w:r>
          </w:p>
        </w:tc>
        <w:tc>
          <w:tcPr>
            <w:tcW w:w="2722" w:type="dxa"/>
            <w:tcBorders>
              <w:top w:val="nil"/>
              <w:left w:val="nil"/>
              <w:bottom w:val="single" w:sz="8" w:space="0" w:color="7F7F7F"/>
              <w:right w:val="single" w:sz="12" w:space="0" w:color="7F7F7F"/>
            </w:tcBorders>
            <w:shd w:val="clear" w:color="auto" w:fill="FFFFFF"/>
            <w:vAlign w:val="center"/>
          </w:tcPr>
          <w:p w14:paraId="2A47A2F3"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p>
        </w:tc>
      </w:tr>
      <w:tr w:rsidR="00B77CE8" w:rsidRPr="00B77CE8" w14:paraId="474D26A6" w14:textId="77777777" w:rsidTr="00A55A55">
        <w:trPr>
          <w:trHeight w:val="435"/>
        </w:trPr>
        <w:tc>
          <w:tcPr>
            <w:tcW w:w="2948" w:type="dxa"/>
            <w:tcBorders>
              <w:top w:val="nil"/>
              <w:left w:val="single" w:sz="12" w:space="0" w:color="7F7F7F"/>
              <w:bottom w:val="single" w:sz="8" w:space="0" w:color="7F7F7F"/>
              <w:right w:val="single" w:sz="8" w:space="0" w:color="7F7F7F"/>
            </w:tcBorders>
            <w:shd w:val="clear" w:color="auto" w:fill="auto"/>
            <w:vAlign w:val="center"/>
          </w:tcPr>
          <w:p w14:paraId="3F2673BA"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Hizmetli/Müstahdem</w:t>
            </w:r>
          </w:p>
        </w:tc>
        <w:tc>
          <w:tcPr>
            <w:tcW w:w="2722" w:type="dxa"/>
            <w:tcBorders>
              <w:top w:val="nil"/>
              <w:left w:val="nil"/>
              <w:bottom w:val="single" w:sz="8" w:space="0" w:color="7F7F7F"/>
              <w:right w:val="single" w:sz="12" w:space="0" w:color="7F7F7F"/>
            </w:tcBorders>
            <w:shd w:val="clear" w:color="auto" w:fill="auto"/>
            <w:vAlign w:val="center"/>
          </w:tcPr>
          <w:p w14:paraId="41327206"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p>
        </w:tc>
      </w:tr>
      <w:tr w:rsidR="00B77CE8" w:rsidRPr="00B77CE8" w14:paraId="4D37DC93" w14:textId="77777777" w:rsidTr="00A55A55">
        <w:trPr>
          <w:trHeight w:val="435"/>
        </w:trPr>
        <w:tc>
          <w:tcPr>
            <w:tcW w:w="2948" w:type="dxa"/>
            <w:tcBorders>
              <w:top w:val="nil"/>
              <w:left w:val="single" w:sz="12" w:space="0" w:color="7F7F7F"/>
              <w:bottom w:val="single" w:sz="8" w:space="0" w:color="7F7F7F"/>
              <w:right w:val="single" w:sz="8" w:space="0" w:color="7F7F7F"/>
            </w:tcBorders>
            <w:shd w:val="clear" w:color="auto" w:fill="auto"/>
            <w:vAlign w:val="center"/>
          </w:tcPr>
          <w:p w14:paraId="75D0794E"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Bilgisayar İşletmeni</w:t>
            </w:r>
          </w:p>
        </w:tc>
        <w:tc>
          <w:tcPr>
            <w:tcW w:w="2722" w:type="dxa"/>
            <w:tcBorders>
              <w:top w:val="nil"/>
              <w:left w:val="nil"/>
              <w:bottom w:val="single" w:sz="8" w:space="0" w:color="7F7F7F"/>
              <w:right w:val="single" w:sz="12" w:space="0" w:color="7F7F7F"/>
            </w:tcBorders>
            <w:shd w:val="clear" w:color="auto" w:fill="auto"/>
            <w:vAlign w:val="center"/>
          </w:tcPr>
          <w:p w14:paraId="59CA9EB8"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2</w:t>
            </w:r>
          </w:p>
        </w:tc>
      </w:tr>
      <w:tr w:rsidR="00B77CE8" w:rsidRPr="00B77CE8" w14:paraId="02736BDD" w14:textId="77777777" w:rsidTr="00A55A55">
        <w:trPr>
          <w:trHeight w:val="435"/>
        </w:trPr>
        <w:tc>
          <w:tcPr>
            <w:tcW w:w="2948" w:type="dxa"/>
            <w:tcBorders>
              <w:top w:val="nil"/>
              <w:left w:val="single" w:sz="12" w:space="0" w:color="7F7F7F"/>
              <w:bottom w:val="single" w:sz="8" w:space="0" w:color="7F7F7F"/>
              <w:right w:val="single" w:sz="8" w:space="0" w:color="7F7F7F"/>
            </w:tcBorders>
            <w:shd w:val="clear" w:color="auto" w:fill="auto"/>
            <w:vAlign w:val="center"/>
          </w:tcPr>
          <w:p w14:paraId="7315C42C"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Aşçı (Memur)</w:t>
            </w:r>
          </w:p>
        </w:tc>
        <w:tc>
          <w:tcPr>
            <w:tcW w:w="2722" w:type="dxa"/>
            <w:tcBorders>
              <w:top w:val="nil"/>
              <w:left w:val="nil"/>
              <w:bottom w:val="single" w:sz="8" w:space="0" w:color="7F7F7F"/>
              <w:right w:val="single" w:sz="12" w:space="0" w:color="7F7F7F"/>
            </w:tcBorders>
            <w:shd w:val="clear" w:color="auto" w:fill="auto"/>
            <w:vAlign w:val="center"/>
          </w:tcPr>
          <w:p w14:paraId="2513C4D8"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1</w:t>
            </w:r>
          </w:p>
        </w:tc>
      </w:tr>
      <w:tr w:rsidR="00B77CE8" w:rsidRPr="00B77CE8" w14:paraId="745F46ED" w14:textId="77777777" w:rsidTr="00B77CE8">
        <w:trPr>
          <w:trHeight w:val="435"/>
        </w:trPr>
        <w:tc>
          <w:tcPr>
            <w:tcW w:w="2948" w:type="dxa"/>
            <w:tcBorders>
              <w:top w:val="nil"/>
              <w:left w:val="single" w:sz="12" w:space="0" w:color="7F7F7F"/>
              <w:bottom w:val="single" w:sz="8" w:space="0" w:color="7F7F7F"/>
              <w:right w:val="single" w:sz="8" w:space="0" w:color="7F7F7F"/>
            </w:tcBorders>
            <w:shd w:val="clear" w:color="auto" w:fill="FFFFFF"/>
            <w:vAlign w:val="center"/>
          </w:tcPr>
          <w:p w14:paraId="20FDA526"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Aşçı (696 KHK Sürekli İşçi)</w:t>
            </w:r>
          </w:p>
        </w:tc>
        <w:tc>
          <w:tcPr>
            <w:tcW w:w="2722" w:type="dxa"/>
            <w:tcBorders>
              <w:top w:val="nil"/>
              <w:left w:val="nil"/>
              <w:bottom w:val="single" w:sz="8" w:space="0" w:color="7F7F7F"/>
              <w:right w:val="single" w:sz="12" w:space="0" w:color="7F7F7F"/>
            </w:tcBorders>
            <w:shd w:val="clear" w:color="auto" w:fill="FFFFFF"/>
            <w:vAlign w:val="center"/>
          </w:tcPr>
          <w:p w14:paraId="3DB56E8F"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1</w:t>
            </w:r>
          </w:p>
        </w:tc>
      </w:tr>
      <w:tr w:rsidR="00B77CE8" w:rsidRPr="00B77CE8" w14:paraId="7C2B7948" w14:textId="77777777" w:rsidTr="00B77CE8">
        <w:trPr>
          <w:trHeight w:val="435"/>
        </w:trPr>
        <w:tc>
          <w:tcPr>
            <w:tcW w:w="2948" w:type="dxa"/>
            <w:tcBorders>
              <w:top w:val="nil"/>
              <w:left w:val="single" w:sz="12" w:space="0" w:color="7F7F7F"/>
              <w:bottom w:val="single" w:sz="8" w:space="0" w:color="7F7F7F"/>
              <w:right w:val="single" w:sz="8" w:space="0" w:color="7F7F7F"/>
            </w:tcBorders>
            <w:shd w:val="clear" w:color="auto" w:fill="FFFFFF"/>
            <w:vAlign w:val="center"/>
          </w:tcPr>
          <w:p w14:paraId="0630F048"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Hizmetli Memur</w:t>
            </w:r>
          </w:p>
        </w:tc>
        <w:tc>
          <w:tcPr>
            <w:tcW w:w="2722" w:type="dxa"/>
            <w:tcBorders>
              <w:top w:val="nil"/>
              <w:left w:val="nil"/>
              <w:bottom w:val="single" w:sz="8" w:space="0" w:color="7F7F7F"/>
              <w:right w:val="single" w:sz="12" w:space="0" w:color="7F7F7F"/>
            </w:tcBorders>
            <w:shd w:val="clear" w:color="auto" w:fill="FFFFFF"/>
            <w:vAlign w:val="center"/>
          </w:tcPr>
          <w:p w14:paraId="1E7EA923"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2</w:t>
            </w:r>
          </w:p>
        </w:tc>
      </w:tr>
      <w:tr w:rsidR="00B77CE8" w:rsidRPr="00B77CE8" w14:paraId="252CA3B0" w14:textId="77777777" w:rsidTr="00B77CE8">
        <w:trPr>
          <w:trHeight w:val="435"/>
        </w:trPr>
        <w:tc>
          <w:tcPr>
            <w:tcW w:w="2948" w:type="dxa"/>
            <w:tcBorders>
              <w:top w:val="nil"/>
              <w:left w:val="single" w:sz="12" w:space="0" w:color="7F7F7F"/>
              <w:bottom w:val="single" w:sz="8" w:space="0" w:color="7F7F7F"/>
              <w:right w:val="single" w:sz="8" w:space="0" w:color="7F7F7F"/>
            </w:tcBorders>
            <w:shd w:val="clear" w:color="auto" w:fill="FFFFFF"/>
            <w:vAlign w:val="center"/>
            <w:hideMark/>
          </w:tcPr>
          <w:p w14:paraId="2AD8A9A2"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696 KHK SÜREKLİ İŞÇİ</w:t>
            </w:r>
          </w:p>
        </w:tc>
        <w:tc>
          <w:tcPr>
            <w:tcW w:w="2722" w:type="dxa"/>
            <w:tcBorders>
              <w:top w:val="nil"/>
              <w:left w:val="nil"/>
              <w:bottom w:val="single" w:sz="8" w:space="0" w:color="7F7F7F"/>
              <w:right w:val="single" w:sz="12" w:space="0" w:color="7F7F7F"/>
            </w:tcBorders>
            <w:shd w:val="clear" w:color="auto" w:fill="FFFFFF"/>
            <w:vAlign w:val="center"/>
          </w:tcPr>
          <w:p w14:paraId="54F063AC"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13</w:t>
            </w:r>
          </w:p>
        </w:tc>
      </w:tr>
      <w:tr w:rsidR="00B77CE8" w:rsidRPr="00B77CE8" w14:paraId="23DDB9AE" w14:textId="77777777" w:rsidTr="00B77CE8">
        <w:trPr>
          <w:trHeight w:val="480"/>
        </w:trPr>
        <w:tc>
          <w:tcPr>
            <w:tcW w:w="2948" w:type="dxa"/>
            <w:tcBorders>
              <w:top w:val="nil"/>
              <w:left w:val="single" w:sz="12" w:space="0" w:color="7F7F7F"/>
              <w:bottom w:val="single" w:sz="8" w:space="0" w:color="7F7F7F"/>
              <w:right w:val="single" w:sz="8" w:space="0" w:color="7F7F7F"/>
            </w:tcBorders>
            <w:shd w:val="clear" w:color="auto" w:fill="FFFFFF"/>
            <w:vAlign w:val="center"/>
            <w:hideMark/>
          </w:tcPr>
          <w:p w14:paraId="3C90677C"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Geçici İşçi</w:t>
            </w:r>
          </w:p>
        </w:tc>
        <w:tc>
          <w:tcPr>
            <w:tcW w:w="2722" w:type="dxa"/>
            <w:tcBorders>
              <w:top w:val="nil"/>
              <w:left w:val="nil"/>
              <w:bottom w:val="single" w:sz="8" w:space="0" w:color="7F7F7F"/>
              <w:right w:val="single" w:sz="12" w:space="0" w:color="7F7F7F"/>
            </w:tcBorders>
            <w:shd w:val="clear" w:color="auto" w:fill="FFFFFF"/>
            <w:vAlign w:val="center"/>
          </w:tcPr>
          <w:p w14:paraId="0ADEE401" w14:textId="3FF7B157" w:rsidR="00B77CE8" w:rsidRPr="00B77CE8" w:rsidRDefault="00B77CE8" w:rsidP="00B77CE8">
            <w:pPr>
              <w:spacing w:after="0" w:line="240" w:lineRule="auto"/>
              <w:jc w:val="center"/>
              <w:rPr>
                <w:rFonts w:ascii="Times New Roman" w:eastAsia="Times New Roman" w:hAnsi="Times New Roman" w:cs="Times New Roman"/>
                <w:lang w:eastAsia="tr-TR"/>
              </w:rPr>
            </w:pPr>
            <w:bookmarkStart w:id="138" w:name="_Hlk156397868"/>
            <w:r w:rsidRPr="00B77CE8">
              <w:rPr>
                <w:rFonts w:ascii="Times New Roman" w:eastAsia="Times New Roman" w:hAnsi="Times New Roman" w:cs="Times New Roman"/>
                <w:lang w:eastAsia="tr-TR"/>
              </w:rPr>
              <w:t>1</w:t>
            </w:r>
            <w:bookmarkEnd w:id="138"/>
          </w:p>
        </w:tc>
      </w:tr>
      <w:tr w:rsidR="00B77CE8" w:rsidRPr="00B77CE8" w14:paraId="1EA018D7" w14:textId="77777777" w:rsidTr="00A55A55">
        <w:trPr>
          <w:trHeight w:val="480"/>
        </w:trPr>
        <w:tc>
          <w:tcPr>
            <w:tcW w:w="2948" w:type="dxa"/>
            <w:tcBorders>
              <w:top w:val="nil"/>
              <w:left w:val="single" w:sz="12" w:space="0" w:color="7F7F7F"/>
              <w:bottom w:val="single" w:sz="8" w:space="0" w:color="7F7F7F"/>
              <w:right w:val="single" w:sz="8" w:space="0" w:color="7F7F7F"/>
            </w:tcBorders>
            <w:shd w:val="clear" w:color="auto" w:fill="auto"/>
            <w:vAlign w:val="center"/>
          </w:tcPr>
          <w:p w14:paraId="0C290E59"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Sözleşmeli Memur</w:t>
            </w:r>
          </w:p>
        </w:tc>
        <w:tc>
          <w:tcPr>
            <w:tcW w:w="2722" w:type="dxa"/>
            <w:tcBorders>
              <w:top w:val="nil"/>
              <w:left w:val="nil"/>
              <w:bottom w:val="single" w:sz="8" w:space="0" w:color="7F7F7F"/>
              <w:right w:val="single" w:sz="12" w:space="0" w:color="7F7F7F"/>
            </w:tcBorders>
            <w:shd w:val="clear" w:color="auto" w:fill="auto"/>
            <w:vAlign w:val="center"/>
          </w:tcPr>
          <w:p w14:paraId="1E182069"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p>
        </w:tc>
      </w:tr>
      <w:tr w:rsidR="00B77CE8" w:rsidRPr="00B77CE8" w14:paraId="65394AA5" w14:textId="77777777" w:rsidTr="00747C0B">
        <w:trPr>
          <w:trHeight w:val="260"/>
        </w:trPr>
        <w:tc>
          <w:tcPr>
            <w:tcW w:w="2948" w:type="dxa"/>
            <w:tcBorders>
              <w:top w:val="nil"/>
              <w:left w:val="single" w:sz="12" w:space="0" w:color="7F7F7F"/>
              <w:bottom w:val="single" w:sz="12" w:space="0" w:color="7F7F7F"/>
              <w:right w:val="single" w:sz="8" w:space="0" w:color="7F7F7F"/>
            </w:tcBorders>
            <w:shd w:val="clear" w:color="auto" w:fill="auto"/>
            <w:vAlign w:val="center"/>
            <w:hideMark/>
          </w:tcPr>
          <w:p w14:paraId="7EE5A886" w14:textId="77777777" w:rsidR="00B77CE8" w:rsidRPr="00B77CE8" w:rsidRDefault="00B77CE8" w:rsidP="00B77CE8">
            <w:pPr>
              <w:spacing w:after="0" w:line="240" w:lineRule="auto"/>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Toplam</w:t>
            </w:r>
          </w:p>
        </w:tc>
        <w:tc>
          <w:tcPr>
            <w:tcW w:w="2722" w:type="dxa"/>
            <w:tcBorders>
              <w:top w:val="single" w:sz="4" w:space="0" w:color="auto"/>
              <w:left w:val="nil"/>
              <w:bottom w:val="single" w:sz="4" w:space="0" w:color="auto"/>
              <w:right w:val="single" w:sz="12" w:space="0" w:color="7F7F7F"/>
            </w:tcBorders>
            <w:shd w:val="clear" w:color="auto" w:fill="FFFFFF"/>
            <w:vAlign w:val="center"/>
          </w:tcPr>
          <w:p w14:paraId="4B7F1444" w14:textId="77777777" w:rsidR="00B77CE8" w:rsidRPr="00B77CE8" w:rsidRDefault="00B77CE8" w:rsidP="00B77CE8">
            <w:pPr>
              <w:spacing w:after="0" w:line="240" w:lineRule="auto"/>
              <w:jc w:val="center"/>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34</w:t>
            </w:r>
          </w:p>
        </w:tc>
      </w:tr>
    </w:tbl>
    <w:p w14:paraId="093754B3" w14:textId="77777777" w:rsidR="00B77CE8" w:rsidRPr="00B77CE8" w:rsidRDefault="00B77CE8" w:rsidP="00747C0B">
      <w:pPr>
        <w:autoSpaceDE w:val="0"/>
        <w:autoSpaceDN w:val="0"/>
        <w:adjustRightInd w:val="0"/>
        <w:spacing w:after="0" w:line="240" w:lineRule="auto"/>
        <w:rPr>
          <w:rFonts w:ascii="Times New Roman" w:eastAsia="Times New Roman" w:hAnsi="Times New Roman" w:cs="Times New Roman"/>
          <w:b/>
          <w:color w:val="1F4E79"/>
          <w:sz w:val="18"/>
          <w:szCs w:val="18"/>
          <w:lang w:eastAsia="tr-TR"/>
        </w:rPr>
      </w:pPr>
    </w:p>
    <w:p w14:paraId="2AB911C6"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i/>
          <w:noProof/>
          <w:color w:val="333399"/>
          <w:lang w:eastAsia="tr-TR"/>
        </w:rPr>
      </w:pPr>
    </w:p>
    <w:p w14:paraId="18EB9BFE"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i/>
          <w:noProof/>
          <w:color w:val="333399"/>
          <w:lang w:eastAsia="tr-TR"/>
        </w:rPr>
      </w:pPr>
      <w:r w:rsidRPr="00B77CE8">
        <w:rPr>
          <w:rFonts w:ascii="Times New Roman" w:eastAsia="Times New Roman" w:hAnsi="Times New Roman" w:cs="Times New Roman"/>
          <w:noProof/>
          <w:sz w:val="24"/>
          <w:szCs w:val="24"/>
          <w:lang w:eastAsia="tr-TR"/>
        </w:rPr>
        <w:drawing>
          <wp:inline distT="0" distB="0" distL="0" distR="0" wp14:anchorId="0A683990" wp14:editId="5B7502B5">
            <wp:extent cx="5505450" cy="1943100"/>
            <wp:effectExtent l="0" t="38100" r="0" b="0"/>
            <wp:docPr id="368030244" name="Grafik 368030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21CC288E"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i/>
          <w:noProof/>
          <w:color w:val="333399"/>
          <w:lang w:eastAsia="tr-TR"/>
        </w:rPr>
      </w:pPr>
    </w:p>
    <w:p w14:paraId="303C9BCA"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i/>
          <w:noProof/>
          <w:lang w:eastAsia="tr-TR"/>
        </w:rPr>
      </w:pPr>
    </w:p>
    <w:p w14:paraId="203163CF"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i/>
          <w:noProof/>
          <w:lang w:eastAsia="tr-TR"/>
        </w:rPr>
      </w:pPr>
    </w:p>
    <w:p w14:paraId="21CEC45B"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i/>
          <w:noProof/>
          <w:color w:val="333399"/>
          <w:lang w:eastAsia="tr-TR"/>
        </w:rPr>
      </w:pPr>
      <w:r w:rsidRPr="00B77CE8">
        <w:rPr>
          <w:rFonts w:ascii="Times New Roman" w:eastAsia="Times New Roman" w:hAnsi="Times New Roman" w:cs="Times New Roman"/>
          <w:b/>
          <w:i/>
          <w:noProof/>
          <w:lang w:eastAsia="tr-TR"/>
        </w:rPr>
        <w:t xml:space="preserve">Eğitim Durumuna Göre Dağılım:  </w:t>
      </w:r>
    </w:p>
    <w:p w14:paraId="144FADD4"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i/>
          <w:noProof/>
          <w:color w:val="333399"/>
          <w:lang w:eastAsia="tr-TR"/>
        </w:rPr>
      </w:pPr>
    </w:p>
    <w:p w14:paraId="4FCC5E87" w14:textId="77777777" w:rsidR="00B77CE8" w:rsidRPr="00B77CE8" w:rsidRDefault="00B77CE8" w:rsidP="00B77CE8">
      <w:pPr>
        <w:autoSpaceDE w:val="0"/>
        <w:autoSpaceDN w:val="0"/>
        <w:adjustRightInd w:val="0"/>
        <w:spacing w:after="0" w:line="240" w:lineRule="auto"/>
        <w:ind w:left="-709"/>
        <w:jc w:val="center"/>
        <w:rPr>
          <w:rFonts w:ascii="Times New Roman" w:eastAsia="Times New Roman" w:hAnsi="Times New Roman" w:cs="Times New Roman"/>
          <w:b/>
          <w:iCs/>
          <w:noProof/>
          <w:lang w:eastAsia="tr-TR"/>
        </w:rPr>
      </w:pPr>
      <w:r w:rsidRPr="00B77CE8">
        <w:rPr>
          <w:rFonts w:ascii="Times New Roman" w:eastAsia="Times New Roman" w:hAnsi="Times New Roman" w:cs="Times New Roman"/>
          <w:b/>
          <w:iCs/>
          <w:noProof/>
          <w:lang w:eastAsia="tr-TR"/>
        </w:rPr>
        <w:t>Tablo: 4</w:t>
      </w:r>
    </w:p>
    <w:p w14:paraId="6E5349F1" w14:textId="77777777" w:rsidR="00B77CE8" w:rsidRPr="00B77CE8" w:rsidRDefault="00B77CE8" w:rsidP="00B77CE8">
      <w:pPr>
        <w:autoSpaceDE w:val="0"/>
        <w:autoSpaceDN w:val="0"/>
        <w:adjustRightInd w:val="0"/>
        <w:spacing w:after="0" w:line="240" w:lineRule="auto"/>
        <w:ind w:left="-709"/>
        <w:jc w:val="center"/>
        <w:rPr>
          <w:rFonts w:ascii="Times New Roman" w:eastAsia="Times New Roman" w:hAnsi="Times New Roman" w:cs="Times New Roman"/>
          <w:b/>
          <w:iCs/>
          <w:noProof/>
          <w:color w:val="333399"/>
          <w:lang w:eastAsia="tr-TR"/>
        </w:rPr>
      </w:pPr>
    </w:p>
    <w:p w14:paraId="0C4887C8" w14:textId="77777777" w:rsidR="00B77CE8" w:rsidRPr="00B77CE8" w:rsidRDefault="00B77CE8" w:rsidP="00B77CE8">
      <w:pPr>
        <w:spacing w:after="0" w:line="240" w:lineRule="auto"/>
        <w:rPr>
          <w:rFonts w:ascii="Times New Roman" w:eastAsia="Times New Roman" w:hAnsi="Times New Roman" w:cs="Times New Roman"/>
          <w:lang w:eastAsia="tr-TR"/>
        </w:rPr>
      </w:pPr>
    </w:p>
    <w:p w14:paraId="558DC66B" w14:textId="77777777" w:rsidR="00B77CE8" w:rsidRPr="00B77CE8" w:rsidRDefault="00B77CE8" w:rsidP="00B77CE8">
      <w:pPr>
        <w:spacing w:after="0" w:line="240" w:lineRule="auto"/>
        <w:rPr>
          <w:rFonts w:ascii="Times New Roman" w:eastAsia="Times New Roman" w:hAnsi="Times New Roman" w:cs="Times New Roman"/>
          <w:lang w:eastAsia="tr-TR"/>
        </w:rPr>
      </w:pPr>
    </w:p>
    <w:p w14:paraId="3B01CAA4" w14:textId="77777777" w:rsidR="00B77CE8" w:rsidRPr="00B77CE8" w:rsidRDefault="00B77CE8" w:rsidP="00B77CE8">
      <w:pPr>
        <w:spacing w:after="0" w:line="240" w:lineRule="auto"/>
        <w:rPr>
          <w:rFonts w:ascii="Times New Roman" w:eastAsia="Times New Roman" w:hAnsi="Times New Roman" w:cs="Times New Roman"/>
          <w:b/>
          <w:i/>
          <w:noProof/>
          <w:color w:val="333399"/>
          <w:lang w:eastAsia="tr-TR"/>
        </w:rPr>
      </w:pPr>
      <w:r w:rsidRPr="00B77CE8">
        <w:rPr>
          <w:rFonts w:ascii="Times New Roman" w:eastAsia="Times New Roman" w:hAnsi="Times New Roman" w:cs="Times New Roman"/>
          <w:noProof/>
          <w:sz w:val="24"/>
          <w:szCs w:val="24"/>
          <w:lang w:eastAsia="tr-TR"/>
        </w:rPr>
        <w:lastRenderedPageBreak/>
        <w:drawing>
          <wp:inline distT="0" distB="0" distL="0" distR="0" wp14:anchorId="32F5B8D7" wp14:editId="17C0D6D7">
            <wp:extent cx="4572000" cy="2743200"/>
            <wp:effectExtent l="0" t="0" r="0" b="0"/>
            <wp:docPr id="368030245" name="Grafik 368030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r w:rsidRPr="00B77CE8">
        <w:rPr>
          <w:rFonts w:ascii="Times New Roman" w:eastAsia="Times New Roman" w:hAnsi="Times New Roman" w:cs="Times New Roman"/>
          <w:b/>
          <w:i/>
          <w:noProof/>
          <w:color w:val="333399"/>
          <w:lang w:eastAsia="tr-TR"/>
        </w:rPr>
        <w:tab/>
      </w:r>
      <w:r w:rsidRPr="00B77CE8">
        <w:rPr>
          <w:rFonts w:ascii="Times New Roman" w:eastAsia="Times New Roman" w:hAnsi="Times New Roman" w:cs="Times New Roman"/>
          <w:b/>
          <w:i/>
          <w:noProof/>
          <w:color w:val="333399"/>
          <w:lang w:eastAsia="tr-TR"/>
        </w:rPr>
        <w:tab/>
      </w:r>
      <w:r w:rsidRPr="00B77CE8">
        <w:rPr>
          <w:rFonts w:ascii="Times New Roman" w:eastAsia="Times New Roman" w:hAnsi="Times New Roman" w:cs="Times New Roman"/>
          <w:b/>
          <w:i/>
          <w:noProof/>
          <w:color w:val="333399"/>
          <w:lang w:eastAsia="tr-TR"/>
        </w:rPr>
        <w:tab/>
      </w:r>
      <w:r w:rsidRPr="00B77CE8">
        <w:rPr>
          <w:rFonts w:ascii="Times New Roman" w:eastAsia="Times New Roman" w:hAnsi="Times New Roman" w:cs="Times New Roman"/>
          <w:b/>
          <w:i/>
          <w:noProof/>
          <w:color w:val="333399"/>
          <w:lang w:eastAsia="tr-TR"/>
        </w:rPr>
        <w:tab/>
        <w:t xml:space="preserve">    </w:t>
      </w:r>
    </w:p>
    <w:tbl>
      <w:tblPr>
        <w:tblpPr w:leftFromText="141" w:rightFromText="141" w:vertAnchor="text" w:horzAnchor="margin" w:tblpY="294"/>
        <w:tblW w:w="2860" w:type="dxa"/>
        <w:tblCellMar>
          <w:left w:w="70" w:type="dxa"/>
          <w:right w:w="70" w:type="dxa"/>
        </w:tblCellMar>
        <w:tblLook w:val="04A0" w:firstRow="1" w:lastRow="0" w:firstColumn="1" w:lastColumn="0" w:noHBand="0" w:noVBand="1"/>
      </w:tblPr>
      <w:tblGrid>
        <w:gridCol w:w="1520"/>
        <w:gridCol w:w="1340"/>
      </w:tblGrid>
      <w:tr w:rsidR="00B77CE8" w:rsidRPr="00B77CE8" w14:paraId="6B211EBA" w14:textId="77777777" w:rsidTr="00A55A55">
        <w:trPr>
          <w:trHeight w:val="315"/>
        </w:trPr>
        <w:tc>
          <w:tcPr>
            <w:tcW w:w="1520" w:type="dxa"/>
            <w:tcBorders>
              <w:top w:val="single" w:sz="12" w:space="0" w:color="999999"/>
              <w:left w:val="single" w:sz="12" w:space="0" w:color="999999"/>
              <w:bottom w:val="single" w:sz="4" w:space="0" w:color="auto"/>
              <w:right w:val="single" w:sz="4" w:space="0" w:color="auto"/>
            </w:tcBorders>
            <w:shd w:val="clear" w:color="000000" w:fill="CCCCCC"/>
            <w:vAlign w:val="center"/>
            <w:hideMark/>
          </w:tcPr>
          <w:p w14:paraId="4EC7D244" w14:textId="77777777" w:rsidR="00B77CE8" w:rsidRPr="00B77CE8" w:rsidRDefault="00B77CE8" w:rsidP="00B77CE8">
            <w:pPr>
              <w:spacing w:after="0" w:line="240" w:lineRule="auto"/>
              <w:rPr>
                <w:rFonts w:ascii="Times New Roman" w:eastAsia="Times New Roman" w:hAnsi="Times New Roman" w:cs="Times New Roman"/>
                <w:b/>
                <w:bCs/>
                <w:color w:val="17365D"/>
                <w:sz w:val="20"/>
                <w:szCs w:val="20"/>
                <w:lang w:eastAsia="tr-TR"/>
              </w:rPr>
            </w:pPr>
            <w:r w:rsidRPr="00B77CE8">
              <w:rPr>
                <w:rFonts w:ascii="Times New Roman" w:eastAsia="Times New Roman" w:hAnsi="Times New Roman" w:cs="Times New Roman"/>
                <w:b/>
                <w:bCs/>
                <w:color w:val="17365D"/>
                <w:sz w:val="20"/>
                <w:szCs w:val="20"/>
                <w:lang w:eastAsia="tr-TR"/>
              </w:rPr>
              <w:t>Eğitim Düzeyi</w:t>
            </w:r>
          </w:p>
        </w:tc>
        <w:tc>
          <w:tcPr>
            <w:tcW w:w="1340" w:type="dxa"/>
            <w:tcBorders>
              <w:top w:val="single" w:sz="12" w:space="0" w:color="999999"/>
              <w:left w:val="single" w:sz="4" w:space="0" w:color="auto"/>
              <w:bottom w:val="single" w:sz="4" w:space="0" w:color="auto"/>
              <w:right w:val="single" w:sz="12" w:space="0" w:color="999999"/>
            </w:tcBorders>
            <w:shd w:val="clear" w:color="000000" w:fill="CCCCCC"/>
            <w:vAlign w:val="center"/>
            <w:hideMark/>
          </w:tcPr>
          <w:p w14:paraId="62DA48A0" w14:textId="77777777" w:rsidR="00B77CE8" w:rsidRPr="00B77CE8" w:rsidRDefault="00B77CE8" w:rsidP="00B77CE8">
            <w:pPr>
              <w:spacing w:after="0" w:line="240" w:lineRule="auto"/>
              <w:jc w:val="center"/>
              <w:rPr>
                <w:rFonts w:ascii="Times New Roman" w:eastAsia="Times New Roman" w:hAnsi="Times New Roman" w:cs="Times New Roman"/>
                <w:b/>
                <w:bCs/>
                <w:color w:val="17365D"/>
                <w:sz w:val="20"/>
                <w:szCs w:val="20"/>
                <w:lang w:eastAsia="tr-TR"/>
              </w:rPr>
            </w:pPr>
            <w:r w:rsidRPr="00B77CE8">
              <w:rPr>
                <w:rFonts w:ascii="Times New Roman" w:eastAsia="Times New Roman" w:hAnsi="Times New Roman" w:cs="Times New Roman"/>
                <w:b/>
                <w:bCs/>
                <w:color w:val="17365D"/>
                <w:sz w:val="20"/>
                <w:szCs w:val="20"/>
                <w:lang w:eastAsia="tr-TR"/>
              </w:rPr>
              <w:t>Kişi Sayısı</w:t>
            </w:r>
          </w:p>
        </w:tc>
      </w:tr>
      <w:tr w:rsidR="00B77CE8" w:rsidRPr="00B77CE8" w14:paraId="6D973D52" w14:textId="77777777" w:rsidTr="00A55A55">
        <w:trPr>
          <w:trHeight w:val="300"/>
        </w:trPr>
        <w:tc>
          <w:tcPr>
            <w:tcW w:w="1520" w:type="dxa"/>
            <w:tcBorders>
              <w:top w:val="single" w:sz="4" w:space="0" w:color="auto"/>
              <w:left w:val="single" w:sz="12" w:space="0" w:color="999999"/>
              <w:bottom w:val="single" w:sz="4" w:space="0" w:color="auto"/>
              <w:right w:val="single" w:sz="4" w:space="0" w:color="auto"/>
            </w:tcBorders>
            <w:shd w:val="clear" w:color="auto" w:fill="auto"/>
            <w:vAlign w:val="center"/>
            <w:hideMark/>
          </w:tcPr>
          <w:p w14:paraId="70A4C864"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İlkokul</w:t>
            </w:r>
          </w:p>
        </w:tc>
        <w:tc>
          <w:tcPr>
            <w:tcW w:w="1340" w:type="dxa"/>
            <w:tcBorders>
              <w:top w:val="single" w:sz="4" w:space="0" w:color="auto"/>
              <w:left w:val="single" w:sz="4" w:space="0" w:color="auto"/>
              <w:bottom w:val="single" w:sz="4" w:space="0" w:color="auto"/>
              <w:right w:val="single" w:sz="12" w:space="0" w:color="999999"/>
            </w:tcBorders>
            <w:shd w:val="clear" w:color="auto" w:fill="auto"/>
            <w:vAlign w:val="center"/>
          </w:tcPr>
          <w:p w14:paraId="7CA8AA39"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4</w:t>
            </w:r>
          </w:p>
        </w:tc>
      </w:tr>
      <w:tr w:rsidR="00B77CE8" w:rsidRPr="00B77CE8" w14:paraId="3E8AE3BD" w14:textId="77777777" w:rsidTr="00B77CE8">
        <w:trPr>
          <w:trHeight w:val="300"/>
        </w:trPr>
        <w:tc>
          <w:tcPr>
            <w:tcW w:w="1520" w:type="dxa"/>
            <w:tcBorders>
              <w:top w:val="single" w:sz="4" w:space="0" w:color="auto"/>
              <w:left w:val="single" w:sz="12" w:space="0" w:color="999999"/>
              <w:bottom w:val="single" w:sz="4" w:space="0" w:color="auto"/>
              <w:right w:val="single" w:sz="4" w:space="0" w:color="auto"/>
            </w:tcBorders>
            <w:shd w:val="clear" w:color="auto" w:fill="FFFFFF"/>
            <w:vAlign w:val="center"/>
            <w:hideMark/>
          </w:tcPr>
          <w:p w14:paraId="5E18734A"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Lise</w:t>
            </w:r>
          </w:p>
        </w:tc>
        <w:tc>
          <w:tcPr>
            <w:tcW w:w="1340" w:type="dxa"/>
            <w:tcBorders>
              <w:top w:val="single" w:sz="4" w:space="0" w:color="auto"/>
              <w:left w:val="single" w:sz="4" w:space="0" w:color="auto"/>
              <w:bottom w:val="single" w:sz="4" w:space="0" w:color="auto"/>
              <w:right w:val="single" w:sz="12" w:space="0" w:color="999999"/>
            </w:tcBorders>
            <w:shd w:val="clear" w:color="auto" w:fill="FFFFFF"/>
            <w:vAlign w:val="center"/>
          </w:tcPr>
          <w:p w14:paraId="6B0BCB80"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10</w:t>
            </w:r>
          </w:p>
        </w:tc>
      </w:tr>
      <w:tr w:rsidR="00B77CE8" w:rsidRPr="00B77CE8" w14:paraId="19DBA915" w14:textId="77777777" w:rsidTr="00B77CE8">
        <w:trPr>
          <w:trHeight w:val="300"/>
        </w:trPr>
        <w:tc>
          <w:tcPr>
            <w:tcW w:w="1520" w:type="dxa"/>
            <w:tcBorders>
              <w:top w:val="single" w:sz="4" w:space="0" w:color="auto"/>
              <w:left w:val="single" w:sz="12" w:space="0" w:color="999999"/>
              <w:bottom w:val="single" w:sz="4" w:space="0" w:color="auto"/>
              <w:right w:val="single" w:sz="4" w:space="0" w:color="auto"/>
            </w:tcBorders>
            <w:shd w:val="clear" w:color="auto" w:fill="FFFFFF"/>
            <w:vAlign w:val="center"/>
            <w:hideMark/>
          </w:tcPr>
          <w:p w14:paraId="714F9569"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Ön Lisans</w:t>
            </w:r>
          </w:p>
        </w:tc>
        <w:tc>
          <w:tcPr>
            <w:tcW w:w="1340" w:type="dxa"/>
            <w:tcBorders>
              <w:top w:val="single" w:sz="4" w:space="0" w:color="auto"/>
              <w:left w:val="single" w:sz="4" w:space="0" w:color="auto"/>
              <w:bottom w:val="single" w:sz="4" w:space="0" w:color="auto"/>
              <w:right w:val="single" w:sz="12" w:space="0" w:color="999999"/>
            </w:tcBorders>
            <w:shd w:val="clear" w:color="auto" w:fill="FFFFFF"/>
            <w:vAlign w:val="center"/>
          </w:tcPr>
          <w:p w14:paraId="1523CF7D"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4</w:t>
            </w:r>
          </w:p>
        </w:tc>
      </w:tr>
      <w:tr w:rsidR="00B77CE8" w:rsidRPr="00B77CE8" w14:paraId="3CA7D080" w14:textId="77777777" w:rsidTr="00B77CE8">
        <w:trPr>
          <w:trHeight w:val="300"/>
        </w:trPr>
        <w:tc>
          <w:tcPr>
            <w:tcW w:w="1520" w:type="dxa"/>
            <w:tcBorders>
              <w:top w:val="single" w:sz="4" w:space="0" w:color="auto"/>
              <w:left w:val="single" w:sz="12" w:space="0" w:color="999999"/>
              <w:bottom w:val="single" w:sz="4" w:space="0" w:color="auto"/>
              <w:right w:val="single" w:sz="4" w:space="0" w:color="auto"/>
            </w:tcBorders>
            <w:shd w:val="clear" w:color="auto" w:fill="FFFFFF"/>
            <w:vAlign w:val="center"/>
            <w:hideMark/>
          </w:tcPr>
          <w:p w14:paraId="1AF246B9"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Lisans</w:t>
            </w:r>
          </w:p>
        </w:tc>
        <w:tc>
          <w:tcPr>
            <w:tcW w:w="1340" w:type="dxa"/>
            <w:tcBorders>
              <w:top w:val="single" w:sz="4" w:space="0" w:color="auto"/>
              <w:left w:val="single" w:sz="4" w:space="0" w:color="auto"/>
              <w:bottom w:val="single" w:sz="4" w:space="0" w:color="auto"/>
              <w:right w:val="single" w:sz="12" w:space="0" w:color="999999"/>
            </w:tcBorders>
            <w:shd w:val="clear" w:color="auto" w:fill="FFFFFF"/>
            <w:vAlign w:val="center"/>
          </w:tcPr>
          <w:p w14:paraId="5B8FF49B"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12</w:t>
            </w:r>
          </w:p>
        </w:tc>
      </w:tr>
      <w:tr w:rsidR="00B77CE8" w:rsidRPr="00B77CE8" w14:paraId="4C85563E" w14:textId="77777777" w:rsidTr="00B77CE8">
        <w:trPr>
          <w:trHeight w:val="300"/>
        </w:trPr>
        <w:tc>
          <w:tcPr>
            <w:tcW w:w="1520" w:type="dxa"/>
            <w:tcBorders>
              <w:top w:val="single" w:sz="4" w:space="0" w:color="auto"/>
              <w:left w:val="single" w:sz="12" w:space="0" w:color="999999"/>
              <w:bottom w:val="single" w:sz="4" w:space="0" w:color="auto"/>
              <w:right w:val="single" w:sz="4" w:space="0" w:color="auto"/>
            </w:tcBorders>
            <w:shd w:val="clear" w:color="auto" w:fill="FFFFFF"/>
            <w:vAlign w:val="center"/>
            <w:hideMark/>
          </w:tcPr>
          <w:p w14:paraId="0CF69173"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Yüksek Lisans</w:t>
            </w:r>
          </w:p>
        </w:tc>
        <w:tc>
          <w:tcPr>
            <w:tcW w:w="1340" w:type="dxa"/>
            <w:tcBorders>
              <w:top w:val="single" w:sz="4" w:space="0" w:color="auto"/>
              <w:left w:val="single" w:sz="4" w:space="0" w:color="auto"/>
              <w:bottom w:val="single" w:sz="4" w:space="0" w:color="auto"/>
              <w:right w:val="single" w:sz="12" w:space="0" w:color="999999"/>
            </w:tcBorders>
            <w:shd w:val="clear" w:color="auto" w:fill="FFFFFF"/>
            <w:vAlign w:val="center"/>
          </w:tcPr>
          <w:p w14:paraId="6A369F2C"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4</w:t>
            </w:r>
          </w:p>
        </w:tc>
      </w:tr>
      <w:tr w:rsidR="00B77CE8" w:rsidRPr="00B77CE8" w14:paraId="12E8D628" w14:textId="77777777" w:rsidTr="00B77CE8">
        <w:trPr>
          <w:trHeight w:val="300"/>
        </w:trPr>
        <w:tc>
          <w:tcPr>
            <w:tcW w:w="1520" w:type="dxa"/>
            <w:tcBorders>
              <w:top w:val="single" w:sz="4" w:space="0" w:color="auto"/>
              <w:left w:val="single" w:sz="12" w:space="0" w:color="999999"/>
              <w:bottom w:val="single" w:sz="4" w:space="0" w:color="auto"/>
              <w:right w:val="single" w:sz="4" w:space="0" w:color="auto"/>
            </w:tcBorders>
            <w:shd w:val="clear" w:color="auto" w:fill="FFFFFF"/>
            <w:vAlign w:val="center"/>
          </w:tcPr>
          <w:p w14:paraId="324A5AA5"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Doktora</w:t>
            </w:r>
          </w:p>
        </w:tc>
        <w:tc>
          <w:tcPr>
            <w:tcW w:w="1340" w:type="dxa"/>
            <w:tcBorders>
              <w:top w:val="single" w:sz="4" w:space="0" w:color="auto"/>
              <w:left w:val="single" w:sz="4" w:space="0" w:color="auto"/>
              <w:bottom w:val="single" w:sz="4" w:space="0" w:color="auto"/>
              <w:right w:val="single" w:sz="12" w:space="0" w:color="999999"/>
            </w:tcBorders>
            <w:shd w:val="clear" w:color="auto" w:fill="FFFFFF"/>
            <w:vAlign w:val="center"/>
          </w:tcPr>
          <w:p w14:paraId="698448C6"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p>
        </w:tc>
      </w:tr>
      <w:tr w:rsidR="00B77CE8" w:rsidRPr="00B77CE8" w14:paraId="638665BD" w14:textId="77777777" w:rsidTr="00B77CE8">
        <w:trPr>
          <w:trHeight w:val="315"/>
        </w:trPr>
        <w:tc>
          <w:tcPr>
            <w:tcW w:w="1520" w:type="dxa"/>
            <w:tcBorders>
              <w:top w:val="single" w:sz="4" w:space="0" w:color="auto"/>
              <w:left w:val="single" w:sz="12" w:space="0" w:color="999999"/>
              <w:bottom w:val="single" w:sz="12" w:space="0" w:color="999999"/>
              <w:right w:val="single" w:sz="4" w:space="0" w:color="auto"/>
            </w:tcBorders>
            <w:shd w:val="clear" w:color="auto" w:fill="FFFFFF"/>
            <w:vAlign w:val="center"/>
            <w:hideMark/>
          </w:tcPr>
          <w:p w14:paraId="096C8A89" w14:textId="77777777" w:rsidR="00B77CE8" w:rsidRPr="00B77CE8" w:rsidRDefault="00B77CE8" w:rsidP="00B77CE8">
            <w:pPr>
              <w:spacing w:after="0" w:line="240" w:lineRule="auto"/>
              <w:rPr>
                <w:rFonts w:ascii="Times New Roman" w:eastAsia="Times New Roman" w:hAnsi="Times New Roman" w:cs="Times New Roman"/>
                <w:b/>
                <w:bCs/>
                <w:color w:val="000000"/>
                <w:lang w:eastAsia="tr-TR"/>
              </w:rPr>
            </w:pPr>
            <w:r w:rsidRPr="00B77CE8">
              <w:rPr>
                <w:rFonts w:ascii="Times New Roman" w:eastAsia="Times New Roman" w:hAnsi="Times New Roman" w:cs="Times New Roman"/>
                <w:b/>
                <w:bCs/>
                <w:color w:val="000000"/>
                <w:lang w:eastAsia="tr-TR"/>
              </w:rPr>
              <w:t>Toplam</w:t>
            </w:r>
          </w:p>
        </w:tc>
        <w:tc>
          <w:tcPr>
            <w:tcW w:w="1340" w:type="dxa"/>
            <w:tcBorders>
              <w:top w:val="single" w:sz="4" w:space="0" w:color="auto"/>
              <w:left w:val="single" w:sz="4" w:space="0" w:color="auto"/>
              <w:bottom w:val="single" w:sz="12" w:space="0" w:color="999999"/>
              <w:right w:val="single" w:sz="12" w:space="0" w:color="999999"/>
            </w:tcBorders>
            <w:shd w:val="clear" w:color="auto" w:fill="FFFFFF"/>
            <w:vAlign w:val="center"/>
          </w:tcPr>
          <w:p w14:paraId="240B609E" w14:textId="77777777" w:rsidR="00B77CE8" w:rsidRPr="00B77CE8" w:rsidRDefault="00B77CE8" w:rsidP="00B77CE8">
            <w:pPr>
              <w:spacing w:after="0" w:line="240" w:lineRule="auto"/>
              <w:jc w:val="center"/>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34</w:t>
            </w:r>
          </w:p>
        </w:tc>
      </w:tr>
    </w:tbl>
    <w:p w14:paraId="35F9E36B"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color w:val="1F4E79"/>
          <w:sz w:val="18"/>
          <w:szCs w:val="18"/>
          <w:lang w:eastAsia="tr-TR"/>
        </w:rPr>
      </w:pPr>
      <w:r w:rsidRPr="00B77CE8">
        <w:rPr>
          <w:rFonts w:ascii="Times New Roman" w:eastAsia="Times New Roman" w:hAnsi="Times New Roman" w:cs="Times New Roman"/>
          <w:b/>
          <w:color w:val="1F4E79"/>
          <w:sz w:val="18"/>
          <w:szCs w:val="18"/>
          <w:lang w:eastAsia="tr-TR"/>
        </w:rPr>
        <w:t xml:space="preserve">               </w:t>
      </w:r>
    </w:p>
    <w:p w14:paraId="4E965EF4" w14:textId="77777777" w:rsidR="00B77CE8" w:rsidRPr="00B77CE8" w:rsidRDefault="00B77CE8" w:rsidP="00B77CE8">
      <w:pPr>
        <w:autoSpaceDE w:val="0"/>
        <w:autoSpaceDN w:val="0"/>
        <w:adjustRightInd w:val="0"/>
        <w:spacing w:after="0" w:line="240" w:lineRule="auto"/>
        <w:ind w:left="2127" w:firstLine="709"/>
        <w:rPr>
          <w:rFonts w:ascii="Times New Roman" w:eastAsia="Times New Roman" w:hAnsi="Times New Roman" w:cs="Times New Roman"/>
          <w:b/>
          <w:color w:val="1F4E79"/>
          <w:sz w:val="18"/>
          <w:szCs w:val="18"/>
          <w:lang w:eastAsia="tr-TR"/>
        </w:rPr>
      </w:pPr>
    </w:p>
    <w:p w14:paraId="79C5A3BC" w14:textId="77777777" w:rsidR="00B77CE8" w:rsidRPr="00B77CE8" w:rsidRDefault="00B77CE8" w:rsidP="00B77CE8">
      <w:pPr>
        <w:autoSpaceDE w:val="0"/>
        <w:autoSpaceDN w:val="0"/>
        <w:adjustRightInd w:val="0"/>
        <w:spacing w:after="0" w:line="240" w:lineRule="auto"/>
        <w:ind w:left="2127" w:firstLine="709"/>
        <w:rPr>
          <w:rFonts w:ascii="Times New Roman" w:eastAsia="Times New Roman" w:hAnsi="Times New Roman" w:cs="Times New Roman"/>
          <w:b/>
          <w:color w:val="1F4E79"/>
          <w:sz w:val="18"/>
          <w:szCs w:val="18"/>
          <w:lang w:eastAsia="tr-TR"/>
        </w:rPr>
      </w:pPr>
    </w:p>
    <w:p w14:paraId="2E274F1F" w14:textId="77777777" w:rsidR="00B77CE8" w:rsidRPr="00B77CE8" w:rsidRDefault="00B77CE8" w:rsidP="00B77CE8">
      <w:pPr>
        <w:autoSpaceDE w:val="0"/>
        <w:autoSpaceDN w:val="0"/>
        <w:adjustRightInd w:val="0"/>
        <w:spacing w:after="0" w:line="240" w:lineRule="auto"/>
        <w:ind w:left="2127" w:firstLine="709"/>
        <w:rPr>
          <w:rFonts w:ascii="Times New Roman" w:eastAsia="Times New Roman" w:hAnsi="Times New Roman" w:cs="Times New Roman"/>
          <w:b/>
          <w:color w:val="1F4E79"/>
          <w:sz w:val="18"/>
          <w:szCs w:val="18"/>
          <w:lang w:eastAsia="tr-TR"/>
        </w:rPr>
      </w:pPr>
    </w:p>
    <w:p w14:paraId="35131A6D" w14:textId="77777777" w:rsidR="00B77CE8" w:rsidRPr="00B77CE8" w:rsidRDefault="00B77CE8" w:rsidP="00B77CE8">
      <w:pPr>
        <w:autoSpaceDE w:val="0"/>
        <w:autoSpaceDN w:val="0"/>
        <w:adjustRightInd w:val="0"/>
        <w:spacing w:after="0" w:line="240" w:lineRule="auto"/>
        <w:ind w:left="2127" w:firstLine="709"/>
        <w:rPr>
          <w:rFonts w:ascii="Times New Roman" w:eastAsia="Times New Roman" w:hAnsi="Times New Roman" w:cs="Times New Roman"/>
          <w:b/>
          <w:color w:val="1F4E79"/>
          <w:sz w:val="18"/>
          <w:szCs w:val="18"/>
          <w:lang w:eastAsia="tr-TR"/>
        </w:rPr>
      </w:pPr>
    </w:p>
    <w:p w14:paraId="38E989FC" w14:textId="77777777" w:rsidR="00B77CE8" w:rsidRPr="00B77CE8" w:rsidRDefault="00B77CE8" w:rsidP="00B77CE8">
      <w:pPr>
        <w:autoSpaceDE w:val="0"/>
        <w:autoSpaceDN w:val="0"/>
        <w:adjustRightInd w:val="0"/>
        <w:spacing w:after="0" w:line="240" w:lineRule="auto"/>
        <w:ind w:left="2127" w:firstLine="709"/>
        <w:rPr>
          <w:rFonts w:ascii="Times New Roman" w:eastAsia="Times New Roman" w:hAnsi="Times New Roman" w:cs="Times New Roman"/>
          <w:b/>
          <w:color w:val="1F4E79"/>
          <w:sz w:val="18"/>
          <w:szCs w:val="18"/>
          <w:lang w:eastAsia="tr-TR"/>
        </w:rPr>
      </w:pPr>
    </w:p>
    <w:p w14:paraId="725F5FD6" w14:textId="77777777" w:rsidR="00B77CE8" w:rsidRPr="00B77CE8" w:rsidRDefault="00B77CE8" w:rsidP="00B77CE8">
      <w:pPr>
        <w:autoSpaceDE w:val="0"/>
        <w:autoSpaceDN w:val="0"/>
        <w:adjustRightInd w:val="0"/>
        <w:spacing w:after="0" w:line="240" w:lineRule="auto"/>
        <w:ind w:left="2127" w:firstLine="709"/>
        <w:rPr>
          <w:rFonts w:ascii="Times New Roman" w:eastAsia="Times New Roman" w:hAnsi="Times New Roman" w:cs="Times New Roman"/>
          <w:b/>
          <w:color w:val="1F4E79"/>
          <w:sz w:val="18"/>
          <w:szCs w:val="18"/>
          <w:lang w:eastAsia="tr-TR"/>
        </w:rPr>
      </w:pPr>
    </w:p>
    <w:p w14:paraId="4FEC8608" w14:textId="77777777" w:rsidR="00B77CE8" w:rsidRPr="00B77CE8" w:rsidRDefault="00B77CE8" w:rsidP="00B77CE8">
      <w:pPr>
        <w:autoSpaceDE w:val="0"/>
        <w:autoSpaceDN w:val="0"/>
        <w:adjustRightInd w:val="0"/>
        <w:spacing w:after="0" w:line="240" w:lineRule="auto"/>
        <w:ind w:left="2127" w:firstLine="709"/>
        <w:rPr>
          <w:rFonts w:ascii="Times New Roman" w:eastAsia="Times New Roman" w:hAnsi="Times New Roman" w:cs="Times New Roman"/>
          <w:b/>
          <w:color w:val="1F4E79"/>
          <w:sz w:val="18"/>
          <w:szCs w:val="18"/>
          <w:lang w:eastAsia="tr-TR"/>
        </w:rPr>
      </w:pPr>
    </w:p>
    <w:p w14:paraId="3FDED352" w14:textId="77777777" w:rsidR="00B77CE8" w:rsidRPr="00B77CE8" w:rsidRDefault="00B77CE8" w:rsidP="00B77CE8">
      <w:pPr>
        <w:autoSpaceDE w:val="0"/>
        <w:autoSpaceDN w:val="0"/>
        <w:adjustRightInd w:val="0"/>
        <w:spacing w:after="0" w:line="240" w:lineRule="auto"/>
        <w:ind w:left="2127" w:firstLine="709"/>
        <w:rPr>
          <w:rFonts w:ascii="Times New Roman" w:eastAsia="Times New Roman" w:hAnsi="Times New Roman" w:cs="Times New Roman"/>
          <w:b/>
          <w:color w:val="1F4E79"/>
          <w:sz w:val="18"/>
          <w:szCs w:val="18"/>
          <w:lang w:eastAsia="tr-TR"/>
        </w:rPr>
      </w:pPr>
    </w:p>
    <w:p w14:paraId="625DD8A3"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i/>
          <w:color w:val="333399"/>
          <w:lang w:eastAsia="tr-TR"/>
        </w:rPr>
      </w:pPr>
    </w:p>
    <w:p w14:paraId="454CDBFA"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i/>
          <w:color w:val="333399"/>
          <w:lang w:eastAsia="tr-TR"/>
        </w:rPr>
      </w:pPr>
    </w:p>
    <w:p w14:paraId="309FDBD7"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b/>
          <w:i/>
          <w:lang w:eastAsia="tr-TR"/>
        </w:rPr>
        <w:t>Hizmet Süresine Göre Dağılım:</w:t>
      </w:r>
    </w:p>
    <w:p w14:paraId="7FC18EA9"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sz w:val="18"/>
          <w:szCs w:val="18"/>
          <w:lang w:eastAsia="tr-TR"/>
        </w:rPr>
      </w:pPr>
    </w:p>
    <w:p w14:paraId="3F8AD524" w14:textId="0393ADBE" w:rsidR="00B77CE8" w:rsidRDefault="00B77CE8" w:rsidP="00B77CE8">
      <w:pPr>
        <w:autoSpaceDE w:val="0"/>
        <w:autoSpaceDN w:val="0"/>
        <w:adjustRightInd w:val="0"/>
        <w:spacing w:after="0" w:line="24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 xml:space="preserve">                           </w:t>
      </w:r>
    </w:p>
    <w:p w14:paraId="537D03A0" w14:textId="77777777" w:rsidR="00D563B6" w:rsidRPr="00B77CE8" w:rsidRDefault="00D563B6" w:rsidP="00B77CE8">
      <w:pPr>
        <w:autoSpaceDE w:val="0"/>
        <w:autoSpaceDN w:val="0"/>
        <w:adjustRightInd w:val="0"/>
        <w:spacing w:after="0" w:line="240" w:lineRule="auto"/>
        <w:rPr>
          <w:rFonts w:ascii="Times New Roman" w:eastAsia="Times New Roman" w:hAnsi="Times New Roman" w:cs="Times New Roman"/>
          <w:b/>
          <w:lang w:eastAsia="tr-TR"/>
        </w:rPr>
      </w:pPr>
    </w:p>
    <w:p w14:paraId="4C1FA7B6"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 xml:space="preserve">   </w:t>
      </w:r>
      <w:bookmarkStart w:id="139" w:name="_Hlk124153897"/>
      <w:r w:rsidRPr="00B77CE8">
        <w:rPr>
          <w:rFonts w:ascii="Times New Roman" w:eastAsia="Times New Roman" w:hAnsi="Times New Roman" w:cs="Times New Roman"/>
          <w:b/>
          <w:lang w:eastAsia="tr-TR"/>
        </w:rPr>
        <w:tab/>
        <w:t xml:space="preserve">      Tablo: 5   </w:t>
      </w:r>
    </w:p>
    <w:p w14:paraId="7571BE97"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color w:val="1F4E79"/>
          <w:lang w:eastAsia="tr-TR"/>
        </w:rPr>
      </w:pPr>
    </w:p>
    <w:tbl>
      <w:tblPr>
        <w:tblpPr w:leftFromText="141" w:rightFromText="141" w:vertAnchor="text" w:horzAnchor="margin" w:tblpXSpec="right" w:tblpY="91"/>
        <w:tblW w:w="0" w:type="auto"/>
        <w:tblBorders>
          <w:top w:val="single" w:sz="18" w:space="0" w:color="999999"/>
          <w:left w:val="single" w:sz="18" w:space="0" w:color="999999"/>
          <w:bottom w:val="single" w:sz="18" w:space="0" w:color="999999"/>
          <w:right w:val="single" w:sz="18" w:space="0" w:color="999999"/>
        </w:tblBorders>
        <w:tblLook w:val="01E0" w:firstRow="1" w:lastRow="1" w:firstColumn="1" w:lastColumn="1" w:noHBand="0" w:noVBand="0"/>
      </w:tblPr>
      <w:tblGrid>
        <w:gridCol w:w="1726"/>
        <w:gridCol w:w="1086"/>
      </w:tblGrid>
      <w:tr w:rsidR="00B77CE8" w:rsidRPr="00B77CE8" w14:paraId="449F2DB9" w14:textId="77777777" w:rsidTr="00A55A55">
        <w:trPr>
          <w:trHeight w:val="35"/>
        </w:trPr>
        <w:tc>
          <w:tcPr>
            <w:tcW w:w="1726" w:type="dxa"/>
            <w:tcBorders>
              <w:bottom w:val="single" w:sz="4" w:space="0" w:color="auto"/>
              <w:right w:val="single" w:sz="4" w:space="0" w:color="auto"/>
            </w:tcBorders>
            <w:shd w:val="clear" w:color="auto" w:fill="CCCCCC"/>
            <w:vAlign w:val="center"/>
          </w:tcPr>
          <w:bookmarkEnd w:id="139"/>
          <w:p w14:paraId="27A9A004"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color w:val="17365D"/>
                <w:lang w:eastAsia="tr-TR"/>
              </w:rPr>
            </w:pPr>
            <w:r w:rsidRPr="00B77CE8">
              <w:rPr>
                <w:rFonts w:ascii="Times New Roman" w:eastAsia="Times New Roman" w:hAnsi="Times New Roman" w:cs="Times New Roman"/>
                <w:b/>
                <w:bCs/>
                <w:color w:val="17365D"/>
                <w:lang w:eastAsia="tr-TR"/>
              </w:rPr>
              <w:t>Hizmet Süresi</w:t>
            </w:r>
          </w:p>
          <w:p w14:paraId="316C885B"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color w:val="17365D"/>
                <w:lang w:eastAsia="tr-TR"/>
              </w:rPr>
            </w:pPr>
            <w:r w:rsidRPr="00B77CE8">
              <w:rPr>
                <w:rFonts w:ascii="Times New Roman" w:eastAsia="Times New Roman" w:hAnsi="Times New Roman" w:cs="Times New Roman"/>
                <w:b/>
                <w:bCs/>
                <w:color w:val="17365D"/>
                <w:lang w:eastAsia="tr-TR"/>
              </w:rPr>
              <w:t>(Yıl)</w:t>
            </w:r>
          </w:p>
        </w:tc>
        <w:tc>
          <w:tcPr>
            <w:tcW w:w="1086" w:type="dxa"/>
            <w:tcBorders>
              <w:left w:val="single" w:sz="4" w:space="0" w:color="auto"/>
              <w:bottom w:val="single" w:sz="4" w:space="0" w:color="auto"/>
            </w:tcBorders>
            <w:shd w:val="clear" w:color="auto" w:fill="CCCCCC"/>
            <w:vAlign w:val="center"/>
          </w:tcPr>
          <w:p w14:paraId="2BB7C8CD"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color w:val="17365D"/>
                <w:lang w:eastAsia="tr-TR"/>
              </w:rPr>
            </w:pPr>
            <w:r w:rsidRPr="00B77CE8">
              <w:rPr>
                <w:rFonts w:ascii="Times New Roman" w:eastAsia="Times New Roman" w:hAnsi="Times New Roman" w:cs="Times New Roman"/>
                <w:b/>
                <w:bCs/>
                <w:color w:val="17365D"/>
                <w:lang w:eastAsia="tr-TR"/>
              </w:rPr>
              <w:t>Kişi Sayısı</w:t>
            </w:r>
          </w:p>
        </w:tc>
      </w:tr>
      <w:tr w:rsidR="00B77CE8" w:rsidRPr="00B77CE8" w14:paraId="38B33D19" w14:textId="77777777" w:rsidTr="00A55A55">
        <w:trPr>
          <w:trHeight w:val="321"/>
        </w:trPr>
        <w:tc>
          <w:tcPr>
            <w:tcW w:w="1726" w:type="dxa"/>
            <w:tcBorders>
              <w:top w:val="single" w:sz="4" w:space="0" w:color="auto"/>
              <w:bottom w:val="single" w:sz="4" w:space="0" w:color="auto"/>
              <w:right w:val="single" w:sz="4" w:space="0" w:color="auto"/>
            </w:tcBorders>
            <w:vAlign w:val="center"/>
          </w:tcPr>
          <w:p w14:paraId="29A9F676"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1-7</w:t>
            </w:r>
          </w:p>
        </w:tc>
        <w:tc>
          <w:tcPr>
            <w:tcW w:w="1086" w:type="dxa"/>
            <w:tcBorders>
              <w:top w:val="single" w:sz="4" w:space="0" w:color="auto"/>
              <w:left w:val="single" w:sz="4" w:space="0" w:color="auto"/>
              <w:bottom w:val="single" w:sz="4" w:space="0" w:color="auto"/>
            </w:tcBorders>
            <w:vAlign w:val="center"/>
          </w:tcPr>
          <w:p w14:paraId="7860E80D"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8</w:t>
            </w:r>
          </w:p>
        </w:tc>
      </w:tr>
      <w:tr w:rsidR="00B77CE8" w:rsidRPr="00B77CE8" w14:paraId="04B2A01D" w14:textId="77777777" w:rsidTr="00A55A55">
        <w:trPr>
          <w:trHeight w:val="321"/>
        </w:trPr>
        <w:tc>
          <w:tcPr>
            <w:tcW w:w="1726" w:type="dxa"/>
            <w:tcBorders>
              <w:top w:val="single" w:sz="4" w:space="0" w:color="auto"/>
              <w:bottom w:val="single" w:sz="4" w:space="0" w:color="auto"/>
              <w:right w:val="single" w:sz="4" w:space="0" w:color="auto"/>
            </w:tcBorders>
            <w:vAlign w:val="center"/>
          </w:tcPr>
          <w:p w14:paraId="4F3BC405"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8-11</w:t>
            </w:r>
          </w:p>
        </w:tc>
        <w:tc>
          <w:tcPr>
            <w:tcW w:w="1086" w:type="dxa"/>
            <w:tcBorders>
              <w:top w:val="single" w:sz="4" w:space="0" w:color="auto"/>
              <w:left w:val="single" w:sz="4" w:space="0" w:color="auto"/>
              <w:bottom w:val="single" w:sz="4" w:space="0" w:color="auto"/>
            </w:tcBorders>
            <w:vAlign w:val="center"/>
          </w:tcPr>
          <w:p w14:paraId="42DBC8C9"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6</w:t>
            </w:r>
          </w:p>
        </w:tc>
      </w:tr>
      <w:tr w:rsidR="00B77CE8" w:rsidRPr="00B77CE8" w14:paraId="3FAF1DDF" w14:textId="77777777" w:rsidTr="00B77CE8">
        <w:trPr>
          <w:trHeight w:val="321"/>
        </w:trPr>
        <w:tc>
          <w:tcPr>
            <w:tcW w:w="1726" w:type="dxa"/>
            <w:tcBorders>
              <w:top w:val="single" w:sz="4" w:space="0" w:color="auto"/>
              <w:bottom w:val="single" w:sz="4" w:space="0" w:color="auto"/>
              <w:right w:val="single" w:sz="4" w:space="0" w:color="auto"/>
            </w:tcBorders>
            <w:shd w:val="clear" w:color="auto" w:fill="FFFFFF"/>
            <w:vAlign w:val="center"/>
          </w:tcPr>
          <w:p w14:paraId="53B52AE3"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12-16</w:t>
            </w:r>
          </w:p>
        </w:tc>
        <w:tc>
          <w:tcPr>
            <w:tcW w:w="1086" w:type="dxa"/>
            <w:tcBorders>
              <w:top w:val="single" w:sz="4" w:space="0" w:color="auto"/>
              <w:left w:val="single" w:sz="4" w:space="0" w:color="auto"/>
              <w:bottom w:val="single" w:sz="4" w:space="0" w:color="auto"/>
            </w:tcBorders>
            <w:shd w:val="clear" w:color="auto" w:fill="FFFFFF"/>
            <w:vAlign w:val="center"/>
          </w:tcPr>
          <w:p w14:paraId="683B22B3"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7</w:t>
            </w:r>
          </w:p>
        </w:tc>
      </w:tr>
      <w:tr w:rsidR="00B77CE8" w:rsidRPr="00B77CE8" w14:paraId="5773FC2F" w14:textId="77777777" w:rsidTr="00B77CE8">
        <w:trPr>
          <w:trHeight w:val="321"/>
        </w:trPr>
        <w:tc>
          <w:tcPr>
            <w:tcW w:w="1726" w:type="dxa"/>
            <w:tcBorders>
              <w:top w:val="single" w:sz="4" w:space="0" w:color="auto"/>
              <w:bottom w:val="single" w:sz="4" w:space="0" w:color="auto"/>
              <w:right w:val="single" w:sz="4" w:space="0" w:color="auto"/>
            </w:tcBorders>
            <w:shd w:val="clear" w:color="auto" w:fill="FFFFFF"/>
            <w:vAlign w:val="center"/>
          </w:tcPr>
          <w:p w14:paraId="3C19BC9E"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17-21</w:t>
            </w:r>
          </w:p>
        </w:tc>
        <w:tc>
          <w:tcPr>
            <w:tcW w:w="1086" w:type="dxa"/>
            <w:tcBorders>
              <w:top w:val="single" w:sz="4" w:space="0" w:color="auto"/>
              <w:left w:val="single" w:sz="4" w:space="0" w:color="auto"/>
              <w:bottom w:val="single" w:sz="4" w:space="0" w:color="auto"/>
            </w:tcBorders>
            <w:shd w:val="clear" w:color="auto" w:fill="FFFFFF"/>
            <w:vAlign w:val="center"/>
          </w:tcPr>
          <w:p w14:paraId="4265D39D"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2</w:t>
            </w:r>
          </w:p>
        </w:tc>
      </w:tr>
      <w:tr w:rsidR="00B77CE8" w:rsidRPr="00B77CE8" w14:paraId="2CB78358" w14:textId="77777777" w:rsidTr="00B77CE8">
        <w:trPr>
          <w:trHeight w:val="321"/>
        </w:trPr>
        <w:tc>
          <w:tcPr>
            <w:tcW w:w="1726" w:type="dxa"/>
            <w:tcBorders>
              <w:top w:val="single" w:sz="4" w:space="0" w:color="auto"/>
              <w:bottom w:val="single" w:sz="4" w:space="0" w:color="auto"/>
              <w:right w:val="single" w:sz="4" w:space="0" w:color="auto"/>
            </w:tcBorders>
            <w:shd w:val="clear" w:color="auto" w:fill="FFFFFF"/>
            <w:vAlign w:val="center"/>
          </w:tcPr>
          <w:p w14:paraId="179E8239"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22-26</w:t>
            </w:r>
          </w:p>
        </w:tc>
        <w:tc>
          <w:tcPr>
            <w:tcW w:w="1086" w:type="dxa"/>
            <w:tcBorders>
              <w:top w:val="single" w:sz="4" w:space="0" w:color="auto"/>
              <w:left w:val="single" w:sz="4" w:space="0" w:color="auto"/>
              <w:bottom w:val="single" w:sz="4" w:space="0" w:color="auto"/>
            </w:tcBorders>
            <w:shd w:val="clear" w:color="auto" w:fill="FFFFFF"/>
            <w:vAlign w:val="center"/>
          </w:tcPr>
          <w:p w14:paraId="36F694CE"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6</w:t>
            </w:r>
          </w:p>
        </w:tc>
      </w:tr>
      <w:tr w:rsidR="00B77CE8" w:rsidRPr="00B77CE8" w14:paraId="1348B507" w14:textId="77777777" w:rsidTr="00B77CE8">
        <w:trPr>
          <w:trHeight w:val="321"/>
        </w:trPr>
        <w:tc>
          <w:tcPr>
            <w:tcW w:w="1726" w:type="dxa"/>
            <w:tcBorders>
              <w:top w:val="single" w:sz="4" w:space="0" w:color="auto"/>
              <w:bottom w:val="single" w:sz="4" w:space="0" w:color="auto"/>
              <w:right w:val="single" w:sz="4" w:space="0" w:color="auto"/>
            </w:tcBorders>
            <w:shd w:val="clear" w:color="auto" w:fill="FFFFFF"/>
            <w:vAlign w:val="center"/>
          </w:tcPr>
          <w:p w14:paraId="17369F03" w14:textId="77777777" w:rsidR="00B77CE8" w:rsidRPr="00B77CE8" w:rsidRDefault="00B77CE8" w:rsidP="00B77CE8">
            <w:pPr>
              <w:spacing w:after="0" w:line="240" w:lineRule="auto"/>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27 üzeri</w:t>
            </w:r>
          </w:p>
        </w:tc>
        <w:tc>
          <w:tcPr>
            <w:tcW w:w="1086" w:type="dxa"/>
            <w:tcBorders>
              <w:top w:val="single" w:sz="4" w:space="0" w:color="auto"/>
              <w:left w:val="single" w:sz="4" w:space="0" w:color="auto"/>
              <w:bottom w:val="single" w:sz="4" w:space="0" w:color="auto"/>
            </w:tcBorders>
            <w:shd w:val="clear" w:color="auto" w:fill="FFFFFF"/>
            <w:vAlign w:val="center"/>
          </w:tcPr>
          <w:p w14:paraId="257EF9FA" w14:textId="77777777" w:rsidR="00B77CE8" w:rsidRPr="00B77CE8" w:rsidRDefault="00B77CE8" w:rsidP="00B77CE8">
            <w:pPr>
              <w:spacing w:after="0" w:line="240" w:lineRule="auto"/>
              <w:jc w:val="center"/>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5</w:t>
            </w:r>
          </w:p>
        </w:tc>
      </w:tr>
      <w:tr w:rsidR="00B77CE8" w:rsidRPr="00B77CE8" w14:paraId="0B2292E4" w14:textId="77777777" w:rsidTr="00B77CE8">
        <w:trPr>
          <w:trHeight w:val="375"/>
        </w:trPr>
        <w:tc>
          <w:tcPr>
            <w:tcW w:w="1726" w:type="dxa"/>
            <w:tcBorders>
              <w:top w:val="single" w:sz="4" w:space="0" w:color="auto"/>
              <w:right w:val="single" w:sz="4" w:space="0" w:color="auto"/>
            </w:tcBorders>
            <w:shd w:val="clear" w:color="auto" w:fill="FFFFFF"/>
            <w:vAlign w:val="center"/>
          </w:tcPr>
          <w:p w14:paraId="675592C6" w14:textId="77777777" w:rsidR="00B77CE8" w:rsidRPr="00B77CE8" w:rsidRDefault="00B77CE8" w:rsidP="00B77CE8">
            <w:pPr>
              <w:spacing w:after="0" w:line="240" w:lineRule="auto"/>
              <w:rPr>
                <w:rFonts w:ascii="Times New Roman" w:eastAsia="Times New Roman" w:hAnsi="Times New Roman" w:cs="Times New Roman"/>
                <w:b/>
                <w:bCs/>
                <w:color w:val="000000"/>
                <w:lang w:eastAsia="tr-TR"/>
              </w:rPr>
            </w:pPr>
            <w:r w:rsidRPr="00B77CE8">
              <w:rPr>
                <w:rFonts w:ascii="Times New Roman" w:eastAsia="Times New Roman" w:hAnsi="Times New Roman" w:cs="Times New Roman"/>
                <w:b/>
                <w:bCs/>
                <w:color w:val="000000"/>
                <w:lang w:eastAsia="tr-TR"/>
              </w:rPr>
              <w:t>Toplam</w:t>
            </w:r>
          </w:p>
        </w:tc>
        <w:tc>
          <w:tcPr>
            <w:tcW w:w="1086" w:type="dxa"/>
            <w:tcBorders>
              <w:top w:val="single" w:sz="4" w:space="0" w:color="auto"/>
              <w:left w:val="single" w:sz="4" w:space="0" w:color="auto"/>
            </w:tcBorders>
            <w:shd w:val="clear" w:color="auto" w:fill="FFFFFF"/>
            <w:vAlign w:val="center"/>
          </w:tcPr>
          <w:p w14:paraId="58ECAFD6" w14:textId="77777777" w:rsidR="00B77CE8" w:rsidRPr="00B77CE8" w:rsidRDefault="00B77CE8" w:rsidP="00B77CE8">
            <w:pPr>
              <w:spacing w:after="0" w:line="240" w:lineRule="auto"/>
              <w:jc w:val="center"/>
              <w:rPr>
                <w:rFonts w:ascii="Times New Roman" w:eastAsia="Times New Roman" w:hAnsi="Times New Roman" w:cs="Times New Roman"/>
                <w:b/>
                <w:bCs/>
                <w:color w:val="FF0000"/>
                <w:lang w:eastAsia="tr-TR"/>
              </w:rPr>
            </w:pPr>
            <w:r w:rsidRPr="00B77CE8">
              <w:rPr>
                <w:rFonts w:ascii="Times New Roman" w:eastAsia="Times New Roman" w:hAnsi="Times New Roman" w:cs="Times New Roman"/>
                <w:b/>
                <w:bCs/>
                <w:lang w:eastAsia="tr-TR"/>
              </w:rPr>
              <w:t>34</w:t>
            </w:r>
          </w:p>
        </w:tc>
      </w:tr>
    </w:tbl>
    <w:p w14:paraId="4869E8C1"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i/>
          <w:color w:val="333399"/>
          <w:lang w:eastAsia="tr-TR"/>
        </w:rPr>
      </w:pPr>
      <w:r w:rsidRPr="00B77CE8">
        <w:rPr>
          <w:rFonts w:ascii="Times New Roman" w:eastAsia="Times New Roman" w:hAnsi="Times New Roman" w:cs="Times New Roman"/>
          <w:noProof/>
          <w:sz w:val="24"/>
          <w:szCs w:val="24"/>
          <w:lang w:eastAsia="tr-TR"/>
        </w:rPr>
        <w:drawing>
          <wp:inline distT="0" distB="0" distL="0" distR="0" wp14:anchorId="5BFEBB90" wp14:editId="566E6BC3">
            <wp:extent cx="2962275" cy="1971675"/>
            <wp:effectExtent l="0" t="0" r="9525" b="9525"/>
            <wp:docPr id="368030246" name="Grafik 368030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2213093C"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iCs/>
          <w:lang w:eastAsia="tr-TR"/>
        </w:rPr>
      </w:pPr>
      <w:r w:rsidRPr="00B77CE8">
        <w:rPr>
          <w:rFonts w:ascii="Times New Roman" w:eastAsia="Times New Roman" w:hAnsi="Times New Roman" w:cs="Times New Roman"/>
          <w:b/>
          <w:iCs/>
          <w:lang w:eastAsia="tr-TR"/>
        </w:rPr>
        <w:tab/>
      </w:r>
      <w:r w:rsidRPr="00B77CE8">
        <w:rPr>
          <w:rFonts w:ascii="Times New Roman" w:eastAsia="Times New Roman" w:hAnsi="Times New Roman" w:cs="Times New Roman"/>
          <w:b/>
          <w:iCs/>
          <w:lang w:eastAsia="tr-TR"/>
        </w:rPr>
        <w:tab/>
      </w:r>
      <w:r w:rsidRPr="00B77CE8">
        <w:rPr>
          <w:rFonts w:ascii="Times New Roman" w:eastAsia="Times New Roman" w:hAnsi="Times New Roman" w:cs="Times New Roman"/>
          <w:b/>
          <w:iCs/>
          <w:lang w:eastAsia="tr-TR"/>
        </w:rPr>
        <w:tab/>
      </w:r>
      <w:r w:rsidRPr="00B77CE8">
        <w:rPr>
          <w:rFonts w:ascii="Times New Roman" w:eastAsia="Times New Roman" w:hAnsi="Times New Roman" w:cs="Times New Roman"/>
          <w:b/>
          <w:iCs/>
          <w:lang w:eastAsia="tr-TR"/>
        </w:rPr>
        <w:tab/>
      </w:r>
      <w:r w:rsidRPr="00B77CE8">
        <w:rPr>
          <w:rFonts w:ascii="Times New Roman" w:eastAsia="Times New Roman" w:hAnsi="Times New Roman" w:cs="Times New Roman"/>
          <w:b/>
          <w:iCs/>
          <w:lang w:eastAsia="tr-TR"/>
        </w:rPr>
        <w:tab/>
      </w:r>
      <w:r w:rsidRPr="00B77CE8">
        <w:rPr>
          <w:rFonts w:ascii="Times New Roman" w:eastAsia="Times New Roman" w:hAnsi="Times New Roman" w:cs="Times New Roman"/>
          <w:b/>
          <w:iCs/>
          <w:lang w:eastAsia="tr-TR"/>
        </w:rPr>
        <w:tab/>
      </w:r>
      <w:r w:rsidRPr="00B77CE8">
        <w:rPr>
          <w:rFonts w:ascii="Times New Roman" w:eastAsia="Times New Roman" w:hAnsi="Times New Roman" w:cs="Times New Roman"/>
          <w:b/>
          <w:iCs/>
          <w:lang w:eastAsia="tr-TR"/>
        </w:rPr>
        <w:tab/>
      </w:r>
      <w:r w:rsidRPr="00B77CE8">
        <w:rPr>
          <w:rFonts w:ascii="Times New Roman" w:eastAsia="Times New Roman" w:hAnsi="Times New Roman" w:cs="Times New Roman"/>
          <w:b/>
          <w:iCs/>
          <w:lang w:eastAsia="tr-TR"/>
        </w:rPr>
        <w:tab/>
      </w:r>
      <w:r w:rsidRPr="00B77CE8">
        <w:rPr>
          <w:rFonts w:ascii="Times New Roman" w:eastAsia="Times New Roman" w:hAnsi="Times New Roman" w:cs="Times New Roman"/>
          <w:b/>
          <w:iCs/>
          <w:lang w:eastAsia="tr-TR"/>
        </w:rPr>
        <w:tab/>
      </w:r>
      <w:r w:rsidRPr="00B77CE8">
        <w:rPr>
          <w:rFonts w:ascii="Times New Roman" w:eastAsia="Times New Roman" w:hAnsi="Times New Roman" w:cs="Times New Roman"/>
          <w:b/>
          <w:iCs/>
          <w:lang w:eastAsia="tr-TR"/>
        </w:rPr>
        <w:tab/>
        <w:t xml:space="preserve">                                                                                 </w:t>
      </w:r>
    </w:p>
    <w:p w14:paraId="4F560376"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i/>
          <w:color w:val="333399"/>
          <w:lang w:eastAsia="tr-TR"/>
        </w:rPr>
      </w:pPr>
      <w:r w:rsidRPr="00B77CE8">
        <w:rPr>
          <w:rFonts w:ascii="Times New Roman" w:eastAsia="Times New Roman" w:hAnsi="Times New Roman" w:cs="Times New Roman"/>
          <w:b/>
          <w:i/>
          <w:color w:val="333399"/>
          <w:lang w:eastAsia="tr-TR"/>
        </w:rPr>
        <w:tab/>
      </w:r>
    </w:p>
    <w:p w14:paraId="31CF9657"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i/>
          <w:lang w:eastAsia="tr-TR"/>
        </w:rPr>
      </w:pPr>
    </w:p>
    <w:p w14:paraId="03C76498" w14:textId="77777777" w:rsidR="00B77CE8" w:rsidRPr="00B77CE8" w:rsidRDefault="00B77CE8" w:rsidP="00B77CE8">
      <w:pPr>
        <w:autoSpaceDE w:val="0"/>
        <w:autoSpaceDN w:val="0"/>
        <w:adjustRightInd w:val="0"/>
        <w:spacing w:after="0" w:line="240" w:lineRule="auto"/>
        <w:ind w:hanging="142"/>
        <w:rPr>
          <w:rFonts w:ascii="Times New Roman" w:eastAsia="Times New Roman" w:hAnsi="Times New Roman" w:cs="Times New Roman"/>
          <w:b/>
          <w:i/>
          <w:lang w:eastAsia="tr-TR"/>
        </w:rPr>
      </w:pPr>
      <w:r w:rsidRPr="00B77CE8">
        <w:rPr>
          <w:rFonts w:ascii="Times New Roman" w:eastAsia="Times New Roman" w:hAnsi="Times New Roman" w:cs="Times New Roman"/>
          <w:b/>
          <w:i/>
          <w:lang w:eastAsia="tr-TR"/>
        </w:rPr>
        <w:t>Yaş ve Cinsiyete Göre Dağılım:</w:t>
      </w:r>
      <w:r w:rsidRPr="00B77CE8">
        <w:rPr>
          <w:rFonts w:ascii="Times New Roman" w:eastAsia="Times New Roman" w:hAnsi="Times New Roman" w:cs="Times New Roman"/>
          <w:b/>
          <w:i/>
          <w:lang w:eastAsia="tr-TR"/>
        </w:rPr>
        <w:tab/>
      </w:r>
    </w:p>
    <w:p w14:paraId="136ADEA8"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i/>
          <w:color w:val="333399"/>
          <w:lang w:eastAsia="tr-TR"/>
        </w:rPr>
      </w:pPr>
    </w:p>
    <w:tbl>
      <w:tblPr>
        <w:tblpPr w:leftFromText="141" w:rightFromText="141" w:vertAnchor="text" w:horzAnchor="margin" w:tblpXSpec="right" w:tblpY="-17"/>
        <w:tblW w:w="0" w:type="auto"/>
        <w:tblBorders>
          <w:top w:val="single" w:sz="18" w:space="0" w:color="999999"/>
          <w:left w:val="single" w:sz="18" w:space="0" w:color="999999"/>
          <w:bottom w:val="single" w:sz="18" w:space="0" w:color="999999"/>
          <w:right w:val="single" w:sz="18" w:space="0" w:color="999999"/>
        </w:tblBorders>
        <w:tblLayout w:type="fixed"/>
        <w:tblLook w:val="01E0" w:firstRow="1" w:lastRow="1" w:firstColumn="1" w:lastColumn="1" w:noHBand="0" w:noVBand="0"/>
      </w:tblPr>
      <w:tblGrid>
        <w:gridCol w:w="1019"/>
        <w:gridCol w:w="812"/>
        <w:gridCol w:w="812"/>
      </w:tblGrid>
      <w:tr w:rsidR="00B77CE8" w:rsidRPr="00B77CE8" w14:paraId="56C3DD9D" w14:textId="77777777" w:rsidTr="00A55A55">
        <w:trPr>
          <w:trHeight w:val="271"/>
        </w:trPr>
        <w:tc>
          <w:tcPr>
            <w:tcW w:w="1019" w:type="dxa"/>
            <w:tcBorders>
              <w:bottom w:val="single" w:sz="4" w:space="0" w:color="auto"/>
              <w:right w:val="single" w:sz="4" w:space="0" w:color="auto"/>
            </w:tcBorders>
            <w:shd w:val="clear" w:color="auto" w:fill="CCCCCC"/>
            <w:vAlign w:val="center"/>
          </w:tcPr>
          <w:p w14:paraId="05EC98CB"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lastRenderedPageBreak/>
              <w:t>Yaş</w:t>
            </w:r>
          </w:p>
        </w:tc>
        <w:tc>
          <w:tcPr>
            <w:tcW w:w="812" w:type="dxa"/>
            <w:tcBorders>
              <w:left w:val="single" w:sz="4" w:space="0" w:color="auto"/>
              <w:bottom w:val="single" w:sz="4" w:space="0" w:color="auto"/>
              <w:right w:val="single" w:sz="4" w:space="0" w:color="auto"/>
            </w:tcBorders>
            <w:shd w:val="clear" w:color="auto" w:fill="CCCCCC"/>
            <w:vAlign w:val="center"/>
          </w:tcPr>
          <w:p w14:paraId="60AE5B57"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Kadın</w:t>
            </w:r>
          </w:p>
        </w:tc>
        <w:tc>
          <w:tcPr>
            <w:tcW w:w="812" w:type="dxa"/>
            <w:tcBorders>
              <w:left w:val="single" w:sz="4" w:space="0" w:color="auto"/>
              <w:bottom w:val="single" w:sz="4" w:space="0" w:color="auto"/>
            </w:tcBorders>
            <w:shd w:val="clear" w:color="auto" w:fill="CCCCCC"/>
            <w:vAlign w:val="center"/>
          </w:tcPr>
          <w:p w14:paraId="1BF31045"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Erkek</w:t>
            </w:r>
          </w:p>
        </w:tc>
      </w:tr>
      <w:tr w:rsidR="00B77CE8" w:rsidRPr="00B77CE8" w14:paraId="71CA2561" w14:textId="77777777" w:rsidTr="00A55A55">
        <w:trPr>
          <w:trHeight w:val="271"/>
        </w:trPr>
        <w:tc>
          <w:tcPr>
            <w:tcW w:w="1019" w:type="dxa"/>
            <w:tcBorders>
              <w:top w:val="single" w:sz="4" w:space="0" w:color="auto"/>
              <w:bottom w:val="single" w:sz="4" w:space="0" w:color="auto"/>
              <w:right w:val="single" w:sz="4" w:space="0" w:color="auto"/>
            </w:tcBorders>
            <w:vAlign w:val="center"/>
          </w:tcPr>
          <w:p w14:paraId="3319B2DE"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26-30</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tcPr>
          <w:p w14:paraId="7BEFB886" w14:textId="77777777" w:rsidR="00B77CE8" w:rsidRPr="00B77CE8" w:rsidRDefault="00B77CE8" w:rsidP="00B77CE8">
            <w:pPr>
              <w:spacing w:after="0" w:line="240" w:lineRule="auto"/>
              <w:jc w:val="center"/>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2</w:t>
            </w:r>
          </w:p>
        </w:tc>
        <w:tc>
          <w:tcPr>
            <w:tcW w:w="812" w:type="dxa"/>
            <w:tcBorders>
              <w:top w:val="single" w:sz="4" w:space="0" w:color="auto"/>
              <w:left w:val="single" w:sz="4" w:space="0" w:color="auto"/>
              <w:bottom w:val="single" w:sz="4" w:space="0" w:color="auto"/>
            </w:tcBorders>
            <w:shd w:val="clear" w:color="auto" w:fill="auto"/>
            <w:vAlign w:val="center"/>
          </w:tcPr>
          <w:p w14:paraId="3686F0A1" w14:textId="77777777" w:rsidR="00B77CE8" w:rsidRPr="00B77CE8" w:rsidRDefault="00B77CE8" w:rsidP="00B77CE8">
            <w:pPr>
              <w:spacing w:after="0" w:line="240" w:lineRule="auto"/>
              <w:jc w:val="center"/>
              <w:rPr>
                <w:rFonts w:ascii="Times New Roman" w:eastAsia="Times New Roman" w:hAnsi="Times New Roman" w:cs="Times New Roman"/>
                <w:b/>
                <w:bCs/>
                <w:lang w:eastAsia="tr-TR"/>
              </w:rPr>
            </w:pPr>
          </w:p>
        </w:tc>
      </w:tr>
      <w:tr w:rsidR="00B77CE8" w:rsidRPr="00B77CE8" w14:paraId="7C7402CA" w14:textId="77777777" w:rsidTr="00A55A55">
        <w:trPr>
          <w:trHeight w:val="271"/>
        </w:trPr>
        <w:tc>
          <w:tcPr>
            <w:tcW w:w="1019" w:type="dxa"/>
            <w:tcBorders>
              <w:top w:val="single" w:sz="4" w:space="0" w:color="auto"/>
              <w:bottom w:val="single" w:sz="4" w:space="0" w:color="auto"/>
              <w:right w:val="single" w:sz="4" w:space="0" w:color="auto"/>
            </w:tcBorders>
            <w:vAlign w:val="center"/>
          </w:tcPr>
          <w:p w14:paraId="7308F2B8"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31-35</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tcPr>
          <w:p w14:paraId="3954800B" w14:textId="77777777" w:rsidR="00B77CE8" w:rsidRPr="00B77CE8" w:rsidRDefault="00B77CE8" w:rsidP="00B77CE8">
            <w:pPr>
              <w:spacing w:after="0" w:line="240" w:lineRule="auto"/>
              <w:jc w:val="center"/>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2</w:t>
            </w:r>
          </w:p>
        </w:tc>
        <w:tc>
          <w:tcPr>
            <w:tcW w:w="812" w:type="dxa"/>
            <w:tcBorders>
              <w:top w:val="single" w:sz="4" w:space="0" w:color="auto"/>
              <w:left w:val="single" w:sz="4" w:space="0" w:color="auto"/>
              <w:bottom w:val="single" w:sz="4" w:space="0" w:color="auto"/>
            </w:tcBorders>
            <w:shd w:val="clear" w:color="auto" w:fill="auto"/>
            <w:vAlign w:val="center"/>
          </w:tcPr>
          <w:p w14:paraId="79C101EE" w14:textId="77777777" w:rsidR="00B77CE8" w:rsidRPr="00B77CE8" w:rsidRDefault="00B77CE8" w:rsidP="00B77CE8">
            <w:pPr>
              <w:spacing w:after="0" w:line="240" w:lineRule="auto"/>
              <w:jc w:val="center"/>
              <w:rPr>
                <w:rFonts w:ascii="Times New Roman" w:eastAsia="Times New Roman" w:hAnsi="Times New Roman" w:cs="Times New Roman"/>
                <w:b/>
                <w:bCs/>
                <w:lang w:eastAsia="tr-TR"/>
              </w:rPr>
            </w:pPr>
          </w:p>
        </w:tc>
      </w:tr>
      <w:tr w:rsidR="00B77CE8" w:rsidRPr="00B77CE8" w14:paraId="6A6C51CC" w14:textId="77777777" w:rsidTr="00B77CE8">
        <w:trPr>
          <w:trHeight w:val="271"/>
        </w:trPr>
        <w:tc>
          <w:tcPr>
            <w:tcW w:w="1019" w:type="dxa"/>
            <w:tcBorders>
              <w:top w:val="single" w:sz="4" w:space="0" w:color="auto"/>
              <w:bottom w:val="single" w:sz="4" w:space="0" w:color="auto"/>
              <w:right w:val="single" w:sz="4" w:space="0" w:color="auto"/>
            </w:tcBorders>
            <w:shd w:val="clear" w:color="auto" w:fill="FFFFFF"/>
            <w:vAlign w:val="center"/>
          </w:tcPr>
          <w:p w14:paraId="099BFEFD"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36-40</w:t>
            </w:r>
          </w:p>
        </w:tc>
        <w:tc>
          <w:tcPr>
            <w:tcW w:w="812" w:type="dxa"/>
            <w:tcBorders>
              <w:top w:val="single" w:sz="4" w:space="0" w:color="auto"/>
              <w:left w:val="single" w:sz="4" w:space="0" w:color="auto"/>
              <w:bottom w:val="single" w:sz="4" w:space="0" w:color="auto"/>
              <w:right w:val="single" w:sz="4" w:space="0" w:color="auto"/>
            </w:tcBorders>
            <w:shd w:val="clear" w:color="auto" w:fill="FFFFFF"/>
            <w:vAlign w:val="center"/>
          </w:tcPr>
          <w:p w14:paraId="4091F046" w14:textId="77777777" w:rsidR="00B77CE8" w:rsidRPr="00B77CE8" w:rsidRDefault="00B77CE8" w:rsidP="00B77CE8">
            <w:pPr>
              <w:spacing w:after="0" w:line="240" w:lineRule="auto"/>
              <w:jc w:val="center"/>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7</w:t>
            </w:r>
          </w:p>
        </w:tc>
        <w:tc>
          <w:tcPr>
            <w:tcW w:w="812" w:type="dxa"/>
            <w:tcBorders>
              <w:top w:val="single" w:sz="4" w:space="0" w:color="auto"/>
              <w:left w:val="single" w:sz="4" w:space="0" w:color="auto"/>
              <w:bottom w:val="single" w:sz="4" w:space="0" w:color="auto"/>
            </w:tcBorders>
            <w:shd w:val="clear" w:color="auto" w:fill="FFFFFF"/>
            <w:vAlign w:val="center"/>
          </w:tcPr>
          <w:p w14:paraId="39BB8865" w14:textId="77777777" w:rsidR="00B77CE8" w:rsidRPr="00B77CE8" w:rsidRDefault="00B77CE8" w:rsidP="00B77CE8">
            <w:pPr>
              <w:spacing w:after="0" w:line="240" w:lineRule="auto"/>
              <w:jc w:val="center"/>
              <w:rPr>
                <w:rFonts w:ascii="Times New Roman" w:eastAsia="Times New Roman" w:hAnsi="Times New Roman" w:cs="Times New Roman"/>
                <w:b/>
                <w:bCs/>
                <w:lang w:eastAsia="tr-TR"/>
              </w:rPr>
            </w:pPr>
          </w:p>
        </w:tc>
      </w:tr>
      <w:tr w:rsidR="00B77CE8" w:rsidRPr="00B77CE8" w14:paraId="3B32C77B" w14:textId="77777777" w:rsidTr="00B77CE8">
        <w:trPr>
          <w:trHeight w:val="271"/>
        </w:trPr>
        <w:tc>
          <w:tcPr>
            <w:tcW w:w="1019" w:type="dxa"/>
            <w:tcBorders>
              <w:top w:val="single" w:sz="4" w:space="0" w:color="auto"/>
              <w:bottom w:val="single" w:sz="4" w:space="0" w:color="auto"/>
              <w:right w:val="single" w:sz="4" w:space="0" w:color="auto"/>
            </w:tcBorders>
            <w:shd w:val="clear" w:color="auto" w:fill="FFFFFF"/>
            <w:vAlign w:val="center"/>
          </w:tcPr>
          <w:p w14:paraId="588AE769"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41-50</w:t>
            </w:r>
          </w:p>
        </w:tc>
        <w:tc>
          <w:tcPr>
            <w:tcW w:w="812" w:type="dxa"/>
            <w:tcBorders>
              <w:top w:val="single" w:sz="4" w:space="0" w:color="auto"/>
              <w:left w:val="single" w:sz="4" w:space="0" w:color="auto"/>
              <w:bottom w:val="single" w:sz="4" w:space="0" w:color="auto"/>
              <w:right w:val="single" w:sz="4" w:space="0" w:color="auto"/>
            </w:tcBorders>
            <w:shd w:val="clear" w:color="auto" w:fill="FFFFFF"/>
            <w:vAlign w:val="center"/>
          </w:tcPr>
          <w:p w14:paraId="63DC7AFD" w14:textId="77777777" w:rsidR="00B77CE8" w:rsidRPr="00B77CE8" w:rsidRDefault="00B77CE8" w:rsidP="00B77CE8">
            <w:pPr>
              <w:spacing w:after="0" w:line="240" w:lineRule="auto"/>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 xml:space="preserve">   12</w:t>
            </w:r>
          </w:p>
        </w:tc>
        <w:tc>
          <w:tcPr>
            <w:tcW w:w="812" w:type="dxa"/>
            <w:tcBorders>
              <w:top w:val="single" w:sz="4" w:space="0" w:color="auto"/>
              <w:left w:val="single" w:sz="4" w:space="0" w:color="auto"/>
              <w:bottom w:val="single" w:sz="4" w:space="0" w:color="auto"/>
            </w:tcBorders>
            <w:shd w:val="clear" w:color="auto" w:fill="FFFFFF"/>
            <w:vAlign w:val="center"/>
          </w:tcPr>
          <w:p w14:paraId="1C671F91" w14:textId="77777777" w:rsidR="00B77CE8" w:rsidRPr="00B77CE8" w:rsidRDefault="00B77CE8" w:rsidP="00B77CE8">
            <w:pPr>
              <w:spacing w:after="0" w:line="240" w:lineRule="auto"/>
              <w:jc w:val="center"/>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1</w:t>
            </w:r>
          </w:p>
        </w:tc>
      </w:tr>
      <w:tr w:rsidR="00B77CE8" w:rsidRPr="00B77CE8" w14:paraId="7198547F" w14:textId="77777777" w:rsidTr="00B77CE8">
        <w:trPr>
          <w:trHeight w:val="271"/>
        </w:trPr>
        <w:tc>
          <w:tcPr>
            <w:tcW w:w="1019" w:type="dxa"/>
            <w:tcBorders>
              <w:top w:val="single" w:sz="4" w:space="0" w:color="auto"/>
              <w:bottom w:val="single" w:sz="4" w:space="0" w:color="auto"/>
              <w:right w:val="single" w:sz="4" w:space="0" w:color="auto"/>
            </w:tcBorders>
            <w:shd w:val="clear" w:color="auto" w:fill="FFFFFF"/>
            <w:vAlign w:val="center"/>
          </w:tcPr>
          <w:p w14:paraId="261B904D" w14:textId="77777777" w:rsidR="00B77CE8" w:rsidRPr="00B77CE8" w:rsidRDefault="00B77CE8" w:rsidP="00B77CE8">
            <w:pPr>
              <w:spacing w:after="0" w:line="240" w:lineRule="auto"/>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51 üzeri</w:t>
            </w:r>
          </w:p>
        </w:tc>
        <w:tc>
          <w:tcPr>
            <w:tcW w:w="812" w:type="dxa"/>
            <w:tcBorders>
              <w:top w:val="single" w:sz="4" w:space="0" w:color="auto"/>
              <w:left w:val="single" w:sz="4" w:space="0" w:color="auto"/>
              <w:bottom w:val="single" w:sz="4" w:space="0" w:color="auto"/>
              <w:right w:val="single" w:sz="4" w:space="0" w:color="auto"/>
            </w:tcBorders>
            <w:shd w:val="clear" w:color="auto" w:fill="FFFFFF"/>
            <w:vAlign w:val="center"/>
          </w:tcPr>
          <w:p w14:paraId="0A7BB2EB" w14:textId="77777777" w:rsidR="00B77CE8" w:rsidRPr="00B77CE8" w:rsidRDefault="00B77CE8" w:rsidP="00B77CE8">
            <w:pPr>
              <w:spacing w:after="0" w:line="240" w:lineRule="auto"/>
              <w:jc w:val="center"/>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10</w:t>
            </w:r>
          </w:p>
        </w:tc>
        <w:tc>
          <w:tcPr>
            <w:tcW w:w="812" w:type="dxa"/>
            <w:tcBorders>
              <w:top w:val="single" w:sz="4" w:space="0" w:color="auto"/>
              <w:left w:val="single" w:sz="4" w:space="0" w:color="auto"/>
              <w:bottom w:val="single" w:sz="4" w:space="0" w:color="auto"/>
            </w:tcBorders>
            <w:shd w:val="clear" w:color="auto" w:fill="FFFFFF"/>
            <w:vAlign w:val="center"/>
          </w:tcPr>
          <w:p w14:paraId="468B85C9" w14:textId="77777777" w:rsidR="00B77CE8" w:rsidRPr="00B77CE8" w:rsidRDefault="00B77CE8" w:rsidP="00B77CE8">
            <w:pPr>
              <w:spacing w:after="0" w:line="240" w:lineRule="auto"/>
              <w:jc w:val="center"/>
              <w:rPr>
                <w:rFonts w:ascii="Times New Roman" w:eastAsia="Times New Roman" w:hAnsi="Times New Roman" w:cs="Times New Roman"/>
                <w:b/>
                <w:bCs/>
                <w:lang w:eastAsia="tr-TR"/>
              </w:rPr>
            </w:pPr>
          </w:p>
        </w:tc>
      </w:tr>
      <w:tr w:rsidR="00B77CE8" w:rsidRPr="00B77CE8" w14:paraId="1A1A7594" w14:textId="77777777" w:rsidTr="00B77CE8">
        <w:trPr>
          <w:trHeight w:val="212"/>
        </w:trPr>
        <w:tc>
          <w:tcPr>
            <w:tcW w:w="1019" w:type="dxa"/>
            <w:tcBorders>
              <w:top w:val="single" w:sz="4" w:space="0" w:color="auto"/>
              <w:right w:val="single" w:sz="4" w:space="0" w:color="auto"/>
            </w:tcBorders>
            <w:shd w:val="clear" w:color="auto" w:fill="FFFFFF"/>
            <w:vAlign w:val="center"/>
          </w:tcPr>
          <w:p w14:paraId="7BEE7C3A" w14:textId="77777777" w:rsidR="00B77CE8" w:rsidRPr="00B77CE8" w:rsidRDefault="00B77CE8" w:rsidP="00B77CE8">
            <w:pPr>
              <w:spacing w:after="0" w:line="240" w:lineRule="auto"/>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Toplam</w:t>
            </w:r>
          </w:p>
        </w:tc>
        <w:tc>
          <w:tcPr>
            <w:tcW w:w="812" w:type="dxa"/>
            <w:tcBorders>
              <w:top w:val="single" w:sz="4" w:space="0" w:color="auto"/>
              <w:left w:val="single" w:sz="4" w:space="0" w:color="auto"/>
              <w:right w:val="single" w:sz="4" w:space="0" w:color="auto"/>
            </w:tcBorders>
            <w:shd w:val="clear" w:color="auto" w:fill="FFFFFF"/>
            <w:vAlign w:val="center"/>
          </w:tcPr>
          <w:p w14:paraId="0720B316" w14:textId="77777777" w:rsidR="00B77CE8" w:rsidRPr="00B77CE8" w:rsidRDefault="00B77CE8" w:rsidP="00B77CE8">
            <w:pPr>
              <w:spacing w:after="0" w:line="240" w:lineRule="auto"/>
              <w:jc w:val="center"/>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33</w:t>
            </w:r>
          </w:p>
        </w:tc>
        <w:tc>
          <w:tcPr>
            <w:tcW w:w="812" w:type="dxa"/>
            <w:tcBorders>
              <w:top w:val="single" w:sz="4" w:space="0" w:color="auto"/>
              <w:left w:val="single" w:sz="4" w:space="0" w:color="auto"/>
            </w:tcBorders>
            <w:shd w:val="clear" w:color="auto" w:fill="FFFFFF"/>
            <w:vAlign w:val="center"/>
          </w:tcPr>
          <w:p w14:paraId="0C8309C5" w14:textId="77777777" w:rsidR="00B77CE8" w:rsidRPr="00B77CE8" w:rsidRDefault="00B77CE8" w:rsidP="00B77CE8">
            <w:pPr>
              <w:spacing w:after="0" w:line="240" w:lineRule="auto"/>
              <w:jc w:val="center"/>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1</w:t>
            </w:r>
          </w:p>
        </w:tc>
      </w:tr>
    </w:tbl>
    <w:p w14:paraId="041D6C49"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i/>
          <w:lang w:eastAsia="tr-TR"/>
        </w:rPr>
      </w:pPr>
      <w:r w:rsidRPr="00B77CE8">
        <w:rPr>
          <w:rFonts w:ascii="Times New Roman" w:eastAsia="Times New Roman" w:hAnsi="Times New Roman" w:cs="Times New Roman"/>
          <w:b/>
          <w:sz w:val="18"/>
          <w:szCs w:val="18"/>
          <w:lang w:eastAsia="tr-TR"/>
        </w:rPr>
        <w:t>Tablo: 6</w:t>
      </w:r>
    </w:p>
    <w:p w14:paraId="77CFE4DD"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color w:val="1F4E79"/>
          <w:sz w:val="18"/>
          <w:szCs w:val="18"/>
          <w:lang w:eastAsia="tr-TR"/>
        </w:rPr>
      </w:pPr>
      <w:r w:rsidRPr="00B77CE8">
        <w:rPr>
          <w:rFonts w:ascii="Times New Roman" w:eastAsia="Times New Roman" w:hAnsi="Times New Roman" w:cs="Times New Roman"/>
          <w:noProof/>
          <w:sz w:val="24"/>
          <w:szCs w:val="24"/>
          <w:lang w:eastAsia="tr-TR"/>
        </w:rPr>
        <w:drawing>
          <wp:inline distT="0" distB="0" distL="0" distR="0" wp14:anchorId="6528F99F" wp14:editId="6FFD242C">
            <wp:extent cx="3971925" cy="2371725"/>
            <wp:effectExtent l="0" t="0" r="9525" b="9525"/>
            <wp:docPr id="368030247" name="Grafik 368030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7D8BE2E6"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color w:val="1F4E79"/>
          <w:sz w:val="18"/>
          <w:szCs w:val="18"/>
          <w:lang w:eastAsia="tr-TR"/>
        </w:rPr>
      </w:pPr>
      <w:r w:rsidRPr="00B77CE8">
        <w:rPr>
          <w:rFonts w:ascii="Times New Roman" w:eastAsia="Times New Roman" w:hAnsi="Times New Roman" w:cs="Times New Roman"/>
          <w:b/>
          <w:color w:val="1F4E79"/>
          <w:sz w:val="18"/>
          <w:szCs w:val="18"/>
          <w:lang w:eastAsia="tr-TR"/>
        </w:rPr>
        <w:t xml:space="preserve">      </w:t>
      </w:r>
    </w:p>
    <w:p w14:paraId="7A8C920E"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color w:val="0000FF"/>
          <w:lang w:eastAsia="tr-TR"/>
        </w:rPr>
      </w:pPr>
      <w:r w:rsidRPr="00B77CE8">
        <w:rPr>
          <w:rFonts w:ascii="Times New Roman" w:eastAsia="Times New Roman" w:hAnsi="Times New Roman" w:cs="Times New Roman"/>
          <w:b/>
          <w:color w:val="1F4E79"/>
          <w:sz w:val="18"/>
          <w:szCs w:val="18"/>
          <w:lang w:eastAsia="tr-TR"/>
        </w:rPr>
        <w:t xml:space="preserve">                                                                                                                               </w:t>
      </w:r>
    </w:p>
    <w:p w14:paraId="7DCC10B4"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sz w:val="18"/>
          <w:szCs w:val="18"/>
          <w:lang w:eastAsia="tr-TR"/>
        </w:rPr>
      </w:pPr>
      <w:r w:rsidRPr="00B77CE8">
        <w:rPr>
          <w:rFonts w:ascii="Times New Roman" w:eastAsia="Times New Roman" w:hAnsi="Times New Roman" w:cs="Times New Roman"/>
          <w:b/>
          <w:i/>
          <w:lang w:eastAsia="tr-TR"/>
        </w:rPr>
        <w:t>Personel Atamasına / Ayrılmasına İlişkin Bilgiler:</w:t>
      </w:r>
    </w:p>
    <w:p w14:paraId="18A9BFB5" w14:textId="77777777" w:rsidR="00B77CE8" w:rsidRPr="00B77CE8" w:rsidRDefault="00B77CE8" w:rsidP="00B77CE8">
      <w:pPr>
        <w:autoSpaceDE w:val="0"/>
        <w:autoSpaceDN w:val="0"/>
        <w:adjustRightInd w:val="0"/>
        <w:spacing w:after="0" w:line="240" w:lineRule="auto"/>
        <w:ind w:left="-709"/>
        <w:jc w:val="center"/>
        <w:rPr>
          <w:rFonts w:ascii="Times New Roman" w:eastAsia="Times New Roman" w:hAnsi="Times New Roman" w:cs="Times New Roman"/>
          <w:b/>
          <w:color w:val="1F4E79"/>
          <w:sz w:val="18"/>
          <w:szCs w:val="18"/>
          <w:lang w:eastAsia="tr-TR"/>
        </w:rPr>
      </w:pPr>
    </w:p>
    <w:p w14:paraId="432C2F09"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i/>
          <w:lang w:eastAsia="tr-TR"/>
        </w:rPr>
      </w:pPr>
      <w:r w:rsidRPr="00B77CE8">
        <w:rPr>
          <w:rFonts w:ascii="Times New Roman" w:eastAsia="Times New Roman" w:hAnsi="Times New Roman" w:cs="Times New Roman"/>
          <w:b/>
          <w:sz w:val="18"/>
          <w:szCs w:val="18"/>
          <w:lang w:eastAsia="tr-TR"/>
        </w:rPr>
        <w:t>Tablo: 7</w:t>
      </w:r>
    </w:p>
    <w:tbl>
      <w:tblPr>
        <w:tblpPr w:leftFromText="141" w:rightFromText="141" w:vertAnchor="text" w:horzAnchor="margin" w:tblpX="-57" w:tblpY="110"/>
        <w:tblW w:w="9191" w:type="dxa"/>
        <w:tblBorders>
          <w:top w:val="single" w:sz="18" w:space="0" w:color="999999"/>
          <w:left w:val="single" w:sz="18" w:space="0" w:color="999999"/>
          <w:bottom w:val="single" w:sz="18" w:space="0" w:color="999999"/>
          <w:right w:val="single" w:sz="18" w:space="0" w:color="999999"/>
        </w:tblBorders>
        <w:tblLayout w:type="fixed"/>
        <w:tblLook w:val="01E0" w:firstRow="1" w:lastRow="1" w:firstColumn="1" w:lastColumn="1" w:noHBand="0" w:noVBand="0"/>
      </w:tblPr>
      <w:tblGrid>
        <w:gridCol w:w="1701"/>
        <w:gridCol w:w="1004"/>
        <w:gridCol w:w="1831"/>
        <w:gridCol w:w="850"/>
        <w:gridCol w:w="3805"/>
      </w:tblGrid>
      <w:tr w:rsidR="00B77CE8" w:rsidRPr="00B77CE8" w14:paraId="3013352E" w14:textId="77777777" w:rsidTr="00A55A55">
        <w:trPr>
          <w:trHeight w:val="801"/>
        </w:trPr>
        <w:tc>
          <w:tcPr>
            <w:tcW w:w="1701" w:type="dxa"/>
            <w:vMerge w:val="restart"/>
            <w:tcBorders>
              <w:right w:val="single" w:sz="4" w:space="0" w:color="auto"/>
            </w:tcBorders>
            <w:shd w:val="clear" w:color="auto" w:fill="CCCCCC"/>
            <w:vAlign w:val="center"/>
          </w:tcPr>
          <w:p w14:paraId="11155386"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Personel</w:t>
            </w:r>
          </w:p>
        </w:tc>
        <w:tc>
          <w:tcPr>
            <w:tcW w:w="2835" w:type="dxa"/>
            <w:gridSpan w:val="2"/>
            <w:tcBorders>
              <w:left w:val="single" w:sz="4" w:space="0" w:color="auto"/>
              <w:bottom w:val="single" w:sz="4" w:space="0" w:color="auto"/>
              <w:right w:val="single" w:sz="4" w:space="0" w:color="auto"/>
            </w:tcBorders>
            <w:shd w:val="clear" w:color="auto" w:fill="CCCCCC"/>
            <w:vAlign w:val="center"/>
          </w:tcPr>
          <w:p w14:paraId="7A31FAB1"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2025 Yılında Göreve Başlayan Personel</w:t>
            </w:r>
          </w:p>
        </w:tc>
        <w:tc>
          <w:tcPr>
            <w:tcW w:w="4655" w:type="dxa"/>
            <w:gridSpan w:val="2"/>
            <w:tcBorders>
              <w:left w:val="single" w:sz="4" w:space="0" w:color="auto"/>
              <w:bottom w:val="single" w:sz="4" w:space="0" w:color="auto"/>
            </w:tcBorders>
            <w:shd w:val="clear" w:color="auto" w:fill="CCCCCC"/>
          </w:tcPr>
          <w:p w14:paraId="6A6B4F49"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sz w:val="20"/>
                <w:szCs w:val="20"/>
                <w:lang w:eastAsia="tr-TR"/>
              </w:rPr>
            </w:pPr>
          </w:p>
          <w:p w14:paraId="31CD8E72"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sz w:val="20"/>
                <w:szCs w:val="20"/>
                <w:lang w:eastAsia="tr-TR"/>
              </w:rPr>
            </w:pPr>
          </w:p>
          <w:p w14:paraId="35DE669C"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 xml:space="preserve">2025 Yılında Ayrılan Personel Sayısı             </w:t>
            </w:r>
          </w:p>
        </w:tc>
      </w:tr>
      <w:tr w:rsidR="00B77CE8" w:rsidRPr="00B77CE8" w14:paraId="1116F523" w14:textId="77777777" w:rsidTr="00A55A55">
        <w:trPr>
          <w:trHeight w:val="416"/>
        </w:trPr>
        <w:tc>
          <w:tcPr>
            <w:tcW w:w="1701" w:type="dxa"/>
            <w:vMerge/>
            <w:tcBorders>
              <w:right w:val="single" w:sz="4" w:space="0" w:color="auto"/>
            </w:tcBorders>
            <w:shd w:val="clear" w:color="auto" w:fill="CCCCCC"/>
            <w:vAlign w:val="center"/>
          </w:tcPr>
          <w:p w14:paraId="6BEBFCA0"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sz w:val="20"/>
                <w:szCs w:val="20"/>
                <w:lang w:eastAsia="tr-TR"/>
              </w:rPr>
            </w:pPr>
          </w:p>
        </w:tc>
        <w:tc>
          <w:tcPr>
            <w:tcW w:w="1004" w:type="dxa"/>
            <w:tcBorders>
              <w:top w:val="single" w:sz="4" w:space="0" w:color="auto"/>
              <w:left w:val="single" w:sz="4" w:space="0" w:color="auto"/>
              <w:right w:val="single" w:sz="4" w:space="0" w:color="auto"/>
            </w:tcBorders>
            <w:shd w:val="clear" w:color="auto" w:fill="CCCCCC"/>
            <w:vAlign w:val="center"/>
          </w:tcPr>
          <w:p w14:paraId="57477AF0"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Atama</w:t>
            </w:r>
          </w:p>
        </w:tc>
        <w:tc>
          <w:tcPr>
            <w:tcW w:w="1831" w:type="dxa"/>
            <w:tcBorders>
              <w:top w:val="single" w:sz="4" w:space="0" w:color="auto"/>
              <w:left w:val="single" w:sz="4" w:space="0" w:color="auto"/>
              <w:right w:val="single" w:sz="4" w:space="0" w:color="auto"/>
            </w:tcBorders>
            <w:shd w:val="clear" w:color="auto" w:fill="CCCCCC"/>
            <w:vAlign w:val="center"/>
          </w:tcPr>
          <w:p w14:paraId="6C4429EB"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Diğer (Kurum İçi Yer Değişikliği)</w:t>
            </w:r>
          </w:p>
        </w:tc>
        <w:tc>
          <w:tcPr>
            <w:tcW w:w="850" w:type="dxa"/>
            <w:tcBorders>
              <w:top w:val="single" w:sz="4" w:space="0" w:color="auto"/>
              <w:left w:val="single" w:sz="4" w:space="0" w:color="auto"/>
              <w:right w:val="single" w:sz="4" w:space="0" w:color="auto"/>
            </w:tcBorders>
            <w:shd w:val="clear" w:color="auto" w:fill="CCCCCC"/>
            <w:vAlign w:val="center"/>
          </w:tcPr>
          <w:p w14:paraId="0E090952"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Emekli</w:t>
            </w:r>
          </w:p>
        </w:tc>
        <w:tc>
          <w:tcPr>
            <w:tcW w:w="3805" w:type="dxa"/>
            <w:tcBorders>
              <w:top w:val="single" w:sz="4" w:space="0" w:color="auto"/>
              <w:left w:val="single" w:sz="4" w:space="0" w:color="auto"/>
            </w:tcBorders>
            <w:shd w:val="clear" w:color="auto" w:fill="CCCCCC"/>
            <w:vAlign w:val="center"/>
          </w:tcPr>
          <w:p w14:paraId="0BB74677"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Diğer (Kurum içi Yer Değişikliği)</w:t>
            </w:r>
          </w:p>
        </w:tc>
      </w:tr>
      <w:tr w:rsidR="00B77CE8" w:rsidRPr="00B77CE8" w14:paraId="4ED96CC1" w14:textId="77777777" w:rsidTr="00A55A55">
        <w:trPr>
          <w:trHeight w:val="230"/>
        </w:trPr>
        <w:tc>
          <w:tcPr>
            <w:tcW w:w="1701" w:type="dxa"/>
            <w:tcBorders>
              <w:top w:val="single" w:sz="4" w:space="0" w:color="auto"/>
              <w:bottom w:val="single" w:sz="4" w:space="0" w:color="auto"/>
              <w:right w:val="single" w:sz="4" w:space="0" w:color="auto"/>
            </w:tcBorders>
            <w:vAlign w:val="center"/>
          </w:tcPr>
          <w:p w14:paraId="38C6F224"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Cs/>
                <w:sz w:val="20"/>
                <w:szCs w:val="20"/>
                <w:lang w:eastAsia="tr-TR"/>
              </w:rPr>
            </w:pPr>
            <w:r w:rsidRPr="00B77CE8">
              <w:rPr>
                <w:rFonts w:ascii="Times New Roman" w:eastAsia="Times New Roman" w:hAnsi="Times New Roman" w:cs="Times New Roman"/>
                <w:bCs/>
                <w:sz w:val="20"/>
                <w:szCs w:val="20"/>
                <w:lang w:eastAsia="tr-TR"/>
              </w:rPr>
              <w:t>İdari Personel</w:t>
            </w:r>
          </w:p>
        </w:tc>
        <w:tc>
          <w:tcPr>
            <w:tcW w:w="1004" w:type="dxa"/>
            <w:tcBorders>
              <w:top w:val="single" w:sz="4" w:space="0" w:color="auto"/>
              <w:left w:val="single" w:sz="4" w:space="0" w:color="auto"/>
              <w:bottom w:val="single" w:sz="4" w:space="0" w:color="auto"/>
              <w:right w:val="single" w:sz="4" w:space="0" w:color="auto"/>
            </w:tcBorders>
            <w:vAlign w:val="center"/>
          </w:tcPr>
          <w:p w14:paraId="43443249" w14:textId="77777777" w:rsidR="00B77CE8" w:rsidRPr="00B77CE8" w:rsidRDefault="00B77CE8" w:rsidP="00B77CE8">
            <w:pPr>
              <w:spacing w:after="0" w:line="240" w:lineRule="auto"/>
              <w:jc w:val="center"/>
              <w:rPr>
                <w:rFonts w:ascii="Times New Roman" w:eastAsia="Times New Roman" w:hAnsi="Times New Roman" w:cs="Times New Roman"/>
                <w:sz w:val="20"/>
                <w:szCs w:val="20"/>
                <w:lang w:eastAsia="tr-TR"/>
              </w:rPr>
            </w:pPr>
            <w:r w:rsidRPr="00B77CE8">
              <w:rPr>
                <w:rFonts w:ascii="Times New Roman" w:eastAsia="Times New Roman" w:hAnsi="Times New Roman" w:cs="Times New Roman"/>
                <w:sz w:val="20"/>
                <w:szCs w:val="20"/>
                <w:lang w:eastAsia="tr-TR"/>
              </w:rPr>
              <w:t>0</w:t>
            </w:r>
          </w:p>
        </w:tc>
        <w:tc>
          <w:tcPr>
            <w:tcW w:w="1831" w:type="dxa"/>
            <w:tcBorders>
              <w:top w:val="single" w:sz="4" w:space="0" w:color="auto"/>
              <w:left w:val="single" w:sz="4" w:space="0" w:color="auto"/>
              <w:bottom w:val="single" w:sz="4" w:space="0" w:color="auto"/>
              <w:right w:val="single" w:sz="4" w:space="0" w:color="auto"/>
            </w:tcBorders>
            <w:vAlign w:val="center"/>
          </w:tcPr>
          <w:p w14:paraId="2A49E0E1" w14:textId="77777777" w:rsidR="00B77CE8" w:rsidRPr="00B77CE8" w:rsidRDefault="00B77CE8" w:rsidP="00B77CE8">
            <w:pPr>
              <w:spacing w:after="0" w:line="240" w:lineRule="auto"/>
              <w:jc w:val="center"/>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0</w:t>
            </w:r>
          </w:p>
        </w:tc>
        <w:tc>
          <w:tcPr>
            <w:tcW w:w="850" w:type="dxa"/>
            <w:tcBorders>
              <w:top w:val="single" w:sz="4" w:space="0" w:color="auto"/>
              <w:left w:val="single" w:sz="4" w:space="0" w:color="auto"/>
              <w:bottom w:val="single" w:sz="4" w:space="0" w:color="auto"/>
              <w:right w:val="single" w:sz="4" w:space="0" w:color="auto"/>
            </w:tcBorders>
          </w:tcPr>
          <w:p w14:paraId="6F44E0B7" w14:textId="77777777" w:rsidR="00B77CE8" w:rsidRPr="00B77CE8" w:rsidRDefault="00B77CE8" w:rsidP="00B77CE8">
            <w:pPr>
              <w:spacing w:after="0" w:line="240" w:lineRule="auto"/>
              <w:jc w:val="center"/>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 xml:space="preserve"> 1</w:t>
            </w:r>
          </w:p>
        </w:tc>
        <w:tc>
          <w:tcPr>
            <w:tcW w:w="3805" w:type="dxa"/>
            <w:tcBorders>
              <w:top w:val="single" w:sz="4" w:space="0" w:color="auto"/>
              <w:left w:val="single" w:sz="4" w:space="0" w:color="auto"/>
              <w:bottom w:val="single" w:sz="4" w:space="0" w:color="auto"/>
            </w:tcBorders>
            <w:vAlign w:val="center"/>
          </w:tcPr>
          <w:p w14:paraId="406DC989" w14:textId="77777777" w:rsidR="00B77CE8" w:rsidRPr="00B77CE8" w:rsidRDefault="00B77CE8" w:rsidP="00B77CE8">
            <w:pPr>
              <w:spacing w:after="0" w:line="240" w:lineRule="auto"/>
              <w:jc w:val="center"/>
              <w:rPr>
                <w:rFonts w:ascii="Times New Roman" w:eastAsia="Times New Roman" w:hAnsi="Times New Roman" w:cs="Times New Roman"/>
                <w:b/>
                <w:bCs/>
                <w:sz w:val="20"/>
                <w:szCs w:val="20"/>
                <w:lang w:eastAsia="tr-TR"/>
              </w:rPr>
            </w:pPr>
            <w:r w:rsidRPr="00B77CE8">
              <w:rPr>
                <w:rFonts w:ascii="Times New Roman" w:eastAsia="Times New Roman" w:hAnsi="Times New Roman" w:cs="Times New Roman"/>
                <w:b/>
                <w:bCs/>
                <w:sz w:val="20"/>
                <w:szCs w:val="20"/>
                <w:lang w:eastAsia="tr-TR"/>
              </w:rPr>
              <w:t>2</w:t>
            </w:r>
          </w:p>
        </w:tc>
      </w:tr>
    </w:tbl>
    <w:p w14:paraId="062DF5BE"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lang w:eastAsia="tr-TR"/>
        </w:rPr>
      </w:pPr>
    </w:p>
    <w:p w14:paraId="2C393465" w14:textId="4FE6906A" w:rsidR="00B77CE8" w:rsidRDefault="00B77CE8" w:rsidP="00B77CE8">
      <w:pPr>
        <w:autoSpaceDE w:val="0"/>
        <w:autoSpaceDN w:val="0"/>
        <w:adjustRightInd w:val="0"/>
        <w:spacing w:after="0" w:line="240" w:lineRule="auto"/>
        <w:rPr>
          <w:rFonts w:ascii="Times New Roman" w:eastAsia="Times New Roman" w:hAnsi="Times New Roman" w:cs="Times New Roman"/>
          <w:b/>
          <w:bCs/>
          <w:lang w:eastAsia="tr-TR"/>
        </w:rPr>
      </w:pPr>
    </w:p>
    <w:p w14:paraId="5B3F11BE" w14:textId="1D987AB2" w:rsidR="00747C0B" w:rsidRDefault="00747C0B" w:rsidP="00B77CE8">
      <w:pPr>
        <w:autoSpaceDE w:val="0"/>
        <w:autoSpaceDN w:val="0"/>
        <w:adjustRightInd w:val="0"/>
        <w:spacing w:after="0" w:line="240" w:lineRule="auto"/>
        <w:rPr>
          <w:rFonts w:ascii="Times New Roman" w:eastAsia="Times New Roman" w:hAnsi="Times New Roman" w:cs="Times New Roman"/>
          <w:b/>
          <w:bCs/>
          <w:lang w:eastAsia="tr-TR"/>
        </w:rPr>
      </w:pPr>
    </w:p>
    <w:p w14:paraId="7DA7BBE1" w14:textId="26DF8FF1" w:rsidR="00747C0B" w:rsidRDefault="00747C0B" w:rsidP="00B77CE8">
      <w:pPr>
        <w:autoSpaceDE w:val="0"/>
        <w:autoSpaceDN w:val="0"/>
        <w:adjustRightInd w:val="0"/>
        <w:spacing w:after="0" w:line="240" w:lineRule="auto"/>
        <w:rPr>
          <w:rFonts w:ascii="Times New Roman" w:eastAsia="Times New Roman" w:hAnsi="Times New Roman" w:cs="Times New Roman"/>
          <w:b/>
          <w:bCs/>
          <w:lang w:eastAsia="tr-TR"/>
        </w:rPr>
      </w:pPr>
    </w:p>
    <w:p w14:paraId="69A1C4EC" w14:textId="77777777" w:rsidR="00747C0B" w:rsidRPr="00B77CE8" w:rsidRDefault="00747C0B" w:rsidP="00B77CE8">
      <w:pPr>
        <w:autoSpaceDE w:val="0"/>
        <w:autoSpaceDN w:val="0"/>
        <w:adjustRightInd w:val="0"/>
        <w:spacing w:after="0" w:line="240" w:lineRule="auto"/>
        <w:rPr>
          <w:rFonts w:ascii="Times New Roman" w:eastAsia="Times New Roman" w:hAnsi="Times New Roman" w:cs="Times New Roman"/>
          <w:b/>
          <w:bCs/>
          <w:lang w:eastAsia="tr-TR"/>
        </w:rPr>
      </w:pPr>
    </w:p>
    <w:p w14:paraId="299BCD47"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5. Sunulan Hizmetler</w:t>
      </w:r>
      <w:r w:rsidRPr="00B77CE8">
        <w:rPr>
          <w:rFonts w:ascii="Times New Roman" w:eastAsia="Times New Roman" w:hAnsi="Times New Roman" w:cs="Times New Roman"/>
          <w:b/>
          <w:bCs/>
          <w:lang w:eastAsia="tr-TR"/>
        </w:rPr>
        <w:tab/>
      </w:r>
    </w:p>
    <w:p w14:paraId="591ED450" w14:textId="77777777" w:rsidR="00B77CE8" w:rsidRPr="00B77CE8" w:rsidRDefault="00B77CE8" w:rsidP="00B77CE8">
      <w:pPr>
        <w:autoSpaceDE w:val="0"/>
        <w:autoSpaceDN w:val="0"/>
        <w:adjustRightInd w:val="0"/>
        <w:spacing w:after="0" w:line="240" w:lineRule="auto"/>
        <w:jc w:val="both"/>
        <w:rPr>
          <w:rFonts w:ascii="Times New Roman" w:eastAsia="Times New Roman" w:hAnsi="Times New Roman" w:cs="Times New Roman"/>
          <w:b/>
          <w:color w:val="333399"/>
          <w:lang w:eastAsia="tr-TR"/>
        </w:rPr>
      </w:pPr>
    </w:p>
    <w:p w14:paraId="0EC3F1C2" w14:textId="77777777" w:rsidR="00B77CE8" w:rsidRPr="00B77CE8" w:rsidRDefault="00B77CE8" w:rsidP="00B77CE8">
      <w:pPr>
        <w:autoSpaceDE w:val="0"/>
        <w:autoSpaceDN w:val="0"/>
        <w:adjustRightInd w:val="0"/>
        <w:spacing w:after="0" w:line="240" w:lineRule="auto"/>
        <w:jc w:val="both"/>
        <w:rPr>
          <w:rFonts w:ascii="Times New Roman" w:eastAsia="Times New Roman" w:hAnsi="Times New Roman" w:cs="Times New Roman"/>
          <w:bCs/>
          <w:lang w:eastAsia="tr-TR"/>
        </w:rPr>
      </w:pPr>
      <w:r w:rsidRPr="00B77CE8">
        <w:rPr>
          <w:rFonts w:ascii="Times New Roman" w:eastAsia="Times New Roman" w:hAnsi="Times New Roman" w:cs="Times New Roman"/>
          <w:bCs/>
          <w:lang w:eastAsia="tr-TR"/>
        </w:rPr>
        <w:t xml:space="preserve">ODTÜ Yuva ve Anaokulu temel olarak 3 – 6 yaş aralığındaki çocuklara okul öncesi eğitimi sunmaktadır. Eğitim ana başlığı altında şu hizmetler yer almaktadır: </w:t>
      </w:r>
    </w:p>
    <w:p w14:paraId="0E1E5A26" w14:textId="77777777" w:rsidR="00B77CE8" w:rsidRPr="00B77CE8" w:rsidRDefault="00B77CE8" w:rsidP="00E61FCC">
      <w:pPr>
        <w:numPr>
          <w:ilvl w:val="0"/>
          <w:numId w:val="145"/>
        </w:numPr>
        <w:autoSpaceDE w:val="0"/>
        <w:autoSpaceDN w:val="0"/>
        <w:adjustRightInd w:val="0"/>
        <w:spacing w:after="0" w:line="240" w:lineRule="auto"/>
        <w:contextualSpacing/>
        <w:jc w:val="both"/>
        <w:rPr>
          <w:rFonts w:ascii="Times New Roman" w:eastAsia="Times New Roman" w:hAnsi="Times New Roman" w:cs="Times New Roman"/>
          <w:bCs/>
          <w:lang w:eastAsia="tr-TR"/>
        </w:rPr>
      </w:pPr>
      <w:r w:rsidRPr="00B77CE8">
        <w:rPr>
          <w:rFonts w:ascii="Times New Roman" w:eastAsia="Times New Roman" w:hAnsi="Times New Roman" w:cs="Times New Roman"/>
          <w:bCs/>
          <w:lang w:eastAsia="tr-TR"/>
        </w:rPr>
        <w:t>Okulumuz öğretmenleri tarafından hazırlanan haftalık eğitim programları doğrultusunda çocuklara eğitim verilmesi,</w:t>
      </w:r>
    </w:p>
    <w:p w14:paraId="3D751FE6" w14:textId="77777777" w:rsidR="00B77CE8" w:rsidRPr="00B77CE8" w:rsidRDefault="00B77CE8" w:rsidP="00E61FCC">
      <w:pPr>
        <w:numPr>
          <w:ilvl w:val="0"/>
          <w:numId w:val="145"/>
        </w:numPr>
        <w:autoSpaceDE w:val="0"/>
        <w:autoSpaceDN w:val="0"/>
        <w:adjustRightInd w:val="0"/>
        <w:spacing w:after="0" w:line="240" w:lineRule="auto"/>
        <w:contextualSpacing/>
        <w:jc w:val="both"/>
        <w:rPr>
          <w:rFonts w:ascii="Times New Roman" w:eastAsia="Times New Roman" w:hAnsi="Times New Roman" w:cs="Times New Roman"/>
          <w:bCs/>
          <w:lang w:eastAsia="tr-TR"/>
        </w:rPr>
      </w:pPr>
      <w:r w:rsidRPr="00B77CE8">
        <w:rPr>
          <w:rFonts w:ascii="Times New Roman" w:eastAsia="Times New Roman" w:hAnsi="Times New Roman" w:cs="Times New Roman"/>
          <w:bCs/>
          <w:lang w:eastAsia="tr-TR"/>
        </w:rPr>
        <w:t>Haftada 2 yarım gün doğayla dost yaşam felsefesi doğrultusunda kampusumuz içinde açık havada eğitim faaliyetleri gerçekleştirilmesi,</w:t>
      </w:r>
    </w:p>
    <w:p w14:paraId="515587F4" w14:textId="77777777" w:rsidR="00B77CE8" w:rsidRPr="00B77CE8" w:rsidRDefault="00B77CE8" w:rsidP="00E61FCC">
      <w:pPr>
        <w:numPr>
          <w:ilvl w:val="0"/>
          <w:numId w:val="145"/>
        </w:numPr>
        <w:autoSpaceDE w:val="0"/>
        <w:autoSpaceDN w:val="0"/>
        <w:adjustRightInd w:val="0"/>
        <w:spacing w:after="0" w:line="240" w:lineRule="auto"/>
        <w:contextualSpacing/>
        <w:jc w:val="both"/>
        <w:rPr>
          <w:rFonts w:ascii="Times New Roman" w:eastAsia="Times New Roman" w:hAnsi="Times New Roman" w:cs="Times New Roman"/>
          <w:bCs/>
          <w:lang w:eastAsia="tr-TR"/>
        </w:rPr>
      </w:pPr>
      <w:r w:rsidRPr="00B77CE8">
        <w:rPr>
          <w:rFonts w:ascii="Times New Roman" w:eastAsia="Times New Roman" w:hAnsi="Times New Roman" w:cs="Times New Roman"/>
          <w:bCs/>
          <w:lang w:eastAsia="tr-TR"/>
        </w:rPr>
        <w:t>Her yaş grubunun ihtiyaçlarına özel olarak beceri dersleri, gezi, tiyatro gibi ilave etkinliklerin düzenlenmesi,</w:t>
      </w:r>
    </w:p>
    <w:p w14:paraId="594D8DD5" w14:textId="77777777" w:rsidR="00B77CE8" w:rsidRPr="00B77CE8" w:rsidRDefault="00B77CE8" w:rsidP="00E61FCC">
      <w:pPr>
        <w:numPr>
          <w:ilvl w:val="0"/>
          <w:numId w:val="144"/>
        </w:numPr>
        <w:autoSpaceDE w:val="0"/>
        <w:autoSpaceDN w:val="0"/>
        <w:adjustRightInd w:val="0"/>
        <w:spacing w:after="0" w:line="240" w:lineRule="auto"/>
        <w:contextualSpacing/>
        <w:jc w:val="both"/>
        <w:rPr>
          <w:rFonts w:ascii="Times New Roman" w:eastAsia="Times New Roman" w:hAnsi="Times New Roman" w:cs="Times New Roman"/>
          <w:bCs/>
          <w:lang w:eastAsia="tr-TR"/>
        </w:rPr>
      </w:pPr>
      <w:r w:rsidRPr="00B77CE8">
        <w:rPr>
          <w:rFonts w:ascii="Times New Roman" w:eastAsia="Times New Roman" w:hAnsi="Times New Roman" w:cs="Times New Roman"/>
          <w:bCs/>
          <w:lang w:eastAsia="tr-TR"/>
        </w:rPr>
        <w:t>Eğitim koordinatörleri tarafından çocukların gelişimlerinin izlenmesi ve aile ile gerekli görüşmelerin yapılması,</w:t>
      </w:r>
    </w:p>
    <w:p w14:paraId="0F46F754" w14:textId="77777777" w:rsidR="00B77CE8" w:rsidRPr="00B77CE8" w:rsidRDefault="00B77CE8" w:rsidP="00E61FCC">
      <w:pPr>
        <w:numPr>
          <w:ilvl w:val="0"/>
          <w:numId w:val="144"/>
        </w:numPr>
        <w:autoSpaceDE w:val="0"/>
        <w:autoSpaceDN w:val="0"/>
        <w:adjustRightInd w:val="0"/>
        <w:spacing w:after="0" w:line="240" w:lineRule="auto"/>
        <w:contextualSpacing/>
        <w:jc w:val="both"/>
        <w:rPr>
          <w:rFonts w:ascii="Times New Roman" w:eastAsia="Times New Roman" w:hAnsi="Times New Roman" w:cs="Times New Roman"/>
          <w:bCs/>
          <w:lang w:eastAsia="tr-TR"/>
        </w:rPr>
      </w:pPr>
      <w:r w:rsidRPr="00B77CE8">
        <w:rPr>
          <w:rFonts w:ascii="Times New Roman" w:eastAsia="Times New Roman" w:hAnsi="Times New Roman" w:cs="Times New Roman"/>
          <w:bCs/>
          <w:lang w:eastAsia="tr-TR"/>
        </w:rPr>
        <w:t xml:space="preserve">Okul hemşiresi tarafından çocukların sağlık durumları ve boy – kilo izleminin yapılması, acil durumlarda gerekli müdahalenin yapılması ve ilaçlarının takibi, </w:t>
      </w:r>
    </w:p>
    <w:p w14:paraId="308B07EA" w14:textId="77777777" w:rsidR="00B77CE8" w:rsidRPr="00B77CE8" w:rsidRDefault="00B77CE8" w:rsidP="00E61FCC">
      <w:pPr>
        <w:numPr>
          <w:ilvl w:val="0"/>
          <w:numId w:val="144"/>
        </w:numPr>
        <w:autoSpaceDE w:val="0"/>
        <w:autoSpaceDN w:val="0"/>
        <w:adjustRightInd w:val="0"/>
        <w:spacing w:after="0" w:line="240" w:lineRule="auto"/>
        <w:contextualSpacing/>
        <w:jc w:val="both"/>
        <w:rPr>
          <w:rFonts w:ascii="Times New Roman" w:eastAsia="Times New Roman" w:hAnsi="Times New Roman" w:cs="Times New Roman"/>
          <w:bCs/>
          <w:lang w:eastAsia="tr-TR"/>
        </w:rPr>
      </w:pPr>
      <w:r w:rsidRPr="00B77CE8">
        <w:rPr>
          <w:rFonts w:ascii="Times New Roman" w:eastAsia="Times New Roman" w:hAnsi="Times New Roman" w:cs="Times New Roman"/>
          <w:bCs/>
          <w:lang w:eastAsia="tr-TR"/>
        </w:rPr>
        <w:t>Öğrencilerimizin günlük besin ihtiyaçları göz önünde bulundurularak hazırlanan sabah kahvaltısı, öğle yemeği ve ikindi kahvaltısının okulumuzda hazırlanması ve servisi,</w:t>
      </w:r>
    </w:p>
    <w:p w14:paraId="60BB70E6" w14:textId="77777777" w:rsidR="00B77CE8" w:rsidRPr="00B77CE8" w:rsidRDefault="00B77CE8" w:rsidP="00E61FCC">
      <w:pPr>
        <w:numPr>
          <w:ilvl w:val="0"/>
          <w:numId w:val="144"/>
        </w:numPr>
        <w:autoSpaceDE w:val="0"/>
        <w:autoSpaceDN w:val="0"/>
        <w:adjustRightInd w:val="0"/>
        <w:spacing w:after="0" w:line="240" w:lineRule="auto"/>
        <w:contextualSpacing/>
        <w:jc w:val="both"/>
        <w:rPr>
          <w:rFonts w:ascii="Times New Roman" w:eastAsia="Times New Roman" w:hAnsi="Times New Roman" w:cs="Times New Roman"/>
          <w:bCs/>
          <w:lang w:eastAsia="tr-TR"/>
        </w:rPr>
      </w:pPr>
      <w:r w:rsidRPr="00B77CE8">
        <w:rPr>
          <w:rFonts w:ascii="Times New Roman" w:eastAsia="Times New Roman" w:hAnsi="Times New Roman" w:cs="Times New Roman"/>
          <w:bCs/>
          <w:lang w:eastAsia="tr-TR"/>
        </w:rPr>
        <w:t>Okulumuzun temizliği ve düzeniyle ilgili gerekli planlamaların yapılması ve uygulanmasıdır.</w:t>
      </w:r>
    </w:p>
    <w:p w14:paraId="11E7200B" w14:textId="77777777" w:rsidR="00B77CE8" w:rsidRPr="00B77CE8" w:rsidRDefault="00B77CE8" w:rsidP="00B77CE8">
      <w:pPr>
        <w:autoSpaceDE w:val="0"/>
        <w:autoSpaceDN w:val="0"/>
        <w:adjustRightInd w:val="0"/>
        <w:spacing w:after="0" w:line="360" w:lineRule="auto"/>
        <w:ind w:left="7799"/>
        <w:jc w:val="both"/>
        <w:rPr>
          <w:rFonts w:ascii="Times New Roman" w:eastAsia="Times New Roman" w:hAnsi="Times New Roman" w:cs="Times New Roman"/>
          <w:bCs/>
          <w:lang w:eastAsia="tr-TR"/>
        </w:rPr>
      </w:pPr>
      <w:r w:rsidRPr="00B77CE8">
        <w:rPr>
          <w:rFonts w:ascii="Times New Roman" w:eastAsia="Times New Roman" w:hAnsi="Times New Roman" w:cs="Times New Roman"/>
          <w:bCs/>
          <w:lang w:eastAsia="tr-TR"/>
        </w:rPr>
        <w:t xml:space="preserve">              </w:t>
      </w:r>
    </w:p>
    <w:p w14:paraId="6AC4FC77" w14:textId="77777777" w:rsidR="00B77CE8" w:rsidRPr="00B77CE8" w:rsidRDefault="00B77CE8" w:rsidP="00B77CE8">
      <w:pPr>
        <w:autoSpaceDE w:val="0"/>
        <w:autoSpaceDN w:val="0"/>
        <w:adjustRightInd w:val="0"/>
        <w:spacing w:after="0" w:line="240" w:lineRule="auto"/>
        <w:ind w:left="-709"/>
        <w:jc w:val="both"/>
        <w:rPr>
          <w:rFonts w:ascii="Times New Roman" w:eastAsia="Times New Roman" w:hAnsi="Times New Roman" w:cs="Times New Roman"/>
          <w:b/>
          <w:color w:val="333399"/>
          <w:lang w:eastAsia="tr-TR"/>
        </w:rPr>
      </w:pPr>
    </w:p>
    <w:p w14:paraId="22166375"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2. BÖLÜM</w:t>
      </w:r>
    </w:p>
    <w:p w14:paraId="4FF24DA7"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sz w:val="20"/>
          <w:szCs w:val="20"/>
          <w:lang w:eastAsia="tr-TR"/>
        </w:rPr>
      </w:pPr>
    </w:p>
    <w:p w14:paraId="1D99EAD1"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AMAÇ ve HEDEFLER</w:t>
      </w:r>
    </w:p>
    <w:p w14:paraId="34D22406" w14:textId="77777777" w:rsidR="00B77CE8" w:rsidRPr="00B77CE8" w:rsidRDefault="00B77CE8" w:rsidP="00B77CE8">
      <w:pPr>
        <w:autoSpaceDE w:val="0"/>
        <w:autoSpaceDN w:val="0"/>
        <w:adjustRightInd w:val="0"/>
        <w:spacing w:after="0" w:line="240" w:lineRule="auto"/>
        <w:ind w:hanging="709"/>
        <w:rPr>
          <w:rFonts w:ascii="Times New Roman" w:eastAsia="Times New Roman" w:hAnsi="Times New Roman" w:cs="Times New Roman"/>
          <w:b/>
          <w:lang w:eastAsia="tr-TR"/>
        </w:rPr>
      </w:pPr>
    </w:p>
    <w:p w14:paraId="7CBCDAAF"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lang w:eastAsia="tr-TR"/>
        </w:rPr>
      </w:pPr>
    </w:p>
    <w:p w14:paraId="741E69FA"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A. BİRİMİN AMAÇ ve HEDEFLERİ</w:t>
      </w:r>
    </w:p>
    <w:p w14:paraId="4DD48625" w14:textId="77777777" w:rsidR="00B77CE8" w:rsidRPr="00B77CE8" w:rsidRDefault="00B77CE8" w:rsidP="00B77CE8">
      <w:pPr>
        <w:spacing w:after="0" w:line="240" w:lineRule="auto"/>
        <w:rPr>
          <w:rFonts w:ascii="Roboto" w:eastAsia="Times New Roman" w:hAnsi="Roboto" w:cs="Times New Roman"/>
          <w:color w:val="000000"/>
          <w:sz w:val="24"/>
          <w:szCs w:val="24"/>
          <w:lang w:eastAsia="tr-TR"/>
        </w:rPr>
      </w:pPr>
    </w:p>
    <w:p w14:paraId="6D2B09B0"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ODTÜ Yuva ve Anaokulu, öncelikli hedefi üniversitemiz personeli çocukları olmak üzere; 3-6 yaş grubu çocuklara okul öncesi eğitimi vermek amacıyla kurulmuştur. Amacımız;</w:t>
      </w:r>
    </w:p>
    <w:p w14:paraId="271F9362" w14:textId="77777777" w:rsidR="00B77CE8" w:rsidRPr="00B77CE8" w:rsidRDefault="00B77CE8" w:rsidP="00E61FCC">
      <w:pPr>
        <w:numPr>
          <w:ilvl w:val="0"/>
          <w:numId w:val="106"/>
        </w:numPr>
        <w:spacing w:after="0" w:line="240" w:lineRule="auto"/>
        <w:jc w:val="both"/>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Geleneksel program çerçevesinde yer alan kalıpçı yaklaşımdan sıyrılmış, çocuklara salt bilgi yüklemekten uzak, demokratik, bilginin keşfedildiği, çocukların aktif katılımının sağlanacağı, öğretmenin gizli planlayıcı ve yönlendirici olduğu uygun ortamlar hazırlamak,</w:t>
      </w:r>
    </w:p>
    <w:p w14:paraId="0165E68E" w14:textId="77777777" w:rsidR="00B77CE8" w:rsidRPr="00B77CE8" w:rsidRDefault="00B77CE8" w:rsidP="00E61FCC">
      <w:pPr>
        <w:numPr>
          <w:ilvl w:val="0"/>
          <w:numId w:val="106"/>
        </w:num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Eğitimde güncel gelişmeleri takip etmek ve kaliteyi arttırmak,</w:t>
      </w:r>
    </w:p>
    <w:p w14:paraId="3D4A81CB" w14:textId="77777777" w:rsidR="00B77CE8" w:rsidRPr="00B77CE8" w:rsidRDefault="00B77CE8" w:rsidP="00E61FCC">
      <w:pPr>
        <w:numPr>
          <w:ilvl w:val="0"/>
          <w:numId w:val="106"/>
        </w:num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Öğrencilerimize doğa sevgisi ve çevre bilinci kazandırmak,</w:t>
      </w:r>
    </w:p>
    <w:p w14:paraId="6E622907" w14:textId="77777777" w:rsidR="00B77CE8" w:rsidRPr="00B77CE8" w:rsidRDefault="00B77CE8" w:rsidP="00E61FCC">
      <w:pPr>
        <w:numPr>
          <w:ilvl w:val="0"/>
          <w:numId w:val="106"/>
        </w:num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Öğrencilerimizin sağlıklı gelişimi ve güvenliği için gerekli şartları oluşturmaktır.</w:t>
      </w:r>
    </w:p>
    <w:p w14:paraId="46CCE682"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p>
    <w:p w14:paraId="3DB3D188"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Kurumumuzda eğitim alan çocukların;</w:t>
      </w:r>
    </w:p>
    <w:p w14:paraId="367A331C" w14:textId="77777777" w:rsidR="00B77CE8" w:rsidRPr="00B77CE8" w:rsidRDefault="00B77CE8" w:rsidP="00E61FCC">
      <w:pPr>
        <w:numPr>
          <w:ilvl w:val="0"/>
          <w:numId w:val="106"/>
        </w:num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Atatürk ilkelerini benimsemiş,</w:t>
      </w:r>
    </w:p>
    <w:p w14:paraId="090797CF" w14:textId="77777777" w:rsidR="00B77CE8" w:rsidRPr="00B77CE8" w:rsidRDefault="00B77CE8" w:rsidP="00E61FCC">
      <w:pPr>
        <w:numPr>
          <w:ilvl w:val="0"/>
          <w:numId w:val="106"/>
        </w:num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Araştırmacı, </w:t>
      </w:r>
    </w:p>
    <w:p w14:paraId="0357A37D" w14:textId="77777777" w:rsidR="00B77CE8" w:rsidRPr="00B77CE8" w:rsidRDefault="00B77CE8" w:rsidP="00E61FCC">
      <w:pPr>
        <w:numPr>
          <w:ilvl w:val="0"/>
          <w:numId w:val="106"/>
        </w:num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Yaratıcı, </w:t>
      </w:r>
    </w:p>
    <w:p w14:paraId="5427AA3B" w14:textId="77777777" w:rsidR="00B77CE8" w:rsidRPr="00B77CE8" w:rsidRDefault="00B77CE8" w:rsidP="00E61FCC">
      <w:pPr>
        <w:numPr>
          <w:ilvl w:val="0"/>
          <w:numId w:val="106"/>
        </w:num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Öz disiplin sahibi,</w:t>
      </w:r>
    </w:p>
    <w:p w14:paraId="10BA7FA4" w14:textId="77777777" w:rsidR="00B77CE8" w:rsidRPr="00B77CE8" w:rsidRDefault="00B77CE8" w:rsidP="00E61FCC">
      <w:pPr>
        <w:numPr>
          <w:ilvl w:val="0"/>
          <w:numId w:val="106"/>
        </w:num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 xml:space="preserve">Benlik saygısı gelişmiş, </w:t>
      </w:r>
    </w:p>
    <w:p w14:paraId="5DBF60C3" w14:textId="77777777" w:rsidR="00B77CE8" w:rsidRPr="00B77CE8" w:rsidRDefault="00B77CE8" w:rsidP="00E61FCC">
      <w:pPr>
        <w:numPr>
          <w:ilvl w:val="0"/>
          <w:numId w:val="106"/>
        </w:num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Kendini iyi ifade edebilen,</w:t>
      </w:r>
    </w:p>
    <w:p w14:paraId="11EFFCCC" w14:textId="77777777" w:rsidR="00B77CE8" w:rsidRPr="00B77CE8" w:rsidRDefault="00B77CE8" w:rsidP="00E61FCC">
      <w:pPr>
        <w:numPr>
          <w:ilvl w:val="0"/>
          <w:numId w:val="106"/>
        </w:numPr>
        <w:spacing w:after="0" w:line="240" w:lineRule="auto"/>
        <w:rPr>
          <w:rFonts w:ascii="Times New Roman" w:eastAsia="Times New Roman" w:hAnsi="Times New Roman" w:cs="Times New Roman"/>
          <w:color w:val="000000"/>
          <w:sz w:val="24"/>
          <w:szCs w:val="24"/>
          <w:lang w:eastAsia="tr-TR"/>
        </w:rPr>
      </w:pPr>
      <w:r w:rsidRPr="00B77CE8">
        <w:rPr>
          <w:rFonts w:ascii="Times New Roman" w:eastAsia="Times New Roman" w:hAnsi="Times New Roman" w:cs="Times New Roman"/>
          <w:color w:val="000000"/>
          <w:sz w:val="24"/>
          <w:szCs w:val="24"/>
          <w:lang w:eastAsia="tr-TR"/>
        </w:rPr>
        <w:t>Doğayla dost yaşam felsefesine benimsemiş bir şekilde okulumuzdan mezun olmaları hedeflenmektedir.</w:t>
      </w:r>
    </w:p>
    <w:p w14:paraId="3EC1DD6D" w14:textId="77777777" w:rsidR="00B77CE8" w:rsidRPr="00B77CE8" w:rsidRDefault="00B77CE8" w:rsidP="00B77CE8">
      <w:pPr>
        <w:spacing w:after="0" w:line="240" w:lineRule="auto"/>
        <w:rPr>
          <w:rFonts w:ascii="Times New Roman" w:eastAsia="Times New Roman" w:hAnsi="Times New Roman" w:cs="Times New Roman"/>
          <w:color w:val="000000"/>
          <w:sz w:val="24"/>
          <w:szCs w:val="24"/>
          <w:lang w:eastAsia="tr-TR"/>
        </w:rPr>
      </w:pPr>
    </w:p>
    <w:p w14:paraId="2E5864BB" w14:textId="7E00F467" w:rsidR="00B77CE8" w:rsidRDefault="00B77CE8" w:rsidP="00B77CE8">
      <w:pPr>
        <w:spacing w:after="0" w:line="240" w:lineRule="auto"/>
        <w:rPr>
          <w:rFonts w:ascii="Times New Roman" w:eastAsia="Times New Roman" w:hAnsi="Times New Roman" w:cs="Times New Roman"/>
          <w:color w:val="000000"/>
          <w:sz w:val="24"/>
          <w:szCs w:val="24"/>
          <w:lang w:eastAsia="tr-TR"/>
        </w:rPr>
      </w:pPr>
    </w:p>
    <w:p w14:paraId="05AD071C" w14:textId="59F68208" w:rsidR="00D563B6" w:rsidRDefault="00D563B6" w:rsidP="00B77CE8">
      <w:pPr>
        <w:spacing w:after="0" w:line="240" w:lineRule="auto"/>
        <w:rPr>
          <w:rFonts w:ascii="Times New Roman" w:eastAsia="Times New Roman" w:hAnsi="Times New Roman" w:cs="Times New Roman"/>
          <w:color w:val="000000"/>
          <w:sz w:val="24"/>
          <w:szCs w:val="24"/>
          <w:lang w:eastAsia="tr-TR"/>
        </w:rPr>
      </w:pPr>
    </w:p>
    <w:p w14:paraId="60E743F9" w14:textId="232783D8" w:rsidR="00D563B6" w:rsidRDefault="00D563B6" w:rsidP="00B77CE8">
      <w:pPr>
        <w:spacing w:after="0" w:line="240" w:lineRule="auto"/>
        <w:rPr>
          <w:rFonts w:ascii="Times New Roman" w:eastAsia="Times New Roman" w:hAnsi="Times New Roman" w:cs="Times New Roman"/>
          <w:color w:val="000000"/>
          <w:sz w:val="24"/>
          <w:szCs w:val="24"/>
          <w:lang w:eastAsia="tr-TR"/>
        </w:rPr>
      </w:pPr>
    </w:p>
    <w:p w14:paraId="3DF9CDE2" w14:textId="335C3DD4" w:rsidR="00D563B6" w:rsidRDefault="00D563B6" w:rsidP="00B77CE8">
      <w:pPr>
        <w:spacing w:after="0" w:line="240" w:lineRule="auto"/>
        <w:rPr>
          <w:rFonts w:ascii="Times New Roman" w:eastAsia="Times New Roman" w:hAnsi="Times New Roman" w:cs="Times New Roman"/>
          <w:color w:val="000000"/>
          <w:sz w:val="24"/>
          <w:szCs w:val="24"/>
          <w:lang w:eastAsia="tr-TR"/>
        </w:rPr>
      </w:pPr>
    </w:p>
    <w:p w14:paraId="74BCC8FA" w14:textId="09770C4B" w:rsidR="00D563B6" w:rsidRDefault="00D563B6" w:rsidP="00B77CE8">
      <w:pPr>
        <w:spacing w:after="0" w:line="240" w:lineRule="auto"/>
        <w:rPr>
          <w:rFonts w:ascii="Times New Roman" w:eastAsia="Times New Roman" w:hAnsi="Times New Roman" w:cs="Times New Roman"/>
          <w:color w:val="000000"/>
          <w:sz w:val="24"/>
          <w:szCs w:val="24"/>
          <w:lang w:eastAsia="tr-TR"/>
        </w:rPr>
      </w:pPr>
    </w:p>
    <w:p w14:paraId="371F5B42" w14:textId="48FCCDCA" w:rsidR="00D563B6" w:rsidRDefault="00D563B6" w:rsidP="00B77CE8">
      <w:pPr>
        <w:spacing w:after="0" w:line="240" w:lineRule="auto"/>
        <w:rPr>
          <w:rFonts w:ascii="Times New Roman" w:eastAsia="Times New Roman" w:hAnsi="Times New Roman" w:cs="Times New Roman"/>
          <w:color w:val="000000"/>
          <w:sz w:val="24"/>
          <w:szCs w:val="24"/>
          <w:lang w:eastAsia="tr-TR"/>
        </w:rPr>
      </w:pPr>
    </w:p>
    <w:p w14:paraId="256F9DEB" w14:textId="460A0A8D" w:rsidR="00D563B6" w:rsidRDefault="00D563B6" w:rsidP="00B77CE8">
      <w:pPr>
        <w:spacing w:after="0" w:line="240" w:lineRule="auto"/>
        <w:rPr>
          <w:rFonts w:ascii="Times New Roman" w:eastAsia="Times New Roman" w:hAnsi="Times New Roman" w:cs="Times New Roman"/>
          <w:color w:val="000000"/>
          <w:sz w:val="24"/>
          <w:szCs w:val="24"/>
          <w:lang w:eastAsia="tr-TR"/>
        </w:rPr>
      </w:pPr>
    </w:p>
    <w:p w14:paraId="0A439652" w14:textId="77777777" w:rsidR="00D563B6" w:rsidRPr="00B77CE8" w:rsidRDefault="00D563B6" w:rsidP="00B77CE8">
      <w:pPr>
        <w:spacing w:after="0" w:line="240" w:lineRule="auto"/>
        <w:rPr>
          <w:rFonts w:ascii="Times New Roman" w:eastAsia="Times New Roman" w:hAnsi="Times New Roman" w:cs="Times New Roman"/>
          <w:color w:val="000000"/>
          <w:sz w:val="24"/>
          <w:szCs w:val="24"/>
          <w:lang w:eastAsia="tr-TR"/>
        </w:rPr>
      </w:pPr>
    </w:p>
    <w:p w14:paraId="101D3460"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3. BÖLÜM</w:t>
      </w:r>
    </w:p>
    <w:p w14:paraId="4B6F0391"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sz w:val="20"/>
          <w:szCs w:val="20"/>
          <w:lang w:eastAsia="tr-TR"/>
        </w:rPr>
      </w:pPr>
    </w:p>
    <w:p w14:paraId="7CE8B075"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FAALİYETLERE İLİŞKİN BİLGİ ve DEĞERLENDİRMELER</w:t>
      </w:r>
    </w:p>
    <w:p w14:paraId="05C67018"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lang w:eastAsia="tr-TR"/>
        </w:rPr>
      </w:pPr>
    </w:p>
    <w:p w14:paraId="28C6F84D"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A. MALİ BİLGİLER</w:t>
      </w:r>
    </w:p>
    <w:p w14:paraId="7430628F"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lang w:eastAsia="tr-TR"/>
        </w:rPr>
      </w:pPr>
    </w:p>
    <w:p w14:paraId="7F41F7D0"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1. Bütçe Uygulamaları</w:t>
      </w:r>
      <w:r w:rsidRPr="00B77CE8">
        <w:rPr>
          <w:rFonts w:ascii="Times New Roman" w:eastAsia="Times New Roman" w:hAnsi="Times New Roman" w:cs="Times New Roman"/>
          <w:b/>
          <w:bCs/>
          <w:lang w:eastAsia="tr-TR"/>
        </w:rPr>
        <w:tab/>
      </w:r>
    </w:p>
    <w:p w14:paraId="20CCEE1C" w14:textId="77777777" w:rsidR="00B77CE8" w:rsidRPr="00B77CE8" w:rsidRDefault="00B77CE8" w:rsidP="00B77CE8">
      <w:pPr>
        <w:autoSpaceDE w:val="0"/>
        <w:autoSpaceDN w:val="0"/>
        <w:adjustRightInd w:val="0"/>
        <w:spacing w:after="0" w:line="240" w:lineRule="auto"/>
        <w:jc w:val="both"/>
        <w:rPr>
          <w:rFonts w:ascii="Times New Roman" w:eastAsia="Times New Roman" w:hAnsi="Times New Roman" w:cs="Times New Roman"/>
          <w:b/>
          <w:sz w:val="18"/>
          <w:szCs w:val="18"/>
          <w:lang w:eastAsia="tr-TR"/>
        </w:rPr>
      </w:pPr>
      <w:r w:rsidRPr="00B77CE8">
        <w:rPr>
          <w:rFonts w:ascii="Times New Roman" w:eastAsia="Times New Roman" w:hAnsi="Times New Roman" w:cs="Times New Roman"/>
          <w:b/>
          <w:sz w:val="18"/>
          <w:szCs w:val="18"/>
          <w:lang w:eastAsia="tr-TR"/>
        </w:rPr>
        <w:t xml:space="preserve">                                                                                  Tablo: 8</w:t>
      </w:r>
    </w:p>
    <w:tbl>
      <w:tblPr>
        <w:tblStyle w:val="TabloKlavuzu"/>
        <w:tblW w:w="0" w:type="auto"/>
        <w:tblInd w:w="-5" w:type="dxa"/>
        <w:tblLook w:val="04A0" w:firstRow="1" w:lastRow="0" w:firstColumn="1" w:lastColumn="0" w:noHBand="0" w:noVBand="1"/>
      </w:tblPr>
      <w:tblGrid>
        <w:gridCol w:w="2788"/>
        <w:gridCol w:w="2023"/>
        <w:gridCol w:w="1846"/>
        <w:gridCol w:w="2408"/>
      </w:tblGrid>
      <w:tr w:rsidR="00B77CE8" w:rsidRPr="00B77CE8" w14:paraId="0F83FCA9" w14:textId="77777777" w:rsidTr="00A55A55">
        <w:trPr>
          <w:trHeight w:val="192"/>
        </w:trPr>
        <w:tc>
          <w:tcPr>
            <w:tcW w:w="2850" w:type="dxa"/>
          </w:tcPr>
          <w:p w14:paraId="70D77246"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r w:rsidRPr="00B77CE8">
              <w:rPr>
                <w:rFonts w:ascii="Times New Roman" w:eastAsia="Times New Roman" w:hAnsi="Times New Roman"/>
                <w:b/>
                <w:sz w:val="18"/>
                <w:szCs w:val="18"/>
              </w:rPr>
              <w:t>TERTİP</w:t>
            </w:r>
          </w:p>
        </w:tc>
        <w:tc>
          <w:tcPr>
            <w:tcW w:w="2054" w:type="dxa"/>
          </w:tcPr>
          <w:p w14:paraId="1447D9EC"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r w:rsidRPr="00B77CE8">
              <w:rPr>
                <w:rFonts w:ascii="Times New Roman" w:eastAsia="Times New Roman" w:hAnsi="Times New Roman"/>
                <w:b/>
                <w:sz w:val="18"/>
                <w:szCs w:val="18"/>
              </w:rPr>
              <w:t>TOPLAM ÖDENEK</w:t>
            </w:r>
          </w:p>
        </w:tc>
        <w:tc>
          <w:tcPr>
            <w:tcW w:w="1662" w:type="dxa"/>
          </w:tcPr>
          <w:p w14:paraId="237FFB31"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r w:rsidRPr="00B77CE8">
              <w:rPr>
                <w:rFonts w:ascii="Times New Roman" w:eastAsia="Times New Roman" w:hAnsi="Times New Roman"/>
                <w:b/>
                <w:sz w:val="18"/>
                <w:szCs w:val="18"/>
              </w:rPr>
              <w:t>HARCAMA</w:t>
            </w:r>
          </w:p>
        </w:tc>
        <w:tc>
          <w:tcPr>
            <w:tcW w:w="2452" w:type="dxa"/>
          </w:tcPr>
          <w:p w14:paraId="7FD45313"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r w:rsidRPr="00B77CE8">
              <w:rPr>
                <w:rFonts w:ascii="Times New Roman" w:eastAsia="Times New Roman" w:hAnsi="Times New Roman"/>
                <w:b/>
                <w:sz w:val="18"/>
                <w:szCs w:val="18"/>
              </w:rPr>
              <w:t>HARCAMA ORANI (%)</w:t>
            </w:r>
          </w:p>
        </w:tc>
      </w:tr>
      <w:tr w:rsidR="00B77CE8" w:rsidRPr="00B77CE8" w14:paraId="0C574AEC" w14:textId="77777777" w:rsidTr="00A55A55">
        <w:trPr>
          <w:trHeight w:val="510"/>
        </w:trPr>
        <w:tc>
          <w:tcPr>
            <w:tcW w:w="2850" w:type="dxa"/>
          </w:tcPr>
          <w:p w14:paraId="5580A381"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r w:rsidRPr="00B77CE8">
              <w:rPr>
                <w:rFonts w:ascii="Times New Roman" w:eastAsia="Times New Roman" w:hAnsi="Times New Roman"/>
                <w:b/>
                <w:sz w:val="18"/>
                <w:szCs w:val="18"/>
              </w:rPr>
              <w:t>01.01 Personel Giderleri</w:t>
            </w:r>
          </w:p>
        </w:tc>
        <w:tc>
          <w:tcPr>
            <w:tcW w:w="2054" w:type="dxa"/>
            <w:vMerge w:val="restart"/>
          </w:tcPr>
          <w:p w14:paraId="430D69F9" w14:textId="77777777" w:rsidR="00B77CE8" w:rsidRPr="00B77CE8" w:rsidRDefault="00B77CE8" w:rsidP="00B77CE8">
            <w:pPr>
              <w:autoSpaceDE w:val="0"/>
              <w:autoSpaceDN w:val="0"/>
              <w:adjustRightInd w:val="0"/>
              <w:ind w:left="480"/>
              <w:jc w:val="center"/>
              <w:rPr>
                <w:rFonts w:ascii="Times New Roman" w:eastAsia="Times New Roman" w:hAnsi="Times New Roman"/>
                <w:b/>
                <w:sz w:val="18"/>
                <w:szCs w:val="18"/>
              </w:rPr>
            </w:pPr>
          </w:p>
        </w:tc>
        <w:tc>
          <w:tcPr>
            <w:tcW w:w="1662" w:type="dxa"/>
            <w:vMerge w:val="restart"/>
          </w:tcPr>
          <w:p w14:paraId="74A754B0"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5268DEF8"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1C3EB3D3"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r w:rsidRPr="00B77CE8">
              <w:rPr>
                <w:rFonts w:ascii="Times New Roman" w:eastAsia="Times New Roman" w:hAnsi="Times New Roman"/>
                <w:bCs/>
              </w:rPr>
              <w:t>9.397.843,27</w:t>
            </w:r>
          </w:p>
        </w:tc>
        <w:tc>
          <w:tcPr>
            <w:tcW w:w="2452" w:type="dxa"/>
            <w:vMerge w:val="restart"/>
          </w:tcPr>
          <w:p w14:paraId="2C85766D"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171D0619"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4F7FA008"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r w:rsidRPr="00B77CE8">
              <w:rPr>
                <w:rFonts w:ascii="Times New Roman" w:eastAsia="Times New Roman" w:hAnsi="Times New Roman"/>
                <w:bCs/>
              </w:rPr>
              <w:t>%69,86</w:t>
            </w:r>
          </w:p>
          <w:p w14:paraId="6E2B4086"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tc>
      </w:tr>
      <w:tr w:rsidR="00B77CE8" w:rsidRPr="00B77CE8" w14:paraId="704B4E48" w14:textId="77777777" w:rsidTr="00A55A55">
        <w:trPr>
          <w:trHeight w:val="473"/>
        </w:trPr>
        <w:tc>
          <w:tcPr>
            <w:tcW w:w="2850" w:type="dxa"/>
          </w:tcPr>
          <w:p w14:paraId="0BE1E521"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r w:rsidRPr="00B77CE8">
              <w:rPr>
                <w:rFonts w:ascii="Times New Roman" w:eastAsia="Times New Roman" w:hAnsi="Times New Roman"/>
                <w:b/>
                <w:sz w:val="16"/>
                <w:szCs w:val="16"/>
              </w:rPr>
              <w:t xml:space="preserve">02.01 Sosyal Güvenlik Kurumuna </w:t>
            </w:r>
            <w:r w:rsidRPr="00B77CE8">
              <w:rPr>
                <w:rFonts w:ascii="Times New Roman" w:eastAsia="Times New Roman" w:hAnsi="Times New Roman"/>
                <w:b/>
                <w:sz w:val="18"/>
                <w:szCs w:val="18"/>
              </w:rPr>
              <w:t>Devlet Primi Giderleri</w:t>
            </w:r>
          </w:p>
        </w:tc>
        <w:tc>
          <w:tcPr>
            <w:tcW w:w="2054" w:type="dxa"/>
            <w:vMerge/>
          </w:tcPr>
          <w:p w14:paraId="741FC899" w14:textId="77777777" w:rsidR="00B77CE8" w:rsidRPr="00B77CE8" w:rsidRDefault="00B77CE8" w:rsidP="00B77CE8">
            <w:pPr>
              <w:autoSpaceDE w:val="0"/>
              <w:autoSpaceDN w:val="0"/>
              <w:adjustRightInd w:val="0"/>
              <w:ind w:left="480"/>
              <w:jc w:val="center"/>
              <w:rPr>
                <w:rFonts w:ascii="Times New Roman" w:eastAsia="Times New Roman" w:hAnsi="Times New Roman"/>
                <w:b/>
                <w:sz w:val="18"/>
                <w:szCs w:val="18"/>
              </w:rPr>
            </w:pPr>
          </w:p>
        </w:tc>
        <w:tc>
          <w:tcPr>
            <w:tcW w:w="1662" w:type="dxa"/>
            <w:vMerge/>
          </w:tcPr>
          <w:p w14:paraId="025F9CD5"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tc>
        <w:tc>
          <w:tcPr>
            <w:tcW w:w="2452" w:type="dxa"/>
            <w:vMerge/>
          </w:tcPr>
          <w:p w14:paraId="2910459D"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tc>
      </w:tr>
      <w:tr w:rsidR="00B77CE8" w:rsidRPr="00B77CE8" w14:paraId="4297DF0C" w14:textId="77777777" w:rsidTr="00A55A55">
        <w:trPr>
          <w:trHeight w:val="484"/>
        </w:trPr>
        <w:tc>
          <w:tcPr>
            <w:tcW w:w="2850" w:type="dxa"/>
          </w:tcPr>
          <w:p w14:paraId="1407247C"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r w:rsidRPr="00B77CE8">
              <w:rPr>
                <w:rFonts w:ascii="Times New Roman" w:eastAsia="Times New Roman" w:hAnsi="Times New Roman"/>
                <w:b/>
                <w:sz w:val="18"/>
                <w:szCs w:val="18"/>
              </w:rPr>
              <w:t>03.02 Tüketime Yönelik Mal ve Malzeme alımları</w:t>
            </w:r>
          </w:p>
        </w:tc>
        <w:tc>
          <w:tcPr>
            <w:tcW w:w="2054" w:type="dxa"/>
          </w:tcPr>
          <w:p w14:paraId="710F5421" w14:textId="77777777" w:rsidR="00B77CE8" w:rsidRPr="00B77CE8" w:rsidRDefault="00B77CE8" w:rsidP="00B77CE8">
            <w:pPr>
              <w:autoSpaceDE w:val="0"/>
              <w:autoSpaceDN w:val="0"/>
              <w:adjustRightInd w:val="0"/>
              <w:ind w:left="480"/>
              <w:jc w:val="center"/>
              <w:rPr>
                <w:rFonts w:ascii="Times New Roman" w:eastAsia="Times New Roman" w:hAnsi="Times New Roman"/>
                <w:b/>
                <w:sz w:val="18"/>
                <w:szCs w:val="18"/>
              </w:rPr>
            </w:pPr>
          </w:p>
        </w:tc>
        <w:tc>
          <w:tcPr>
            <w:tcW w:w="1662" w:type="dxa"/>
          </w:tcPr>
          <w:p w14:paraId="741B60D5"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595ECC7B"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r w:rsidRPr="00B77CE8">
              <w:rPr>
                <w:rFonts w:ascii="Times New Roman" w:eastAsia="Times New Roman" w:hAnsi="Times New Roman"/>
                <w:bCs/>
              </w:rPr>
              <w:t>3.175.918,29</w:t>
            </w:r>
          </w:p>
        </w:tc>
        <w:tc>
          <w:tcPr>
            <w:tcW w:w="2452" w:type="dxa"/>
          </w:tcPr>
          <w:p w14:paraId="24D76353"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760A3C6B"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r w:rsidRPr="00B77CE8">
              <w:rPr>
                <w:rFonts w:ascii="Times New Roman" w:eastAsia="Times New Roman" w:hAnsi="Times New Roman"/>
                <w:bCs/>
              </w:rPr>
              <w:t>%23,60</w:t>
            </w:r>
          </w:p>
          <w:p w14:paraId="01BCC9D7"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tc>
      </w:tr>
      <w:tr w:rsidR="00B77CE8" w:rsidRPr="00B77CE8" w14:paraId="3A042117" w14:textId="77777777" w:rsidTr="00A55A55">
        <w:trPr>
          <w:trHeight w:val="547"/>
        </w:trPr>
        <w:tc>
          <w:tcPr>
            <w:tcW w:w="2850" w:type="dxa"/>
          </w:tcPr>
          <w:p w14:paraId="5754B410"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r w:rsidRPr="00B77CE8">
              <w:rPr>
                <w:rFonts w:ascii="Times New Roman" w:eastAsia="Times New Roman" w:hAnsi="Times New Roman"/>
                <w:b/>
                <w:sz w:val="18"/>
                <w:szCs w:val="18"/>
              </w:rPr>
              <w:lastRenderedPageBreak/>
              <w:t>03.03 Yolluklar</w:t>
            </w:r>
          </w:p>
        </w:tc>
        <w:tc>
          <w:tcPr>
            <w:tcW w:w="2054" w:type="dxa"/>
          </w:tcPr>
          <w:p w14:paraId="678CBF73" w14:textId="77777777" w:rsidR="00B77CE8" w:rsidRPr="00B77CE8" w:rsidRDefault="00B77CE8" w:rsidP="00B77CE8">
            <w:pPr>
              <w:autoSpaceDE w:val="0"/>
              <w:autoSpaceDN w:val="0"/>
              <w:adjustRightInd w:val="0"/>
              <w:ind w:left="480"/>
              <w:jc w:val="center"/>
              <w:rPr>
                <w:rFonts w:ascii="Times New Roman" w:eastAsia="Times New Roman" w:hAnsi="Times New Roman"/>
                <w:b/>
                <w:sz w:val="18"/>
                <w:szCs w:val="18"/>
              </w:rPr>
            </w:pPr>
          </w:p>
        </w:tc>
        <w:tc>
          <w:tcPr>
            <w:tcW w:w="1662" w:type="dxa"/>
          </w:tcPr>
          <w:p w14:paraId="1D997F5D"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r w:rsidRPr="00B77CE8">
              <w:rPr>
                <w:rFonts w:ascii="Times New Roman" w:eastAsia="Times New Roman" w:hAnsi="Times New Roman"/>
                <w:bCs/>
              </w:rPr>
              <w:t>----</w:t>
            </w:r>
          </w:p>
        </w:tc>
        <w:tc>
          <w:tcPr>
            <w:tcW w:w="2452" w:type="dxa"/>
          </w:tcPr>
          <w:p w14:paraId="24B7CB6F"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tc>
      </w:tr>
      <w:tr w:rsidR="00B77CE8" w:rsidRPr="00B77CE8" w14:paraId="05F10833" w14:textId="77777777" w:rsidTr="00A55A55">
        <w:trPr>
          <w:trHeight w:val="433"/>
        </w:trPr>
        <w:tc>
          <w:tcPr>
            <w:tcW w:w="2850" w:type="dxa"/>
          </w:tcPr>
          <w:p w14:paraId="4B7638EF"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r w:rsidRPr="00B77CE8">
              <w:rPr>
                <w:rFonts w:ascii="Times New Roman" w:eastAsia="Times New Roman" w:hAnsi="Times New Roman"/>
                <w:b/>
                <w:sz w:val="18"/>
                <w:szCs w:val="18"/>
              </w:rPr>
              <w:t>03.05 Hizmet Alımları</w:t>
            </w:r>
          </w:p>
        </w:tc>
        <w:tc>
          <w:tcPr>
            <w:tcW w:w="2054" w:type="dxa"/>
          </w:tcPr>
          <w:p w14:paraId="117310E7" w14:textId="77777777" w:rsidR="00B77CE8" w:rsidRPr="00B77CE8" w:rsidRDefault="00B77CE8" w:rsidP="00B77CE8">
            <w:pPr>
              <w:autoSpaceDE w:val="0"/>
              <w:autoSpaceDN w:val="0"/>
              <w:adjustRightInd w:val="0"/>
              <w:ind w:left="480"/>
              <w:jc w:val="center"/>
              <w:rPr>
                <w:rFonts w:ascii="Times New Roman" w:eastAsia="Times New Roman" w:hAnsi="Times New Roman"/>
                <w:b/>
                <w:sz w:val="18"/>
                <w:szCs w:val="18"/>
              </w:rPr>
            </w:pPr>
          </w:p>
        </w:tc>
        <w:tc>
          <w:tcPr>
            <w:tcW w:w="1662" w:type="dxa"/>
          </w:tcPr>
          <w:p w14:paraId="065C2CDD"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1931BD94"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r w:rsidRPr="00B77CE8">
              <w:rPr>
                <w:rFonts w:ascii="Times New Roman" w:eastAsia="Times New Roman" w:hAnsi="Times New Roman"/>
                <w:bCs/>
              </w:rPr>
              <w:t>418.040,00</w:t>
            </w:r>
          </w:p>
        </w:tc>
        <w:tc>
          <w:tcPr>
            <w:tcW w:w="2452" w:type="dxa"/>
          </w:tcPr>
          <w:p w14:paraId="24429F73"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2AEBB999"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r w:rsidRPr="00B77CE8">
              <w:rPr>
                <w:rFonts w:ascii="Times New Roman" w:eastAsia="Times New Roman" w:hAnsi="Times New Roman"/>
                <w:bCs/>
              </w:rPr>
              <w:t>%3,1</w:t>
            </w:r>
          </w:p>
          <w:p w14:paraId="303BEC9D"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tc>
      </w:tr>
      <w:tr w:rsidR="00B77CE8" w:rsidRPr="00B77CE8" w14:paraId="21BA3D02" w14:textId="77777777" w:rsidTr="00A55A55">
        <w:trPr>
          <w:trHeight w:val="607"/>
        </w:trPr>
        <w:tc>
          <w:tcPr>
            <w:tcW w:w="2850" w:type="dxa"/>
          </w:tcPr>
          <w:p w14:paraId="0AD432BF"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r w:rsidRPr="00B77CE8">
              <w:rPr>
                <w:rFonts w:ascii="Times New Roman" w:eastAsia="Times New Roman" w:hAnsi="Times New Roman"/>
                <w:b/>
                <w:sz w:val="18"/>
                <w:szCs w:val="18"/>
              </w:rPr>
              <w:t>03.07 Menkul Mal, Gayrimaddi Hak alım, bakım ve onarım giderleri</w:t>
            </w:r>
          </w:p>
        </w:tc>
        <w:tc>
          <w:tcPr>
            <w:tcW w:w="2054" w:type="dxa"/>
          </w:tcPr>
          <w:p w14:paraId="09AB6EEE" w14:textId="77777777" w:rsidR="00B77CE8" w:rsidRPr="00B77CE8" w:rsidRDefault="00B77CE8" w:rsidP="00B77CE8">
            <w:pPr>
              <w:autoSpaceDE w:val="0"/>
              <w:autoSpaceDN w:val="0"/>
              <w:adjustRightInd w:val="0"/>
              <w:ind w:left="480"/>
              <w:jc w:val="center"/>
              <w:rPr>
                <w:rFonts w:ascii="Times New Roman" w:eastAsia="Times New Roman" w:hAnsi="Times New Roman"/>
                <w:b/>
                <w:sz w:val="18"/>
                <w:szCs w:val="18"/>
              </w:rPr>
            </w:pPr>
          </w:p>
        </w:tc>
        <w:tc>
          <w:tcPr>
            <w:tcW w:w="1662" w:type="dxa"/>
          </w:tcPr>
          <w:p w14:paraId="10CB5404"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6362CFBA"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r w:rsidRPr="00B77CE8">
              <w:rPr>
                <w:rFonts w:ascii="Times New Roman" w:eastAsia="Times New Roman" w:hAnsi="Times New Roman"/>
                <w:bCs/>
              </w:rPr>
              <w:t>356.000,00</w:t>
            </w:r>
          </w:p>
        </w:tc>
        <w:tc>
          <w:tcPr>
            <w:tcW w:w="2452" w:type="dxa"/>
          </w:tcPr>
          <w:p w14:paraId="60C80E33"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75D5AF7D"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r w:rsidRPr="00B77CE8">
              <w:rPr>
                <w:rFonts w:ascii="Times New Roman" w:eastAsia="Times New Roman" w:hAnsi="Times New Roman"/>
                <w:bCs/>
              </w:rPr>
              <w:t>%2,64</w:t>
            </w:r>
          </w:p>
        </w:tc>
      </w:tr>
      <w:tr w:rsidR="00B77CE8" w:rsidRPr="00B77CE8" w14:paraId="0628B36C" w14:textId="77777777" w:rsidTr="00A55A55">
        <w:trPr>
          <w:trHeight w:val="1021"/>
        </w:trPr>
        <w:tc>
          <w:tcPr>
            <w:tcW w:w="2850" w:type="dxa"/>
          </w:tcPr>
          <w:p w14:paraId="00C32D1A"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p>
          <w:p w14:paraId="5AA5FAD6"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r w:rsidRPr="00B77CE8">
              <w:rPr>
                <w:rFonts w:ascii="Times New Roman" w:eastAsia="Times New Roman" w:hAnsi="Times New Roman"/>
                <w:b/>
                <w:sz w:val="18"/>
                <w:szCs w:val="18"/>
              </w:rPr>
              <w:t>Öğrenci Gelirlerinden Yapılan Ücret İadeleri</w:t>
            </w:r>
          </w:p>
          <w:p w14:paraId="2C94CD05"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p>
          <w:p w14:paraId="6389FF9F"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p>
        </w:tc>
        <w:tc>
          <w:tcPr>
            <w:tcW w:w="2054" w:type="dxa"/>
          </w:tcPr>
          <w:p w14:paraId="4020698D" w14:textId="77777777" w:rsidR="00B77CE8" w:rsidRPr="00B77CE8" w:rsidRDefault="00B77CE8" w:rsidP="00B77CE8">
            <w:pPr>
              <w:autoSpaceDE w:val="0"/>
              <w:autoSpaceDN w:val="0"/>
              <w:adjustRightInd w:val="0"/>
              <w:ind w:left="480"/>
              <w:jc w:val="center"/>
              <w:rPr>
                <w:rFonts w:ascii="Times New Roman" w:eastAsia="Times New Roman" w:hAnsi="Times New Roman"/>
                <w:b/>
                <w:sz w:val="18"/>
                <w:szCs w:val="18"/>
              </w:rPr>
            </w:pPr>
          </w:p>
        </w:tc>
        <w:tc>
          <w:tcPr>
            <w:tcW w:w="1662" w:type="dxa"/>
          </w:tcPr>
          <w:p w14:paraId="367E2A8D"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21334562"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r w:rsidRPr="00B77CE8">
              <w:rPr>
                <w:rFonts w:ascii="Times New Roman" w:eastAsia="Times New Roman" w:hAnsi="Times New Roman"/>
                <w:bCs/>
              </w:rPr>
              <w:t>104.415,00</w:t>
            </w:r>
          </w:p>
        </w:tc>
        <w:tc>
          <w:tcPr>
            <w:tcW w:w="2452" w:type="dxa"/>
          </w:tcPr>
          <w:p w14:paraId="46F97221"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6A9C384C"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r w:rsidRPr="00B77CE8">
              <w:rPr>
                <w:rFonts w:ascii="Times New Roman" w:eastAsia="Times New Roman" w:hAnsi="Times New Roman"/>
                <w:bCs/>
              </w:rPr>
              <w:t>%0,77</w:t>
            </w:r>
          </w:p>
        </w:tc>
      </w:tr>
      <w:tr w:rsidR="00B77CE8" w:rsidRPr="00B77CE8" w14:paraId="6D4C13FD" w14:textId="77777777" w:rsidTr="00A55A55">
        <w:trPr>
          <w:trHeight w:val="660"/>
        </w:trPr>
        <w:tc>
          <w:tcPr>
            <w:tcW w:w="2850" w:type="dxa"/>
          </w:tcPr>
          <w:p w14:paraId="6277FAB8"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p>
          <w:p w14:paraId="2FDA3F6F" w14:textId="77777777" w:rsidR="00B77CE8" w:rsidRPr="00B77CE8" w:rsidRDefault="00B77CE8" w:rsidP="00B77CE8">
            <w:pPr>
              <w:autoSpaceDE w:val="0"/>
              <w:autoSpaceDN w:val="0"/>
              <w:adjustRightInd w:val="0"/>
              <w:ind w:left="480"/>
              <w:jc w:val="both"/>
              <w:rPr>
                <w:rFonts w:ascii="Times New Roman" w:eastAsia="Times New Roman" w:hAnsi="Times New Roman"/>
                <w:b/>
                <w:sz w:val="18"/>
                <w:szCs w:val="18"/>
              </w:rPr>
            </w:pPr>
            <w:r w:rsidRPr="00B77CE8">
              <w:rPr>
                <w:rFonts w:ascii="Times New Roman" w:eastAsia="Times New Roman" w:hAnsi="Times New Roman"/>
                <w:b/>
                <w:sz w:val="18"/>
                <w:szCs w:val="18"/>
              </w:rPr>
              <w:t>Toplam</w:t>
            </w:r>
          </w:p>
        </w:tc>
        <w:tc>
          <w:tcPr>
            <w:tcW w:w="2054" w:type="dxa"/>
          </w:tcPr>
          <w:p w14:paraId="62C04FF3" w14:textId="77777777" w:rsidR="00B77CE8" w:rsidRPr="00B77CE8" w:rsidRDefault="00B77CE8" w:rsidP="00B77CE8">
            <w:pPr>
              <w:autoSpaceDE w:val="0"/>
              <w:autoSpaceDN w:val="0"/>
              <w:adjustRightInd w:val="0"/>
              <w:ind w:left="480"/>
              <w:jc w:val="center"/>
              <w:rPr>
                <w:rFonts w:ascii="Times New Roman" w:eastAsia="Times New Roman" w:hAnsi="Times New Roman"/>
                <w:b/>
                <w:sz w:val="18"/>
                <w:szCs w:val="18"/>
              </w:rPr>
            </w:pPr>
          </w:p>
        </w:tc>
        <w:tc>
          <w:tcPr>
            <w:tcW w:w="1662" w:type="dxa"/>
          </w:tcPr>
          <w:p w14:paraId="06C81A30"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45A14F0C"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r w:rsidRPr="00B77CE8">
              <w:rPr>
                <w:rFonts w:ascii="Times New Roman" w:eastAsia="Times New Roman" w:hAnsi="Times New Roman"/>
                <w:bCs/>
              </w:rPr>
              <w:t>13.452.216,56</w:t>
            </w:r>
          </w:p>
        </w:tc>
        <w:tc>
          <w:tcPr>
            <w:tcW w:w="2452" w:type="dxa"/>
          </w:tcPr>
          <w:p w14:paraId="58624E42"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p w14:paraId="4E611E15"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r w:rsidRPr="00B77CE8">
              <w:rPr>
                <w:rFonts w:ascii="Times New Roman" w:eastAsia="Times New Roman" w:hAnsi="Times New Roman"/>
                <w:bCs/>
              </w:rPr>
              <w:t>%100</w:t>
            </w:r>
          </w:p>
          <w:p w14:paraId="7ECBD8E0" w14:textId="77777777" w:rsidR="00B77CE8" w:rsidRPr="00B77CE8" w:rsidRDefault="00B77CE8" w:rsidP="00B77CE8">
            <w:pPr>
              <w:autoSpaceDE w:val="0"/>
              <w:autoSpaceDN w:val="0"/>
              <w:adjustRightInd w:val="0"/>
              <w:ind w:left="480"/>
              <w:jc w:val="center"/>
              <w:rPr>
                <w:rFonts w:ascii="Times New Roman" w:eastAsia="Times New Roman" w:hAnsi="Times New Roman"/>
                <w:bCs/>
              </w:rPr>
            </w:pPr>
          </w:p>
        </w:tc>
      </w:tr>
    </w:tbl>
    <w:p w14:paraId="1AA7D29D" w14:textId="77777777" w:rsidR="00B77CE8" w:rsidRPr="00B77CE8" w:rsidRDefault="00B77CE8" w:rsidP="00B77CE8">
      <w:pPr>
        <w:autoSpaceDE w:val="0"/>
        <w:autoSpaceDN w:val="0"/>
        <w:adjustRightInd w:val="0"/>
        <w:spacing w:after="0" w:line="240" w:lineRule="auto"/>
        <w:jc w:val="both"/>
        <w:rPr>
          <w:rFonts w:ascii="Times New Roman" w:eastAsia="Times New Roman" w:hAnsi="Times New Roman" w:cs="Times New Roman"/>
          <w:b/>
          <w:color w:val="1F4E79"/>
          <w:sz w:val="18"/>
          <w:szCs w:val="18"/>
          <w:lang w:eastAsia="tr-TR"/>
        </w:rPr>
      </w:pPr>
      <w:r w:rsidRPr="00B77CE8">
        <w:rPr>
          <w:rFonts w:ascii="Times New Roman" w:eastAsia="Times New Roman" w:hAnsi="Times New Roman" w:cs="Times New Roman"/>
          <w:b/>
          <w:color w:val="1F4E79"/>
          <w:sz w:val="18"/>
          <w:szCs w:val="18"/>
          <w:lang w:eastAsia="tr-TR"/>
        </w:rPr>
        <w:t xml:space="preserve">                                                </w:t>
      </w:r>
    </w:p>
    <w:p w14:paraId="334794B2"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bCs/>
          <w:color w:val="666699"/>
          <w:lang w:eastAsia="tr-TR"/>
        </w:rPr>
      </w:pPr>
      <w:r w:rsidRPr="00B77CE8">
        <w:rPr>
          <w:rFonts w:ascii="Times New Roman" w:eastAsia="Times New Roman" w:hAnsi="Times New Roman" w:cs="Times New Roman"/>
          <w:b/>
          <w:bCs/>
          <w:color w:val="666699"/>
          <w:lang w:eastAsia="tr-TR"/>
        </w:rPr>
        <w:t xml:space="preserve">              </w:t>
      </w:r>
      <w:r w:rsidRPr="00B77CE8">
        <w:rPr>
          <w:rFonts w:ascii="Times New Roman" w:eastAsia="Times New Roman" w:hAnsi="Times New Roman" w:cs="Times New Roman"/>
          <w:noProof/>
          <w:sz w:val="24"/>
          <w:szCs w:val="24"/>
          <w:lang w:eastAsia="tr-TR"/>
        </w:rPr>
        <w:drawing>
          <wp:inline distT="0" distB="0" distL="0" distR="0" wp14:anchorId="5D619CE6" wp14:editId="04CD1992">
            <wp:extent cx="4572000" cy="2743200"/>
            <wp:effectExtent l="0" t="0" r="0" b="0"/>
            <wp:docPr id="368030248" name="Grafik 368030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5C204B53"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bCs/>
          <w:color w:val="666699"/>
          <w:lang w:eastAsia="tr-TR"/>
        </w:rPr>
      </w:pPr>
    </w:p>
    <w:p w14:paraId="5DF6A71C"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bCs/>
          <w:color w:val="666699"/>
          <w:lang w:eastAsia="tr-TR"/>
        </w:rPr>
      </w:pPr>
    </w:p>
    <w:p w14:paraId="5A75D5F4" w14:textId="77777777" w:rsidR="00B77CE8" w:rsidRPr="00B77CE8" w:rsidRDefault="00B77CE8" w:rsidP="00B77CE8">
      <w:pPr>
        <w:autoSpaceDE w:val="0"/>
        <w:autoSpaceDN w:val="0"/>
        <w:adjustRightInd w:val="0"/>
        <w:spacing w:after="0" w:line="240" w:lineRule="auto"/>
        <w:ind w:left="-709"/>
        <w:rPr>
          <w:rFonts w:ascii="Times New Roman" w:eastAsia="Times New Roman" w:hAnsi="Times New Roman" w:cs="Times New Roman"/>
          <w:b/>
          <w:bCs/>
          <w:color w:val="666699"/>
          <w:lang w:eastAsia="tr-TR"/>
        </w:rPr>
      </w:pPr>
    </w:p>
    <w:p w14:paraId="759DEA59" w14:textId="77777777" w:rsidR="00B77CE8" w:rsidRPr="00B77CE8" w:rsidRDefault="00B77CE8" w:rsidP="00B77CE8">
      <w:pPr>
        <w:tabs>
          <w:tab w:val="left" w:pos="0"/>
        </w:tabs>
        <w:autoSpaceDE w:val="0"/>
        <w:autoSpaceDN w:val="0"/>
        <w:adjustRightInd w:val="0"/>
        <w:spacing w:after="0" w:line="24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B. PERFORMANS BİLGİLERİ</w:t>
      </w:r>
    </w:p>
    <w:p w14:paraId="46344A13" w14:textId="77777777" w:rsidR="00B77CE8" w:rsidRPr="00B77CE8" w:rsidRDefault="00B77CE8" w:rsidP="00B77CE8">
      <w:pPr>
        <w:tabs>
          <w:tab w:val="left" w:pos="0"/>
        </w:tabs>
        <w:autoSpaceDE w:val="0"/>
        <w:autoSpaceDN w:val="0"/>
        <w:adjustRightInd w:val="0"/>
        <w:spacing w:after="0" w:line="240" w:lineRule="auto"/>
        <w:rPr>
          <w:rFonts w:ascii="Times New Roman" w:eastAsia="Times New Roman" w:hAnsi="Times New Roman" w:cs="Times New Roman"/>
          <w:b/>
          <w:bCs/>
          <w:lang w:eastAsia="tr-TR"/>
        </w:rPr>
      </w:pPr>
    </w:p>
    <w:p w14:paraId="5F0A8A8D" w14:textId="77777777" w:rsidR="00B77CE8" w:rsidRPr="00B77CE8" w:rsidRDefault="00B77CE8" w:rsidP="00B77CE8">
      <w:pPr>
        <w:tabs>
          <w:tab w:val="left" w:pos="0"/>
        </w:tabs>
        <w:autoSpaceDE w:val="0"/>
        <w:autoSpaceDN w:val="0"/>
        <w:adjustRightInd w:val="0"/>
        <w:spacing w:after="0" w:line="276" w:lineRule="auto"/>
        <w:rPr>
          <w:rFonts w:ascii="Times New Roman" w:eastAsia="Times New Roman" w:hAnsi="Times New Roman" w:cs="Times New Roman"/>
          <w:b/>
          <w:bCs/>
          <w:lang w:eastAsia="tr-TR"/>
        </w:rPr>
      </w:pPr>
      <w:r w:rsidRPr="00B77CE8">
        <w:rPr>
          <w:rFonts w:ascii="Times New Roman" w:eastAsia="Times New Roman" w:hAnsi="Times New Roman" w:cs="Times New Roman"/>
          <w:b/>
          <w:bCs/>
          <w:lang w:eastAsia="tr-TR"/>
        </w:rPr>
        <w:t>1. Faaliyet ve Proje Bilgileri</w:t>
      </w:r>
    </w:p>
    <w:p w14:paraId="32722049" w14:textId="77777777" w:rsidR="00B77CE8" w:rsidRPr="00B77CE8" w:rsidRDefault="00B77CE8" w:rsidP="00B77CE8">
      <w:pPr>
        <w:tabs>
          <w:tab w:val="left" w:pos="0"/>
        </w:tabs>
        <w:autoSpaceDE w:val="0"/>
        <w:autoSpaceDN w:val="0"/>
        <w:adjustRightInd w:val="0"/>
        <w:spacing w:after="0" w:line="276" w:lineRule="auto"/>
        <w:rPr>
          <w:rFonts w:ascii="Times New Roman" w:eastAsia="Times New Roman" w:hAnsi="Times New Roman" w:cs="Times New Roman"/>
          <w:b/>
          <w:bCs/>
          <w:lang w:eastAsia="tr-TR"/>
        </w:rPr>
      </w:pPr>
    </w:p>
    <w:p w14:paraId="5F4D5AEC" w14:textId="77777777" w:rsidR="00B77CE8" w:rsidRPr="00B77CE8" w:rsidRDefault="00B77CE8" w:rsidP="00E61FCC">
      <w:pPr>
        <w:numPr>
          <w:ilvl w:val="1"/>
          <w:numId w:val="97"/>
        </w:numPr>
        <w:tabs>
          <w:tab w:val="left" w:pos="0"/>
        </w:tabs>
        <w:autoSpaceDE w:val="0"/>
        <w:autoSpaceDN w:val="0"/>
        <w:adjustRightInd w:val="0"/>
        <w:spacing w:after="0" w:line="240" w:lineRule="auto"/>
        <w:contextualSpacing/>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 xml:space="preserve">Hizmetler Birimleri ve Görevleri </w:t>
      </w:r>
    </w:p>
    <w:p w14:paraId="35A5F7BC" w14:textId="77777777" w:rsidR="00B77CE8" w:rsidRPr="00B77CE8" w:rsidRDefault="00B77CE8" w:rsidP="00B77CE8">
      <w:pPr>
        <w:tabs>
          <w:tab w:val="left" w:pos="0"/>
        </w:tabs>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2025 yılı boyunca gerçekleşen faaliyetler aşağıdaki gibidir.</w:t>
      </w:r>
    </w:p>
    <w:p w14:paraId="3B1DC5A2" w14:textId="77777777" w:rsidR="00B77CE8" w:rsidRPr="00B77CE8" w:rsidRDefault="00B77CE8" w:rsidP="00B77CE8">
      <w:pPr>
        <w:tabs>
          <w:tab w:val="left" w:pos="0"/>
        </w:tabs>
        <w:spacing w:after="0" w:line="240" w:lineRule="auto"/>
        <w:jc w:val="both"/>
        <w:rPr>
          <w:rFonts w:ascii="Times New Roman" w:eastAsia="Times New Roman" w:hAnsi="Times New Roman" w:cs="Times New Roman"/>
          <w:lang w:eastAsia="tr-TR"/>
        </w:rPr>
      </w:pPr>
    </w:p>
    <w:p w14:paraId="0033A5A2" w14:textId="77777777" w:rsidR="00B77CE8" w:rsidRPr="00B77CE8" w:rsidRDefault="00B77CE8" w:rsidP="00E61FCC">
      <w:pPr>
        <w:numPr>
          <w:ilvl w:val="2"/>
          <w:numId w:val="17"/>
        </w:numPr>
        <w:tabs>
          <w:tab w:val="left" w:pos="0"/>
        </w:tabs>
        <w:spacing w:after="0" w:line="240" w:lineRule="auto"/>
        <w:ind w:left="1004"/>
        <w:contextualSpacing/>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Ek Ders Çalışmaları</w:t>
      </w:r>
    </w:p>
    <w:p w14:paraId="5865D9CB" w14:textId="77777777" w:rsidR="00B77CE8" w:rsidRPr="00B77CE8" w:rsidRDefault="00B77CE8" w:rsidP="00B77CE8">
      <w:pPr>
        <w:tabs>
          <w:tab w:val="left" w:pos="0"/>
        </w:tabs>
        <w:spacing w:after="0" w:line="360" w:lineRule="auto"/>
        <w:ind w:left="284"/>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Öğrencilerimizin yeni beceriler kazanmalarını sağlamak ve yaşlarına uygun olarak hazırlanan eğitim programlarını desteklemek için 2023 yılı boyunca gerçekleştirilen ek dersler aşağıdaki gibidir: </w:t>
      </w:r>
    </w:p>
    <w:tbl>
      <w:tblPr>
        <w:tblpPr w:leftFromText="141" w:rightFromText="141" w:vertAnchor="text" w:horzAnchor="margin" w:tblpX="392" w:tblpY="73"/>
        <w:tblW w:w="0" w:type="auto"/>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691"/>
        <w:gridCol w:w="5103"/>
      </w:tblGrid>
      <w:tr w:rsidR="00B77CE8" w:rsidRPr="00B77CE8" w14:paraId="14A70BF7" w14:textId="77777777" w:rsidTr="00B77CE8">
        <w:tc>
          <w:tcPr>
            <w:tcW w:w="1691" w:type="dxa"/>
            <w:shd w:val="clear" w:color="auto" w:fill="4472C4"/>
          </w:tcPr>
          <w:p w14:paraId="56612573"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lang w:eastAsia="tr-TR"/>
              </w:rPr>
              <w:t>Yaş Grupları</w:t>
            </w:r>
          </w:p>
        </w:tc>
        <w:tc>
          <w:tcPr>
            <w:tcW w:w="5103" w:type="dxa"/>
            <w:shd w:val="clear" w:color="auto" w:fill="4472C4"/>
          </w:tcPr>
          <w:p w14:paraId="67E699CC" w14:textId="77777777" w:rsidR="00B77CE8" w:rsidRPr="00B77CE8" w:rsidRDefault="00B77CE8" w:rsidP="00B77CE8">
            <w:pPr>
              <w:spacing w:after="0" w:line="24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lang w:eastAsia="tr-TR"/>
              </w:rPr>
              <w:t>Ek Dersler</w:t>
            </w:r>
          </w:p>
        </w:tc>
      </w:tr>
      <w:tr w:rsidR="00B77CE8" w:rsidRPr="00B77CE8" w14:paraId="0B8CB538" w14:textId="77777777" w:rsidTr="00A55A55">
        <w:tc>
          <w:tcPr>
            <w:tcW w:w="1691" w:type="dxa"/>
          </w:tcPr>
          <w:p w14:paraId="6782C8F0" w14:textId="77777777" w:rsidR="00B77CE8" w:rsidRPr="00B77CE8" w:rsidRDefault="00B77CE8" w:rsidP="00B77CE8">
            <w:pPr>
              <w:spacing w:after="0" w:line="240"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3 – 4 Yaş</w:t>
            </w:r>
          </w:p>
        </w:tc>
        <w:tc>
          <w:tcPr>
            <w:tcW w:w="5103" w:type="dxa"/>
          </w:tcPr>
          <w:p w14:paraId="1F638099"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Orff ve Müzik Eğitimi</w:t>
            </w:r>
          </w:p>
          <w:p w14:paraId="47492627"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Hareket Eğitimi</w:t>
            </w:r>
          </w:p>
          <w:p w14:paraId="5C498553"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İngilizce</w:t>
            </w:r>
          </w:p>
        </w:tc>
      </w:tr>
      <w:tr w:rsidR="00B77CE8" w:rsidRPr="00B77CE8" w14:paraId="7CBBB153" w14:textId="77777777" w:rsidTr="00A55A55">
        <w:tc>
          <w:tcPr>
            <w:tcW w:w="1691" w:type="dxa"/>
          </w:tcPr>
          <w:p w14:paraId="3010E6AF" w14:textId="77777777" w:rsidR="00B77CE8" w:rsidRPr="00B77CE8" w:rsidRDefault="00B77CE8" w:rsidP="00B77CE8">
            <w:pPr>
              <w:spacing w:after="0" w:line="240" w:lineRule="auto"/>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lang w:eastAsia="tr-TR"/>
              </w:rPr>
              <w:t>4 – 5 Yaş</w:t>
            </w:r>
          </w:p>
        </w:tc>
        <w:tc>
          <w:tcPr>
            <w:tcW w:w="5103" w:type="dxa"/>
          </w:tcPr>
          <w:p w14:paraId="136E8A0A"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Orff ve Müzik Eğitimi</w:t>
            </w:r>
          </w:p>
          <w:p w14:paraId="12B25988"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İngilizce</w:t>
            </w:r>
          </w:p>
          <w:p w14:paraId="5F217D36"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Hareket Eğitimi</w:t>
            </w:r>
          </w:p>
          <w:p w14:paraId="22CD7369"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lastRenderedPageBreak/>
              <w:t>Satranç</w:t>
            </w:r>
          </w:p>
          <w:p w14:paraId="3ED1411C"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Görsel Sanatlar Eğitimi</w:t>
            </w:r>
          </w:p>
        </w:tc>
      </w:tr>
      <w:tr w:rsidR="00B77CE8" w:rsidRPr="00B77CE8" w14:paraId="6111FB06" w14:textId="77777777" w:rsidTr="00A55A55">
        <w:tc>
          <w:tcPr>
            <w:tcW w:w="1691" w:type="dxa"/>
          </w:tcPr>
          <w:p w14:paraId="478EBB68" w14:textId="77777777" w:rsidR="00B77CE8" w:rsidRPr="00B77CE8" w:rsidRDefault="00B77CE8" w:rsidP="00B77CE8">
            <w:pPr>
              <w:spacing w:after="0" w:line="240" w:lineRule="auto"/>
              <w:rPr>
                <w:rFonts w:ascii="Times New Roman" w:eastAsia="Times New Roman" w:hAnsi="Times New Roman" w:cs="Times New Roman"/>
                <w:bCs/>
                <w:sz w:val="24"/>
                <w:lang w:eastAsia="tr-TR"/>
              </w:rPr>
            </w:pPr>
            <w:r w:rsidRPr="00B77CE8">
              <w:rPr>
                <w:rFonts w:ascii="Times New Roman" w:eastAsia="Times New Roman" w:hAnsi="Times New Roman" w:cs="Times New Roman"/>
                <w:bCs/>
                <w:sz w:val="24"/>
                <w:lang w:eastAsia="tr-TR"/>
              </w:rPr>
              <w:lastRenderedPageBreak/>
              <w:t>5 – 6 Yaş</w:t>
            </w:r>
          </w:p>
        </w:tc>
        <w:tc>
          <w:tcPr>
            <w:tcW w:w="5103" w:type="dxa"/>
          </w:tcPr>
          <w:p w14:paraId="49B8612B"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Orff ve Müzik Eğitimi</w:t>
            </w:r>
          </w:p>
          <w:p w14:paraId="41748709"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İngilizce</w:t>
            </w:r>
          </w:p>
          <w:p w14:paraId="2E6D4AFF"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Hareket Eğitimi</w:t>
            </w:r>
          </w:p>
          <w:p w14:paraId="31E2F39A"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Satranç</w:t>
            </w:r>
          </w:p>
          <w:p w14:paraId="6AA8220D"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Görsel Sanatlar Eğitimi</w:t>
            </w:r>
          </w:p>
          <w:p w14:paraId="4F2F3506"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Robotik Kodlama Eğitimi</w:t>
            </w:r>
          </w:p>
        </w:tc>
      </w:tr>
    </w:tbl>
    <w:p w14:paraId="09D7F8D7" w14:textId="77777777" w:rsidR="00B77CE8" w:rsidRPr="00B77CE8" w:rsidRDefault="00B77CE8" w:rsidP="00B77CE8">
      <w:pPr>
        <w:spacing w:after="0" w:line="360" w:lineRule="auto"/>
        <w:ind w:left="284" w:firstLine="424"/>
        <w:rPr>
          <w:rFonts w:ascii="Times New Roman" w:eastAsia="Times New Roman" w:hAnsi="Times New Roman" w:cs="Times New Roman"/>
          <w:color w:val="FF0000"/>
          <w:sz w:val="24"/>
          <w:szCs w:val="24"/>
          <w:lang w:eastAsia="tr-TR"/>
        </w:rPr>
      </w:pPr>
    </w:p>
    <w:p w14:paraId="3D71F38C"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color w:val="FF0000"/>
          <w:sz w:val="24"/>
          <w:szCs w:val="24"/>
          <w:lang w:eastAsia="tr-TR"/>
        </w:rPr>
      </w:pPr>
    </w:p>
    <w:p w14:paraId="5799187A"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color w:val="FF0000"/>
          <w:sz w:val="24"/>
          <w:szCs w:val="24"/>
          <w:lang w:eastAsia="tr-TR"/>
        </w:rPr>
      </w:pPr>
    </w:p>
    <w:p w14:paraId="274CD943"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color w:val="FF0000"/>
          <w:sz w:val="24"/>
          <w:szCs w:val="24"/>
          <w:lang w:eastAsia="tr-TR"/>
        </w:rPr>
      </w:pPr>
    </w:p>
    <w:p w14:paraId="4A37AA1E" w14:textId="77777777" w:rsidR="00B77CE8" w:rsidRPr="00B77CE8" w:rsidRDefault="00B77CE8" w:rsidP="00B77CE8">
      <w:pPr>
        <w:tabs>
          <w:tab w:val="left" w:pos="426"/>
        </w:tabs>
        <w:spacing w:after="0" w:line="240" w:lineRule="auto"/>
        <w:jc w:val="both"/>
        <w:rPr>
          <w:rFonts w:ascii="Times New Roman" w:eastAsia="Times New Roman" w:hAnsi="Times New Roman" w:cs="Times New Roman"/>
          <w:color w:val="FF0000"/>
          <w:sz w:val="24"/>
          <w:szCs w:val="24"/>
          <w:lang w:eastAsia="tr-TR"/>
        </w:rPr>
      </w:pPr>
    </w:p>
    <w:p w14:paraId="54862560" w14:textId="77777777" w:rsidR="00B77CE8" w:rsidRPr="00B77CE8" w:rsidRDefault="00B77CE8" w:rsidP="00B77CE8">
      <w:pPr>
        <w:spacing w:after="0" w:line="240" w:lineRule="auto"/>
        <w:ind w:firstLine="284"/>
        <w:rPr>
          <w:rFonts w:ascii="Times New Roman" w:eastAsia="Times New Roman" w:hAnsi="Times New Roman" w:cs="Times New Roman"/>
          <w:color w:val="FF0000"/>
          <w:sz w:val="24"/>
          <w:szCs w:val="24"/>
          <w:lang w:eastAsia="tr-TR"/>
        </w:rPr>
      </w:pPr>
    </w:p>
    <w:p w14:paraId="3954C3F8" w14:textId="77777777" w:rsidR="00B77CE8" w:rsidRPr="00B77CE8" w:rsidRDefault="00B77CE8" w:rsidP="00B77CE8">
      <w:pPr>
        <w:spacing w:after="0" w:line="240" w:lineRule="auto"/>
        <w:ind w:firstLine="284"/>
        <w:rPr>
          <w:rFonts w:ascii="Times New Roman" w:eastAsia="Times New Roman" w:hAnsi="Times New Roman" w:cs="Times New Roman"/>
          <w:color w:val="FF0000"/>
          <w:sz w:val="24"/>
          <w:szCs w:val="24"/>
          <w:lang w:eastAsia="tr-TR"/>
        </w:rPr>
      </w:pPr>
    </w:p>
    <w:p w14:paraId="03EED0BF" w14:textId="77777777" w:rsidR="00B77CE8" w:rsidRPr="00B77CE8" w:rsidRDefault="00B77CE8" w:rsidP="00B77CE8">
      <w:pPr>
        <w:spacing w:after="0" w:line="240" w:lineRule="auto"/>
        <w:rPr>
          <w:rFonts w:ascii="Times New Roman" w:eastAsia="Times New Roman" w:hAnsi="Times New Roman" w:cs="Times New Roman"/>
          <w:color w:val="FF0000"/>
          <w:sz w:val="24"/>
          <w:szCs w:val="24"/>
          <w:lang w:eastAsia="tr-TR"/>
        </w:rPr>
      </w:pPr>
    </w:p>
    <w:p w14:paraId="7BCAE615" w14:textId="77777777" w:rsidR="00B77CE8" w:rsidRPr="00B77CE8" w:rsidRDefault="00B77CE8" w:rsidP="00B77CE8">
      <w:pPr>
        <w:spacing w:after="0" w:line="240" w:lineRule="auto"/>
        <w:ind w:firstLine="284"/>
        <w:rPr>
          <w:rFonts w:ascii="Times New Roman" w:eastAsia="Times New Roman" w:hAnsi="Times New Roman" w:cs="Times New Roman"/>
          <w:color w:val="FF0000"/>
          <w:sz w:val="24"/>
          <w:szCs w:val="24"/>
          <w:lang w:eastAsia="tr-TR"/>
        </w:rPr>
      </w:pPr>
    </w:p>
    <w:p w14:paraId="31E9A466" w14:textId="77777777" w:rsidR="00B77CE8" w:rsidRPr="00B77CE8" w:rsidRDefault="00B77CE8" w:rsidP="00B77CE8">
      <w:pPr>
        <w:spacing w:after="0" w:line="240" w:lineRule="auto"/>
        <w:rPr>
          <w:rFonts w:ascii="Times New Roman" w:eastAsia="Times New Roman" w:hAnsi="Times New Roman" w:cs="Times New Roman"/>
          <w:color w:val="FF0000"/>
          <w:sz w:val="24"/>
          <w:szCs w:val="24"/>
          <w:lang w:eastAsia="tr-TR"/>
        </w:rPr>
      </w:pPr>
    </w:p>
    <w:p w14:paraId="6B549EC4" w14:textId="77777777" w:rsidR="00B77CE8" w:rsidRPr="00B77CE8" w:rsidRDefault="00B77CE8" w:rsidP="00B77CE8">
      <w:pPr>
        <w:spacing w:after="0" w:line="240" w:lineRule="auto"/>
        <w:rPr>
          <w:rFonts w:ascii="Times New Roman" w:eastAsia="Times New Roman" w:hAnsi="Times New Roman" w:cs="Times New Roman"/>
          <w:color w:val="FF0000"/>
          <w:sz w:val="24"/>
          <w:szCs w:val="24"/>
          <w:lang w:eastAsia="tr-TR"/>
        </w:rPr>
      </w:pPr>
    </w:p>
    <w:p w14:paraId="285BAA82" w14:textId="77777777" w:rsidR="00B77CE8" w:rsidRPr="00B77CE8" w:rsidRDefault="00B77CE8" w:rsidP="00B77CE8">
      <w:pPr>
        <w:spacing w:after="0" w:line="240" w:lineRule="auto"/>
        <w:rPr>
          <w:rFonts w:ascii="Times New Roman" w:eastAsia="Times New Roman" w:hAnsi="Times New Roman" w:cs="Times New Roman"/>
          <w:color w:val="FF0000"/>
          <w:sz w:val="24"/>
          <w:szCs w:val="24"/>
          <w:lang w:eastAsia="tr-TR"/>
        </w:rPr>
      </w:pPr>
    </w:p>
    <w:p w14:paraId="5FA906E1" w14:textId="77777777" w:rsidR="00B77CE8" w:rsidRPr="00B77CE8" w:rsidRDefault="00B77CE8" w:rsidP="00B77CE8">
      <w:pPr>
        <w:spacing w:after="0" w:line="240" w:lineRule="auto"/>
        <w:rPr>
          <w:rFonts w:ascii="Times New Roman" w:eastAsia="Times New Roman" w:hAnsi="Times New Roman" w:cs="Times New Roman"/>
          <w:color w:val="FF0000"/>
          <w:sz w:val="24"/>
          <w:szCs w:val="24"/>
          <w:lang w:eastAsia="tr-TR"/>
        </w:rPr>
      </w:pPr>
    </w:p>
    <w:p w14:paraId="7279D4C7" w14:textId="77777777" w:rsidR="00B77CE8" w:rsidRPr="00B77CE8" w:rsidRDefault="00B77CE8" w:rsidP="00B77CE8">
      <w:pPr>
        <w:spacing w:after="0" w:line="240" w:lineRule="auto"/>
        <w:rPr>
          <w:rFonts w:ascii="Times New Roman" w:eastAsia="Times New Roman" w:hAnsi="Times New Roman" w:cs="Times New Roman"/>
          <w:color w:val="FF0000"/>
          <w:sz w:val="24"/>
          <w:szCs w:val="24"/>
          <w:lang w:eastAsia="tr-TR"/>
        </w:rPr>
      </w:pPr>
    </w:p>
    <w:p w14:paraId="46E4DDD7" w14:textId="77777777" w:rsidR="00B77CE8" w:rsidRPr="00B77CE8" w:rsidRDefault="00B77CE8" w:rsidP="00B77CE8">
      <w:pPr>
        <w:spacing w:after="0" w:line="240" w:lineRule="auto"/>
        <w:rPr>
          <w:rFonts w:ascii="Times New Roman" w:eastAsia="Times New Roman" w:hAnsi="Times New Roman" w:cs="Times New Roman"/>
          <w:color w:val="FF0000"/>
          <w:sz w:val="24"/>
          <w:szCs w:val="24"/>
          <w:lang w:eastAsia="tr-TR"/>
        </w:rPr>
      </w:pPr>
    </w:p>
    <w:p w14:paraId="551F4B35" w14:textId="77777777" w:rsidR="00B77CE8" w:rsidRPr="00B77CE8" w:rsidRDefault="00B77CE8" w:rsidP="00B77CE8">
      <w:pPr>
        <w:spacing w:after="0" w:line="240" w:lineRule="auto"/>
        <w:rPr>
          <w:rFonts w:ascii="Times New Roman" w:eastAsia="Times New Roman" w:hAnsi="Times New Roman" w:cs="Times New Roman"/>
          <w:color w:val="FF0000"/>
          <w:sz w:val="24"/>
          <w:szCs w:val="24"/>
          <w:lang w:eastAsia="tr-TR"/>
        </w:rPr>
      </w:pPr>
    </w:p>
    <w:p w14:paraId="2C9522BF" w14:textId="77777777" w:rsidR="00B77CE8" w:rsidRPr="00B77CE8" w:rsidRDefault="00B77CE8" w:rsidP="00E61FCC">
      <w:pPr>
        <w:numPr>
          <w:ilvl w:val="2"/>
          <w:numId w:val="17"/>
        </w:numPr>
        <w:spacing w:after="0" w:line="360" w:lineRule="auto"/>
        <w:ind w:left="1004"/>
        <w:contextualSpacing/>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Orman Okulu Uygulamaları</w:t>
      </w:r>
    </w:p>
    <w:p w14:paraId="7062C1D7" w14:textId="455ED67A" w:rsidR="00B77CE8" w:rsidRDefault="00B77CE8" w:rsidP="00B77CE8">
      <w:pPr>
        <w:spacing w:after="0" w:line="240" w:lineRule="auto"/>
        <w:ind w:left="284" w:firstLine="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Okulumuzun orman okulu çalışmaları, her hafta iki yarım gün olacak şekilde, Üniversitemiz kampüsünde önceden belirlenmiş güvenli alanlarda rutin olarak gerçekleştirilmiştir.</w:t>
      </w:r>
    </w:p>
    <w:p w14:paraId="6256F00B" w14:textId="3C43BB26" w:rsidR="006267A9" w:rsidRDefault="006267A9" w:rsidP="00B77CE8">
      <w:pPr>
        <w:spacing w:after="0" w:line="240" w:lineRule="auto"/>
        <w:ind w:left="284" w:firstLine="425"/>
        <w:jc w:val="both"/>
        <w:rPr>
          <w:rFonts w:ascii="Times New Roman" w:eastAsia="Times New Roman" w:hAnsi="Times New Roman" w:cs="Times New Roman"/>
          <w:lang w:eastAsia="tr-TR"/>
        </w:rPr>
      </w:pPr>
    </w:p>
    <w:p w14:paraId="0D6F82E4" w14:textId="77777777" w:rsidR="006267A9" w:rsidRPr="00B77CE8" w:rsidRDefault="006267A9" w:rsidP="00B77CE8">
      <w:pPr>
        <w:spacing w:after="0" w:line="240" w:lineRule="auto"/>
        <w:ind w:left="284" w:firstLine="425"/>
        <w:jc w:val="both"/>
        <w:rPr>
          <w:rFonts w:ascii="Times New Roman" w:eastAsia="Times New Roman" w:hAnsi="Times New Roman" w:cs="Times New Roman"/>
          <w:lang w:eastAsia="tr-TR"/>
        </w:rPr>
      </w:pPr>
    </w:p>
    <w:p w14:paraId="17B347C0" w14:textId="77777777" w:rsidR="00B77CE8" w:rsidRPr="00B77CE8" w:rsidRDefault="00B77CE8" w:rsidP="00E61FCC">
      <w:pPr>
        <w:numPr>
          <w:ilvl w:val="2"/>
          <w:numId w:val="17"/>
        </w:numPr>
        <w:spacing w:after="0" w:line="360" w:lineRule="auto"/>
        <w:ind w:left="1004"/>
        <w:contextualSpacing/>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Aile Katılımı Çalışmaları</w:t>
      </w:r>
    </w:p>
    <w:p w14:paraId="53D440EE" w14:textId="77777777" w:rsidR="00B77CE8" w:rsidRPr="00B77CE8" w:rsidRDefault="00B77CE8" w:rsidP="00B77CE8">
      <w:pPr>
        <w:spacing w:after="0" w:line="240" w:lineRule="auto"/>
        <w:ind w:left="284" w:firstLine="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Öğrenci velilerimizin okulla etkileşimini arttırmayı hedefleyen aile katılımı çalışmaları yıl boyunca gerçekleştirilmiştir. </w:t>
      </w:r>
    </w:p>
    <w:p w14:paraId="10CBBC70" w14:textId="77777777" w:rsidR="00B77CE8" w:rsidRPr="00B77CE8" w:rsidRDefault="00B77CE8" w:rsidP="00B77CE8">
      <w:pPr>
        <w:spacing w:after="0" w:line="240" w:lineRule="auto"/>
        <w:ind w:left="284" w:firstLine="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Bu etkinlikte aile önceden hazırladığı bir etkinliği sınıfa gelerek çocuklara uygulamış, ardından çocuklarımızla birlikte öğle yemeği yiyip sohbet etmiştir. </w:t>
      </w:r>
    </w:p>
    <w:p w14:paraId="7308BD39" w14:textId="77777777" w:rsidR="00B77CE8" w:rsidRPr="00B77CE8" w:rsidRDefault="00B77CE8" w:rsidP="00E61FCC">
      <w:pPr>
        <w:numPr>
          <w:ilvl w:val="2"/>
          <w:numId w:val="17"/>
        </w:numPr>
        <w:spacing w:after="0" w:line="360" w:lineRule="auto"/>
        <w:ind w:left="1004"/>
        <w:contextualSpacing/>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Veli Görüşmeleri ve Veli Bilgilendirme Toplantıları</w:t>
      </w:r>
    </w:p>
    <w:p w14:paraId="315017D0" w14:textId="77777777" w:rsidR="00B77CE8" w:rsidRPr="00B77CE8" w:rsidRDefault="00B77CE8" w:rsidP="00B77CE8">
      <w:pPr>
        <w:spacing w:after="0" w:line="240" w:lineRule="auto"/>
        <w:ind w:left="284" w:firstLine="425"/>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Okulumuzda velilere okul kurallarımızı aktarmak, çocukların genel gelişim özellikleri hakkında bilgi vermek ve ailelerle karşılıklı dilek ve önerilerde bulunmak için veli bilgilendirme toplantıları, her çocuğun ailesiyle spesifik olarak çocuğunun gelişimi hakkında bilgi alışverişi yapmak için veli görüşmeleri yapılmaktadır.</w:t>
      </w:r>
    </w:p>
    <w:p w14:paraId="68AE53D0" w14:textId="77777777" w:rsidR="00B77CE8" w:rsidRPr="00B77CE8" w:rsidRDefault="00B77CE8" w:rsidP="00E61FCC">
      <w:pPr>
        <w:numPr>
          <w:ilvl w:val="2"/>
          <w:numId w:val="17"/>
        </w:numPr>
        <w:spacing w:after="0" w:line="360" w:lineRule="auto"/>
        <w:ind w:left="1004"/>
        <w:contextualSpacing/>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Özel Günler ve Resmi Bayramlar</w:t>
      </w:r>
    </w:p>
    <w:p w14:paraId="02D236D2" w14:textId="77777777" w:rsidR="00B77CE8" w:rsidRPr="00B77CE8" w:rsidRDefault="00B77CE8" w:rsidP="00B77CE8">
      <w:pPr>
        <w:spacing w:after="0" w:line="240" w:lineRule="auto"/>
        <w:ind w:left="284"/>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10 Kasım Atatürk’ü Anma Günü kapsamında Üniversitemizin düzenlediği törene okulumuzun 5 ve 6 yaş grupları okulumuzu temsilen katılmış ve Atatürk’ün huzurunda saygı duruşunda bulunmuştur. Diğer gruplarımız ise sınıflarında Atatürk’ü anma programlarına yer vermişlerdir. </w:t>
      </w:r>
    </w:p>
    <w:p w14:paraId="375B752A" w14:textId="77777777" w:rsidR="00B77CE8" w:rsidRPr="00B77CE8" w:rsidRDefault="00B77CE8" w:rsidP="00B77CE8">
      <w:pPr>
        <w:spacing w:after="0" w:line="240" w:lineRule="auto"/>
        <w:rPr>
          <w:rFonts w:ascii="Times New Roman" w:eastAsia="Times New Roman" w:hAnsi="Times New Roman" w:cs="Times New Roman"/>
          <w:lang w:eastAsia="tr-TR"/>
        </w:rPr>
      </w:pPr>
    </w:p>
    <w:p w14:paraId="4AAAA426" w14:textId="77777777" w:rsidR="00B77CE8" w:rsidRPr="00B77CE8" w:rsidRDefault="00B77CE8" w:rsidP="00B77CE8">
      <w:pPr>
        <w:spacing w:after="0" w:line="240" w:lineRule="auto"/>
        <w:ind w:left="284"/>
        <w:rPr>
          <w:rFonts w:ascii="Times New Roman" w:eastAsia="Times New Roman" w:hAnsi="Times New Roman" w:cs="Times New Roman"/>
          <w:lang w:eastAsia="tr-TR"/>
        </w:rPr>
      </w:pPr>
    </w:p>
    <w:p w14:paraId="0F68221F" w14:textId="77777777" w:rsidR="00B77CE8" w:rsidRPr="00B77CE8" w:rsidRDefault="00B77CE8" w:rsidP="00B77CE8">
      <w:pPr>
        <w:spacing w:after="0" w:line="240" w:lineRule="auto"/>
        <w:ind w:left="284"/>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lang w:eastAsia="tr-TR"/>
        </w:rPr>
        <w:t xml:space="preserve">               </w:t>
      </w:r>
      <w:r w:rsidRPr="00B77CE8">
        <w:rPr>
          <w:rFonts w:ascii="Times New Roman" w:eastAsia="Times New Roman" w:hAnsi="Times New Roman" w:cs="Times New Roman"/>
          <w:b/>
          <w:sz w:val="24"/>
          <w:szCs w:val="24"/>
          <w:lang w:eastAsia="tr-TR"/>
        </w:rPr>
        <w:t>Yuva ve Anaokulu Diploma Töreni ve Yıl Sonu Sergisi</w:t>
      </w:r>
    </w:p>
    <w:tbl>
      <w:tblPr>
        <w:tblpPr w:leftFromText="141" w:rightFromText="141" w:vertAnchor="text" w:horzAnchor="margin" w:tblpX="411" w:tblpY="3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349"/>
      </w:tblGrid>
      <w:tr w:rsidR="00B77CE8" w:rsidRPr="00B77CE8" w14:paraId="34020BE0" w14:textId="77777777" w:rsidTr="00A55A55">
        <w:trPr>
          <w:trHeight w:val="3372"/>
        </w:trPr>
        <w:tc>
          <w:tcPr>
            <w:tcW w:w="8349" w:type="dxa"/>
            <w:tcBorders>
              <w:top w:val="single" w:sz="12" w:space="0" w:color="ED7D31"/>
              <w:left w:val="single" w:sz="12" w:space="0" w:color="ED7D31"/>
              <w:bottom w:val="single" w:sz="12" w:space="0" w:color="ED7D31"/>
              <w:right w:val="single" w:sz="12" w:space="0" w:color="ED7D31"/>
            </w:tcBorders>
          </w:tcPr>
          <w:p w14:paraId="28F1AA59" w14:textId="77777777" w:rsidR="00B77CE8" w:rsidRPr="00B77CE8" w:rsidRDefault="00B77CE8" w:rsidP="00B77CE8">
            <w:pPr>
              <w:tabs>
                <w:tab w:val="left" w:pos="567"/>
              </w:tabs>
              <w:spacing w:after="0" w:line="240" w:lineRule="auto"/>
              <w:rPr>
                <w:rFonts w:ascii="Arial" w:eastAsia="Times New Roman" w:hAnsi="Arial" w:cs="Arial"/>
                <w:b/>
                <w:bCs/>
                <w:color w:val="000000"/>
                <w:sz w:val="18"/>
                <w:szCs w:val="18"/>
                <w:lang w:val="en-US"/>
              </w:rPr>
            </w:pPr>
          </w:p>
          <w:p w14:paraId="5A20DCD1" w14:textId="77777777" w:rsidR="00B77CE8" w:rsidRPr="00B77CE8" w:rsidRDefault="00B77CE8" w:rsidP="00B77CE8">
            <w:pPr>
              <w:tabs>
                <w:tab w:val="left" w:pos="567"/>
              </w:tabs>
              <w:spacing w:after="0" w:line="240" w:lineRule="auto"/>
              <w:rPr>
                <w:rFonts w:ascii="Times New Roman" w:eastAsia="Times New Roman" w:hAnsi="Times New Roman" w:cs="Times New Roman"/>
                <w:b/>
                <w:bCs/>
                <w:i/>
                <w:lang w:val="en-US"/>
              </w:rPr>
            </w:pP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Pr="00B77CE8">
              <w:rPr>
                <w:rFonts w:ascii="Arial" w:eastAsia="Times New Roman" w:hAnsi="Arial" w:cs="Arial"/>
                <w:b/>
                <w:bCs/>
                <w:color w:val="000000"/>
                <w:sz w:val="18"/>
                <w:szCs w:val="18"/>
                <w:lang w:val="en-US"/>
              </w:rPr>
              <w:fldChar w:fldCharType="begin"/>
            </w:r>
            <w:r w:rsidRPr="00B77CE8">
              <w:rPr>
                <w:rFonts w:ascii="Arial" w:eastAsia="Times New Roman" w:hAnsi="Arial" w:cs="Arial"/>
                <w:b/>
                <w:bCs/>
                <w:color w:val="000000"/>
                <w:sz w:val="18"/>
                <w:szCs w:val="18"/>
                <w:lang w:val="en-US"/>
              </w:rPr>
              <w:instrText xml:space="preserve"> INCLUDEPICTURE  "http://www.odtu.edu.tr/tov/images/logo2.gif" \* MERGEFORMATINET </w:instrText>
            </w:r>
            <w:r w:rsidRPr="00B77CE8">
              <w:rPr>
                <w:rFonts w:ascii="Arial" w:eastAsia="Times New Roman" w:hAnsi="Arial" w:cs="Arial"/>
                <w:b/>
                <w:bCs/>
                <w:color w:val="000000"/>
                <w:sz w:val="18"/>
                <w:szCs w:val="18"/>
                <w:lang w:val="en-US"/>
              </w:rPr>
              <w:fldChar w:fldCharType="separate"/>
            </w:r>
            <w:r w:rsidR="003219E5">
              <w:rPr>
                <w:rFonts w:ascii="Arial" w:eastAsia="Times New Roman" w:hAnsi="Arial" w:cs="Arial"/>
                <w:b/>
                <w:bCs/>
                <w:color w:val="000000"/>
                <w:sz w:val="18"/>
                <w:szCs w:val="18"/>
                <w:lang w:val="en-US"/>
              </w:rPr>
              <w:fldChar w:fldCharType="begin"/>
            </w:r>
            <w:r w:rsidR="003219E5">
              <w:rPr>
                <w:rFonts w:ascii="Arial" w:eastAsia="Times New Roman" w:hAnsi="Arial" w:cs="Arial"/>
                <w:b/>
                <w:bCs/>
                <w:color w:val="000000"/>
                <w:sz w:val="18"/>
                <w:szCs w:val="18"/>
                <w:lang w:val="en-US"/>
              </w:rPr>
              <w:instrText xml:space="preserve"> INCLUDEPICTURE  "http://www.odtu.edu.tr/tov/images/logo2.gif" \* MERGEFORMATINET </w:instrText>
            </w:r>
            <w:r w:rsidR="003219E5">
              <w:rPr>
                <w:rFonts w:ascii="Arial" w:eastAsia="Times New Roman" w:hAnsi="Arial" w:cs="Arial"/>
                <w:b/>
                <w:bCs/>
                <w:color w:val="000000"/>
                <w:sz w:val="18"/>
                <w:szCs w:val="18"/>
                <w:lang w:val="en-US"/>
              </w:rPr>
              <w:fldChar w:fldCharType="separate"/>
            </w:r>
            <w:r w:rsidR="00A8147E">
              <w:rPr>
                <w:rFonts w:ascii="Arial" w:eastAsia="Times New Roman" w:hAnsi="Arial" w:cs="Arial"/>
                <w:b/>
                <w:bCs/>
                <w:color w:val="000000"/>
                <w:sz w:val="18"/>
                <w:szCs w:val="18"/>
                <w:lang w:val="en-US"/>
              </w:rPr>
              <w:fldChar w:fldCharType="begin"/>
            </w:r>
            <w:r w:rsidR="00A8147E">
              <w:rPr>
                <w:rFonts w:ascii="Arial" w:eastAsia="Times New Roman" w:hAnsi="Arial" w:cs="Arial"/>
                <w:b/>
                <w:bCs/>
                <w:color w:val="000000"/>
                <w:sz w:val="18"/>
                <w:szCs w:val="18"/>
                <w:lang w:val="en-US"/>
              </w:rPr>
              <w:instrText xml:space="preserve"> INCLUDEPICTURE  "http://www.odtu.edu.tr/tov/images/logo2.gif" \* MERGEFORMATINET </w:instrText>
            </w:r>
            <w:r w:rsidR="00A8147E">
              <w:rPr>
                <w:rFonts w:ascii="Arial" w:eastAsia="Times New Roman" w:hAnsi="Arial" w:cs="Arial"/>
                <w:b/>
                <w:bCs/>
                <w:color w:val="000000"/>
                <w:sz w:val="18"/>
                <w:szCs w:val="18"/>
                <w:lang w:val="en-US"/>
              </w:rPr>
              <w:fldChar w:fldCharType="separate"/>
            </w:r>
            <w:r w:rsidR="009401E5">
              <w:rPr>
                <w:rFonts w:ascii="Arial" w:eastAsia="Times New Roman" w:hAnsi="Arial" w:cs="Arial"/>
                <w:b/>
                <w:bCs/>
                <w:color w:val="000000"/>
                <w:sz w:val="18"/>
                <w:szCs w:val="18"/>
                <w:lang w:val="en-US"/>
              </w:rPr>
              <w:fldChar w:fldCharType="begin"/>
            </w:r>
            <w:r w:rsidR="009401E5">
              <w:rPr>
                <w:rFonts w:ascii="Arial" w:eastAsia="Times New Roman" w:hAnsi="Arial" w:cs="Arial"/>
                <w:b/>
                <w:bCs/>
                <w:color w:val="000000"/>
                <w:sz w:val="18"/>
                <w:szCs w:val="18"/>
                <w:lang w:val="en-US"/>
              </w:rPr>
              <w:instrText xml:space="preserve"> INCLUDEPICTURE  "http://www.odtu.edu.tr/tov/images/logo2.gif" \* MERGEFORMATINET </w:instrText>
            </w:r>
            <w:r w:rsidR="009401E5">
              <w:rPr>
                <w:rFonts w:ascii="Arial" w:eastAsia="Times New Roman" w:hAnsi="Arial" w:cs="Arial"/>
                <w:b/>
                <w:bCs/>
                <w:color w:val="000000"/>
                <w:sz w:val="18"/>
                <w:szCs w:val="18"/>
                <w:lang w:val="en-US"/>
              </w:rPr>
              <w:fldChar w:fldCharType="separate"/>
            </w:r>
            <w:r w:rsidR="007A2D95">
              <w:rPr>
                <w:rFonts w:ascii="Arial" w:eastAsia="Times New Roman" w:hAnsi="Arial" w:cs="Arial"/>
                <w:b/>
                <w:bCs/>
                <w:color w:val="000000"/>
                <w:sz w:val="18"/>
                <w:szCs w:val="18"/>
                <w:lang w:val="en-US"/>
              </w:rPr>
              <w:fldChar w:fldCharType="begin"/>
            </w:r>
            <w:r w:rsidR="007A2D95">
              <w:rPr>
                <w:rFonts w:ascii="Arial" w:eastAsia="Times New Roman" w:hAnsi="Arial" w:cs="Arial"/>
                <w:b/>
                <w:bCs/>
                <w:color w:val="000000"/>
                <w:sz w:val="18"/>
                <w:szCs w:val="18"/>
                <w:lang w:val="en-US"/>
              </w:rPr>
              <w:instrText xml:space="preserve"> INCLUDEPICTURE  "http://www.odtu.edu.tr/tov/images/logo2.gif" \* MERGEFORMATINET </w:instrText>
            </w:r>
            <w:r w:rsidR="007A2D95">
              <w:rPr>
                <w:rFonts w:ascii="Arial" w:eastAsia="Times New Roman" w:hAnsi="Arial" w:cs="Arial"/>
                <w:b/>
                <w:bCs/>
                <w:color w:val="000000"/>
                <w:sz w:val="18"/>
                <w:szCs w:val="18"/>
                <w:lang w:val="en-US"/>
              </w:rPr>
              <w:fldChar w:fldCharType="separate"/>
            </w:r>
            <w:r w:rsidR="00E63804">
              <w:rPr>
                <w:rFonts w:ascii="Arial" w:eastAsia="Times New Roman" w:hAnsi="Arial" w:cs="Arial"/>
                <w:b/>
                <w:bCs/>
                <w:color w:val="000000"/>
                <w:sz w:val="18"/>
                <w:szCs w:val="18"/>
                <w:lang w:val="en-US"/>
              </w:rPr>
              <w:fldChar w:fldCharType="begin"/>
            </w:r>
            <w:r w:rsidR="00E63804">
              <w:rPr>
                <w:rFonts w:ascii="Arial" w:eastAsia="Times New Roman" w:hAnsi="Arial" w:cs="Arial"/>
                <w:b/>
                <w:bCs/>
                <w:color w:val="000000"/>
                <w:sz w:val="18"/>
                <w:szCs w:val="18"/>
                <w:lang w:val="en-US"/>
              </w:rPr>
              <w:instrText xml:space="preserve"> INCLUDEPICTURE  "http://www.odtu.edu.tr/tov/images/logo2.gif" \* MERGEFORMATINET </w:instrText>
            </w:r>
            <w:r w:rsidR="00E63804">
              <w:rPr>
                <w:rFonts w:ascii="Arial" w:eastAsia="Times New Roman" w:hAnsi="Arial" w:cs="Arial"/>
                <w:b/>
                <w:bCs/>
                <w:color w:val="000000"/>
                <w:sz w:val="18"/>
                <w:szCs w:val="18"/>
                <w:lang w:val="en-US"/>
              </w:rPr>
              <w:fldChar w:fldCharType="separate"/>
            </w:r>
            <w:r w:rsidR="00315E7B">
              <w:rPr>
                <w:rFonts w:ascii="Arial" w:eastAsia="Times New Roman" w:hAnsi="Arial" w:cs="Arial"/>
                <w:b/>
                <w:bCs/>
                <w:color w:val="000000"/>
                <w:sz w:val="18"/>
                <w:szCs w:val="18"/>
                <w:lang w:val="en-US"/>
              </w:rPr>
              <w:fldChar w:fldCharType="begin"/>
            </w:r>
            <w:r w:rsidR="00315E7B">
              <w:rPr>
                <w:rFonts w:ascii="Arial" w:eastAsia="Times New Roman" w:hAnsi="Arial" w:cs="Arial"/>
                <w:b/>
                <w:bCs/>
                <w:color w:val="000000"/>
                <w:sz w:val="18"/>
                <w:szCs w:val="18"/>
                <w:lang w:val="en-US"/>
              </w:rPr>
              <w:instrText xml:space="preserve"> INCLUDEPICTURE  "http://www.odtu.edu.tr/tov/images/logo2.gif" \* MERGEFORMATINET </w:instrText>
            </w:r>
            <w:r w:rsidR="00315E7B">
              <w:rPr>
                <w:rFonts w:ascii="Arial" w:eastAsia="Times New Roman" w:hAnsi="Arial" w:cs="Arial"/>
                <w:b/>
                <w:bCs/>
                <w:color w:val="000000"/>
                <w:sz w:val="18"/>
                <w:szCs w:val="18"/>
                <w:lang w:val="en-US"/>
              </w:rPr>
              <w:fldChar w:fldCharType="separate"/>
            </w:r>
            <w:r w:rsidR="007E0BD4">
              <w:rPr>
                <w:rFonts w:ascii="Arial" w:eastAsia="Times New Roman" w:hAnsi="Arial" w:cs="Arial"/>
                <w:b/>
                <w:bCs/>
                <w:color w:val="000000"/>
                <w:sz w:val="18"/>
                <w:szCs w:val="18"/>
                <w:lang w:val="en-US"/>
              </w:rPr>
              <w:fldChar w:fldCharType="begin"/>
            </w:r>
            <w:r w:rsidR="007E0BD4">
              <w:rPr>
                <w:rFonts w:ascii="Arial" w:eastAsia="Times New Roman" w:hAnsi="Arial" w:cs="Arial"/>
                <w:b/>
                <w:bCs/>
                <w:color w:val="000000"/>
                <w:sz w:val="18"/>
                <w:szCs w:val="18"/>
                <w:lang w:val="en-US"/>
              </w:rPr>
              <w:instrText xml:space="preserve"> INCLUDEPICTURE  "http://www.odtu.edu.tr/tov/images/logo2.gif" \* MERGEFORMATINET </w:instrText>
            </w:r>
            <w:r w:rsidR="007E0BD4">
              <w:rPr>
                <w:rFonts w:ascii="Arial" w:eastAsia="Times New Roman" w:hAnsi="Arial" w:cs="Arial"/>
                <w:b/>
                <w:bCs/>
                <w:color w:val="000000"/>
                <w:sz w:val="18"/>
                <w:szCs w:val="18"/>
                <w:lang w:val="en-US"/>
              </w:rPr>
              <w:fldChar w:fldCharType="separate"/>
            </w:r>
            <w:r w:rsidR="00820E08">
              <w:rPr>
                <w:rFonts w:ascii="Arial" w:eastAsia="Times New Roman" w:hAnsi="Arial" w:cs="Arial"/>
                <w:b/>
                <w:bCs/>
                <w:color w:val="000000"/>
                <w:sz w:val="18"/>
                <w:szCs w:val="18"/>
                <w:lang w:val="en-US"/>
              </w:rPr>
              <w:fldChar w:fldCharType="begin"/>
            </w:r>
            <w:r w:rsidR="00820E08">
              <w:rPr>
                <w:rFonts w:ascii="Arial" w:eastAsia="Times New Roman" w:hAnsi="Arial" w:cs="Arial"/>
                <w:b/>
                <w:bCs/>
                <w:color w:val="000000"/>
                <w:sz w:val="18"/>
                <w:szCs w:val="18"/>
                <w:lang w:val="en-US"/>
              </w:rPr>
              <w:instrText xml:space="preserve"> INCLUDEPICTURE  "http://www.odtu.edu.tr/tov/images/logo2.gif" \* MERGEFORMATINET </w:instrText>
            </w:r>
            <w:r w:rsidR="00820E08">
              <w:rPr>
                <w:rFonts w:ascii="Arial" w:eastAsia="Times New Roman" w:hAnsi="Arial" w:cs="Arial"/>
                <w:b/>
                <w:bCs/>
                <w:color w:val="000000"/>
                <w:sz w:val="18"/>
                <w:szCs w:val="18"/>
                <w:lang w:val="en-US"/>
              </w:rPr>
              <w:fldChar w:fldCharType="separate"/>
            </w:r>
            <w:r w:rsidR="00972648">
              <w:rPr>
                <w:rFonts w:ascii="Arial" w:eastAsia="Times New Roman" w:hAnsi="Arial" w:cs="Arial"/>
                <w:b/>
                <w:bCs/>
                <w:color w:val="000000"/>
                <w:sz w:val="18"/>
                <w:szCs w:val="18"/>
                <w:lang w:val="en-US"/>
              </w:rPr>
              <w:fldChar w:fldCharType="begin"/>
            </w:r>
            <w:r w:rsidR="00972648">
              <w:rPr>
                <w:rFonts w:ascii="Arial" w:eastAsia="Times New Roman" w:hAnsi="Arial" w:cs="Arial"/>
                <w:b/>
                <w:bCs/>
                <w:color w:val="000000"/>
                <w:sz w:val="18"/>
                <w:szCs w:val="18"/>
                <w:lang w:val="en-US"/>
              </w:rPr>
              <w:instrText xml:space="preserve"> INCLUDEPICTURE  "http://www.odtu.edu.tr/tov/images/logo2.gif" \* MERGEFORMATINET </w:instrText>
            </w:r>
            <w:r w:rsidR="00972648">
              <w:rPr>
                <w:rFonts w:ascii="Arial" w:eastAsia="Times New Roman" w:hAnsi="Arial" w:cs="Arial"/>
                <w:b/>
                <w:bCs/>
                <w:color w:val="000000"/>
                <w:sz w:val="18"/>
                <w:szCs w:val="18"/>
                <w:lang w:val="en-US"/>
              </w:rPr>
              <w:fldChar w:fldCharType="separate"/>
            </w:r>
            <w:r w:rsidR="008E0131">
              <w:rPr>
                <w:rFonts w:ascii="Arial" w:eastAsia="Times New Roman" w:hAnsi="Arial" w:cs="Arial"/>
                <w:b/>
                <w:bCs/>
                <w:color w:val="000000"/>
                <w:sz w:val="18"/>
                <w:szCs w:val="18"/>
                <w:lang w:val="en-US"/>
              </w:rPr>
              <w:fldChar w:fldCharType="begin"/>
            </w:r>
            <w:r w:rsidR="008E0131">
              <w:rPr>
                <w:rFonts w:ascii="Arial" w:eastAsia="Times New Roman" w:hAnsi="Arial" w:cs="Arial"/>
                <w:b/>
                <w:bCs/>
                <w:color w:val="000000"/>
                <w:sz w:val="18"/>
                <w:szCs w:val="18"/>
                <w:lang w:val="en-US"/>
              </w:rPr>
              <w:instrText xml:space="preserve"> INCLUDEPICTURE  "http://www.odtu.edu.tr/tov/images/logo2.gif" \* MERGEFORMATINET </w:instrText>
            </w:r>
            <w:r w:rsidR="008E0131">
              <w:rPr>
                <w:rFonts w:ascii="Arial" w:eastAsia="Times New Roman" w:hAnsi="Arial" w:cs="Arial"/>
                <w:b/>
                <w:bCs/>
                <w:color w:val="000000"/>
                <w:sz w:val="18"/>
                <w:szCs w:val="18"/>
                <w:lang w:val="en-US"/>
              </w:rPr>
              <w:fldChar w:fldCharType="separate"/>
            </w:r>
            <w:r w:rsidR="00AA2EB6">
              <w:rPr>
                <w:rFonts w:ascii="Arial" w:eastAsia="Times New Roman" w:hAnsi="Arial" w:cs="Arial"/>
                <w:b/>
                <w:bCs/>
                <w:color w:val="000000"/>
                <w:sz w:val="18"/>
                <w:szCs w:val="18"/>
                <w:lang w:val="en-US"/>
              </w:rPr>
              <w:fldChar w:fldCharType="begin"/>
            </w:r>
            <w:r w:rsidR="00AA2EB6">
              <w:rPr>
                <w:rFonts w:ascii="Arial" w:eastAsia="Times New Roman" w:hAnsi="Arial" w:cs="Arial"/>
                <w:b/>
                <w:bCs/>
                <w:color w:val="000000"/>
                <w:sz w:val="18"/>
                <w:szCs w:val="18"/>
                <w:lang w:val="en-US"/>
              </w:rPr>
              <w:instrText xml:space="preserve"> INCLUDEPICTURE  "http://www.odtu.edu.tr/tov/images/logo2.gif" \* MERGEFORMATINET </w:instrText>
            </w:r>
            <w:r w:rsidR="00AA2EB6">
              <w:rPr>
                <w:rFonts w:ascii="Arial" w:eastAsia="Times New Roman" w:hAnsi="Arial" w:cs="Arial"/>
                <w:b/>
                <w:bCs/>
                <w:color w:val="000000"/>
                <w:sz w:val="18"/>
                <w:szCs w:val="18"/>
                <w:lang w:val="en-US"/>
              </w:rPr>
              <w:fldChar w:fldCharType="separate"/>
            </w:r>
            <w:r w:rsidR="0016403C">
              <w:rPr>
                <w:rFonts w:ascii="Arial" w:eastAsia="Times New Roman" w:hAnsi="Arial" w:cs="Arial"/>
                <w:b/>
                <w:bCs/>
                <w:color w:val="000000"/>
                <w:sz w:val="18"/>
                <w:szCs w:val="18"/>
                <w:lang w:val="en-US"/>
              </w:rPr>
              <w:fldChar w:fldCharType="begin"/>
            </w:r>
            <w:r w:rsidR="0016403C">
              <w:rPr>
                <w:rFonts w:ascii="Arial" w:eastAsia="Times New Roman" w:hAnsi="Arial" w:cs="Arial"/>
                <w:b/>
                <w:bCs/>
                <w:color w:val="000000"/>
                <w:sz w:val="18"/>
                <w:szCs w:val="18"/>
                <w:lang w:val="en-US"/>
              </w:rPr>
              <w:instrText xml:space="preserve"> </w:instrText>
            </w:r>
            <w:r w:rsidR="0016403C">
              <w:rPr>
                <w:rFonts w:ascii="Arial" w:eastAsia="Times New Roman" w:hAnsi="Arial" w:cs="Arial"/>
                <w:b/>
                <w:bCs/>
                <w:color w:val="000000"/>
                <w:sz w:val="18"/>
                <w:szCs w:val="18"/>
                <w:lang w:val="en-US"/>
              </w:rPr>
              <w:instrText>INCLUDEPICTURE  "http://www.odtu.edu.tr/tov/images/logo2.gif" \* MERGEFORMATINET</w:instrText>
            </w:r>
            <w:r w:rsidR="0016403C">
              <w:rPr>
                <w:rFonts w:ascii="Arial" w:eastAsia="Times New Roman" w:hAnsi="Arial" w:cs="Arial"/>
                <w:b/>
                <w:bCs/>
                <w:color w:val="000000"/>
                <w:sz w:val="18"/>
                <w:szCs w:val="18"/>
                <w:lang w:val="en-US"/>
              </w:rPr>
              <w:instrText xml:space="preserve"> </w:instrText>
            </w:r>
            <w:r w:rsidR="0016403C">
              <w:rPr>
                <w:rFonts w:ascii="Arial" w:eastAsia="Times New Roman" w:hAnsi="Arial" w:cs="Arial"/>
                <w:b/>
                <w:bCs/>
                <w:color w:val="000000"/>
                <w:sz w:val="18"/>
                <w:szCs w:val="18"/>
                <w:lang w:val="en-US"/>
              </w:rPr>
              <w:fldChar w:fldCharType="separate"/>
            </w:r>
            <w:r w:rsidR="00F92244">
              <w:rPr>
                <w:rFonts w:ascii="Arial" w:eastAsia="Times New Roman" w:hAnsi="Arial" w:cs="Arial"/>
                <w:b/>
                <w:bCs/>
                <w:color w:val="000000"/>
                <w:sz w:val="18"/>
                <w:szCs w:val="18"/>
                <w:lang w:val="en-US"/>
              </w:rPr>
              <w:pict w14:anchorId="2E5706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5pt;height:14.25pt">
                  <v:imagedata r:id="rId156" r:href="rId157"/>
                </v:shape>
              </w:pict>
            </w:r>
            <w:r w:rsidR="0016403C">
              <w:rPr>
                <w:rFonts w:ascii="Arial" w:eastAsia="Times New Roman" w:hAnsi="Arial" w:cs="Arial"/>
                <w:b/>
                <w:bCs/>
                <w:color w:val="000000"/>
                <w:sz w:val="18"/>
                <w:szCs w:val="18"/>
                <w:lang w:val="en-US"/>
              </w:rPr>
              <w:fldChar w:fldCharType="end"/>
            </w:r>
            <w:r w:rsidR="00AA2EB6">
              <w:rPr>
                <w:rFonts w:ascii="Arial" w:eastAsia="Times New Roman" w:hAnsi="Arial" w:cs="Arial"/>
                <w:b/>
                <w:bCs/>
                <w:color w:val="000000"/>
                <w:sz w:val="18"/>
                <w:szCs w:val="18"/>
                <w:lang w:val="en-US"/>
              </w:rPr>
              <w:fldChar w:fldCharType="end"/>
            </w:r>
            <w:r w:rsidR="008E0131">
              <w:rPr>
                <w:rFonts w:ascii="Arial" w:eastAsia="Times New Roman" w:hAnsi="Arial" w:cs="Arial"/>
                <w:b/>
                <w:bCs/>
                <w:color w:val="000000"/>
                <w:sz w:val="18"/>
                <w:szCs w:val="18"/>
                <w:lang w:val="en-US"/>
              </w:rPr>
              <w:fldChar w:fldCharType="end"/>
            </w:r>
            <w:r w:rsidR="00972648">
              <w:rPr>
                <w:rFonts w:ascii="Arial" w:eastAsia="Times New Roman" w:hAnsi="Arial" w:cs="Arial"/>
                <w:b/>
                <w:bCs/>
                <w:color w:val="000000"/>
                <w:sz w:val="18"/>
                <w:szCs w:val="18"/>
                <w:lang w:val="en-US"/>
              </w:rPr>
              <w:fldChar w:fldCharType="end"/>
            </w:r>
            <w:r w:rsidR="00820E08">
              <w:rPr>
                <w:rFonts w:ascii="Arial" w:eastAsia="Times New Roman" w:hAnsi="Arial" w:cs="Arial"/>
                <w:b/>
                <w:bCs/>
                <w:color w:val="000000"/>
                <w:sz w:val="18"/>
                <w:szCs w:val="18"/>
                <w:lang w:val="en-US"/>
              </w:rPr>
              <w:fldChar w:fldCharType="end"/>
            </w:r>
            <w:r w:rsidR="007E0BD4">
              <w:rPr>
                <w:rFonts w:ascii="Arial" w:eastAsia="Times New Roman" w:hAnsi="Arial" w:cs="Arial"/>
                <w:b/>
                <w:bCs/>
                <w:color w:val="000000"/>
                <w:sz w:val="18"/>
                <w:szCs w:val="18"/>
                <w:lang w:val="en-US"/>
              </w:rPr>
              <w:fldChar w:fldCharType="end"/>
            </w:r>
            <w:r w:rsidR="00315E7B">
              <w:rPr>
                <w:rFonts w:ascii="Arial" w:eastAsia="Times New Roman" w:hAnsi="Arial" w:cs="Arial"/>
                <w:b/>
                <w:bCs/>
                <w:color w:val="000000"/>
                <w:sz w:val="18"/>
                <w:szCs w:val="18"/>
                <w:lang w:val="en-US"/>
              </w:rPr>
              <w:fldChar w:fldCharType="end"/>
            </w:r>
            <w:r w:rsidR="00E63804">
              <w:rPr>
                <w:rFonts w:ascii="Arial" w:eastAsia="Times New Roman" w:hAnsi="Arial" w:cs="Arial"/>
                <w:b/>
                <w:bCs/>
                <w:color w:val="000000"/>
                <w:sz w:val="18"/>
                <w:szCs w:val="18"/>
                <w:lang w:val="en-US"/>
              </w:rPr>
              <w:fldChar w:fldCharType="end"/>
            </w:r>
            <w:r w:rsidR="007A2D95">
              <w:rPr>
                <w:rFonts w:ascii="Arial" w:eastAsia="Times New Roman" w:hAnsi="Arial" w:cs="Arial"/>
                <w:b/>
                <w:bCs/>
                <w:color w:val="000000"/>
                <w:sz w:val="18"/>
                <w:szCs w:val="18"/>
                <w:lang w:val="en-US"/>
              </w:rPr>
              <w:fldChar w:fldCharType="end"/>
            </w:r>
            <w:r w:rsidR="009401E5">
              <w:rPr>
                <w:rFonts w:ascii="Arial" w:eastAsia="Times New Roman" w:hAnsi="Arial" w:cs="Arial"/>
                <w:b/>
                <w:bCs/>
                <w:color w:val="000000"/>
                <w:sz w:val="18"/>
                <w:szCs w:val="18"/>
                <w:lang w:val="en-US"/>
              </w:rPr>
              <w:fldChar w:fldCharType="end"/>
            </w:r>
            <w:r w:rsidR="00A8147E">
              <w:rPr>
                <w:rFonts w:ascii="Arial" w:eastAsia="Times New Roman" w:hAnsi="Arial" w:cs="Arial"/>
                <w:b/>
                <w:bCs/>
                <w:color w:val="000000"/>
                <w:sz w:val="18"/>
                <w:szCs w:val="18"/>
                <w:lang w:val="en-US"/>
              </w:rPr>
              <w:fldChar w:fldCharType="end"/>
            </w:r>
            <w:r w:rsidR="003219E5">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fldChar w:fldCharType="end"/>
            </w:r>
            <w:r w:rsidRPr="00B77CE8">
              <w:rPr>
                <w:rFonts w:ascii="Arial" w:eastAsia="Times New Roman" w:hAnsi="Arial" w:cs="Arial"/>
                <w:b/>
                <w:bCs/>
                <w:color w:val="000000"/>
                <w:sz w:val="18"/>
                <w:szCs w:val="18"/>
                <w:lang w:val="en-US"/>
              </w:rPr>
              <w:t xml:space="preserve">        </w:t>
            </w:r>
            <w:r w:rsidRPr="00B77CE8">
              <w:rPr>
                <w:rFonts w:ascii="Monotype Corsiva" w:eastAsia="Times New Roman" w:hAnsi="Monotype Corsiva" w:cs="Arial"/>
                <w:b/>
                <w:bCs/>
                <w:i/>
                <w:lang w:val="en-US"/>
              </w:rPr>
              <w:t>ORTA DOĞU TEKNİK ÜNİVERSİTESİ</w:t>
            </w:r>
            <w:r w:rsidRPr="00B77CE8">
              <w:rPr>
                <w:rFonts w:ascii="Arial" w:eastAsia="Times New Roman" w:hAnsi="Arial" w:cs="Arial"/>
                <w:b/>
                <w:bCs/>
                <w:color w:val="000000"/>
                <w:lang w:val="en-US"/>
              </w:rPr>
              <w:t xml:space="preserve">   </w:t>
            </w:r>
            <w:r w:rsidRPr="00B77CE8">
              <w:rPr>
                <w:rFonts w:ascii="Times New Roman" w:eastAsia="Times New Roman" w:hAnsi="Times New Roman" w:cs="Times New Roman"/>
                <w:b/>
                <w:bCs/>
                <w:noProof/>
                <w:lang w:eastAsia="tr-TR"/>
              </w:rPr>
              <w:drawing>
                <wp:inline distT="0" distB="0" distL="0" distR="0" wp14:anchorId="4B5AACBD" wp14:editId="70A19910">
                  <wp:extent cx="304800" cy="419100"/>
                  <wp:effectExtent l="0" t="0" r="0" b="0"/>
                  <wp:docPr id="189647552"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04800" cy="419100"/>
                          </a:xfrm>
                          <a:prstGeom prst="rect">
                            <a:avLst/>
                          </a:prstGeom>
                          <a:noFill/>
                          <a:ln>
                            <a:noFill/>
                          </a:ln>
                        </pic:spPr>
                      </pic:pic>
                    </a:graphicData>
                  </a:graphic>
                </wp:inline>
              </w:drawing>
            </w:r>
            <w:r w:rsidRPr="00B77CE8">
              <w:rPr>
                <w:rFonts w:ascii="Times New Roman" w:eastAsia="Times New Roman" w:hAnsi="Times New Roman" w:cs="Times New Roman"/>
                <w:b/>
                <w:bCs/>
                <w:noProof/>
                <w:lang w:eastAsia="tr-TR"/>
              </w:rPr>
              <w:drawing>
                <wp:inline distT="0" distB="0" distL="0" distR="0" wp14:anchorId="0279E2D1" wp14:editId="18FF23E6">
                  <wp:extent cx="247650" cy="428625"/>
                  <wp:effectExtent l="0" t="0" r="0" b="9525"/>
                  <wp:docPr id="809717712"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7650" cy="428625"/>
                          </a:xfrm>
                          <a:prstGeom prst="rect">
                            <a:avLst/>
                          </a:prstGeom>
                          <a:noFill/>
                          <a:ln>
                            <a:noFill/>
                          </a:ln>
                        </pic:spPr>
                      </pic:pic>
                    </a:graphicData>
                  </a:graphic>
                </wp:inline>
              </w:drawing>
            </w:r>
          </w:p>
          <w:p w14:paraId="39C41884" w14:textId="77777777" w:rsidR="00B77CE8" w:rsidRPr="00B77CE8" w:rsidRDefault="00B77CE8" w:rsidP="00B77CE8">
            <w:pPr>
              <w:spacing w:after="0" w:line="240" w:lineRule="auto"/>
              <w:jc w:val="center"/>
              <w:rPr>
                <w:rFonts w:ascii="Monotype Corsiva" w:eastAsia="Times New Roman" w:hAnsi="Monotype Corsiva" w:cs="Arial"/>
                <w:b/>
                <w:bCs/>
                <w:i/>
                <w:lang w:val="en-US"/>
              </w:rPr>
            </w:pPr>
            <w:r w:rsidRPr="00B77CE8">
              <w:rPr>
                <w:rFonts w:ascii="Monotype Corsiva" w:eastAsia="Times New Roman" w:hAnsi="Monotype Corsiva" w:cs="Arial"/>
                <w:b/>
                <w:bCs/>
                <w:i/>
                <w:lang w:val="en-US"/>
              </w:rPr>
              <w:t>Yuva ve Anaokulu  öğrencileri, Diploma Töreni  ve</w:t>
            </w:r>
          </w:p>
          <w:p w14:paraId="32ED4A95" w14:textId="77777777" w:rsidR="00B77CE8" w:rsidRPr="00B77CE8" w:rsidRDefault="00B77CE8" w:rsidP="00B77CE8">
            <w:pPr>
              <w:spacing w:after="0" w:line="240" w:lineRule="auto"/>
              <w:jc w:val="center"/>
              <w:rPr>
                <w:rFonts w:ascii="Monotype Corsiva" w:eastAsia="Times New Roman" w:hAnsi="Monotype Corsiva" w:cs="Arial"/>
                <w:b/>
                <w:bCs/>
                <w:i/>
                <w:lang w:val="en-US"/>
              </w:rPr>
            </w:pPr>
            <w:r w:rsidRPr="00B77CE8">
              <w:rPr>
                <w:rFonts w:ascii="Monotype Corsiva" w:eastAsia="Times New Roman" w:hAnsi="Monotype Corsiva" w:cs="Arial"/>
                <w:b/>
                <w:bCs/>
                <w:i/>
                <w:lang w:val="en-US"/>
              </w:rPr>
              <w:t>Yıl Sonu Sergisinde sizleri aralarında görmekten onur duyar.</w:t>
            </w:r>
          </w:p>
          <w:p w14:paraId="54530CAC" w14:textId="77777777" w:rsidR="00B77CE8" w:rsidRPr="00B77CE8" w:rsidRDefault="00B77CE8" w:rsidP="00B77CE8">
            <w:pPr>
              <w:spacing w:after="0" w:line="240" w:lineRule="auto"/>
              <w:jc w:val="center"/>
              <w:rPr>
                <w:rFonts w:ascii="Monotype Corsiva" w:eastAsia="Times New Roman" w:hAnsi="Monotype Corsiva" w:cs="Arial"/>
                <w:b/>
                <w:bCs/>
                <w:i/>
                <w:lang w:val="en-US"/>
              </w:rPr>
            </w:pPr>
          </w:p>
          <w:p w14:paraId="1119F476" w14:textId="77777777" w:rsidR="00B77CE8" w:rsidRPr="00B77CE8" w:rsidRDefault="00B77CE8" w:rsidP="00B77CE8">
            <w:pPr>
              <w:tabs>
                <w:tab w:val="left" w:pos="567"/>
              </w:tabs>
              <w:spacing w:after="0" w:line="240" w:lineRule="auto"/>
              <w:jc w:val="center"/>
              <w:rPr>
                <w:rFonts w:ascii="Times New Roman" w:eastAsia="Times New Roman" w:hAnsi="Times New Roman" w:cs="Times New Roman"/>
                <w:b/>
                <w:bCs/>
                <w:i/>
                <w:sz w:val="20"/>
                <w:szCs w:val="20"/>
                <w:lang w:val="en-US"/>
              </w:rPr>
            </w:pPr>
            <w:r w:rsidRPr="00B77CE8">
              <w:rPr>
                <w:rFonts w:ascii="Times New Roman" w:eastAsia="Times New Roman" w:hAnsi="Times New Roman" w:cs="Times New Roman"/>
                <w:b/>
                <w:bCs/>
                <w:sz w:val="24"/>
                <w:szCs w:val="24"/>
                <w:lang w:val="en-US"/>
              </w:rPr>
              <w:t xml:space="preserve">                                                                              </w:t>
            </w:r>
            <w:r w:rsidRPr="00B77CE8">
              <w:rPr>
                <w:rFonts w:ascii="Times New Roman" w:eastAsia="Times New Roman" w:hAnsi="Times New Roman" w:cs="Times New Roman"/>
                <w:b/>
                <w:bCs/>
                <w:noProof/>
                <w:sz w:val="24"/>
                <w:szCs w:val="24"/>
                <w:lang w:eastAsia="tr-TR"/>
              </w:rPr>
              <w:drawing>
                <wp:inline distT="0" distB="0" distL="0" distR="0" wp14:anchorId="0F10FC56" wp14:editId="19AD2831">
                  <wp:extent cx="466725" cy="342900"/>
                  <wp:effectExtent l="0" t="0" r="9525" b="0"/>
                  <wp:docPr id="208390124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66725" cy="342900"/>
                          </a:xfrm>
                          <a:prstGeom prst="rect">
                            <a:avLst/>
                          </a:prstGeom>
                          <a:noFill/>
                          <a:ln>
                            <a:noFill/>
                          </a:ln>
                        </pic:spPr>
                      </pic:pic>
                    </a:graphicData>
                  </a:graphic>
                </wp:inline>
              </w:drawing>
            </w:r>
          </w:p>
          <w:p w14:paraId="2BC3FB68" w14:textId="77777777" w:rsidR="00B77CE8" w:rsidRPr="00B77CE8" w:rsidRDefault="00B77CE8" w:rsidP="00B77CE8">
            <w:pPr>
              <w:tabs>
                <w:tab w:val="left" w:pos="567"/>
              </w:tabs>
              <w:spacing w:after="0" w:line="240" w:lineRule="auto"/>
              <w:rPr>
                <w:rFonts w:ascii="Times New Roman" w:eastAsia="Times New Roman" w:hAnsi="Times New Roman" w:cs="Times New Roman"/>
                <w:b/>
                <w:bCs/>
                <w:i/>
                <w:sz w:val="16"/>
                <w:szCs w:val="16"/>
                <w:lang w:val="en-US"/>
              </w:rPr>
            </w:pPr>
            <w:r w:rsidRPr="00B77CE8">
              <w:rPr>
                <w:rFonts w:ascii="Times New Roman" w:eastAsia="Times New Roman" w:hAnsi="Times New Roman" w:cs="Times New Roman"/>
                <w:b/>
                <w:bCs/>
                <w:i/>
                <w:sz w:val="16"/>
                <w:szCs w:val="16"/>
                <w:lang w:val="en-US"/>
              </w:rPr>
              <w:t xml:space="preserve">Tarih  </w:t>
            </w:r>
            <w:r w:rsidRPr="00B77CE8">
              <w:rPr>
                <w:rFonts w:ascii="Times New Roman" w:eastAsia="Times New Roman" w:hAnsi="Times New Roman" w:cs="Times New Roman"/>
                <w:b/>
                <w:bCs/>
                <w:i/>
                <w:sz w:val="16"/>
                <w:szCs w:val="16"/>
                <w:lang w:val="en-US"/>
              </w:rPr>
              <w:tab/>
              <w:t xml:space="preserve"> : 20.06.2025</w:t>
            </w:r>
          </w:p>
          <w:p w14:paraId="18908286" w14:textId="77777777" w:rsidR="00B77CE8" w:rsidRPr="00B77CE8" w:rsidRDefault="00B77CE8" w:rsidP="00B77CE8">
            <w:pPr>
              <w:tabs>
                <w:tab w:val="left" w:pos="567"/>
              </w:tabs>
              <w:spacing w:after="0" w:line="240" w:lineRule="auto"/>
              <w:rPr>
                <w:rFonts w:ascii="Times New Roman" w:eastAsia="Times New Roman" w:hAnsi="Times New Roman" w:cs="Times New Roman"/>
                <w:b/>
                <w:bCs/>
                <w:i/>
                <w:sz w:val="16"/>
                <w:szCs w:val="16"/>
                <w:lang w:val="en-US"/>
              </w:rPr>
            </w:pPr>
            <w:r w:rsidRPr="00B77CE8">
              <w:rPr>
                <w:rFonts w:ascii="Times New Roman" w:eastAsia="Times New Roman" w:hAnsi="Times New Roman" w:cs="Times New Roman"/>
                <w:b/>
                <w:bCs/>
                <w:i/>
                <w:sz w:val="16"/>
                <w:szCs w:val="16"/>
                <w:lang w:val="en-US"/>
              </w:rPr>
              <w:t xml:space="preserve">Saat  </w:t>
            </w:r>
            <w:r w:rsidRPr="00B77CE8">
              <w:rPr>
                <w:rFonts w:ascii="Times New Roman" w:eastAsia="Times New Roman" w:hAnsi="Times New Roman" w:cs="Times New Roman"/>
                <w:b/>
                <w:bCs/>
                <w:i/>
                <w:sz w:val="16"/>
                <w:szCs w:val="16"/>
                <w:lang w:val="en-US"/>
              </w:rPr>
              <w:tab/>
              <w:t xml:space="preserve"> : 14.30 Diploma Töreni                                                                                    </w:t>
            </w:r>
          </w:p>
          <w:p w14:paraId="7AEC1BED" w14:textId="77777777" w:rsidR="00B77CE8" w:rsidRPr="00B77CE8" w:rsidRDefault="00B77CE8" w:rsidP="00B77CE8">
            <w:pPr>
              <w:tabs>
                <w:tab w:val="left" w:pos="284"/>
                <w:tab w:val="left" w:pos="426"/>
                <w:tab w:val="left" w:pos="567"/>
              </w:tabs>
              <w:spacing w:after="0" w:line="240" w:lineRule="auto"/>
              <w:rPr>
                <w:rFonts w:ascii="Times New Roman" w:eastAsia="Times New Roman" w:hAnsi="Times New Roman" w:cs="Times New Roman"/>
                <w:b/>
                <w:bCs/>
                <w:i/>
                <w:sz w:val="16"/>
                <w:szCs w:val="16"/>
                <w:lang w:val="en-US"/>
              </w:rPr>
            </w:pPr>
            <w:r w:rsidRPr="00B77CE8">
              <w:rPr>
                <w:rFonts w:ascii="Times New Roman" w:eastAsia="Times New Roman" w:hAnsi="Times New Roman" w:cs="Times New Roman"/>
                <w:b/>
                <w:bCs/>
                <w:i/>
                <w:sz w:val="16"/>
                <w:szCs w:val="16"/>
                <w:lang w:val="en-US"/>
              </w:rPr>
              <w:t>Yer</w:t>
            </w:r>
            <w:r w:rsidRPr="00B77CE8">
              <w:rPr>
                <w:rFonts w:ascii="Times New Roman" w:eastAsia="Times New Roman" w:hAnsi="Times New Roman" w:cs="Times New Roman"/>
                <w:b/>
                <w:bCs/>
                <w:i/>
                <w:sz w:val="16"/>
                <w:szCs w:val="16"/>
                <w:lang w:val="en-US"/>
              </w:rPr>
              <w:tab/>
              <w:t xml:space="preserve">       :  Kültür ve Kongre Merkezi Kemal Kurdaş Salonu                                           </w:t>
            </w:r>
          </w:p>
          <w:p w14:paraId="4EF85DB7" w14:textId="77777777" w:rsidR="00B77CE8" w:rsidRPr="00B77CE8" w:rsidRDefault="00B77CE8" w:rsidP="00B77CE8">
            <w:pPr>
              <w:tabs>
                <w:tab w:val="left" w:pos="426"/>
                <w:tab w:val="left" w:pos="567"/>
              </w:tabs>
              <w:spacing w:after="0" w:line="240" w:lineRule="auto"/>
              <w:rPr>
                <w:rFonts w:ascii="Times New Roman" w:eastAsia="Times New Roman" w:hAnsi="Times New Roman" w:cs="Times New Roman"/>
                <w:b/>
                <w:bCs/>
                <w:i/>
                <w:sz w:val="16"/>
                <w:szCs w:val="16"/>
                <w:lang w:val="en-US"/>
              </w:rPr>
            </w:pPr>
            <w:r w:rsidRPr="00B77CE8">
              <w:rPr>
                <w:rFonts w:ascii="Times New Roman" w:eastAsia="Times New Roman" w:hAnsi="Times New Roman" w:cs="Times New Roman"/>
                <w:b/>
                <w:bCs/>
                <w:i/>
                <w:sz w:val="16"/>
                <w:szCs w:val="16"/>
                <w:lang w:val="en-US"/>
              </w:rPr>
              <w:t xml:space="preserve">Saat </w:t>
            </w:r>
            <w:r w:rsidRPr="00B77CE8">
              <w:rPr>
                <w:rFonts w:ascii="Times New Roman" w:eastAsia="Times New Roman" w:hAnsi="Times New Roman" w:cs="Times New Roman"/>
                <w:b/>
                <w:bCs/>
                <w:i/>
                <w:sz w:val="16"/>
                <w:szCs w:val="16"/>
                <w:lang w:val="en-US"/>
              </w:rPr>
              <w:tab/>
            </w:r>
            <w:r w:rsidRPr="00B77CE8">
              <w:rPr>
                <w:rFonts w:ascii="Times New Roman" w:eastAsia="Times New Roman" w:hAnsi="Times New Roman" w:cs="Times New Roman"/>
                <w:b/>
                <w:bCs/>
                <w:i/>
                <w:sz w:val="16"/>
                <w:szCs w:val="16"/>
                <w:lang w:val="en-US"/>
              </w:rPr>
              <w:tab/>
              <w:t>:  15.30 Sergi Açılışı ve Kokteyl</w:t>
            </w:r>
          </w:p>
          <w:p w14:paraId="293010D2" w14:textId="77777777" w:rsidR="00B77CE8" w:rsidRPr="00B77CE8" w:rsidRDefault="00B77CE8" w:rsidP="00B77CE8">
            <w:pPr>
              <w:tabs>
                <w:tab w:val="left" w:pos="567"/>
              </w:tabs>
              <w:spacing w:after="0" w:line="240" w:lineRule="auto"/>
              <w:rPr>
                <w:rFonts w:ascii="Times New Roman" w:eastAsia="Times New Roman" w:hAnsi="Times New Roman" w:cs="Times New Roman"/>
                <w:b/>
                <w:bCs/>
                <w:i/>
                <w:sz w:val="16"/>
                <w:szCs w:val="16"/>
                <w:lang w:val="en-US"/>
              </w:rPr>
            </w:pPr>
            <w:r w:rsidRPr="00B77CE8">
              <w:rPr>
                <w:rFonts w:ascii="Times New Roman" w:eastAsia="Times New Roman" w:hAnsi="Times New Roman" w:cs="Times New Roman"/>
                <w:b/>
                <w:bCs/>
                <w:i/>
                <w:sz w:val="16"/>
                <w:szCs w:val="16"/>
                <w:lang w:val="en-US"/>
              </w:rPr>
              <w:t xml:space="preserve">Yer  </w:t>
            </w:r>
            <w:r w:rsidRPr="00B77CE8">
              <w:rPr>
                <w:rFonts w:ascii="Times New Roman" w:eastAsia="Times New Roman" w:hAnsi="Times New Roman" w:cs="Times New Roman"/>
                <w:b/>
                <w:bCs/>
                <w:i/>
                <w:sz w:val="16"/>
                <w:szCs w:val="16"/>
                <w:lang w:val="en-US"/>
              </w:rPr>
              <w:tab/>
              <w:t>:  Kültür ve Kongre Merkezi  Sergi Salonu</w:t>
            </w:r>
          </w:p>
        </w:tc>
      </w:tr>
    </w:tbl>
    <w:p w14:paraId="4D8E6412" w14:textId="77777777" w:rsidR="00B77CE8" w:rsidRPr="00B77CE8" w:rsidRDefault="00B77CE8" w:rsidP="00B77CE8">
      <w:pPr>
        <w:spacing w:after="0" w:line="360" w:lineRule="auto"/>
        <w:ind w:left="1004"/>
        <w:rPr>
          <w:rFonts w:ascii="Times New Roman" w:eastAsia="Times New Roman" w:hAnsi="Times New Roman" w:cs="Times New Roman"/>
          <w:noProof/>
          <w:color w:val="FF0000"/>
          <w:sz w:val="24"/>
          <w:szCs w:val="24"/>
          <w:lang w:eastAsia="tr-TR"/>
        </w:rPr>
      </w:pPr>
    </w:p>
    <w:p w14:paraId="5E8BA206" w14:textId="77777777" w:rsidR="00B77CE8" w:rsidRPr="00B77CE8" w:rsidRDefault="00B77CE8" w:rsidP="00B77CE8">
      <w:pPr>
        <w:spacing w:after="0" w:line="360" w:lineRule="auto"/>
        <w:ind w:left="284" w:firstLine="424"/>
        <w:jc w:val="center"/>
        <w:rPr>
          <w:rFonts w:ascii="Times New Roman" w:eastAsia="Times New Roman" w:hAnsi="Times New Roman" w:cs="Times New Roman"/>
          <w:color w:val="FF0000"/>
          <w:sz w:val="24"/>
          <w:szCs w:val="24"/>
          <w:lang w:eastAsia="tr-TR"/>
        </w:rPr>
      </w:pPr>
    </w:p>
    <w:p w14:paraId="2DD3960D" w14:textId="77777777" w:rsidR="00B77CE8" w:rsidRPr="00B77CE8" w:rsidRDefault="00B77CE8" w:rsidP="00B77CE8">
      <w:pPr>
        <w:spacing w:after="0" w:line="240" w:lineRule="auto"/>
        <w:ind w:left="284" w:firstLine="424"/>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2024-2025 Eğitim Öğretim Yılı Diploma Töreni ve Yıl Sonu Sergisi 20 Haziran 2025 tarihinde Kültür Kongre Merkezi A Salonu’nda gerçekleştirilmiştir.</w:t>
      </w:r>
    </w:p>
    <w:p w14:paraId="29302A58" w14:textId="77777777" w:rsidR="00B77CE8" w:rsidRPr="00B77CE8" w:rsidRDefault="00B77CE8" w:rsidP="00E61FCC">
      <w:pPr>
        <w:numPr>
          <w:ilvl w:val="2"/>
          <w:numId w:val="17"/>
        </w:numPr>
        <w:spacing w:after="0" w:line="360" w:lineRule="auto"/>
        <w:ind w:left="1004"/>
        <w:contextualSpacing/>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Tiyatro Gösterimi</w:t>
      </w:r>
    </w:p>
    <w:p w14:paraId="37D53F98" w14:textId="77777777" w:rsidR="00B77CE8" w:rsidRPr="00B77CE8" w:rsidRDefault="00B77CE8" w:rsidP="00B77CE8">
      <w:pPr>
        <w:spacing w:after="0" w:line="240" w:lineRule="auto"/>
        <w:ind w:firstLine="284"/>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Kültür ve Kongre Merkezinde, Tiyatro Pembe Kurbağa ve içeriği tavsiye edilen tiyatro grupları tarafından ayda bir olmak üzere hazırlanan oyunlar çocuklar tarafından izlenmiştir. </w:t>
      </w:r>
    </w:p>
    <w:p w14:paraId="0AF58AF4" w14:textId="77777777" w:rsidR="00B77CE8" w:rsidRPr="00B77CE8" w:rsidRDefault="00B77CE8" w:rsidP="00B77CE8">
      <w:pPr>
        <w:spacing w:after="0" w:line="360" w:lineRule="auto"/>
        <w:ind w:firstLine="284"/>
        <w:jc w:val="both"/>
        <w:rPr>
          <w:rFonts w:ascii="Times New Roman" w:eastAsia="Times New Roman" w:hAnsi="Times New Roman" w:cs="Times New Roman"/>
          <w:lang w:eastAsia="tr-TR"/>
        </w:rPr>
      </w:pPr>
    </w:p>
    <w:p w14:paraId="08E0793A" w14:textId="77777777" w:rsidR="00B77CE8" w:rsidRPr="00B77CE8" w:rsidRDefault="00B77CE8" w:rsidP="00E61FCC">
      <w:pPr>
        <w:numPr>
          <w:ilvl w:val="2"/>
          <w:numId w:val="17"/>
        </w:numPr>
        <w:spacing w:after="0" w:line="360" w:lineRule="auto"/>
        <w:ind w:left="1004"/>
        <w:contextualSpacing/>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Okul Gezileri</w:t>
      </w:r>
    </w:p>
    <w:p w14:paraId="26975D98" w14:textId="77777777" w:rsidR="00B77CE8" w:rsidRPr="00B77CE8" w:rsidRDefault="00B77CE8" w:rsidP="00B77CE8">
      <w:pPr>
        <w:spacing w:after="0" w:line="360" w:lineRule="auto"/>
        <w:rPr>
          <w:rFonts w:ascii="Times New Roman" w:eastAsia="Times New Roman" w:hAnsi="Times New Roman" w:cs="Times New Roman"/>
          <w:b/>
          <w:color w:val="FF0000"/>
          <w:sz w:val="24"/>
          <w:szCs w:val="24"/>
          <w:lang w:eastAsia="tr-TR"/>
        </w:rPr>
      </w:pPr>
      <w:r w:rsidRPr="00B77CE8">
        <w:rPr>
          <w:rFonts w:ascii="Times New Roman" w:eastAsia="Times New Roman" w:hAnsi="Times New Roman" w:cs="Times New Roman"/>
          <w:b/>
          <w:color w:val="FF0000"/>
          <w:sz w:val="24"/>
          <w:szCs w:val="24"/>
          <w:lang w:eastAsia="tr-TR"/>
        </w:rPr>
        <w:t xml:space="preserve">    </w:t>
      </w:r>
      <w:r w:rsidRPr="00B77CE8">
        <w:rPr>
          <w:rFonts w:ascii="Calibri" w:eastAsia="Calibri" w:hAnsi="Calibri" w:cs="Times New Roman"/>
          <w:noProof/>
          <w:kern w:val="2"/>
          <w:lang w:eastAsia="tr-TR"/>
          <w14:ligatures w14:val="standardContextual"/>
        </w:rPr>
        <w:drawing>
          <wp:inline distT="0" distB="0" distL="0" distR="0" wp14:anchorId="22EB9514" wp14:editId="42C2D95C">
            <wp:extent cx="2152650" cy="1434045"/>
            <wp:effectExtent l="0" t="0" r="0" b="0"/>
            <wp:docPr id="222345868" name="Resim 222345868" descr="Fotoğr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ğraf"/>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80845" cy="1452828"/>
                    </a:xfrm>
                    <a:prstGeom prst="rect">
                      <a:avLst/>
                    </a:prstGeom>
                    <a:noFill/>
                    <a:ln>
                      <a:noFill/>
                    </a:ln>
                  </pic:spPr>
                </pic:pic>
              </a:graphicData>
            </a:graphic>
          </wp:inline>
        </w:drawing>
      </w:r>
      <w:r w:rsidRPr="00B77CE8">
        <w:rPr>
          <w:rFonts w:ascii="Times New Roman" w:eastAsia="Times New Roman" w:hAnsi="Times New Roman" w:cs="Times New Roman"/>
          <w:b/>
          <w:color w:val="FF0000"/>
          <w:sz w:val="24"/>
          <w:szCs w:val="24"/>
          <w:lang w:eastAsia="tr-TR"/>
        </w:rPr>
        <w:t xml:space="preserve">    </w:t>
      </w:r>
      <w:r w:rsidRPr="00B77CE8">
        <w:rPr>
          <w:rFonts w:ascii="Times New Roman" w:eastAsia="Calibri" w:hAnsi="Times New Roman" w:cs="Times New Roman"/>
          <w:noProof/>
          <w:sz w:val="24"/>
          <w:szCs w:val="24"/>
          <w:lang w:eastAsia="tr-TR"/>
        </w:rPr>
        <w:drawing>
          <wp:inline distT="0" distB="0" distL="0" distR="0" wp14:anchorId="481987FF" wp14:editId="168318DB">
            <wp:extent cx="2266950" cy="1430020"/>
            <wp:effectExtent l="0" t="0" r="0" b="0"/>
            <wp:docPr id="1392081269" name="Resim 1392081269" descr="müzeler.org - MTA Şehit Cuma Dağ Tabiat Tarihi Müz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üzeler.org - MTA Şehit Cuma Dağ Tabiat Tarihi Müzesi"/>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87435" cy="1442942"/>
                    </a:xfrm>
                    <a:prstGeom prst="rect">
                      <a:avLst/>
                    </a:prstGeom>
                    <a:noFill/>
                    <a:ln>
                      <a:noFill/>
                    </a:ln>
                  </pic:spPr>
                </pic:pic>
              </a:graphicData>
            </a:graphic>
          </wp:inline>
        </w:drawing>
      </w:r>
    </w:p>
    <w:p w14:paraId="17EE5A8D" w14:textId="77777777" w:rsidR="00B77CE8" w:rsidRPr="00B77CE8" w:rsidRDefault="00B77CE8" w:rsidP="00B77CE8">
      <w:pPr>
        <w:spacing w:after="0" w:line="240" w:lineRule="auto"/>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Okulumuzun eğitim sisteminde geziler; öğrencilerin yaşayarak ve keşfederek öğrenmesi, müze gezme kültürü edinmesi, toplulukla ortak hareket etme bilinci edinmesi açısından önemli yer oluşturmaktadır. Program içeriğine ve çocukların gelişimine uygun, pedolojik olarak çocuklara katkı sağlayacak müzelere, etkinliklere katılım sağlanmıştır. </w:t>
      </w:r>
    </w:p>
    <w:p w14:paraId="2E148DE5" w14:textId="77777777" w:rsidR="00B77CE8" w:rsidRPr="00B77CE8" w:rsidRDefault="00B77CE8" w:rsidP="00B77CE8">
      <w:pPr>
        <w:spacing w:after="0" w:line="240" w:lineRule="auto"/>
        <w:jc w:val="both"/>
        <w:rPr>
          <w:rFonts w:ascii="Times New Roman" w:eastAsia="Times New Roman" w:hAnsi="Times New Roman" w:cs="Times New Roman"/>
          <w:lang w:eastAsia="tr-TR"/>
        </w:rPr>
      </w:pPr>
    </w:p>
    <w:p w14:paraId="65944648" w14:textId="77777777" w:rsidR="00B77CE8" w:rsidRPr="00B77CE8" w:rsidRDefault="00B77CE8" w:rsidP="00B77CE8">
      <w:pPr>
        <w:spacing w:after="0" w:line="360" w:lineRule="auto"/>
        <w:rPr>
          <w:rFonts w:ascii="Times New Roman" w:eastAsia="Times New Roman" w:hAnsi="Times New Roman" w:cs="Times New Roman"/>
          <w:noProof/>
          <w:color w:val="FF0000"/>
          <w:sz w:val="24"/>
          <w:szCs w:val="24"/>
          <w:lang w:val="en-GB" w:eastAsia="en-GB"/>
        </w:rPr>
      </w:pPr>
    </w:p>
    <w:p w14:paraId="6B3372A0" w14:textId="4892494E" w:rsidR="00B77CE8" w:rsidRPr="0082358F" w:rsidRDefault="00B77CE8" w:rsidP="0082358F">
      <w:pPr>
        <w:spacing w:after="0" w:line="360" w:lineRule="auto"/>
        <w:rPr>
          <w:rFonts w:ascii="Times New Roman" w:eastAsia="Times New Roman" w:hAnsi="Times New Roman" w:cs="Times New Roman"/>
          <w:b/>
          <w:color w:val="FF0000"/>
          <w:sz w:val="24"/>
          <w:szCs w:val="24"/>
          <w:lang w:eastAsia="tr-TR"/>
        </w:rPr>
      </w:pPr>
      <w:r w:rsidRPr="00B77CE8">
        <w:rPr>
          <w:rFonts w:ascii="Times New Roman" w:eastAsia="Times New Roman" w:hAnsi="Times New Roman" w:cs="Times New Roman"/>
          <w:b/>
          <w:color w:val="FF0000"/>
          <w:sz w:val="24"/>
          <w:szCs w:val="24"/>
          <w:lang w:eastAsia="tr-TR"/>
        </w:rPr>
        <w:t xml:space="preserve">    </w:t>
      </w:r>
    </w:p>
    <w:p w14:paraId="2FC164C7"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 xml:space="preserve">                                                           4. BÖLÜM</w:t>
      </w:r>
    </w:p>
    <w:p w14:paraId="2943FB7D"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sz w:val="20"/>
          <w:szCs w:val="20"/>
          <w:lang w:eastAsia="tr-TR"/>
        </w:rPr>
      </w:pPr>
    </w:p>
    <w:p w14:paraId="3013B20B"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KURUMSAL KAPASİTENİN DEĞERLENDİRİLMESİ</w:t>
      </w:r>
    </w:p>
    <w:p w14:paraId="7EA21C58"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lang w:eastAsia="tr-TR"/>
        </w:rPr>
      </w:pPr>
    </w:p>
    <w:p w14:paraId="2C265FB2"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A. ÜSTÜNLÜKLER</w:t>
      </w:r>
    </w:p>
    <w:p w14:paraId="5731EFBA" w14:textId="77777777" w:rsidR="00B77CE8" w:rsidRPr="00B77CE8" w:rsidRDefault="00B77CE8" w:rsidP="00E61FCC">
      <w:pPr>
        <w:numPr>
          <w:ilvl w:val="0"/>
          <w:numId w:val="59"/>
        </w:numPr>
        <w:spacing w:before="120" w:after="12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bCs/>
          <w:lang w:eastAsia="tr-TR"/>
        </w:rPr>
        <w:t>Konum ve Çevre:</w:t>
      </w:r>
    </w:p>
    <w:p w14:paraId="31C69806" w14:textId="77777777" w:rsidR="00B77CE8" w:rsidRPr="00B77CE8" w:rsidRDefault="00B77CE8" w:rsidP="00E61FCC">
      <w:pPr>
        <w:numPr>
          <w:ilvl w:val="1"/>
          <w:numId w:val="59"/>
        </w:numPr>
        <w:spacing w:before="120" w:after="12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bCs/>
          <w:lang w:eastAsia="tr-TR"/>
        </w:rPr>
        <w:t>Üniversite kampusu içinde, kolay ulaşılır bir konumda yer alıyor olmak,</w:t>
      </w:r>
    </w:p>
    <w:p w14:paraId="2AC2F5C6" w14:textId="77777777" w:rsidR="00B77CE8" w:rsidRPr="00B77CE8" w:rsidRDefault="00B77CE8" w:rsidP="00E61FCC">
      <w:pPr>
        <w:numPr>
          <w:ilvl w:val="1"/>
          <w:numId w:val="59"/>
        </w:numPr>
        <w:spacing w:before="120" w:after="12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lang w:eastAsia="tr-TR"/>
        </w:rPr>
        <w:t>Kampüsteki geniş yeşil alan imkanının doğayla iç içe bir okul ortamına ve orman okulu çalışmalarına imkân veriyor olması,</w:t>
      </w:r>
    </w:p>
    <w:p w14:paraId="145B6D5F" w14:textId="77777777" w:rsidR="00B77CE8" w:rsidRPr="00B77CE8" w:rsidRDefault="00B77CE8" w:rsidP="00E61FCC">
      <w:pPr>
        <w:numPr>
          <w:ilvl w:val="1"/>
          <w:numId w:val="59"/>
        </w:numPr>
        <w:spacing w:before="120" w:after="120" w:line="240" w:lineRule="auto"/>
        <w:contextualSpacing/>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lang w:eastAsia="tr-TR"/>
        </w:rPr>
        <w:t>Büyük ve bahçeli bir binada eğitim hizmeti vermek</w:t>
      </w:r>
      <w:r w:rsidRPr="00B77CE8">
        <w:rPr>
          <w:rFonts w:ascii="Times New Roman" w:eastAsia="Times New Roman" w:hAnsi="Times New Roman" w:cs="Times New Roman"/>
          <w:sz w:val="24"/>
          <w:szCs w:val="24"/>
          <w:lang w:eastAsia="tr-TR"/>
        </w:rPr>
        <w:t>,</w:t>
      </w:r>
    </w:p>
    <w:p w14:paraId="127F9115" w14:textId="77777777" w:rsidR="00B77CE8" w:rsidRPr="00B77CE8" w:rsidRDefault="00B77CE8" w:rsidP="00E61FCC">
      <w:pPr>
        <w:numPr>
          <w:ilvl w:val="0"/>
          <w:numId w:val="59"/>
        </w:numPr>
        <w:spacing w:after="0" w:line="240" w:lineRule="auto"/>
        <w:ind w:right="-13"/>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Üniversite Bünyesinde Yer Almak:</w:t>
      </w:r>
    </w:p>
    <w:p w14:paraId="42ED959D" w14:textId="77777777" w:rsidR="00B77CE8" w:rsidRPr="00B77CE8" w:rsidRDefault="00B77CE8" w:rsidP="00C907DC">
      <w:pPr>
        <w:numPr>
          <w:ilvl w:val="1"/>
          <w:numId w:val="59"/>
        </w:numPr>
        <w:spacing w:line="240" w:lineRule="auto"/>
        <w:ind w:right="-13"/>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 Kütüphane, müze, kültür kongre merkezi, yeşil alanlar gibi imkanlardan yararlanıyor olmak,</w:t>
      </w:r>
    </w:p>
    <w:p w14:paraId="2F9190B6" w14:textId="77777777" w:rsidR="00B77CE8" w:rsidRPr="00B77CE8" w:rsidRDefault="00B77CE8" w:rsidP="00C907DC">
      <w:pPr>
        <w:numPr>
          <w:ilvl w:val="1"/>
          <w:numId w:val="59"/>
        </w:numPr>
        <w:spacing w:line="240" w:lineRule="auto"/>
        <w:ind w:right="-13"/>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Makine-teçhizat, teknik ve teknolojik destek gibi konularda üniversitenin imkanlarından yararlanabiliyor olmak,</w:t>
      </w:r>
    </w:p>
    <w:p w14:paraId="7E696670" w14:textId="77777777" w:rsidR="00B77CE8" w:rsidRPr="00B77CE8" w:rsidRDefault="00B77CE8" w:rsidP="00C907DC">
      <w:pPr>
        <w:numPr>
          <w:ilvl w:val="1"/>
          <w:numId w:val="59"/>
        </w:numPr>
        <w:spacing w:line="240" w:lineRule="auto"/>
        <w:ind w:right="-13"/>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Nitelik ile ilgili; disiplinler arası yardım ve iş birliğinin ulaşılabilir olması,</w:t>
      </w:r>
    </w:p>
    <w:p w14:paraId="2C8BCC1A" w14:textId="77777777" w:rsidR="00B77CE8" w:rsidRPr="00B77CE8" w:rsidRDefault="00B77CE8" w:rsidP="00C907DC">
      <w:pPr>
        <w:numPr>
          <w:ilvl w:val="0"/>
          <w:numId w:val="59"/>
        </w:numPr>
        <w:spacing w:line="240" w:lineRule="auto"/>
        <w:ind w:right="-13"/>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 xml:space="preserve">Personel Portföyü: </w:t>
      </w:r>
    </w:p>
    <w:p w14:paraId="0A21CD34" w14:textId="77777777" w:rsidR="00B77CE8" w:rsidRPr="00B77CE8" w:rsidRDefault="00B77CE8" w:rsidP="00C907DC">
      <w:pPr>
        <w:numPr>
          <w:ilvl w:val="1"/>
          <w:numId w:val="59"/>
        </w:numPr>
        <w:spacing w:line="240" w:lineRule="auto"/>
        <w:ind w:right="-13"/>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İşbirlikçi, paylaşımcı, özverili, eleştiriye açık, nitelikli ve eğitimli bir personel portföyüne sahip olmak,</w:t>
      </w:r>
    </w:p>
    <w:p w14:paraId="4DC9E981" w14:textId="77777777" w:rsidR="00B77CE8" w:rsidRPr="00B77CE8" w:rsidRDefault="00B77CE8" w:rsidP="00C907DC">
      <w:pPr>
        <w:numPr>
          <w:ilvl w:val="0"/>
          <w:numId w:val="59"/>
        </w:numPr>
        <w:spacing w:before="120"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bCs/>
          <w:lang w:eastAsia="tr-TR"/>
        </w:rPr>
        <w:t>Yılın 12 ayı üniversite personeline hizmet veriyor olmak.</w:t>
      </w:r>
    </w:p>
    <w:p w14:paraId="560FDABF" w14:textId="77777777" w:rsidR="00B77CE8" w:rsidRPr="00B77CE8" w:rsidRDefault="00B77CE8" w:rsidP="00C907DC">
      <w:pPr>
        <w:autoSpaceDE w:val="0"/>
        <w:autoSpaceDN w:val="0"/>
        <w:adjustRightInd w:val="0"/>
        <w:spacing w:before="60" w:line="240" w:lineRule="auto"/>
        <w:jc w:val="both"/>
        <w:rPr>
          <w:rFonts w:ascii="Times New Roman" w:eastAsia="Times New Roman" w:hAnsi="Times New Roman" w:cs="Times New Roman"/>
          <w:i/>
          <w:color w:val="000000"/>
          <w:sz w:val="24"/>
          <w:szCs w:val="24"/>
          <w:lang w:eastAsia="tr-TR"/>
        </w:rPr>
      </w:pPr>
    </w:p>
    <w:p w14:paraId="3947A5E8" w14:textId="77777777" w:rsidR="00B77CE8" w:rsidRPr="00B77CE8" w:rsidRDefault="00B77CE8" w:rsidP="00B77CE8">
      <w:pPr>
        <w:autoSpaceDE w:val="0"/>
        <w:autoSpaceDN w:val="0"/>
        <w:adjustRightInd w:val="0"/>
        <w:spacing w:after="0" w:line="240" w:lineRule="auto"/>
        <w:jc w:val="both"/>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B. ZAYIFLIKLAR</w:t>
      </w:r>
    </w:p>
    <w:p w14:paraId="0542712E" w14:textId="77777777" w:rsidR="00B77CE8" w:rsidRPr="00B77CE8" w:rsidRDefault="00B77CE8" w:rsidP="00B77CE8">
      <w:pPr>
        <w:autoSpaceDE w:val="0"/>
        <w:autoSpaceDN w:val="0"/>
        <w:adjustRightInd w:val="0"/>
        <w:spacing w:after="0" w:line="240" w:lineRule="auto"/>
        <w:jc w:val="both"/>
        <w:rPr>
          <w:rFonts w:ascii="Times New Roman" w:eastAsia="Times New Roman" w:hAnsi="Times New Roman" w:cs="Times New Roman"/>
          <w:b/>
          <w:lang w:eastAsia="tr-TR"/>
        </w:rPr>
      </w:pPr>
    </w:p>
    <w:p w14:paraId="60FCA556" w14:textId="77777777" w:rsidR="00B77CE8" w:rsidRPr="00B77CE8" w:rsidRDefault="00B77CE8" w:rsidP="00C907DC">
      <w:pPr>
        <w:autoSpaceDE w:val="0"/>
        <w:autoSpaceDN w:val="0"/>
        <w:adjustRightInd w:val="0"/>
        <w:spacing w:line="240" w:lineRule="auto"/>
        <w:ind w:left="720"/>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bCs/>
          <w:lang w:eastAsia="tr-TR"/>
        </w:rPr>
        <w:t>Personel ve İş Planlaması:</w:t>
      </w:r>
    </w:p>
    <w:p w14:paraId="575FB3D9" w14:textId="77777777" w:rsidR="00B77CE8" w:rsidRPr="00B77CE8" w:rsidRDefault="00B77CE8" w:rsidP="00C907DC">
      <w:pPr>
        <w:numPr>
          <w:ilvl w:val="1"/>
          <w:numId w:val="173"/>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Aynı işi yapan personelin, farklı kadroları nedeniyle farklı ücret ile çalışıyor olması,</w:t>
      </w:r>
    </w:p>
    <w:p w14:paraId="0D838359" w14:textId="77777777" w:rsidR="00B77CE8" w:rsidRPr="00B77CE8" w:rsidRDefault="00B77CE8" w:rsidP="00C907DC">
      <w:pPr>
        <w:numPr>
          <w:ilvl w:val="1"/>
          <w:numId w:val="173"/>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Personel istihdamında yaşanan problemler,</w:t>
      </w:r>
    </w:p>
    <w:p w14:paraId="095295F2" w14:textId="77777777" w:rsidR="00B77CE8" w:rsidRPr="00B77CE8" w:rsidRDefault="00B77CE8" w:rsidP="00C907DC">
      <w:pPr>
        <w:numPr>
          <w:ilvl w:val="1"/>
          <w:numId w:val="173"/>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Okulun 12 ay hizmet veriyor olması nedeniyle personelin yıllık izinlerini kullanımı sırasında, iş planlaması ve izin tercihlerinde yaşanan güçlükler,</w:t>
      </w:r>
    </w:p>
    <w:p w14:paraId="404F29A0" w14:textId="77777777" w:rsidR="00B77CE8" w:rsidRPr="00B77CE8" w:rsidRDefault="00B77CE8" w:rsidP="00C907DC">
      <w:pPr>
        <w:numPr>
          <w:ilvl w:val="0"/>
          <w:numId w:val="174"/>
        </w:numPr>
        <w:spacing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lastRenderedPageBreak/>
        <w:t>Yılın 12 ayı hizmet veriyor olmamız sebebiyle; hizmet ici eğitim, okulun ilaçlanması, sık ince ve ayrıntılı temizliği gibi süreçlerin planlamasında yaşanan güçlükler,</w:t>
      </w:r>
    </w:p>
    <w:p w14:paraId="37FCA841" w14:textId="77777777" w:rsidR="00B77CE8" w:rsidRPr="00B77CE8" w:rsidRDefault="00B77CE8" w:rsidP="00C907DC">
      <w:pPr>
        <w:numPr>
          <w:ilvl w:val="0"/>
          <w:numId w:val="173"/>
        </w:numPr>
        <w:spacing w:before="120" w:line="240" w:lineRule="auto"/>
        <w:contextualSpacing/>
        <w:jc w:val="both"/>
        <w:rPr>
          <w:rFonts w:ascii="Times New Roman" w:eastAsia="Times New Roman" w:hAnsi="Times New Roman" w:cs="Times New Roman"/>
          <w:lang w:eastAsia="tr-TR"/>
        </w:rPr>
      </w:pPr>
      <w:r w:rsidRPr="00B77CE8">
        <w:rPr>
          <w:rFonts w:ascii="Times New Roman" w:eastAsia="Times New Roman" w:hAnsi="Times New Roman" w:cs="Times New Roman"/>
          <w:lang w:eastAsia="tr-TR"/>
        </w:rPr>
        <w:t>Mali olarak personel giderlerinin bütçede yarattığı pay nedeniyle yaşanan mali problemler,</w:t>
      </w:r>
    </w:p>
    <w:p w14:paraId="23C2E431" w14:textId="2AAB7616" w:rsidR="00B77CE8" w:rsidRDefault="00B77CE8" w:rsidP="003E1C70">
      <w:pPr>
        <w:numPr>
          <w:ilvl w:val="0"/>
          <w:numId w:val="173"/>
        </w:numPr>
        <w:autoSpaceDE w:val="0"/>
        <w:autoSpaceDN w:val="0"/>
        <w:adjustRightInd w:val="0"/>
        <w:spacing w:line="240" w:lineRule="auto"/>
        <w:contextualSpacing/>
        <w:jc w:val="both"/>
        <w:rPr>
          <w:rFonts w:ascii="Times New Roman" w:eastAsia="Times New Roman" w:hAnsi="Times New Roman" w:cs="Times New Roman"/>
          <w:b/>
          <w:lang w:eastAsia="tr-TR"/>
        </w:rPr>
      </w:pPr>
      <w:r w:rsidRPr="00B77CE8">
        <w:rPr>
          <w:rFonts w:ascii="Times New Roman" w:eastAsia="Times New Roman" w:hAnsi="Times New Roman" w:cs="Times New Roman"/>
          <w:bCs/>
          <w:lang w:eastAsia="tr-TR"/>
        </w:rPr>
        <w:t>Üniversitemizin eğitim – öğretim dilinin İngilizce olması ve dil eğitiminin kazandığı öneme rağmen, okulumuzda İngilizce eğitiminin aynı ölçüde ön plana çıkamaması.</w:t>
      </w:r>
    </w:p>
    <w:p w14:paraId="0EDDECAF" w14:textId="77777777" w:rsidR="003E1C70" w:rsidRPr="003E1C70" w:rsidRDefault="003E1C70" w:rsidP="00F61E10">
      <w:pPr>
        <w:autoSpaceDE w:val="0"/>
        <w:autoSpaceDN w:val="0"/>
        <w:adjustRightInd w:val="0"/>
        <w:spacing w:line="240" w:lineRule="auto"/>
        <w:ind w:left="720"/>
        <w:contextualSpacing/>
        <w:jc w:val="both"/>
        <w:rPr>
          <w:rFonts w:ascii="Times New Roman" w:eastAsia="Times New Roman" w:hAnsi="Times New Roman" w:cs="Times New Roman"/>
          <w:b/>
          <w:lang w:eastAsia="tr-TR"/>
        </w:rPr>
      </w:pPr>
    </w:p>
    <w:p w14:paraId="06B8F35C"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C. DEĞERLENDİRME</w:t>
      </w:r>
    </w:p>
    <w:p w14:paraId="005CD5CF" w14:textId="77777777" w:rsidR="00B77CE8" w:rsidRPr="00B77CE8" w:rsidRDefault="00B77CE8" w:rsidP="00B77CE8">
      <w:pPr>
        <w:autoSpaceDE w:val="0"/>
        <w:autoSpaceDN w:val="0"/>
        <w:adjustRightInd w:val="0"/>
        <w:spacing w:after="0" w:line="240" w:lineRule="auto"/>
        <w:rPr>
          <w:rFonts w:ascii="Times New Roman" w:eastAsia="Times New Roman" w:hAnsi="Times New Roman" w:cs="Times New Roman"/>
          <w:b/>
          <w:lang w:eastAsia="tr-TR"/>
        </w:rPr>
      </w:pPr>
    </w:p>
    <w:p w14:paraId="04832152" w14:textId="77777777" w:rsidR="00B77CE8" w:rsidRPr="00B77CE8" w:rsidRDefault="00B77CE8" w:rsidP="00B77CE8">
      <w:pPr>
        <w:autoSpaceDE w:val="0"/>
        <w:autoSpaceDN w:val="0"/>
        <w:adjustRightInd w:val="0"/>
        <w:spacing w:after="0" w:line="240" w:lineRule="auto"/>
        <w:ind w:firstLine="709"/>
        <w:jc w:val="both"/>
        <w:rPr>
          <w:rFonts w:ascii="Times New Roman" w:eastAsia="Times New Roman" w:hAnsi="Times New Roman" w:cs="Times New Roman"/>
          <w:bCs/>
          <w:lang w:eastAsia="tr-TR"/>
        </w:rPr>
      </w:pPr>
      <w:r w:rsidRPr="00B77CE8">
        <w:rPr>
          <w:rFonts w:ascii="Times New Roman" w:eastAsia="Times New Roman" w:hAnsi="Times New Roman" w:cs="Times New Roman"/>
          <w:bCs/>
          <w:lang w:eastAsia="tr-TR"/>
        </w:rPr>
        <w:t>Kurumumuz; mevcut imkanları ve personelinin yürüttüğü özverili çalışmalar neticesinde başarılı bir okul öncesi eğitim kurumu olarak hizmet vermeye devam etmektedir. Orta Doğu Teknik Üniversitesi bünyesinde bulunması kuruma üstünlükler başlığında sayılan pek çok avantaj sağlamaktadır.</w:t>
      </w:r>
    </w:p>
    <w:p w14:paraId="35A20655" w14:textId="77777777" w:rsidR="00B77CE8" w:rsidRPr="00B77CE8" w:rsidRDefault="00B77CE8" w:rsidP="00B77CE8">
      <w:pPr>
        <w:autoSpaceDE w:val="0"/>
        <w:autoSpaceDN w:val="0"/>
        <w:adjustRightInd w:val="0"/>
        <w:spacing w:after="0" w:line="240" w:lineRule="auto"/>
        <w:ind w:firstLine="709"/>
        <w:jc w:val="both"/>
        <w:rPr>
          <w:rFonts w:ascii="Times New Roman" w:eastAsia="Times New Roman" w:hAnsi="Times New Roman" w:cs="Times New Roman"/>
          <w:bCs/>
          <w:lang w:eastAsia="tr-TR"/>
        </w:rPr>
      </w:pPr>
    </w:p>
    <w:p w14:paraId="23D9ADED" w14:textId="77777777" w:rsidR="00B77CE8" w:rsidRPr="00B77CE8" w:rsidRDefault="00B77CE8" w:rsidP="00B77CE8">
      <w:pPr>
        <w:autoSpaceDE w:val="0"/>
        <w:autoSpaceDN w:val="0"/>
        <w:adjustRightInd w:val="0"/>
        <w:spacing w:after="0" w:line="240" w:lineRule="auto"/>
        <w:ind w:firstLine="709"/>
        <w:jc w:val="both"/>
        <w:rPr>
          <w:rFonts w:ascii="Times New Roman" w:eastAsia="Times New Roman" w:hAnsi="Times New Roman" w:cs="Times New Roman"/>
          <w:bCs/>
          <w:lang w:eastAsia="tr-TR"/>
        </w:rPr>
      </w:pPr>
      <w:r w:rsidRPr="00B77CE8">
        <w:rPr>
          <w:rFonts w:ascii="Times New Roman" w:eastAsia="Times New Roman" w:hAnsi="Times New Roman" w:cs="Times New Roman"/>
          <w:bCs/>
          <w:lang w:eastAsia="tr-TR"/>
        </w:rPr>
        <w:t xml:space="preserve">Kâr amacı gütmeyen bir kurum anaokulu olarak personelimize en düşük ücretle hizmet vermek okulumuzun amacıdır. Bununla birlikte; artan maliyetler, özellikle personel giderleri okulun bütçesini olumsuz etkilemekte ve bu da okul aylık ücretlerini arzu edilenden daha yüksek olmasını zorunlu hale getirmektedir. </w:t>
      </w:r>
    </w:p>
    <w:p w14:paraId="70F235E3" w14:textId="09FD0F64" w:rsidR="00B77CE8" w:rsidRDefault="00B77CE8" w:rsidP="00B77CE8">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tr-TR"/>
        </w:rPr>
      </w:pPr>
      <w:r w:rsidRPr="00B77CE8">
        <w:rPr>
          <w:rFonts w:ascii="Times New Roman" w:eastAsia="Times New Roman" w:hAnsi="Times New Roman" w:cs="Times New Roman"/>
          <w:bCs/>
          <w:sz w:val="24"/>
          <w:szCs w:val="24"/>
          <w:lang w:eastAsia="tr-TR"/>
        </w:rPr>
        <w:t>Artan okul başvurularına yanıt verebilmek ve nitelikli yabancı dil eğitimi ve farklı beceri dersleri sağlayabilmek için okul öncesi eğitimi ve İngilizce öğretmenliği ve farklı beceri öğretmenleri alanlarında personel istihdam edilmesinin yararlı olabileceği düşünülmektedir.</w:t>
      </w:r>
    </w:p>
    <w:p w14:paraId="4C442966" w14:textId="6DF4FF20" w:rsidR="006267A9" w:rsidRDefault="006267A9" w:rsidP="00B77CE8">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tr-TR"/>
        </w:rPr>
      </w:pPr>
    </w:p>
    <w:p w14:paraId="6AEC5CFE" w14:textId="77777777" w:rsidR="006267A9" w:rsidRPr="00B77CE8" w:rsidRDefault="006267A9" w:rsidP="00B77CE8">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tr-TR"/>
        </w:rPr>
      </w:pPr>
    </w:p>
    <w:p w14:paraId="1F7F283F" w14:textId="77777777" w:rsidR="00B77CE8" w:rsidRPr="00B77CE8" w:rsidRDefault="00B77CE8" w:rsidP="003E1C70">
      <w:pPr>
        <w:autoSpaceDE w:val="0"/>
        <w:autoSpaceDN w:val="0"/>
        <w:adjustRightInd w:val="0"/>
        <w:spacing w:after="0" w:line="240" w:lineRule="auto"/>
        <w:rPr>
          <w:rFonts w:ascii="Times New Roman" w:eastAsia="Times New Roman" w:hAnsi="Times New Roman" w:cs="Times New Roman"/>
          <w:b/>
          <w:color w:val="1F4E79"/>
          <w:sz w:val="24"/>
          <w:szCs w:val="24"/>
          <w:lang w:eastAsia="tr-TR"/>
        </w:rPr>
      </w:pPr>
    </w:p>
    <w:p w14:paraId="6C37B74D"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5. BÖLÜM</w:t>
      </w:r>
    </w:p>
    <w:p w14:paraId="307FEA94"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lang w:eastAsia="tr-TR"/>
        </w:rPr>
      </w:pPr>
    </w:p>
    <w:p w14:paraId="3656EEEE" w14:textId="77777777" w:rsidR="00B77CE8" w:rsidRPr="00B77CE8" w:rsidRDefault="00B77CE8" w:rsidP="00B77CE8">
      <w:pPr>
        <w:autoSpaceDE w:val="0"/>
        <w:autoSpaceDN w:val="0"/>
        <w:adjustRightInd w:val="0"/>
        <w:spacing w:after="0" w:line="240" w:lineRule="auto"/>
        <w:jc w:val="center"/>
        <w:rPr>
          <w:rFonts w:ascii="Times New Roman" w:eastAsia="Times New Roman" w:hAnsi="Times New Roman" w:cs="Times New Roman"/>
          <w:b/>
          <w:lang w:eastAsia="tr-TR"/>
        </w:rPr>
      </w:pPr>
      <w:r w:rsidRPr="00B77CE8">
        <w:rPr>
          <w:rFonts w:ascii="Times New Roman" w:eastAsia="Times New Roman" w:hAnsi="Times New Roman" w:cs="Times New Roman"/>
          <w:b/>
          <w:lang w:eastAsia="tr-TR"/>
        </w:rPr>
        <w:t>ÖNERİ ve TEDBİRLER</w:t>
      </w:r>
    </w:p>
    <w:p w14:paraId="4018FF05" w14:textId="77777777" w:rsidR="00B77CE8" w:rsidRPr="00B77CE8" w:rsidRDefault="00B77CE8" w:rsidP="00B77CE8">
      <w:pPr>
        <w:autoSpaceDE w:val="0"/>
        <w:autoSpaceDN w:val="0"/>
        <w:adjustRightInd w:val="0"/>
        <w:spacing w:before="120" w:after="120" w:line="240" w:lineRule="auto"/>
        <w:ind w:firstLine="360"/>
        <w:jc w:val="both"/>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2025 yılına ait açıklanan tüm bu bilgiler, ekonomik koşullarımız ve okulumuzdan beklentiler düşünüldüğünde;</w:t>
      </w:r>
    </w:p>
    <w:p w14:paraId="19FC4580" w14:textId="77777777" w:rsidR="00B77CE8" w:rsidRPr="00B77CE8" w:rsidRDefault="00B77CE8" w:rsidP="00E61FCC">
      <w:pPr>
        <w:numPr>
          <w:ilvl w:val="0"/>
          <w:numId w:val="107"/>
        </w:num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Kurumun bütçesinin, ekonomik koşulların etkisiyle giderlerde oluşacak değişikliklere göre planlanması ve aylık okul ücretlerinin buna göre belirlenmesi,</w:t>
      </w:r>
    </w:p>
    <w:p w14:paraId="7E02FB70" w14:textId="77777777" w:rsidR="00B77CE8" w:rsidRPr="00B77CE8" w:rsidRDefault="00B77CE8" w:rsidP="00E61FCC">
      <w:pPr>
        <w:numPr>
          <w:ilvl w:val="0"/>
          <w:numId w:val="107"/>
        </w:num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Eksiklik duyulan alanlarda personel istihdamı için gerekli talepte bulunulması,</w:t>
      </w:r>
    </w:p>
    <w:p w14:paraId="537503E1" w14:textId="77777777" w:rsidR="00B77CE8" w:rsidRPr="00B77CE8" w:rsidRDefault="00B77CE8" w:rsidP="00E61FCC">
      <w:pPr>
        <w:numPr>
          <w:ilvl w:val="0"/>
          <w:numId w:val="107"/>
        </w:num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Özellikle öğretmen istihdamı ile doğum izni, yıllık izin kullanan personelle ilgili iş gücü eksikliğinin giderilmesi,</w:t>
      </w:r>
    </w:p>
    <w:p w14:paraId="4B22A2E2" w14:textId="77777777" w:rsidR="00B77CE8" w:rsidRPr="00B77CE8" w:rsidRDefault="00B77CE8" w:rsidP="00E61FCC">
      <w:pPr>
        <w:numPr>
          <w:ilvl w:val="0"/>
          <w:numId w:val="107"/>
        </w:num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Okul bahçesinin çocukların ihtiyacına göre yeniden düzenlenmesi,</w:t>
      </w:r>
    </w:p>
    <w:p w14:paraId="0ACF9145" w14:textId="77777777" w:rsidR="00B77CE8" w:rsidRPr="00B77CE8" w:rsidRDefault="00B77CE8" w:rsidP="00E61FCC">
      <w:pPr>
        <w:numPr>
          <w:ilvl w:val="0"/>
          <w:numId w:val="107"/>
        </w:num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Okulun bilgisayar, akıllı tahta, sınıflar için büyük ekran televizyon gibi teknolojik olanaklarının çağın gereklerine göre iyileştirilmesi,</w:t>
      </w:r>
    </w:p>
    <w:p w14:paraId="236FED1D" w14:textId="0BFEDEDD" w:rsidR="00C907DC" w:rsidRDefault="00B77CE8" w:rsidP="003E1C70">
      <w:pPr>
        <w:numPr>
          <w:ilvl w:val="0"/>
          <w:numId w:val="107"/>
        </w:num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r w:rsidRPr="00B77CE8">
        <w:rPr>
          <w:rFonts w:ascii="Times New Roman" w:eastAsia="Times New Roman" w:hAnsi="Times New Roman" w:cs="Times New Roman"/>
          <w:color w:val="000000"/>
          <w:lang w:eastAsia="tr-TR"/>
        </w:rPr>
        <w:t xml:space="preserve"> Okul öncesi eğitimindeki güncel gelişmelere göre eğitim programlarının revize edilmesi ve ek derslerin sayısı- sıklığının gözden geçirilmesinin uygun olacağı düşünülmektedir.</w:t>
      </w:r>
    </w:p>
    <w:p w14:paraId="4BB87C42" w14:textId="7F83BDC0"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7C135D6A" w14:textId="0DF3B6A7"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59B2E3FB" w14:textId="3EE100AE"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58E3EDA6" w14:textId="3B20DC5C"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76B29434" w14:textId="3BEC867A"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7BEFCC42" w14:textId="397C0D4B"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6716BFE6" w14:textId="6ECCC999"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415ED3C4" w14:textId="6DEED04E"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7DBA32D3" w14:textId="6B3CB778"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13576950" w14:textId="1B6FD923"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2CE9DA99" w14:textId="2273F2FB"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553D4107" w14:textId="29F48C13"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25AE8946" w14:textId="33D50A23"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0EF2B40A" w14:textId="0FF19683"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4227DFE1" w14:textId="0EC48EBC"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25A48D87" w14:textId="34D6359B" w:rsidR="003E0483"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61B56524" w14:textId="77777777" w:rsidR="003E0483" w:rsidRPr="003E1C70" w:rsidRDefault="003E0483" w:rsidP="003E0483">
      <w:pPr>
        <w:autoSpaceDE w:val="0"/>
        <w:autoSpaceDN w:val="0"/>
        <w:adjustRightInd w:val="0"/>
        <w:spacing w:before="120" w:after="120" w:line="240" w:lineRule="auto"/>
        <w:contextualSpacing/>
        <w:jc w:val="both"/>
        <w:rPr>
          <w:rFonts w:ascii="Times New Roman" w:eastAsia="Times New Roman" w:hAnsi="Times New Roman" w:cs="Times New Roman"/>
          <w:color w:val="000000"/>
          <w:lang w:eastAsia="tr-TR"/>
        </w:rPr>
      </w:pPr>
    </w:p>
    <w:p w14:paraId="4EEA1757" w14:textId="77777777" w:rsidR="002E4A04" w:rsidRDefault="002E4A04" w:rsidP="00B77CE8">
      <w:pPr>
        <w:spacing w:before="32" w:after="50" w:line="240" w:lineRule="auto"/>
        <w:rPr>
          <w:rFonts w:ascii="Times New Roman" w:eastAsia="Times New Roman" w:hAnsi="Times New Roman" w:cs="Times New Roman"/>
          <w:b/>
          <w:sz w:val="24"/>
          <w:szCs w:val="24"/>
          <w:lang w:eastAsia="tr-TR"/>
        </w:rPr>
      </w:pPr>
    </w:p>
    <w:p w14:paraId="0A7AD922" w14:textId="4FE51BFF" w:rsidR="00B77CE8" w:rsidRPr="00B77CE8" w:rsidRDefault="00B77CE8" w:rsidP="00B77CE8">
      <w:pPr>
        <w:spacing w:before="32" w:after="50" w:line="240" w:lineRule="auto"/>
        <w:rPr>
          <w:rFonts w:ascii="Times New Roman" w:eastAsia="Times New Roman" w:hAnsi="Times New Roman" w:cs="Times New Roman"/>
          <w:b/>
          <w:sz w:val="24"/>
          <w:szCs w:val="24"/>
          <w:lang w:eastAsia="tr-TR"/>
        </w:rPr>
      </w:pPr>
      <w:r w:rsidRPr="00B77CE8">
        <w:rPr>
          <w:rFonts w:ascii="Times New Roman" w:eastAsia="Times New Roman" w:hAnsi="Times New Roman" w:cs="Times New Roman"/>
          <w:b/>
          <w:sz w:val="24"/>
          <w:szCs w:val="24"/>
          <w:lang w:eastAsia="tr-TR"/>
        </w:rPr>
        <w:t>İÇ KONTROL GÜVENCE BEYANI</w:t>
      </w:r>
    </w:p>
    <w:p w14:paraId="25E8B2F6" w14:textId="77777777" w:rsidR="00B77CE8" w:rsidRPr="00B77CE8" w:rsidRDefault="00B77CE8" w:rsidP="00B77CE8">
      <w:pPr>
        <w:spacing w:before="32" w:after="50" w:line="240" w:lineRule="auto"/>
        <w:rPr>
          <w:rFonts w:ascii="Times New Roman" w:eastAsia="Times New Roman" w:hAnsi="Times New Roman" w:cs="Times New Roman"/>
          <w:sz w:val="24"/>
          <w:szCs w:val="24"/>
          <w:lang w:eastAsia="tr-TR"/>
        </w:rPr>
      </w:pPr>
    </w:p>
    <w:p w14:paraId="6B265763"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360" w:lineRule="auto"/>
        <w:jc w:val="center"/>
        <w:rPr>
          <w:rFonts w:ascii="Times New Roman" w:eastAsia="Times New Roman" w:hAnsi="Times New Roman" w:cs="Times New Roman"/>
          <w:sz w:val="24"/>
          <w:szCs w:val="24"/>
          <w:lang w:eastAsia="tr-TR"/>
        </w:rPr>
      </w:pPr>
    </w:p>
    <w:p w14:paraId="38F370DE"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360" w:lineRule="auto"/>
        <w:jc w:val="center"/>
        <w:rPr>
          <w:rFonts w:ascii="Times New Roman" w:eastAsia="Times New Roman" w:hAnsi="Times New Roman" w:cs="Times New Roman"/>
          <w:b/>
          <w:bCs/>
          <w:sz w:val="24"/>
          <w:szCs w:val="24"/>
          <w:lang w:eastAsia="tr-TR"/>
        </w:rPr>
      </w:pPr>
      <w:r w:rsidRPr="00B77CE8">
        <w:rPr>
          <w:rFonts w:ascii="Times New Roman" w:eastAsia="Times New Roman" w:hAnsi="Times New Roman" w:cs="Times New Roman"/>
          <w:b/>
          <w:bCs/>
          <w:sz w:val="24"/>
          <w:szCs w:val="24"/>
          <w:lang w:eastAsia="tr-TR"/>
        </w:rPr>
        <w:t>İÇ KONTROL GÜVENCE BEYANI</w:t>
      </w:r>
    </w:p>
    <w:p w14:paraId="6E3DD0E2"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360" w:lineRule="auto"/>
        <w:jc w:val="both"/>
        <w:rPr>
          <w:rFonts w:ascii="Times New Roman" w:eastAsia="Times New Roman" w:hAnsi="Times New Roman" w:cs="Times New Roman"/>
          <w:sz w:val="24"/>
          <w:szCs w:val="24"/>
          <w:lang w:eastAsia="tr-TR"/>
        </w:rPr>
      </w:pPr>
    </w:p>
    <w:p w14:paraId="54835EF1"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Harcama yetkilisi olarak yetkim dâhilinde;</w:t>
      </w:r>
    </w:p>
    <w:p w14:paraId="4EDE32AB"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p>
    <w:p w14:paraId="3D4AB246"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Bu raporda yer alan bilgilerin güvenilir, tam ve doğru olduğunu beyan ederim.</w:t>
      </w:r>
    </w:p>
    <w:p w14:paraId="75A5ED56"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p>
    <w:p w14:paraId="798EE823"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14:paraId="7A6C7621"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p>
    <w:p w14:paraId="2DFCD417"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Bu güvence, harcama yetkilisi olarak sahip olduğum bilgi ve değerlendirmeler, iç kontroller, iç denetçi raporları ile Sayıştay raporları gibi bilgim dâhilindeki hususlara dayanmaktadır.</w:t>
      </w:r>
    </w:p>
    <w:p w14:paraId="576132D2"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p>
    <w:p w14:paraId="46E79288"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Burada raporlanmayan, idarenin menfaatlerine zarar veren herhangi bir husus hakkında bilgim olmadığını beyan ederim. (16.01.2026)</w:t>
      </w:r>
    </w:p>
    <w:p w14:paraId="3CED48FE"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p>
    <w:p w14:paraId="76160D17"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p>
    <w:p w14:paraId="47011CDF"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p>
    <w:p w14:paraId="10BD780C"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ind w:firstLine="709"/>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Mahmut EREVİK</w:t>
      </w:r>
    </w:p>
    <w:p w14:paraId="4FB32074"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r w:rsidRPr="00B77CE8">
        <w:rPr>
          <w:rFonts w:ascii="Times New Roman" w:eastAsia="Times New Roman" w:hAnsi="Times New Roman" w:cs="Times New Roman"/>
          <w:sz w:val="24"/>
          <w:szCs w:val="24"/>
          <w:lang w:eastAsia="tr-TR"/>
        </w:rPr>
        <w:t xml:space="preserve">                                                                                         Sağlık, Kültür ve Spor Daire Başkan V.</w:t>
      </w:r>
    </w:p>
    <w:p w14:paraId="25F0CF8B" w14:textId="77777777" w:rsidR="00B77CE8" w:rsidRPr="00B77CE8" w:rsidRDefault="00B77CE8" w:rsidP="00B77CE8">
      <w:pPr>
        <w:pBdr>
          <w:top w:val="single" w:sz="4" w:space="1" w:color="auto"/>
          <w:left w:val="single" w:sz="4" w:space="4" w:color="auto"/>
          <w:bottom w:val="single" w:sz="4" w:space="1" w:color="auto"/>
          <w:right w:val="single" w:sz="4" w:space="4" w:color="auto"/>
        </w:pBdr>
        <w:spacing w:before="32" w:after="50" w:line="240" w:lineRule="auto"/>
        <w:jc w:val="both"/>
        <w:rPr>
          <w:rFonts w:ascii="Times New Roman" w:eastAsia="Times New Roman" w:hAnsi="Times New Roman" w:cs="Times New Roman"/>
          <w:sz w:val="24"/>
          <w:szCs w:val="24"/>
          <w:lang w:eastAsia="tr-TR"/>
        </w:rPr>
      </w:pPr>
    </w:p>
    <w:p w14:paraId="1D33CD9E" w14:textId="77777777" w:rsidR="00407D96" w:rsidRDefault="00407D96"/>
    <w:sectPr w:rsidR="00407D96" w:rsidSect="00747C0B">
      <w:type w:val="continuous"/>
      <w:pgSz w:w="11906" w:h="16838"/>
      <w:pgMar w:top="1276" w:right="1418" w:bottom="426" w:left="1418" w:header="426" w:footer="73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922136" w14:textId="77777777" w:rsidR="0016403C" w:rsidRDefault="0016403C" w:rsidP="00B77CE8">
      <w:pPr>
        <w:spacing w:after="0" w:line="240" w:lineRule="auto"/>
      </w:pPr>
      <w:r>
        <w:separator/>
      </w:r>
    </w:p>
  </w:endnote>
  <w:endnote w:type="continuationSeparator" w:id="0">
    <w:p w14:paraId="0ED2D01F" w14:textId="77777777" w:rsidR="0016403C" w:rsidRDefault="0016403C" w:rsidP="00B77C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Calibri Light">
    <w:panose1 w:val="020F0302020204030204"/>
    <w:charset w:val="A2"/>
    <w:family w:val="swiss"/>
    <w:pitch w:val="variable"/>
    <w:sig w:usb0="E4002EFF" w:usb1="C200247B" w:usb2="00000009" w:usb3="00000000" w:csb0="000001FF" w:csb1="00000000"/>
  </w:font>
  <w:font w:name="Bookman Old Style">
    <w:panose1 w:val="02050604050505020204"/>
    <w:charset w:val="A2"/>
    <w:family w:val="roman"/>
    <w:pitch w:val="variable"/>
    <w:sig w:usb0="00000287" w:usb1="00000000" w:usb2="00000000" w:usb3="00000000" w:csb0="0000009F" w:csb1="00000000"/>
  </w:font>
  <w:font w:name="Liberation Sans">
    <w:altName w:val="Arial"/>
    <w:charset w:val="A2"/>
    <w:family w:val="roman"/>
    <w:pitch w:val="variable"/>
  </w:font>
  <w:font w:name="Microsoft YaHei">
    <w:panose1 w:val="020B0503020204020204"/>
    <w:charset w:val="86"/>
    <w:family w:val="swiss"/>
    <w:pitch w:val="variable"/>
    <w:sig w:usb0="80000287" w:usb1="2ACF3C50" w:usb2="00000016" w:usb3="00000000" w:csb0="0004001F" w:csb1="00000000"/>
  </w:font>
  <w:font w:name="Noto Sans">
    <w:altName w:val="Noto Sans"/>
    <w:charset w:val="00"/>
    <w:family w:val="swiss"/>
    <w:pitch w:val="variable"/>
    <w:sig w:usb0="E00002FF" w:usb1="400078FF" w:usb2="00000021" w:usb3="00000000" w:csb0="0000019F" w:csb1="00000000"/>
  </w:font>
  <w:font w:name="Liberation Serif">
    <w:altName w:val="Times New Roman"/>
    <w:charset w:val="A2"/>
    <w:family w:val="roman"/>
    <w:pitch w:val="variable"/>
  </w:font>
  <w:font w:name="Verdana">
    <w:panose1 w:val="020B0604030504040204"/>
    <w:charset w:val="A2"/>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A2"/>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Helvetica">
    <w:panose1 w:val="020B0604020202020204"/>
    <w:charset w:val="A2"/>
    <w:family w:val="swiss"/>
    <w:pitch w:val="variable"/>
    <w:sig w:usb0="20002A87" w:usb1="00000000" w:usb2="00000000" w:usb3="00000000" w:csb0="000001FF" w:csb1="00000000"/>
  </w:font>
  <w:font w:name="Arial-BoldMT">
    <w:altName w:val="Arial"/>
    <w:panose1 w:val="00000000000000000000"/>
    <w:charset w:val="00"/>
    <w:family w:val="swiss"/>
    <w:notTrueType/>
    <w:pitch w:val="default"/>
    <w:sig w:usb0="00000007" w:usb1="00000000" w:usb2="00000000" w:usb3="00000000" w:csb0="00000011" w:csb1="00000000"/>
  </w:font>
  <w:font w:name="Roboto">
    <w:charset w:val="00"/>
    <w:family w:val="auto"/>
    <w:pitch w:val="variable"/>
    <w:sig w:usb0="E00002FF" w:usb1="5000205B" w:usb2="00000020" w:usb3="00000000" w:csb0="0000019F" w:csb1="00000000"/>
  </w:font>
  <w:font w:name="Monotype Corsiva">
    <w:panose1 w:val="03010101010201010101"/>
    <w:charset w:val="A2"/>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4374254"/>
      <w:docPartObj>
        <w:docPartGallery w:val="Page Numbers (Bottom of Page)"/>
        <w:docPartUnique/>
      </w:docPartObj>
    </w:sdtPr>
    <w:sdtEndPr/>
    <w:sdtContent>
      <w:p w14:paraId="1785EA89" w14:textId="0355F4DD" w:rsidR="00CC1326" w:rsidRDefault="0016403C">
        <w:pPr>
          <w:pStyle w:val="AltBilgi"/>
        </w:pP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4495416"/>
      <w:docPartObj>
        <w:docPartGallery w:val="Page Numbers (Bottom of Page)"/>
        <w:docPartUnique/>
      </w:docPartObj>
    </w:sdtPr>
    <w:sdtEndPr/>
    <w:sdtContent>
      <w:p w14:paraId="4E9F6037" w14:textId="77777777" w:rsidR="00C3132C" w:rsidRDefault="00C3132C">
        <w:pPr>
          <w:pStyle w:val="AltBilgi"/>
          <w:jc w:val="center"/>
        </w:pPr>
        <w:r>
          <w:fldChar w:fldCharType="begin"/>
        </w:r>
        <w:r>
          <w:instrText>PAGE   \* MERGEFORMAT</w:instrText>
        </w:r>
        <w:r>
          <w:fldChar w:fldCharType="separate"/>
        </w:r>
        <w:r>
          <w:t>2</w:t>
        </w:r>
        <w:r>
          <w:fldChar w:fldCharType="end"/>
        </w:r>
      </w:p>
    </w:sdtContent>
  </w:sdt>
  <w:p w14:paraId="533B041B" w14:textId="77777777" w:rsidR="00C3132C" w:rsidRPr="00907AA6" w:rsidRDefault="00C3132C" w:rsidP="00907AA6">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D60B2" w14:textId="77777777" w:rsidR="00A904C7" w:rsidRDefault="00A904C7" w:rsidP="00704514">
    <w:pPr>
      <w:pStyle w:val="AltBilgi"/>
      <w:jc w:val="right"/>
    </w:pPr>
    <w:r>
      <w:fldChar w:fldCharType="begin"/>
    </w:r>
    <w:r>
      <w:instrText>PAGE   \* MERGEFORMAT</w:instrText>
    </w:r>
    <w:r>
      <w:fldChar w:fldCharType="separate"/>
    </w:r>
    <w:r>
      <w:rPr>
        <w:noProof/>
      </w:rPr>
      <w:t>43</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6645373"/>
      <w:docPartObj>
        <w:docPartGallery w:val="Page Numbers (Bottom of Page)"/>
        <w:docPartUnique/>
      </w:docPartObj>
    </w:sdtPr>
    <w:sdtEndPr/>
    <w:sdtContent>
      <w:p w14:paraId="497252B1" w14:textId="116DA76C" w:rsidR="00E33EDB" w:rsidRDefault="00E33EDB">
        <w:pPr>
          <w:pStyle w:val="AltBilgi"/>
          <w:jc w:val="center"/>
        </w:pPr>
        <w:r>
          <w:fldChar w:fldCharType="begin"/>
        </w:r>
        <w:r>
          <w:instrText>PAGE   \* MERGEFORMAT</w:instrText>
        </w:r>
        <w:r>
          <w:fldChar w:fldCharType="separate"/>
        </w:r>
        <w:r>
          <w:t>2</w:t>
        </w:r>
        <w:r>
          <w:fldChar w:fldCharType="end"/>
        </w:r>
      </w:p>
    </w:sdtContent>
  </w:sdt>
  <w:p w14:paraId="51B48157" w14:textId="7D3F5A59" w:rsidR="00CC1326" w:rsidRPr="003F07A9" w:rsidRDefault="00CC1326">
    <w:pPr>
      <w:pStyle w:val="AltBilgi"/>
      <w:rPr>
        <w:color w:val="000000" w:themeColor="text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8E9C3" w14:textId="77777777" w:rsidR="003F07A9" w:rsidRDefault="003F07A9">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398A7" w14:textId="77777777" w:rsidR="003F07A9" w:rsidRDefault="003F07A9">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7022921"/>
      <w:docPartObj>
        <w:docPartGallery w:val="Page Numbers (Bottom of Page)"/>
        <w:docPartUnique/>
      </w:docPartObj>
    </w:sdtPr>
    <w:sdtEndPr/>
    <w:sdtContent>
      <w:p w14:paraId="35ED6813" w14:textId="323B567E" w:rsidR="00B77CE8" w:rsidRDefault="0016403C"/>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B097F" w14:textId="77777777" w:rsidR="00B77CE8" w:rsidRDefault="00B77CE8"/>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7447534"/>
      <w:docPartObj>
        <w:docPartGallery w:val="Page Numbers (Bottom of Page)"/>
        <w:docPartUnique/>
      </w:docPartObj>
    </w:sdtPr>
    <w:sdtEndPr/>
    <w:sdtContent>
      <w:p w14:paraId="20E3ED2F" w14:textId="13F2142D" w:rsidR="00B77CE8" w:rsidRDefault="0016403C"/>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8690459"/>
      <w:docPartObj>
        <w:docPartGallery w:val="Page Numbers (Bottom of Page)"/>
        <w:docPartUnique/>
      </w:docPartObj>
    </w:sdtPr>
    <w:sdtEndPr/>
    <w:sdtContent>
      <w:p w14:paraId="2A95D851" w14:textId="60590910" w:rsidR="00ED397F" w:rsidRDefault="00ED397F">
        <w:pPr>
          <w:pStyle w:val="AltBilgi"/>
          <w:jc w:val="center"/>
        </w:pPr>
        <w:r>
          <w:fldChar w:fldCharType="begin"/>
        </w:r>
        <w:r>
          <w:instrText>PAGE   \* MERGEFORMAT</w:instrText>
        </w:r>
        <w:r>
          <w:fldChar w:fldCharType="separate"/>
        </w:r>
        <w:r>
          <w:t>2</w:t>
        </w:r>
        <w:r>
          <w:fldChar w:fldCharType="end"/>
        </w:r>
      </w:p>
    </w:sdtContent>
  </w:sdt>
  <w:p w14:paraId="6E04D183" w14:textId="77777777" w:rsidR="004D2AA6" w:rsidRDefault="004D2AA6"/>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3808714"/>
      <w:docPartObj>
        <w:docPartGallery w:val="Page Numbers (Bottom of Page)"/>
        <w:docPartUnique/>
      </w:docPartObj>
    </w:sdtPr>
    <w:sdtEndPr/>
    <w:sdtContent>
      <w:p w14:paraId="46A48781" w14:textId="651259B9" w:rsidR="00ED397F" w:rsidRDefault="00ED397F">
        <w:pPr>
          <w:pStyle w:val="AltBilgi"/>
          <w:jc w:val="center"/>
        </w:pPr>
        <w:r>
          <w:fldChar w:fldCharType="begin"/>
        </w:r>
        <w:r>
          <w:instrText>PAGE   \* MERGEFORMAT</w:instrText>
        </w:r>
        <w:r>
          <w:fldChar w:fldCharType="separate"/>
        </w:r>
        <w:r>
          <w:t>2</w:t>
        </w:r>
        <w:r>
          <w:fldChar w:fldCharType="end"/>
        </w:r>
      </w:p>
    </w:sdtContent>
  </w:sdt>
  <w:p w14:paraId="37634D6D" w14:textId="50EC4608" w:rsidR="00B77CE8" w:rsidRPr="00907AA6" w:rsidRDefault="00B77CE8" w:rsidP="00907AA6">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86755F" w14:textId="77777777" w:rsidR="0016403C" w:rsidRDefault="0016403C" w:rsidP="00B77CE8">
      <w:pPr>
        <w:spacing w:after="0" w:line="240" w:lineRule="auto"/>
      </w:pPr>
      <w:r>
        <w:separator/>
      </w:r>
    </w:p>
  </w:footnote>
  <w:footnote w:type="continuationSeparator" w:id="0">
    <w:p w14:paraId="2F4F8E28" w14:textId="77777777" w:rsidR="0016403C" w:rsidRDefault="0016403C" w:rsidP="00B77C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AD73A" w14:textId="77777777" w:rsidR="00B77CE8" w:rsidRDefault="00B77CE8">
    <w:r>
      <w:c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A4FFA" w14:textId="4B765656" w:rsidR="00B77CE8" w:rsidRDefault="00B77CE8" w:rsidP="00577B80">
    <w:pPr>
      <w:pStyle w:val="stBilgi"/>
      <w:jc w:val="right"/>
    </w:pPr>
    <w:r>
      <w:rPr>
        <w:noProof/>
      </w:rPr>
      <mc:AlternateContent>
        <mc:Choice Requires="wps">
          <w:drawing>
            <wp:anchor distT="0" distB="0" distL="114300" distR="114300" simplePos="0" relativeHeight="251659264" behindDoc="0" locked="0" layoutInCell="1" allowOverlap="1" wp14:anchorId="3BD9997F" wp14:editId="25E26871">
              <wp:simplePos x="0" y="0"/>
              <wp:positionH relativeFrom="page">
                <wp:posOffset>0</wp:posOffset>
              </wp:positionH>
              <wp:positionV relativeFrom="page">
                <wp:posOffset>0</wp:posOffset>
              </wp:positionV>
              <wp:extent cx="500380" cy="225425"/>
              <wp:effectExtent l="0" t="0" r="0" b="0"/>
              <wp:wrapNone/>
              <wp:docPr id="41"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380" cy="22542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3E5D4D85" w14:textId="77777777" w:rsidR="00B77CE8" w:rsidRPr="004F621B" w:rsidRDefault="00B77CE8">
                          <w:pPr>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D9997F" id="Dikdörtgen 11" o:spid="_x0000_s1128" style="position:absolute;left:0;text-align:left;margin-left:0;margin-top:0;width:39.4pt;height:17.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" stroked="f">
              <v:textbox>
                <w:txbxContent>
                  <w:p w14:paraId="3E5D4D85" w14:textId="77777777" w:rsidR="00B77CE8" w:rsidRPr="004F621B" w:rsidRDefault="00B77CE8">
                    <w:pPr>
                      <w:jc w:val="center"/>
                      <w:rPr>
                        <w:sz w:val="28"/>
                        <w:szCs w:val="28"/>
                      </w:rPr>
                    </w:pPr>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08AD0" w14:textId="28042A75" w:rsidR="00B77CE8" w:rsidRDefault="00B77CE8" w:rsidP="009254AC">
    <w:pPr>
      <w:pStyle w:val="stBilgi"/>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F9ECA" w14:textId="77777777" w:rsidR="00B77CE8" w:rsidRDefault="00B77CE8">
    <w:r>
      <w:cr/>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2A921" w14:textId="25DE14FF" w:rsidR="00B77CE8" w:rsidRDefault="00B77CE8" w:rsidP="006F528F">
    <w:pPr>
      <w:pStyle w:val="stBilgi"/>
      <w:jc w:val="right"/>
    </w:pPr>
    <w:r>
      <w:rPr>
        <w:noProof/>
      </w:rPr>
      <mc:AlternateContent>
        <mc:Choice Requires="wps">
          <w:drawing>
            <wp:anchor distT="0" distB="0" distL="114300" distR="114300" simplePos="0" relativeHeight="251660288" behindDoc="0" locked="0" layoutInCell="1" allowOverlap="1" wp14:anchorId="2817687E" wp14:editId="251078FA">
              <wp:simplePos x="0" y="0"/>
              <wp:positionH relativeFrom="page">
                <wp:posOffset>0</wp:posOffset>
              </wp:positionH>
              <wp:positionV relativeFrom="page">
                <wp:posOffset>0</wp:posOffset>
              </wp:positionV>
              <wp:extent cx="500380" cy="225425"/>
              <wp:effectExtent l="0" t="0" r="0" b="0"/>
              <wp:wrapNone/>
              <wp:docPr id="86"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380" cy="22542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1C73B77E" w14:textId="77777777" w:rsidR="00B77CE8" w:rsidRPr="004F621B" w:rsidRDefault="00B77CE8">
                          <w:pPr>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17687E" id="_x0000_s1129" style="position:absolute;left:0;text-align:left;margin-left:0;margin-top:0;width:39.4pt;height:17.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" stroked="f">
              <v:textbox>
                <w:txbxContent>
                  <w:p w14:paraId="1C73B77E" w14:textId="77777777" w:rsidR="00B77CE8" w:rsidRPr="004F621B" w:rsidRDefault="00B77CE8">
                    <w:pPr>
                      <w:jc w:val="center"/>
                      <w:rPr>
                        <w:sz w:val="28"/>
                        <w:szCs w:val="28"/>
                      </w:rPr>
                    </w:pPr>
                  </w:p>
                </w:txbxContent>
              </v:textbox>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46D60" w14:textId="59955A1C" w:rsidR="00B77CE8" w:rsidRDefault="006F528F" w:rsidP="006F528F">
    <w:pPr>
      <w:pStyle w:val="2"/>
      <w:jc w:val="right"/>
    </w:pPr>
    <w:r>
      <w:rPr>
        <w:noProof/>
      </w:rPr>
      <w:drawing>
        <wp:inline distT="0" distB="0" distL="0" distR="0" wp14:anchorId="1BC02831" wp14:editId="7D44F5C4">
          <wp:extent cx="384175" cy="524510"/>
          <wp:effectExtent l="0" t="0" r="0" b="889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4175" cy="524510"/>
                  </a:xfrm>
                  <a:prstGeom prst="rect">
                    <a:avLst/>
                  </a:prstGeom>
                  <a:noFill/>
                </pic:spPr>
              </pic:pic>
            </a:graphicData>
          </a:graphic>
        </wp:inline>
      </w:drawing>
    </w:r>
  </w:p>
  <w:p w14:paraId="6C94F33C" w14:textId="77777777" w:rsidR="00B77CE8" w:rsidRDefault="00B77CE8">
    <w:pPr>
      <w:pStyle w:val="2"/>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A5BED" w14:textId="77777777" w:rsidR="00C3132C" w:rsidRDefault="00C3132C">
    <w:pPr>
      <w:pStyle w:val="stBilgi"/>
    </w:pPr>
    <w:r>
      <w:rPr>
        <w:noProof/>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B9C24" w14:textId="77777777" w:rsidR="00C3132C" w:rsidRDefault="00C3132C" w:rsidP="006F528F">
    <w:pPr>
      <w:pStyle w:val="2"/>
      <w:jc w:val="right"/>
    </w:pPr>
    <w:r>
      <w:rPr>
        <w:noProof/>
      </w:rPr>
      <w:drawing>
        <wp:inline distT="0" distB="0" distL="0" distR="0" wp14:anchorId="5CE100D3" wp14:editId="3EE983F5">
          <wp:extent cx="384175" cy="524510"/>
          <wp:effectExtent l="0" t="0" r="0" b="889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4175" cy="524510"/>
                  </a:xfrm>
                  <a:prstGeom prst="rect">
                    <a:avLst/>
                  </a:prstGeom>
                  <a:noFill/>
                </pic:spPr>
              </pic:pic>
            </a:graphicData>
          </a:graphic>
        </wp:inline>
      </w:drawing>
    </w:r>
  </w:p>
  <w:p w14:paraId="7631D0FD" w14:textId="77777777" w:rsidR="00C3132C" w:rsidRDefault="00C3132C">
    <w:pPr>
      <w:pStyle w:val="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45307"/>
    <w:multiLevelType w:val="hybridMultilevel"/>
    <w:tmpl w:val="6F7C7338"/>
    <w:lvl w:ilvl="0" w:tplc="D3E0F944">
      <w:start w:val="1"/>
      <w:numFmt w:val="upperLetter"/>
      <w:lvlText w:val="%1."/>
      <w:lvlJc w:val="left"/>
      <w:pPr>
        <w:ind w:left="1065" w:hanging="36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1" w15:restartNumberingAfterBreak="0">
    <w:nsid w:val="003E7508"/>
    <w:multiLevelType w:val="multilevel"/>
    <w:tmpl w:val="003E750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0490C01"/>
    <w:multiLevelType w:val="hybridMultilevel"/>
    <w:tmpl w:val="2E2A54E2"/>
    <w:lvl w:ilvl="0" w:tplc="7E589232">
      <w:start w:val="1"/>
      <w:numFmt w:val="upperLetter"/>
      <w:lvlText w:val="%1."/>
      <w:lvlJc w:val="left"/>
      <w:pPr>
        <w:ind w:left="786" w:hanging="360"/>
      </w:pPr>
      <w:rPr>
        <w:rFonts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3" w15:restartNumberingAfterBreak="0">
    <w:nsid w:val="013E5255"/>
    <w:multiLevelType w:val="multilevel"/>
    <w:tmpl w:val="B29690D2"/>
    <w:lvl w:ilvl="0">
      <w:start w:val="1"/>
      <w:numFmt w:val="decimal"/>
      <w:lvlText w:val="%1."/>
      <w:lvlJc w:val="left"/>
      <w:pPr>
        <w:ind w:left="1083" w:hanging="375"/>
      </w:pPr>
    </w:lvl>
    <w:lvl w:ilvl="1">
      <w:start w:val="1"/>
      <w:numFmt w:val="decimal"/>
      <w:lvlText w:val="%1.%2-"/>
      <w:lvlJc w:val="left"/>
      <w:pPr>
        <w:ind w:left="2923" w:hanging="720"/>
      </w:pPr>
      <w:rPr>
        <w:b/>
      </w:rPr>
    </w:lvl>
    <w:lvl w:ilvl="2">
      <w:start w:val="1"/>
      <w:numFmt w:val="decimal"/>
      <w:lvlText w:val="%1.%2.%3."/>
      <w:lvlJc w:val="left"/>
      <w:pPr>
        <w:ind w:left="4560" w:hanging="720"/>
      </w:pPr>
    </w:lvl>
    <w:lvl w:ilvl="3">
      <w:start w:val="1"/>
      <w:numFmt w:val="decimal"/>
      <w:lvlText w:val="%1.%2.%3.%4."/>
      <w:lvlJc w:val="left"/>
      <w:pPr>
        <w:ind w:left="6557" w:hanging="1080"/>
      </w:pPr>
    </w:lvl>
    <w:lvl w:ilvl="4">
      <w:start w:val="1"/>
      <w:numFmt w:val="decimal"/>
      <w:lvlText w:val="%1.%2.%3.%4.%5."/>
      <w:lvlJc w:val="left"/>
      <w:pPr>
        <w:ind w:left="8194" w:hanging="1080"/>
      </w:pPr>
    </w:lvl>
    <w:lvl w:ilvl="5">
      <w:start w:val="1"/>
      <w:numFmt w:val="decimal"/>
      <w:lvlText w:val="%1.%2.%3.%4.%5.%6."/>
      <w:lvlJc w:val="left"/>
      <w:pPr>
        <w:ind w:left="10191" w:hanging="1440"/>
      </w:pPr>
    </w:lvl>
    <w:lvl w:ilvl="6">
      <w:start w:val="1"/>
      <w:numFmt w:val="decimal"/>
      <w:lvlText w:val="%1.%2.%3.%4.%5.%6.%7."/>
      <w:lvlJc w:val="left"/>
      <w:pPr>
        <w:ind w:left="11828" w:hanging="1440"/>
      </w:pPr>
    </w:lvl>
    <w:lvl w:ilvl="7">
      <w:start w:val="1"/>
      <w:numFmt w:val="decimal"/>
      <w:lvlText w:val="%1.%2.%3.%4.%5.%6.%7.%8."/>
      <w:lvlJc w:val="left"/>
      <w:pPr>
        <w:ind w:left="13825" w:hanging="1800"/>
      </w:pPr>
    </w:lvl>
    <w:lvl w:ilvl="8">
      <w:start w:val="1"/>
      <w:numFmt w:val="decimal"/>
      <w:lvlText w:val="%1.%2.%3.%4.%5.%6.%7.%8.%9."/>
      <w:lvlJc w:val="left"/>
      <w:pPr>
        <w:ind w:left="15462" w:hanging="1800"/>
      </w:pPr>
    </w:lvl>
  </w:abstractNum>
  <w:abstractNum w:abstractNumId="4" w15:restartNumberingAfterBreak="0">
    <w:nsid w:val="03656DCF"/>
    <w:multiLevelType w:val="hybridMultilevel"/>
    <w:tmpl w:val="C9D477E6"/>
    <w:lvl w:ilvl="0" w:tplc="041F0001">
      <w:start w:val="1"/>
      <w:numFmt w:val="bullet"/>
      <w:lvlText w:val=""/>
      <w:lvlJc w:val="left"/>
      <w:pPr>
        <w:tabs>
          <w:tab w:val="num" w:pos="1152"/>
        </w:tabs>
        <w:ind w:left="1152" w:hanging="360"/>
      </w:pPr>
      <w:rPr>
        <w:rFonts w:ascii="Symbol" w:hAnsi="Symbol" w:hint="default"/>
        <w:b/>
        <w:i w:val="0"/>
      </w:rPr>
    </w:lvl>
    <w:lvl w:ilvl="1" w:tplc="C682E5C6">
      <w:start w:val="1"/>
      <w:numFmt w:val="bullet"/>
      <w:lvlText w:val=""/>
      <w:lvlJc w:val="left"/>
      <w:pPr>
        <w:tabs>
          <w:tab w:val="num" w:pos="1440"/>
        </w:tabs>
        <w:ind w:left="1440" w:hanging="360"/>
      </w:pPr>
      <w:rPr>
        <w:rFonts w:ascii="Wingdings" w:hAnsi="Wingdings" w:hint="default"/>
        <w:color w:val="auto"/>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4304A31"/>
    <w:multiLevelType w:val="hybridMultilevel"/>
    <w:tmpl w:val="DF7C43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54B2BB3"/>
    <w:multiLevelType w:val="multilevel"/>
    <w:tmpl w:val="6206E6E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5B23876"/>
    <w:multiLevelType w:val="hybridMultilevel"/>
    <w:tmpl w:val="873C99A0"/>
    <w:lvl w:ilvl="0" w:tplc="A7CE3B52">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05CF7A38"/>
    <w:multiLevelType w:val="hybridMultilevel"/>
    <w:tmpl w:val="020E22D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06867876"/>
    <w:multiLevelType w:val="multilevel"/>
    <w:tmpl w:val="06867876"/>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078F2F62"/>
    <w:multiLevelType w:val="hybridMultilevel"/>
    <w:tmpl w:val="7456A4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07AA4523"/>
    <w:multiLevelType w:val="hybridMultilevel"/>
    <w:tmpl w:val="380A406A"/>
    <w:lvl w:ilvl="0" w:tplc="041F0001">
      <w:start w:val="1"/>
      <w:numFmt w:val="bullet"/>
      <w:lvlText w:val=""/>
      <w:lvlJc w:val="left"/>
      <w:pPr>
        <w:ind w:left="519" w:hanging="360"/>
      </w:pPr>
      <w:rPr>
        <w:rFonts w:ascii="Symbol" w:hAnsi="Symbol" w:hint="default"/>
      </w:rPr>
    </w:lvl>
    <w:lvl w:ilvl="1" w:tplc="041F0019" w:tentative="1">
      <w:start w:val="1"/>
      <w:numFmt w:val="lowerLetter"/>
      <w:lvlText w:val="%2."/>
      <w:lvlJc w:val="left"/>
      <w:pPr>
        <w:ind w:left="1239" w:hanging="360"/>
      </w:pPr>
    </w:lvl>
    <w:lvl w:ilvl="2" w:tplc="041F001B" w:tentative="1">
      <w:start w:val="1"/>
      <w:numFmt w:val="lowerRoman"/>
      <w:lvlText w:val="%3."/>
      <w:lvlJc w:val="right"/>
      <w:pPr>
        <w:ind w:left="1959" w:hanging="180"/>
      </w:pPr>
    </w:lvl>
    <w:lvl w:ilvl="3" w:tplc="041F000F" w:tentative="1">
      <w:start w:val="1"/>
      <w:numFmt w:val="decimal"/>
      <w:lvlText w:val="%4."/>
      <w:lvlJc w:val="left"/>
      <w:pPr>
        <w:ind w:left="2679" w:hanging="360"/>
      </w:pPr>
    </w:lvl>
    <w:lvl w:ilvl="4" w:tplc="041F0019" w:tentative="1">
      <w:start w:val="1"/>
      <w:numFmt w:val="lowerLetter"/>
      <w:lvlText w:val="%5."/>
      <w:lvlJc w:val="left"/>
      <w:pPr>
        <w:ind w:left="3399" w:hanging="360"/>
      </w:pPr>
    </w:lvl>
    <w:lvl w:ilvl="5" w:tplc="041F001B" w:tentative="1">
      <w:start w:val="1"/>
      <w:numFmt w:val="lowerRoman"/>
      <w:lvlText w:val="%6."/>
      <w:lvlJc w:val="right"/>
      <w:pPr>
        <w:ind w:left="4119" w:hanging="180"/>
      </w:pPr>
    </w:lvl>
    <w:lvl w:ilvl="6" w:tplc="041F000F" w:tentative="1">
      <w:start w:val="1"/>
      <w:numFmt w:val="decimal"/>
      <w:lvlText w:val="%7."/>
      <w:lvlJc w:val="left"/>
      <w:pPr>
        <w:ind w:left="4839" w:hanging="360"/>
      </w:pPr>
    </w:lvl>
    <w:lvl w:ilvl="7" w:tplc="041F0019" w:tentative="1">
      <w:start w:val="1"/>
      <w:numFmt w:val="lowerLetter"/>
      <w:lvlText w:val="%8."/>
      <w:lvlJc w:val="left"/>
      <w:pPr>
        <w:ind w:left="5559" w:hanging="360"/>
      </w:pPr>
    </w:lvl>
    <w:lvl w:ilvl="8" w:tplc="041F001B" w:tentative="1">
      <w:start w:val="1"/>
      <w:numFmt w:val="lowerRoman"/>
      <w:lvlText w:val="%9."/>
      <w:lvlJc w:val="right"/>
      <w:pPr>
        <w:ind w:left="6279" w:hanging="180"/>
      </w:pPr>
    </w:lvl>
  </w:abstractNum>
  <w:abstractNum w:abstractNumId="12" w15:restartNumberingAfterBreak="0">
    <w:nsid w:val="08A42FC6"/>
    <w:multiLevelType w:val="multilevel"/>
    <w:tmpl w:val="89FCEA2C"/>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636" w:hanging="360"/>
      </w:pPr>
      <w:rPr>
        <w:rFonts w:hint="default"/>
      </w:rPr>
    </w:lvl>
    <w:lvl w:ilvl="2">
      <w:start w:val="1"/>
      <w:numFmt w:val="decimal"/>
      <w:isLgl/>
      <w:lvlText w:val="%1.%2.%3"/>
      <w:lvlJc w:val="left"/>
      <w:pPr>
        <w:ind w:left="2912" w:hanging="720"/>
      </w:pPr>
      <w:rPr>
        <w:rFonts w:hint="default"/>
      </w:rPr>
    </w:lvl>
    <w:lvl w:ilvl="3">
      <w:start w:val="1"/>
      <w:numFmt w:val="decimal"/>
      <w:isLgl/>
      <w:lvlText w:val="%1.%2.%3.%4"/>
      <w:lvlJc w:val="left"/>
      <w:pPr>
        <w:ind w:left="3828" w:hanging="720"/>
      </w:pPr>
      <w:rPr>
        <w:rFonts w:hint="default"/>
      </w:rPr>
    </w:lvl>
    <w:lvl w:ilvl="4">
      <w:start w:val="1"/>
      <w:numFmt w:val="decimal"/>
      <w:isLgl/>
      <w:lvlText w:val="%1.%2.%3.%4.%5"/>
      <w:lvlJc w:val="left"/>
      <w:pPr>
        <w:ind w:left="5104" w:hanging="1080"/>
      </w:pPr>
      <w:rPr>
        <w:rFonts w:hint="default"/>
      </w:rPr>
    </w:lvl>
    <w:lvl w:ilvl="5">
      <w:start w:val="1"/>
      <w:numFmt w:val="decimal"/>
      <w:isLgl/>
      <w:lvlText w:val="%1.%2.%3.%4.%5.%6"/>
      <w:lvlJc w:val="left"/>
      <w:pPr>
        <w:ind w:left="6020" w:hanging="1080"/>
      </w:pPr>
      <w:rPr>
        <w:rFonts w:hint="default"/>
      </w:rPr>
    </w:lvl>
    <w:lvl w:ilvl="6">
      <w:start w:val="1"/>
      <w:numFmt w:val="decimal"/>
      <w:isLgl/>
      <w:lvlText w:val="%1.%2.%3.%4.%5.%6.%7"/>
      <w:lvlJc w:val="left"/>
      <w:pPr>
        <w:ind w:left="7296" w:hanging="1440"/>
      </w:pPr>
      <w:rPr>
        <w:rFonts w:hint="default"/>
      </w:rPr>
    </w:lvl>
    <w:lvl w:ilvl="7">
      <w:start w:val="1"/>
      <w:numFmt w:val="decimal"/>
      <w:isLgl/>
      <w:lvlText w:val="%1.%2.%3.%4.%5.%6.%7.%8"/>
      <w:lvlJc w:val="left"/>
      <w:pPr>
        <w:ind w:left="8212" w:hanging="1440"/>
      </w:pPr>
      <w:rPr>
        <w:rFonts w:hint="default"/>
      </w:rPr>
    </w:lvl>
    <w:lvl w:ilvl="8">
      <w:start w:val="1"/>
      <w:numFmt w:val="decimal"/>
      <w:isLgl/>
      <w:lvlText w:val="%1.%2.%3.%4.%5.%6.%7.%8.%9"/>
      <w:lvlJc w:val="left"/>
      <w:pPr>
        <w:ind w:left="9488" w:hanging="1800"/>
      </w:pPr>
      <w:rPr>
        <w:rFonts w:hint="default"/>
      </w:rPr>
    </w:lvl>
  </w:abstractNum>
  <w:abstractNum w:abstractNumId="13" w15:restartNumberingAfterBreak="0">
    <w:nsid w:val="0A936B26"/>
    <w:multiLevelType w:val="multilevel"/>
    <w:tmpl w:val="A218FD94"/>
    <w:lvl w:ilvl="0">
      <w:start w:val="4"/>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4" w15:restartNumberingAfterBreak="0">
    <w:nsid w:val="0AE0553A"/>
    <w:multiLevelType w:val="multilevel"/>
    <w:tmpl w:val="ADDA08DE"/>
    <w:lvl w:ilvl="0">
      <w:start w:val="1"/>
      <w:numFmt w:val="decimal"/>
      <w:lvlText w:val="%1"/>
      <w:lvlJc w:val="left"/>
      <w:pPr>
        <w:ind w:left="360" w:hanging="360"/>
      </w:pPr>
      <w:rPr>
        <w:rFonts w:hint="default"/>
      </w:rPr>
    </w:lvl>
    <w:lvl w:ilvl="1">
      <w:start w:val="1"/>
      <w:numFmt w:val="decimal"/>
      <w:lvlText w:val="%1.%2"/>
      <w:lvlJc w:val="left"/>
      <w:pPr>
        <w:ind w:left="361" w:hanging="360"/>
      </w:pPr>
      <w:rPr>
        <w:rFonts w:hint="default"/>
      </w:rPr>
    </w:lvl>
    <w:lvl w:ilvl="2">
      <w:start w:val="1"/>
      <w:numFmt w:val="decimal"/>
      <w:lvlText w:val="%1.%2.%3"/>
      <w:lvlJc w:val="left"/>
      <w:pPr>
        <w:ind w:left="722" w:hanging="720"/>
      </w:pPr>
      <w:rPr>
        <w:rFonts w:hint="default"/>
      </w:rPr>
    </w:lvl>
    <w:lvl w:ilvl="3">
      <w:start w:val="1"/>
      <w:numFmt w:val="decimal"/>
      <w:lvlText w:val="%1.%2.%3.%4"/>
      <w:lvlJc w:val="left"/>
      <w:pPr>
        <w:ind w:left="723" w:hanging="720"/>
      </w:pPr>
      <w:rPr>
        <w:rFonts w:hint="default"/>
      </w:rPr>
    </w:lvl>
    <w:lvl w:ilvl="4">
      <w:start w:val="1"/>
      <w:numFmt w:val="decimal"/>
      <w:lvlText w:val="%1.%2.%3.%4.%5"/>
      <w:lvlJc w:val="left"/>
      <w:pPr>
        <w:ind w:left="1084" w:hanging="1080"/>
      </w:pPr>
      <w:rPr>
        <w:rFonts w:hint="default"/>
      </w:rPr>
    </w:lvl>
    <w:lvl w:ilvl="5">
      <w:start w:val="1"/>
      <w:numFmt w:val="decimal"/>
      <w:lvlText w:val="%1.%2.%3.%4.%5.%6"/>
      <w:lvlJc w:val="left"/>
      <w:pPr>
        <w:ind w:left="1085" w:hanging="1080"/>
      </w:pPr>
      <w:rPr>
        <w:rFonts w:hint="default"/>
      </w:rPr>
    </w:lvl>
    <w:lvl w:ilvl="6">
      <w:start w:val="1"/>
      <w:numFmt w:val="decimal"/>
      <w:lvlText w:val="%1.%2.%3.%4.%5.%6.%7"/>
      <w:lvlJc w:val="left"/>
      <w:pPr>
        <w:ind w:left="1446" w:hanging="1440"/>
      </w:pPr>
      <w:rPr>
        <w:rFonts w:hint="default"/>
      </w:rPr>
    </w:lvl>
    <w:lvl w:ilvl="7">
      <w:start w:val="1"/>
      <w:numFmt w:val="decimal"/>
      <w:lvlText w:val="%1.%2.%3.%4.%5.%6.%7.%8"/>
      <w:lvlJc w:val="left"/>
      <w:pPr>
        <w:ind w:left="1447" w:hanging="1440"/>
      </w:pPr>
      <w:rPr>
        <w:rFonts w:hint="default"/>
      </w:rPr>
    </w:lvl>
    <w:lvl w:ilvl="8">
      <w:start w:val="1"/>
      <w:numFmt w:val="decimal"/>
      <w:lvlText w:val="%1.%2.%3.%4.%5.%6.%7.%8.%9"/>
      <w:lvlJc w:val="left"/>
      <w:pPr>
        <w:ind w:left="1808" w:hanging="1800"/>
      </w:pPr>
      <w:rPr>
        <w:rFonts w:hint="default"/>
      </w:rPr>
    </w:lvl>
  </w:abstractNum>
  <w:abstractNum w:abstractNumId="15" w15:restartNumberingAfterBreak="0">
    <w:nsid w:val="0B2B1E0D"/>
    <w:multiLevelType w:val="multilevel"/>
    <w:tmpl w:val="97842ECC"/>
    <w:lvl w:ilvl="0">
      <w:start w:val="1"/>
      <w:numFmt w:val="decimal"/>
      <w:lvlText w:val="%1."/>
      <w:lvlJc w:val="left"/>
      <w:pPr>
        <w:ind w:left="1083" w:hanging="375"/>
      </w:pPr>
      <w:rPr>
        <w:rFonts w:hint="default"/>
      </w:rPr>
    </w:lvl>
    <w:lvl w:ilvl="1">
      <w:start w:val="1"/>
      <w:numFmt w:val="decimal"/>
      <w:lvlText w:val="%1.%2-"/>
      <w:lvlJc w:val="left"/>
      <w:pPr>
        <w:ind w:left="2923" w:hanging="720"/>
      </w:pPr>
      <w:rPr>
        <w:rFonts w:hint="default"/>
        <w:b/>
      </w:rPr>
    </w:lvl>
    <w:lvl w:ilvl="2">
      <w:start w:val="1"/>
      <w:numFmt w:val="decimal"/>
      <w:lvlText w:val="%1.%2-%3."/>
      <w:lvlJc w:val="left"/>
      <w:pPr>
        <w:ind w:left="4560" w:hanging="720"/>
      </w:pPr>
      <w:rPr>
        <w:rFonts w:hint="default"/>
      </w:rPr>
    </w:lvl>
    <w:lvl w:ilvl="3">
      <w:start w:val="1"/>
      <w:numFmt w:val="decimal"/>
      <w:lvlText w:val="%1.%2-%3.%4."/>
      <w:lvlJc w:val="left"/>
      <w:pPr>
        <w:ind w:left="6557" w:hanging="1080"/>
      </w:pPr>
      <w:rPr>
        <w:rFonts w:hint="default"/>
      </w:rPr>
    </w:lvl>
    <w:lvl w:ilvl="4">
      <w:start w:val="1"/>
      <w:numFmt w:val="decimal"/>
      <w:lvlText w:val="%1.%2-%3.%4.%5."/>
      <w:lvlJc w:val="left"/>
      <w:pPr>
        <w:ind w:left="8194" w:hanging="1080"/>
      </w:pPr>
      <w:rPr>
        <w:rFonts w:hint="default"/>
      </w:rPr>
    </w:lvl>
    <w:lvl w:ilvl="5">
      <w:start w:val="1"/>
      <w:numFmt w:val="decimal"/>
      <w:lvlText w:val="%1.%2-%3.%4.%5.%6."/>
      <w:lvlJc w:val="left"/>
      <w:pPr>
        <w:ind w:left="10191" w:hanging="1440"/>
      </w:pPr>
      <w:rPr>
        <w:rFonts w:hint="default"/>
      </w:rPr>
    </w:lvl>
    <w:lvl w:ilvl="6">
      <w:start w:val="1"/>
      <w:numFmt w:val="decimal"/>
      <w:lvlText w:val="%1.%2-%3.%4.%5.%6.%7."/>
      <w:lvlJc w:val="left"/>
      <w:pPr>
        <w:ind w:left="11828" w:hanging="1440"/>
      </w:pPr>
      <w:rPr>
        <w:rFonts w:hint="default"/>
      </w:rPr>
    </w:lvl>
    <w:lvl w:ilvl="7">
      <w:start w:val="1"/>
      <w:numFmt w:val="decimal"/>
      <w:lvlText w:val="%1.%2-%3.%4.%5.%6.%7.%8."/>
      <w:lvlJc w:val="left"/>
      <w:pPr>
        <w:ind w:left="13825" w:hanging="1800"/>
      </w:pPr>
      <w:rPr>
        <w:rFonts w:hint="default"/>
      </w:rPr>
    </w:lvl>
    <w:lvl w:ilvl="8">
      <w:start w:val="1"/>
      <w:numFmt w:val="decimal"/>
      <w:lvlText w:val="%1.%2-%3.%4.%5.%6.%7.%8.%9."/>
      <w:lvlJc w:val="left"/>
      <w:pPr>
        <w:ind w:left="15462" w:hanging="1800"/>
      </w:pPr>
      <w:rPr>
        <w:rFonts w:hint="default"/>
      </w:rPr>
    </w:lvl>
  </w:abstractNum>
  <w:abstractNum w:abstractNumId="16" w15:restartNumberingAfterBreak="0">
    <w:nsid w:val="0B502CC9"/>
    <w:multiLevelType w:val="hybridMultilevel"/>
    <w:tmpl w:val="D196DE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0C443AFD"/>
    <w:multiLevelType w:val="hybridMultilevel"/>
    <w:tmpl w:val="8A960A64"/>
    <w:lvl w:ilvl="0" w:tplc="3FF60D78">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0CBB0AE0"/>
    <w:multiLevelType w:val="multilevel"/>
    <w:tmpl w:val="B396158E"/>
    <w:lvl w:ilvl="0">
      <w:start w:val="3"/>
      <w:numFmt w:val="decimal"/>
      <w:lvlText w:val="%1."/>
      <w:lvlJc w:val="left"/>
      <w:pPr>
        <w:ind w:left="540" w:hanging="540"/>
      </w:pPr>
      <w:rPr>
        <w:rFonts w:hint="default"/>
      </w:rPr>
    </w:lvl>
    <w:lvl w:ilvl="1">
      <w:start w:val="1"/>
      <w:numFmt w:val="decimal"/>
      <w:lvlText w:val="%1.%2."/>
      <w:lvlJc w:val="left"/>
      <w:pPr>
        <w:ind w:left="610" w:hanging="540"/>
      </w:pPr>
      <w:rPr>
        <w:rFonts w:hint="default"/>
      </w:rPr>
    </w:lvl>
    <w:lvl w:ilvl="2">
      <w:start w:val="2"/>
      <w:numFmt w:val="decimal"/>
      <w:lvlText w:val="%1.%2.%3."/>
      <w:lvlJc w:val="left"/>
      <w:pPr>
        <w:ind w:left="860" w:hanging="720"/>
      </w:pPr>
      <w:rPr>
        <w:rFonts w:hint="default"/>
      </w:rPr>
    </w:lvl>
    <w:lvl w:ilvl="3">
      <w:start w:val="1"/>
      <w:numFmt w:val="decimal"/>
      <w:lvlText w:val="%1.%2.%3.%4."/>
      <w:lvlJc w:val="left"/>
      <w:pPr>
        <w:ind w:left="930" w:hanging="720"/>
      </w:pPr>
      <w:rPr>
        <w:rFonts w:hint="default"/>
      </w:rPr>
    </w:lvl>
    <w:lvl w:ilvl="4">
      <w:start w:val="1"/>
      <w:numFmt w:val="decimal"/>
      <w:lvlText w:val="%1.%2.%3.%4.%5."/>
      <w:lvlJc w:val="left"/>
      <w:pPr>
        <w:ind w:left="1360" w:hanging="1080"/>
      </w:pPr>
      <w:rPr>
        <w:rFonts w:hint="default"/>
      </w:rPr>
    </w:lvl>
    <w:lvl w:ilvl="5">
      <w:start w:val="1"/>
      <w:numFmt w:val="decimal"/>
      <w:lvlText w:val="%1.%2.%3.%4.%5.%6."/>
      <w:lvlJc w:val="left"/>
      <w:pPr>
        <w:ind w:left="1430" w:hanging="1080"/>
      </w:pPr>
      <w:rPr>
        <w:rFonts w:hint="default"/>
      </w:rPr>
    </w:lvl>
    <w:lvl w:ilvl="6">
      <w:start w:val="1"/>
      <w:numFmt w:val="decimal"/>
      <w:lvlText w:val="%1.%2.%3.%4.%5.%6.%7."/>
      <w:lvlJc w:val="left"/>
      <w:pPr>
        <w:ind w:left="1860" w:hanging="1440"/>
      </w:pPr>
      <w:rPr>
        <w:rFonts w:hint="default"/>
      </w:rPr>
    </w:lvl>
    <w:lvl w:ilvl="7">
      <w:start w:val="1"/>
      <w:numFmt w:val="decimal"/>
      <w:lvlText w:val="%1.%2.%3.%4.%5.%6.%7.%8."/>
      <w:lvlJc w:val="left"/>
      <w:pPr>
        <w:ind w:left="1930" w:hanging="1440"/>
      </w:pPr>
      <w:rPr>
        <w:rFonts w:hint="default"/>
      </w:rPr>
    </w:lvl>
    <w:lvl w:ilvl="8">
      <w:start w:val="1"/>
      <w:numFmt w:val="decimal"/>
      <w:lvlText w:val="%1.%2.%3.%4.%5.%6.%7.%8.%9."/>
      <w:lvlJc w:val="left"/>
      <w:pPr>
        <w:ind w:left="2360" w:hanging="1800"/>
      </w:pPr>
      <w:rPr>
        <w:rFonts w:hint="default"/>
      </w:rPr>
    </w:lvl>
  </w:abstractNum>
  <w:abstractNum w:abstractNumId="19" w15:restartNumberingAfterBreak="0">
    <w:nsid w:val="0CE733C6"/>
    <w:multiLevelType w:val="hybridMultilevel"/>
    <w:tmpl w:val="CF8CD778"/>
    <w:lvl w:ilvl="0" w:tplc="041F000F">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0D291766"/>
    <w:multiLevelType w:val="hybridMultilevel"/>
    <w:tmpl w:val="95BA64A6"/>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21" w15:restartNumberingAfterBreak="0">
    <w:nsid w:val="0E5F1412"/>
    <w:multiLevelType w:val="hybridMultilevel"/>
    <w:tmpl w:val="6324D0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0EA507DB"/>
    <w:multiLevelType w:val="hybridMultilevel"/>
    <w:tmpl w:val="1164665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0EE6533F"/>
    <w:multiLevelType w:val="multilevel"/>
    <w:tmpl w:val="0EE6533F"/>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4" w15:restartNumberingAfterBreak="0">
    <w:nsid w:val="0FAD038F"/>
    <w:multiLevelType w:val="hybridMultilevel"/>
    <w:tmpl w:val="A91E63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0FB011FD"/>
    <w:multiLevelType w:val="hybridMultilevel"/>
    <w:tmpl w:val="7E7A9A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113006FB"/>
    <w:multiLevelType w:val="multilevel"/>
    <w:tmpl w:val="078C048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11372475"/>
    <w:multiLevelType w:val="multilevel"/>
    <w:tmpl w:val="A5A4FC8A"/>
    <w:lvl w:ilvl="0">
      <w:start w:val="3"/>
      <w:numFmt w:val="decimal"/>
      <w:lvlText w:val="%1"/>
      <w:lvlJc w:val="left"/>
      <w:pPr>
        <w:ind w:left="480" w:hanging="480"/>
      </w:pPr>
      <w:rPr>
        <w:rFonts w:hint="default"/>
      </w:rPr>
    </w:lvl>
    <w:lvl w:ilvl="1">
      <w:start w:val="1"/>
      <w:numFmt w:val="decimal"/>
      <w:lvlText w:val="%1.%2"/>
      <w:lvlJc w:val="left"/>
      <w:pPr>
        <w:ind w:left="1046" w:hanging="480"/>
      </w:pPr>
      <w:rPr>
        <w:rFonts w:hint="default"/>
      </w:rPr>
    </w:lvl>
    <w:lvl w:ilvl="2">
      <w:start w:val="1"/>
      <w:numFmt w:val="decimal"/>
      <w:lvlText w:val="%1.%2.%3"/>
      <w:lvlJc w:val="left"/>
      <w:pPr>
        <w:ind w:left="1852" w:hanging="720"/>
      </w:pPr>
      <w:rPr>
        <w:rFonts w:hint="default"/>
      </w:rPr>
    </w:lvl>
    <w:lvl w:ilvl="3">
      <w:start w:val="1"/>
      <w:numFmt w:val="decimal"/>
      <w:lvlText w:val="%1.%2.%3.%4"/>
      <w:lvlJc w:val="left"/>
      <w:pPr>
        <w:ind w:left="2418" w:hanging="720"/>
      </w:pPr>
      <w:rPr>
        <w:rFonts w:hint="default"/>
      </w:rPr>
    </w:lvl>
    <w:lvl w:ilvl="4">
      <w:start w:val="1"/>
      <w:numFmt w:val="decimal"/>
      <w:lvlText w:val="%1.%2.%3.%4.%5"/>
      <w:lvlJc w:val="left"/>
      <w:pPr>
        <w:ind w:left="3344" w:hanging="1080"/>
      </w:pPr>
      <w:rPr>
        <w:rFonts w:hint="default"/>
      </w:rPr>
    </w:lvl>
    <w:lvl w:ilvl="5">
      <w:start w:val="1"/>
      <w:numFmt w:val="decimal"/>
      <w:lvlText w:val="%1.%2.%3.%4.%5.%6"/>
      <w:lvlJc w:val="left"/>
      <w:pPr>
        <w:ind w:left="3910" w:hanging="1080"/>
      </w:pPr>
      <w:rPr>
        <w:rFonts w:hint="default"/>
      </w:rPr>
    </w:lvl>
    <w:lvl w:ilvl="6">
      <w:start w:val="1"/>
      <w:numFmt w:val="decimal"/>
      <w:lvlText w:val="%1.%2.%3.%4.%5.%6.%7"/>
      <w:lvlJc w:val="left"/>
      <w:pPr>
        <w:ind w:left="4836" w:hanging="1440"/>
      </w:pPr>
      <w:rPr>
        <w:rFonts w:hint="default"/>
      </w:rPr>
    </w:lvl>
    <w:lvl w:ilvl="7">
      <w:start w:val="1"/>
      <w:numFmt w:val="decimal"/>
      <w:lvlText w:val="%1.%2.%3.%4.%5.%6.%7.%8"/>
      <w:lvlJc w:val="left"/>
      <w:pPr>
        <w:ind w:left="5402" w:hanging="1440"/>
      </w:pPr>
      <w:rPr>
        <w:rFonts w:hint="default"/>
      </w:rPr>
    </w:lvl>
    <w:lvl w:ilvl="8">
      <w:start w:val="1"/>
      <w:numFmt w:val="decimal"/>
      <w:lvlText w:val="%1.%2.%3.%4.%5.%6.%7.%8.%9"/>
      <w:lvlJc w:val="left"/>
      <w:pPr>
        <w:ind w:left="6328" w:hanging="1800"/>
      </w:pPr>
      <w:rPr>
        <w:rFonts w:hint="default"/>
      </w:rPr>
    </w:lvl>
  </w:abstractNum>
  <w:abstractNum w:abstractNumId="28" w15:restartNumberingAfterBreak="0">
    <w:nsid w:val="117865A9"/>
    <w:multiLevelType w:val="hybridMultilevel"/>
    <w:tmpl w:val="962C80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119C4A7D"/>
    <w:multiLevelType w:val="hybridMultilevel"/>
    <w:tmpl w:val="51C2F9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129B66E8"/>
    <w:multiLevelType w:val="hybridMultilevel"/>
    <w:tmpl w:val="8F7E39F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12CB2BC5"/>
    <w:multiLevelType w:val="multilevel"/>
    <w:tmpl w:val="BF0249F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142B62B9"/>
    <w:multiLevelType w:val="hybridMultilevel"/>
    <w:tmpl w:val="0584D74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151F6C30"/>
    <w:multiLevelType w:val="multilevel"/>
    <w:tmpl w:val="5658CF7A"/>
    <w:lvl w:ilvl="0">
      <w:start w:val="1"/>
      <w:numFmt w:val="decimal"/>
      <w:lvlText w:val="%1."/>
      <w:lvlJc w:val="left"/>
      <w:pPr>
        <w:ind w:left="720"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34" w15:restartNumberingAfterBreak="0">
    <w:nsid w:val="15DF3386"/>
    <w:multiLevelType w:val="hybridMultilevel"/>
    <w:tmpl w:val="FC420850"/>
    <w:lvl w:ilvl="0" w:tplc="041F000F">
      <w:start w:val="2"/>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19F7607C"/>
    <w:multiLevelType w:val="multilevel"/>
    <w:tmpl w:val="F33256EA"/>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1A7C30A1"/>
    <w:multiLevelType w:val="hybridMultilevel"/>
    <w:tmpl w:val="775A224A"/>
    <w:lvl w:ilvl="0" w:tplc="041F0001">
      <w:start w:val="1"/>
      <w:numFmt w:val="bullet"/>
      <w:lvlText w:val=""/>
      <w:lvlJc w:val="left"/>
      <w:pPr>
        <w:ind w:left="720" w:hanging="360"/>
      </w:pPr>
      <w:rPr>
        <w:rFonts w:ascii="Symbol" w:hAnsi="Symbol"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1A835385"/>
    <w:multiLevelType w:val="multilevel"/>
    <w:tmpl w:val="D204750E"/>
    <w:lvl w:ilvl="0">
      <w:start w:val="4"/>
      <w:numFmt w:val="decimal"/>
      <w:lvlText w:val="%1."/>
      <w:lvlJc w:val="left"/>
      <w:pPr>
        <w:ind w:left="540" w:hanging="540"/>
      </w:pPr>
      <w:rPr>
        <w:rFonts w:hint="default"/>
        <w:b/>
      </w:rPr>
    </w:lvl>
    <w:lvl w:ilvl="1">
      <w:start w:val="1"/>
      <w:numFmt w:val="decimal"/>
      <w:lvlText w:val="%1.%2."/>
      <w:lvlJc w:val="left"/>
      <w:pPr>
        <w:ind w:left="540" w:hanging="540"/>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8" w15:restartNumberingAfterBreak="0">
    <w:nsid w:val="1B1E0637"/>
    <w:multiLevelType w:val="hybridMultilevel"/>
    <w:tmpl w:val="45A2D7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1B385E9C"/>
    <w:multiLevelType w:val="multilevel"/>
    <w:tmpl w:val="94806694"/>
    <w:lvl w:ilvl="0">
      <w:start w:val="1"/>
      <w:numFmt w:val="decimal"/>
      <w:lvlText w:val="%1."/>
      <w:lvlJc w:val="left"/>
      <w:pPr>
        <w:ind w:left="786" w:hanging="360"/>
      </w:pPr>
      <w:rPr>
        <w:rFonts w:ascii="Times New Roman" w:eastAsia="Times New Roman" w:hAnsi="Times New Roman" w:cs="Times New Roman"/>
      </w:rPr>
    </w:lvl>
    <w:lvl w:ilvl="1">
      <w:start w:val="1"/>
      <w:numFmt w:val="decimal"/>
      <w:isLgl/>
      <w:lvlText w:val="%1.%2."/>
      <w:lvlJc w:val="left"/>
      <w:pPr>
        <w:ind w:left="1070" w:hanging="360"/>
      </w:pPr>
      <w:rPr>
        <w:rFonts w:hint="default"/>
      </w:rPr>
    </w:lvl>
    <w:lvl w:ilvl="2">
      <w:start w:val="1"/>
      <w:numFmt w:val="decimal"/>
      <w:isLgl/>
      <w:lvlText w:val="%1.%2.%3."/>
      <w:lvlJc w:val="left"/>
      <w:pPr>
        <w:ind w:left="1146" w:hanging="720"/>
      </w:pPr>
      <w:rPr>
        <w:rFonts w:hint="default"/>
      </w:rPr>
    </w:lvl>
    <w:lvl w:ilvl="3">
      <w:start w:val="1"/>
      <w:numFmt w:val="bullet"/>
      <w:lvlText w:val=""/>
      <w:lvlJc w:val="left"/>
      <w:pPr>
        <w:ind w:left="1146" w:hanging="720"/>
      </w:pPr>
      <w:rPr>
        <w:rFonts w:ascii="Wingdings" w:hAnsi="Wingding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40" w15:restartNumberingAfterBreak="0">
    <w:nsid w:val="1C4F4801"/>
    <w:multiLevelType w:val="multilevel"/>
    <w:tmpl w:val="0B808A34"/>
    <w:lvl w:ilvl="0">
      <w:start w:val="1"/>
      <w:numFmt w:val="bullet"/>
      <w:lvlText w:val=""/>
      <w:lvlJc w:val="left"/>
      <w:pPr>
        <w:tabs>
          <w:tab w:val="num" w:pos="450"/>
        </w:tabs>
        <w:ind w:left="450" w:hanging="450"/>
      </w:pPr>
      <w:rPr>
        <w:rFonts w:ascii="Symbol" w:hAnsi="Symbol" w:hint="default"/>
      </w:rPr>
    </w:lvl>
    <w:lvl w:ilvl="1">
      <w:start w:val="1"/>
      <w:numFmt w:val="bullet"/>
      <w:lvlText w:val=""/>
      <w:lvlJc w:val="left"/>
      <w:pPr>
        <w:tabs>
          <w:tab w:val="num" w:pos="751"/>
        </w:tabs>
        <w:ind w:left="751" w:hanging="450"/>
      </w:pPr>
      <w:rPr>
        <w:rFonts w:ascii="Symbol" w:hAnsi="Symbol" w:hint="default"/>
        <w:b w:val="0"/>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1" w15:restartNumberingAfterBreak="0">
    <w:nsid w:val="1D28492E"/>
    <w:multiLevelType w:val="multilevel"/>
    <w:tmpl w:val="7BFE49FE"/>
    <w:lvl w:ilvl="0">
      <w:start w:val="1"/>
      <w:numFmt w:val="decimal"/>
      <w:lvlText w:val="%1."/>
      <w:lvlJc w:val="left"/>
      <w:pPr>
        <w:ind w:left="360" w:hanging="360"/>
      </w:pPr>
    </w:lvl>
    <w:lvl w:ilvl="1">
      <w:start w:val="1"/>
      <w:numFmt w:val="decimal"/>
      <w:lvlText w:val="%1.%2."/>
      <w:lvlJc w:val="left"/>
      <w:pPr>
        <w:ind w:left="1353" w:hanging="360"/>
      </w:pPr>
    </w:lvl>
    <w:lvl w:ilvl="2">
      <w:start w:val="1"/>
      <w:numFmt w:val="decimal"/>
      <w:lvlText w:val="%1.%2.%3."/>
      <w:lvlJc w:val="left"/>
      <w:pPr>
        <w:ind w:left="2706" w:hanging="720"/>
      </w:pPr>
    </w:lvl>
    <w:lvl w:ilvl="3">
      <w:start w:val="1"/>
      <w:numFmt w:val="decimal"/>
      <w:lvlText w:val="%1.%2.%3.%4."/>
      <w:lvlJc w:val="left"/>
      <w:pPr>
        <w:ind w:left="3699" w:hanging="720"/>
      </w:pPr>
    </w:lvl>
    <w:lvl w:ilvl="4">
      <w:start w:val="1"/>
      <w:numFmt w:val="decimal"/>
      <w:lvlText w:val="%1.%2.%3.%4.%5."/>
      <w:lvlJc w:val="left"/>
      <w:pPr>
        <w:ind w:left="5052" w:hanging="1080"/>
      </w:pPr>
    </w:lvl>
    <w:lvl w:ilvl="5">
      <w:start w:val="1"/>
      <w:numFmt w:val="decimal"/>
      <w:lvlText w:val="%1.%2.%3.%4.%5.%6."/>
      <w:lvlJc w:val="left"/>
      <w:pPr>
        <w:ind w:left="6045" w:hanging="1080"/>
      </w:pPr>
    </w:lvl>
    <w:lvl w:ilvl="6">
      <w:start w:val="1"/>
      <w:numFmt w:val="decimal"/>
      <w:lvlText w:val="%1.%2.%3.%4.%5.%6.%7."/>
      <w:lvlJc w:val="left"/>
      <w:pPr>
        <w:ind w:left="7398" w:hanging="1440"/>
      </w:pPr>
    </w:lvl>
    <w:lvl w:ilvl="7">
      <w:start w:val="1"/>
      <w:numFmt w:val="decimal"/>
      <w:lvlText w:val="%1.%2.%3.%4.%5.%6.%7.%8."/>
      <w:lvlJc w:val="left"/>
      <w:pPr>
        <w:ind w:left="8391" w:hanging="1440"/>
      </w:pPr>
    </w:lvl>
    <w:lvl w:ilvl="8">
      <w:start w:val="1"/>
      <w:numFmt w:val="decimal"/>
      <w:lvlText w:val="%1.%2.%3.%4.%5.%6.%7.%8.%9."/>
      <w:lvlJc w:val="left"/>
      <w:pPr>
        <w:ind w:left="9744" w:hanging="1800"/>
      </w:pPr>
    </w:lvl>
  </w:abstractNum>
  <w:abstractNum w:abstractNumId="42" w15:restartNumberingAfterBreak="0">
    <w:nsid w:val="1DDF2FFB"/>
    <w:multiLevelType w:val="multilevel"/>
    <w:tmpl w:val="CE98176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1F541CDB"/>
    <w:multiLevelType w:val="multilevel"/>
    <w:tmpl w:val="71E84388"/>
    <w:lvl w:ilvl="0">
      <w:start w:val="1"/>
      <w:numFmt w:val="decimal"/>
      <w:lvlText w:val="%1."/>
      <w:lvlJc w:val="left"/>
      <w:pPr>
        <w:ind w:left="720" w:hanging="360"/>
      </w:pPr>
      <w:rPr>
        <w:rFonts w:hint="default"/>
      </w:rPr>
    </w:lvl>
    <w:lvl w:ilvl="1">
      <w:start w:val="1"/>
      <w:numFmt w:val="decimal"/>
      <w:isLgl/>
      <w:lvlText w:val="%1.%2."/>
      <w:lvlJc w:val="left"/>
      <w:pPr>
        <w:ind w:left="1997" w:hanging="360"/>
      </w:pPr>
      <w:rPr>
        <w:rFonts w:hint="default"/>
      </w:rPr>
    </w:lvl>
    <w:lvl w:ilvl="2">
      <w:start w:val="1"/>
      <w:numFmt w:val="decimal"/>
      <w:isLgl/>
      <w:lvlText w:val="%1.%2.%3."/>
      <w:lvlJc w:val="left"/>
      <w:pPr>
        <w:ind w:left="3634" w:hanging="720"/>
      </w:pPr>
      <w:rPr>
        <w:rFonts w:hint="default"/>
      </w:rPr>
    </w:lvl>
    <w:lvl w:ilvl="3">
      <w:start w:val="1"/>
      <w:numFmt w:val="decimal"/>
      <w:isLgl/>
      <w:lvlText w:val="%1.%2.%3.%4."/>
      <w:lvlJc w:val="left"/>
      <w:pPr>
        <w:ind w:left="4911" w:hanging="720"/>
      </w:pPr>
      <w:rPr>
        <w:rFonts w:hint="default"/>
      </w:rPr>
    </w:lvl>
    <w:lvl w:ilvl="4">
      <w:start w:val="1"/>
      <w:numFmt w:val="decimal"/>
      <w:isLgl/>
      <w:lvlText w:val="%1.%2.%3.%4.%5."/>
      <w:lvlJc w:val="left"/>
      <w:pPr>
        <w:ind w:left="6548" w:hanging="1080"/>
      </w:pPr>
      <w:rPr>
        <w:rFonts w:hint="default"/>
      </w:rPr>
    </w:lvl>
    <w:lvl w:ilvl="5">
      <w:start w:val="1"/>
      <w:numFmt w:val="decimal"/>
      <w:isLgl/>
      <w:lvlText w:val="%1.%2.%3.%4.%5.%6."/>
      <w:lvlJc w:val="left"/>
      <w:pPr>
        <w:ind w:left="7825" w:hanging="1080"/>
      </w:pPr>
      <w:rPr>
        <w:rFonts w:hint="default"/>
      </w:rPr>
    </w:lvl>
    <w:lvl w:ilvl="6">
      <w:start w:val="1"/>
      <w:numFmt w:val="decimal"/>
      <w:isLgl/>
      <w:lvlText w:val="%1.%2.%3.%4.%5.%6.%7."/>
      <w:lvlJc w:val="left"/>
      <w:pPr>
        <w:ind w:left="9462" w:hanging="1440"/>
      </w:pPr>
      <w:rPr>
        <w:rFonts w:hint="default"/>
      </w:rPr>
    </w:lvl>
    <w:lvl w:ilvl="7">
      <w:start w:val="1"/>
      <w:numFmt w:val="decimal"/>
      <w:isLgl/>
      <w:lvlText w:val="%1.%2.%3.%4.%5.%6.%7.%8."/>
      <w:lvlJc w:val="left"/>
      <w:pPr>
        <w:ind w:left="10739" w:hanging="1440"/>
      </w:pPr>
      <w:rPr>
        <w:rFonts w:hint="default"/>
      </w:rPr>
    </w:lvl>
    <w:lvl w:ilvl="8">
      <w:start w:val="1"/>
      <w:numFmt w:val="decimal"/>
      <w:isLgl/>
      <w:lvlText w:val="%1.%2.%3.%4.%5.%6.%7.%8.%9."/>
      <w:lvlJc w:val="left"/>
      <w:pPr>
        <w:ind w:left="12376" w:hanging="1800"/>
      </w:pPr>
      <w:rPr>
        <w:rFonts w:hint="default"/>
      </w:rPr>
    </w:lvl>
  </w:abstractNum>
  <w:abstractNum w:abstractNumId="44" w15:restartNumberingAfterBreak="0">
    <w:nsid w:val="1FAD5EBC"/>
    <w:multiLevelType w:val="hybridMultilevel"/>
    <w:tmpl w:val="5DAE6D60"/>
    <w:lvl w:ilvl="0" w:tplc="041F0001">
      <w:start w:val="1"/>
      <w:numFmt w:val="bullet"/>
      <w:lvlText w:val=""/>
      <w:lvlJc w:val="left"/>
      <w:pPr>
        <w:ind w:left="11" w:hanging="360"/>
      </w:pPr>
      <w:rPr>
        <w:rFonts w:ascii="Symbol" w:hAnsi="Symbol" w:hint="default"/>
      </w:rPr>
    </w:lvl>
    <w:lvl w:ilvl="1" w:tplc="041F0003" w:tentative="1">
      <w:start w:val="1"/>
      <w:numFmt w:val="bullet"/>
      <w:lvlText w:val="o"/>
      <w:lvlJc w:val="left"/>
      <w:pPr>
        <w:ind w:left="731" w:hanging="360"/>
      </w:pPr>
      <w:rPr>
        <w:rFonts w:ascii="Courier New" w:hAnsi="Courier New" w:cs="Courier New" w:hint="default"/>
      </w:rPr>
    </w:lvl>
    <w:lvl w:ilvl="2" w:tplc="041F0005" w:tentative="1">
      <w:start w:val="1"/>
      <w:numFmt w:val="bullet"/>
      <w:lvlText w:val=""/>
      <w:lvlJc w:val="left"/>
      <w:pPr>
        <w:ind w:left="1451" w:hanging="360"/>
      </w:pPr>
      <w:rPr>
        <w:rFonts w:ascii="Wingdings" w:hAnsi="Wingdings" w:hint="default"/>
      </w:rPr>
    </w:lvl>
    <w:lvl w:ilvl="3" w:tplc="041F0001" w:tentative="1">
      <w:start w:val="1"/>
      <w:numFmt w:val="bullet"/>
      <w:lvlText w:val=""/>
      <w:lvlJc w:val="left"/>
      <w:pPr>
        <w:ind w:left="2171" w:hanging="360"/>
      </w:pPr>
      <w:rPr>
        <w:rFonts w:ascii="Symbol" w:hAnsi="Symbol" w:hint="default"/>
      </w:rPr>
    </w:lvl>
    <w:lvl w:ilvl="4" w:tplc="041F0003" w:tentative="1">
      <w:start w:val="1"/>
      <w:numFmt w:val="bullet"/>
      <w:lvlText w:val="o"/>
      <w:lvlJc w:val="left"/>
      <w:pPr>
        <w:ind w:left="2891" w:hanging="360"/>
      </w:pPr>
      <w:rPr>
        <w:rFonts w:ascii="Courier New" w:hAnsi="Courier New" w:cs="Courier New" w:hint="default"/>
      </w:rPr>
    </w:lvl>
    <w:lvl w:ilvl="5" w:tplc="041F0005" w:tentative="1">
      <w:start w:val="1"/>
      <w:numFmt w:val="bullet"/>
      <w:lvlText w:val=""/>
      <w:lvlJc w:val="left"/>
      <w:pPr>
        <w:ind w:left="3611" w:hanging="360"/>
      </w:pPr>
      <w:rPr>
        <w:rFonts w:ascii="Wingdings" w:hAnsi="Wingdings" w:hint="default"/>
      </w:rPr>
    </w:lvl>
    <w:lvl w:ilvl="6" w:tplc="041F0001" w:tentative="1">
      <w:start w:val="1"/>
      <w:numFmt w:val="bullet"/>
      <w:lvlText w:val=""/>
      <w:lvlJc w:val="left"/>
      <w:pPr>
        <w:ind w:left="4331" w:hanging="360"/>
      </w:pPr>
      <w:rPr>
        <w:rFonts w:ascii="Symbol" w:hAnsi="Symbol" w:hint="default"/>
      </w:rPr>
    </w:lvl>
    <w:lvl w:ilvl="7" w:tplc="041F0003" w:tentative="1">
      <w:start w:val="1"/>
      <w:numFmt w:val="bullet"/>
      <w:lvlText w:val="o"/>
      <w:lvlJc w:val="left"/>
      <w:pPr>
        <w:ind w:left="5051" w:hanging="360"/>
      </w:pPr>
      <w:rPr>
        <w:rFonts w:ascii="Courier New" w:hAnsi="Courier New" w:cs="Courier New" w:hint="default"/>
      </w:rPr>
    </w:lvl>
    <w:lvl w:ilvl="8" w:tplc="041F0005" w:tentative="1">
      <w:start w:val="1"/>
      <w:numFmt w:val="bullet"/>
      <w:lvlText w:val=""/>
      <w:lvlJc w:val="left"/>
      <w:pPr>
        <w:ind w:left="5771" w:hanging="360"/>
      </w:pPr>
      <w:rPr>
        <w:rFonts w:ascii="Wingdings" w:hAnsi="Wingdings" w:hint="default"/>
      </w:rPr>
    </w:lvl>
  </w:abstractNum>
  <w:abstractNum w:abstractNumId="45" w15:restartNumberingAfterBreak="0">
    <w:nsid w:val="1FE67DB6"/>
    <w:multiLevelType w:val="multilevel"/>
    <w:tmpl w:val="FE082C18"/>
    <w:lvl w:ilvl="0">
      <w:start w:val="1"/>
      <w:numFmt w:val="decimal"/>
      <w:lvlText w:val="%1."/>
      <w:lvlJc w:val="left"/>
      <w:pPr>
        <w:ind w:left="720" w:hanging="360"/>
      </w:pPr>
      <w:rPr>
        <w:rFonts w:hint="default"/>
      </w:rPr>
    </w:lvl>
    <w:lvl w:ilvl="1">
      <w:start w:val="1"/>
      <w:numFmt w:val="decimal"/>
      <w:isLgl/>
      <w:lvlText w:val="%1.%2."/>
      <w:lvlJc w:val="left"/>
      <w:pPr>
        <w:ind w:left="1140" w:hanging="60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46" w15:restartNumberingAfterBreak="0">
    <w:nsid w:val="204D6EAA"/>
    <w:multiLevelType w:val="hybridMultilevel"/>
    <w:tmpl w:val="758CE92C"/>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7" w15:restartNumberingAfterBreak="0">
    <w:nsid w:val="20533938"/>
    <w:multiLevelType w:val="hybridMultilevel"/>
    <w:tmpl w:val="B8D8B93C"/>
    <w:lvl w:ilvl="0" w:tplc="2E7A449E">
      <w:start w:val="1"/>
      <w:numFmt w:val="upp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48" w15:restartNumberingAfterBreak="0">
    <w:nsid w:val="20760C18"/>
    <w:multiLevelType w:val="multilevel"/>
    <w:tmpl w:val="56E4FF8E"/>
    <w:lvl w:ilvl="0">
      <w:start w:val="1"/>
      <w:numFmt w:val="decimal"/>
      <w:lvlText w:val="%1."/>
      <w:lvlJc w:val="left"/>
      <w:pPr>
        <w:ind w:left="405" w:hanging="405"/>
      </w:pPr>
      <w:rPr>
        <w:rFonts w:hint="default"/>
      </w:rPr>
    </w:lvl>
    <w:lvl w:ilvl="1">
      <w:start w:val="1"/>
      <w:numFmt w:val="decimal"/>
      <w:lvlText w:val="%1.%2."/>
      <w:lvlJc w:val="left"/>
      <w:pPr>
        <w:ind w:left="-21" w:hanging="405"/>
      </w:pPr>
      <w:rPr>
        <w:rFonts w:hint="default"/>
      </w:rPr>
    </w:lvl>
    <w:lvl w:ilvl="2">
      <w:start w:val="1"/>
      <w:numFmt w:val="decimal"/>
      <w:lvlText w:val="%1.%2.%3."/>
      <w:lvlJc w:val="left"/>
      <w:pPr>
        <w:ind w:left="-132" w:hanging="720"/>
      </w:pPr>
      <w:rPr>
        <w:rFonts w:hint="default"/>
      </w:rPr>
    </w:lvl>
    <w:lvl w:ilvl="3">
      <w:start w:val="1"/>
      <w:numFmt w:val="decimal"/>
      <w:lvlText w:val="%1.%2.%3.%4."/>
      <w:lvlJc w:val="left"/>
      <w:pPr>
        <w:ind w:left="-558" w:hanging="720"/>
      </w:pPr>
      <w:rPr>
        <w:rFonts w:hint="default"/>
      </w:rPr>
    </w:lvl>
    <w:lvl w:ilvl="4">
      <w:start w:val="1"/>
      <w:numFmt w:val="decimal"/>
      <w:lvlText w:val="%1.%2.%3.%4.%5."/>
      <w:lvlJc w:val="left"/>
      <w:pPr>
        <w:ind w:left="-624" w:hanging="1080"/>
      </w:pPr>
      <w:rPr>
        <w:rFonts w:hint="default"/>
      </w:rPr>
    </w:lvl>
    <w:lvl w:ilvl="5">
      <w:start w:val="1"/>
      <w:numFmt w:val="decimal"/>
      <w:lvlText w:val="%1.%2.%3.%4.%5.%6."/>
      <w:lvlJc w:val="left"/>
      <w:pPr>
        <w:ind w:left="-1050" w:hanging="1080"/>
      </w:pPr>
      <w:rPr>
        <w:rFonts w:hint="default"/>
      </w:rPr>
    </w:lvl>
    <w:lvl w:ilvl="6">
      <w:start w:val="1"/>
      <w:numFmt w:val="decimal"/>
      <w:lvlText w:val="%1.%2.%3.%4.%5.%6.%7."/>
      <w:lvlJc w:val="left"/>
      <w:pPr>
        <w:ind w:left="-1116" w:hanging="1440"/>
      </w:pPr>
      <w:rPr>
        <w:rFonts w:hint="default"/>
      </w:rPr>
    </w:lvl>
    <w:lvl w:ilvl="7">
      <w:start w:val="1"/>
      <w:numFmt w:val="decimal"/>
      <w:lvlText w:val="%1.%2.%3.%4.%5.%6.%7.%8."/>
      <w:lvlJc w:val="left"/>
      <w:pPr>
        <w:ind w:left="-1542" w:hanging="1440"/>
      </w:pPr>
      <w:rPr>
        <w:rFonts w:hint="default"/>
      </w:rPr>
    </w:lvl>
    <w:lvl w:ilvl="8">
      <w:start w:val="1"/>
      <w:numFmt w:val="decimal"/>
      <w:lvlText w:val="%1.%2.%3.%4.%5.%6.%7.%8.%9."/>
      <w:lvlJc w:val="left"/>
      <w:pPr>
        <w:ind w:left="-1608" w:hanging="1800"/>
      </w:pPr>
      <w:rPr>
        <w:rFonts w:hint="default"/>
      </w:rPr>
    </w:lvl>
  </w:abstractNum>
  <w:abstractNum w:abstractNumId="49" w15:restartNumberingAfterBreak="0">
    <w:nsid w:val="20C13932"/>
    <w:multiLevelType w:val="hybridMultilevel"/>
    <w:tmpl w:val="E37C9DD2"/>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50" w15:restartNumberingAfterBreak="0">
    <w:nsid w:val="21851760"/>
    <w:multiLevelType w:val="hybridMultilevel"/>
    <w:tmpl w:val="1B58698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1" w15:restartNumberingAfterBreak="0">
    <w:nsid w:val="22607CC9"/>
    <w:multiLevelType w:val="hybridMultilevel"/>
    <w:tmpl w:val="1C205E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23E71D73"/>
    <w:multiLevelType w:val="hybridMultilevel"/>
    <w:tmpl w:val="09C2A528"/>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24C67751"/>
    <w:multiLevelType w:val="hybridMultilevel"/>
    <w:tmpl w:val="E898BD7E"/>
    <w:lvl w:ilvl="0" w:tplc="A98CF300">
      <w:start w:val="1"/>
      <w:numFmt w:val="upperLetter"/>
      <w:lvlText w:val="%1."/>
      <w:lvlJc w:val="left"/>
      <w:pPr>
        <w:ind w:left="720" w:hanging="360"/>
      </w:pPr>
      <w:rPr>
        <w:rFonts w:ascii="Times New Roman" w:hAnsi="Times New Roman" w:cs="Times New Roman" w:hint="default"/>
        <w:color w:val="auto"/>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4" w15:restartNumberingAfterBreak="0">
    <w:nsid w:val="25475265"/>
    <w:multiLevelType w:val="multilevel"/>
    <w:tmpl w:val="C2AAA500"/>
    <w:lvl w:ilvl="0">
      <w:start w:val="1"/>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55" w15:restartNumberingAfterBreak="0">
    <w:nsid w:val="26DA3A61"/>
    <w:multiLevelType w:val="hybridMultilevel"/>
    <w:tmpl w:val="9B045090"/>
    <w:lvl w:ilvl="0" w:tplc="B0B0D036">
      <w:start w:val="1"/>
      <w:numFmt w:val="upperLetter"/>
      <w:lvlText w:val="%1."/>
      <w:lvlJc w:val="left"/>
      <w:pPr>
        <w:ind w:left="360" w:hanging="360"/>
      </w:pPr>
      <w:rPr>
        <w:rFonts w:hint="default"/>
        <w:color w:val="auto"/>
      </w:rPr>
    </w:lvl>
    <w:lvl w:ilvl="1" w:tplc="041F0019" w:tentative="1">
      <w:start w:val="1"/>
      <w:numFmt w:val="lowerLetter"/>
      <w:lvlText w:val="%2."/>
      <w:lvlJc w:val="left"/>
      <w:pPr>
        <w:ind w:left="735" w:hanging="360"/>
      </w:pPr>
    </w:lvl>
    <w:lvl w:ilvl="2" w:tplc="041F001B" w:tentative="1">
      <w:start w:val="1"/>
      <w:numFmt w:val="lowerRoman"/>
      <w:lvlText w:val="%3."/>
      <w:lvlJc w:val="right"/>
      <w:pPr>
        <w:ind w:left="1455" w:hanging="180"/>
      </w:pPr>
    </w:lvl>
    <w:lvl w:ilvl="3" w:tplc="041F000F" w:tentative="1">
      <w:start w:val="1"/>
      <w:numFmt w:val="decimal"/>
      <w:lvlText w:val="%4."/>
      <w:lvlJc w:val="left"/>
      <w:pPr>
        <w:ind w:left="2175" w:hanging="360"/>
      </w:pPr>
    </w:lvl>
    <w:lvl w:ilvl="4" w:tplc="041F0019" w:tentative="1">
      <w:start w:val="1"/>
      <w:numFmt w:val="lowerLetter"/>
      <w:lvlText w:val="%5."/>
      <w:lvlJc w:val="left"/>
      <w:pPr>
        <w:ind w:left="2895" w:hanging="360"/>
      </w:pPr>
    </w:lvl>
    <w:lvl w:ilvl="5" w:tplc="041F001B" w:tentative="1">
      <w:start w:val="1"/>
      <w:numFmt w:val="lowerRoman"/>
      <w:lvlText w:val="%6."/>
      <w:lvlJc w:val="right"/>
      <w:pPr>
        <w:ind w:left="3615" w:hanging="180"/>
      </w:pPr>
    </w:lvl>
    <w:lvl w:ilvl="6" w:tplc="041F000F" w:tentative="1">
      <w:start w:val="1"/>
      <w:numFmt w:val="decimal"/>
      <w:lvlText w:val="%7."/>
      <w:lvlJc w:val="left"/>
      <w:pPr>
        <w:ind w:left="4335" w:hanging="360"/>
      </w:pPr>
    </w:lvl>
    <w:lvl w:ilvl="7" w:tplc="041F0019" w:tentative="1">
      <w:start w:val="1"/>
      <w:numFmt w:val="lowerLetter"/>
      <w:lvlText w:val="%8."/>
      <w:lvlJc w:val="left"/>
      <w:pPr>
        <w:ind w:left="5055" w:hanging="360"/>
      </w:pPr>
    </w:lvl>
    <w:lvl w:ilvl="8" w:tplc="041F001B" w:tentative="1">
      <w:start w:val="1"/>
      <w:numFmt w:val="lowerRoman"/>
      <w:lvlText w:val="%9."/>
      <w:lvlJc w:val="right"/>
      <w:pPr>
        <w:ind w:left="5775" w:hanging="180"/>
      </w:pPr>
    </w:lvl>
  </w:abstractNum>
  <w:abstractNum w:abstractNumId="56" w15:restartNumberingAfterBreak="0">
    <w:nsid w:val="27687965"/>
    <w:multiLevelType w:val="multilevel"/>
    <w:tmpl w:val="DEE2144C"/>
    <w:lvl w:ilvl="0">
      <w:start w:val="1"/>
      <w:numFmt w:val="decimal"/>
      <w:lvlText w:val="%1."/>
      <w:lvlJc w:val="left"/>
      <w:pPr>
        <w:ind w:left="360" w:hanging="360"/>
      </w:pPr>
      <w:rPr>
        <w:rFonts w:eastAsia="Calibri" w:cs="Times New Roman"/>
        <w:b/>
        <w:color w:val="auto"/>
      </w:rPr>
    </w:lvl>
    <w:lvl w:ilvl="1">
      <w:start w:val="1"/>
      <w:numFmt w:val="decimal"/>
      <w:lvlText w:val="%1.%2."/>
      <w:lvlJc w:val="left"/>
      <w:pPr>
        <w:ind w:left="720" w:hanging="360"/>
      </w:pPr>
      <w:rPr>
        <w:b/>
        <w:i w:val="0"/>
        <w:color w:val="auto"/>
      </w:rPr>
    </w:lvl>
    <w:lvl w:ilvl="2">
      <w:start w:val="1"/>
      <w:numFmt w:val="decimal"/>
      <w:lvlText w:val="%1.%2.%3."/>
      <w:lvlJc w:val="left"/>
      <w:pPr>
        <w:ind w:left="861"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57" w15:restartNumberingAfterBreak="0">
    <w:nsid w:val="28242971"/>
    <w:multiLevelType w:val="multilevel"/>
    <w:tmpl w:val="28242971"/>
    <w:lvl w:ilvl="0">
      <w:start w:val="4"/>
      <w:numFmt w:val="decimal"/>
      <w:lvlText w:val="%1."/>
      <w:lvlJc w:val="left"/>
      <w:pPr>
        <w:ind w:left="5606" w:hanging="360"/>
      </w:pPr>
      <w:rPr>
        <w:rFonts w:hint="default"/>
      </w:rPr>
    </w:lvl>
    <w:lvl w:ilvl="1">
      <w:start w:val="1"/>
      <w:numFmt w:val="lowerLetter"/>
      <w:lvlText w:val="%2."/>
      <w:lvlJc w:val="left"/>
      <w:pPr>
        <w:ind w:left="6326" w:hanging="360"/>
      </w:pPr>
    </w:lvl>
    <w:lvl w:ilvl="2">
      <w:start w:val="1"/>
      <w:numFmt w:val="lowerRoman"/>
      <w:lvlText w:val="%3."/>
      <w:lvlJc w:val="right"/>
      <w:pPr>
        <w:ind w:left="7046" w:hanging="180"/>
      </w:pPr>
    </w:lvl>
    <w:lvl w:ilvl="3">
      <w:start w:val="1"/>
      <w:numFmt w:val="decimal"/>
      <w:lvlText w:val="%4."/>
      <w:lvlJc w:val="left"/>
      <w:pPr>
        <w:ind w:left="7766" w:hanging="360"/>
      </w:pPr>
    </w:lvl>
    <w:lvl w:ilvl="4">
      <w:start w:val="1"/>
      <w:numFmt w:val="lowerLetter"/>
      <w:lvlText w:val="%5."/>
      <w:lvlJc w:val="left"/>
      <w:pPr>
        <w:ind w:left="8486" w:hanging="360"/>
      </w:pPr>
    </w:lvl>
    <w:lvl w:ilvl="5">
      <w:start w:val="1"/>
      <w:numFmt w:val="lowerRoman"/>
      <w:lvlText w:val="%6."/>
      <w:lvlJc w:val="right"/>
      <w:pPr>
        <w:ind w:left="9206" w:hanging="180"/>
      </w:pPr>
    </w:lvl>
    <w:lvl w:ilvl="6">
      <w:start w:val="1"/>
      <w:numFmt w:val="decimal"/>
      <w:lvlText w:val="%7."/>
      <w:lvlJc w:val="left"/>
      <w:pPr>
        <w:ind w:left="9926" w:hanging="360"/>
      </w:pPr>
    </w:lvl>
    <w:lvl w:ilvl="7">
      <w:start w:val="1"/>
      <w:numFmt w:val="lowerLetter"/>
      <w:lvlText w:val="%8."/>
      <w:lvlJc w:val="left"/>
      <w:pPr>
        <w:ind w:left="10646" w:hanging="360"/>
      </w:pPr>
    </w:lvl>
    <w:lvl w:ilvl="8">
      <w:start w:val="1"/>
      <w:numFmt w:val="lowerRoman"/>
      <w:lvlText w:val="%9."/>
      <w:lvlJc w:val="right"/>
      <w:pPr>
        <w:ind w:left="11366" w:hanging="180"/>
      </w:pPr>
    </w:lvl>
  </w:abstractNum>
  <w:abstractNum w:abstractNumId="58" w15:restartNumberingAfterBreak="0">
    <w:nsid w:val="28C84500"/>
    <w:multiLevelType w:val="multilevel"/>
    <w:tmpl w:val="FF9EF540"/>
    <w:lvl w:ilvl="0">
      <w:start w:val="1"/>
      <w:numFmt w:val="decimal"/>
      <w:lvlText w:val="%1."/>
      <w:lvlJc w:val="left"/>
      <w:pPr>
        <w:ind w:left="1083" w:hanging="375"/>
      </w:pPr>
      <w:rPr>
        <w:rFonts w:hint="default"/>
      </w:rPr>
    </w:lvl>
    <w:lvl w:ilvl="1">
      <w:start w:val="1"/>
      <w:numFmt w:val="decimal"/>
      <w:lvlText w:val="%1.%2-"/>
      <w:lvlJc w:val="left"/>
      <w:pPr>
        <w:ind w:left="2923" w:hanging="720"/>
      </w:pPr>
      <w:rPr>
        <w:rFonts w:hint="default"/>
        <w:b/>
      </w:rPr>
    </w:lvl>
    <w:lvl w:ilvl="2">
      <w:start w:val="1"/>
      <w:numFmt w:val="decimal"/>
      <w:lvlText w:val="%1.%2-%3."/>
      <w:lvlJc w:val="left"/>
      <w:pPr>
        <w:ind w:left="4560" w:hanging="720"/>
      </w:pPr>
      <w:rPr>
        <w:rFonts w:hint="default"/>
      </w:rPr>
    </w:lvl>
    <w:lvl w:ilvl="3">
      <w:start w:val="1"/>
      <w:numFmt w:val="decimal"/>
      <w:lvlText w:val="%1.%2-%3.%4."/>
      <w:lvlJc w:val="left"/>
      <w:pPr>
        <w:ind w:left="6557" w:hanging="1080"/>
      </w:pPr>
      <w:rPr>
        <w:rFonts w:hint="default"/>
      </w:rPr>
    </w:lvl>
    <w:lvl w:ilvl="4">
      <w:start w:val="1"/>
      <w:numFmt w:val="decimal"/>
      <w:lvlText w:val="%1.%2-%3.%4.%5."/>
      <w:lvlJc w:val="left"/>
      <w:pPr>
        <w:ind w:left="8194" w:hanging="1080"/>
      </w:pPr>
      <w:rPr>
        <w:rFonts w:hint="default"/>
      </w:rPr>
    </w:lvl>
    <w:lvl w:ilvl="5">
      <w:start w:val="1"/>
      <w:numFmt w:val="decimal"/>
      <w:lvlText w:val="%1.%2-%3.%4.%5.%6."/>
      <w:lvlJc w:val="left"/>
      <w:pPr>
        <w:ind w:left="10191" w:hanging="1440"/>
      </w:pPr>
      <w:rPr>
        <w:rFonts w:hint="default"/>
      </w:rPr>
    </w:lvl>
    <w:lvl w:ilvl="6">
      <w:start w:val="1"/>
      <w:numFmt w:val="decimal"/>
      <w:lvlText w:val="%1.%2-%3.%4.%5.%6.%7."/>
      <w:lvlJc w:val="left"/>
      <w:pPr>
        <w:ind w:left="11828" w:hanging="1440"/>
      </w:pPr>
      <w:rPr>
        <w:rFonts w:hint="default"/>
      </w:rPr>
    </w:lvl>
    <w:lvl w:ilvl="7">
      <w:start w:val="1"/>
      <w:numFmt w:val="decimal"/>
      <w:lvlText w:val="%1.%2-%3.%4.%5.%6.%7.%8."/>
      <w:lvlJc w:val="left"/>
      <w:pPr>
        <w:ind w:left="13825" w:hanging="1800"/>
      </w:pPr>
      <w:rPr>
        <w:rFonts w:hint="default"/>
      </w:rPr>
    </w:lvl>
    <w:lvl w:ilvl="8">
      <w:start w:val="1"/>
      <w:numFmt w:val="decimal"/>
      <w:lvlText w:val="%1.%2-%3.%4.%5.%6.%7.%8.%9."/>
      <w:lvlJc w:val="left"/>
      <w:pPr>
        <w:ind w:left="15462" w:hanging="1800"/>
      </w:pPr>
      <w:rPr>
        <w:rFonts w:hint="default"/>
      </w:rPr>
    </w:lvl>
  </w:abstractNum>
  <w:abstractNum w:abstractNumId="59" w15:restartNumberingAfterBreak="0">
    <w:nsid w:val="2901397B"/>
    <w:multiLevelType w:val="hybridMultilevel"/>
    <w:tmpl w:val="BC5EEABA"/>
    <w:lvl w:ilvl="0" w:tplc="041F000F">
      <w:start w:val="4"/>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0" w15:restartNumberingAfterBreak="0">
    <w:nsid w:val="29E57D39"/>
    <w:multiLevelType w:val="hybridMultilevel"/>
    <w:tmpl w:val="7E7CE3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15:restartNumberingAfterBreak="0">
    <w:nsid w:val="2B841DA2"/>
    <w:multiLevelType w:val="multilevel"/>
    <w:tmpl w:val="2B841DA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2" w15:restartNumberingAfterBreak="0">
    <w:nsid w:val="2C161352"/>
    <w:multiLevelType w:val="hybridMultilevel"/>
    <w:tmpl w:val="A67690CC"/>
    <w:lvl w:ilvl="0" w:tplc="041F0015">
      <w:start w:val="1"/>
      <w:numFmt w:val="upperLetter"/>
      <w:lvlText w:val="%1."/>
      <w:lvlJc w:val="left"/>
      <w:pPr>
        <w:ind w:left="720" w:hanging="360"/>
      </w:pPr>
      <w:rPr>
        <w:rFonts w:hint="default"/>
      </w:rPr>
    </w:lvl>
    <w:lvl w:ilvl="1" w:tplc="041F0001">
      <w:start w:val="1"/>
      <w:numFmt w:val="bullet"/>
      <w:lvlText w:val=""/>
      <w:lvlJc w:val="left"/>
      <w:pPr>
        <w:ind w:left="1440" w:hanging="360"/>
      </w:pPr>
      <w:rPr>
        <w:rFonts w:ascii="Symbol" w:hAnsi="Symbol" w:hint="default"/>
        <w:b/>
        <w:i w:val="0"/>
        <w:sz w:val="26"/>
      </w:rPr>
    </w:lvl>
    <w:lvl w:ilvl="2" w:tplc="B1384C2A">
      <w:start w:val="1"/>
      <w:numFmt w:val="decimal"/>
      <w:lvlText w:val="%3."/>
      <w:lvlJc w:val="left"/>
      <w:pPr>
        <w:ind w:left="644" w:hanging="360"/>
      </w:pPr>
      <w:rPr>
        <w:rFonts w:hint="default"/>
        <w:color w:val="auto"/>
        <w:sz w:val="24"/>
      </w:r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3" w15:restartNumberingAfterBreak="0">
    <w:nsid w:val="2D1120A6"/>
    <w:multiLevelType w:val="multilevel"/>
    <w:tmpl w:val="92BA6ED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2D832444"/>
    <w:multiLevelType w:val="multilevel"/>
    <w:tmpl w:val="1116F43A"/>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2DD616E9"/>
    <w:multiLevelType w:val="hybridMultilevel"/>
    <w:tmpl w:val="4322EE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6" w15:restartNumberingAfterBreak="0">
    <w:nsid w:val="2E1B0A43"/>
    <w:multiLevelType w:val="hybridMultilevel"/>
    <w:tmpl w:val="9EA6BD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7" w15:restartNumberingAfterBreak="0">
    <w:nsid w:val="2EEC4A45"/>
    <w:multiLevelType w:val="hybridMultilevel"/>
    <w:tmpl w:val="A69058BA"/>
    <w:lvl w:ilvl="0" w:tplc="3DC050FA">
      <w:start w:val="1"/>
      <w:numFmt w:val="decimal"/>
      <w:lvlText w:val="%1."/>
      <w:lvlJc w:val="left"/>
      <w:pPr>
        <w:ind w:left="720" w:hanging="360"/>
      </w:pPr>
      <w:rPr>
        <w:rFonts w:hint="default"/>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8" w15:restartNumberingAfterBreak="0">
    <w:nsid w:val="2FD424E6"/>
    <w:multiLevelType w:val="hybridMultilevel"/>
    <w:tmpl w:val="75E2BAF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9" w15:restartNumberingAfterBreak="0">
    <w:nsid w:val="2FF5066B"/>
    <w:multiLevelType w:val="hybridMultilevel"/>
    <w:tmpl w:val="027A4B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0" w15:restartNumberingAfterBreak="0">
    <w:nsid w:val="30586392"/>
    <w:multiLevelType w:val="hybridMultilevel"/>
    <w:tmpl w:val="5F000C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1" w15:restartNumberingAfterBreak="0">
    <w:nsid w:val="30821EE8"/>
    <w:multiLevelType w:val="hybridMultilevel"/>
    <w:tmpl w:val="D0307F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2" w15:restartNumberingAfterBreak="0">
    <w:nsid w:val="30EC04C1"/>
    <w:multiLevelType w:val="hybridMultilevel"/>
    <w:tmpl w:val="9DE4CD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3" w15:restartNumberingAfterBreak="0">
    <w:nsid w:val="31170AC6"/>
    <w:multiLevelType w:val="hybridMultilevel"/>
    <w:tmpl w:val="113EEA3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4" w15:restartNumberingAfterBreak="0">
    <w:nsid w:val="31B10BED"/>
    <w:multiLevelType w:val="hybridMultilevel"/>
    <w:tmpl w:val="605882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5" w15:restartNumberingAfterBreak="0">
    <w:nsid w:val="31C17373"/>
    <w:multiLevelType w:val="multilevel"/>
    <w:tmpl w:val="B9DEFE8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6" w15:restartNumberingAfterBreak="0">
    <w:nsid w:val="330635E8"/>
    <w:multiLevelType w:val="hybridMultilevel"/>
    <w:tmpl w:val="8DB4A722"/>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7" w15:restartNumberingAfterBreak="0">
    <w:nsid w:val="338354F9"/>
    <w:multiLevelType w:val="hybridMultilevel"/>
    <w:tmpl w:val="2006DBA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8" w15:restartNumberingAfterBreak="0">
    <w:nsid w:val="340C5C64"/>
    <w:multiLevelType w:val="hybridMultilevel"/>
    <w:tmpl w:val="467C6B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9" w15:restartNumberingAfterBreak="0">
    <w:nsid w:val="345B3F53"/>
    <w:multiLevelType w:val="hybridMultilevel"/>
    <w:tmpl w:val="2C4A7998"/>
    <w:lvl w:ilvl="0" w:tplc="041F000F">
      <w:start w:val="3"/>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0" w15:restartNumberingAfterBreak="0">
    <w:nsid w:val="36F81424"/>
    <w:multiLevelType w:val="multilevel"/>
    <w:tmpl w:val="4AE00A82"/>
    <w:lvl w:ilvl="0">
      <w:start w:val="5"/>
      <w:numFmt w:val="decimal"/>
      <w:lvlText w:val="%1."/>
      <w:lvlJc w:val="left"/>
      <w:pPr>
        <w:ind w:left="361" w:hanging="360"/>
      </w:pPr>
      <w:rPr>
        <w:rFonts w:hint="default"/>
      </w:rPr>
    </w:lvl>
    <w:lvl w:ilvl="1">
      <w:start w:val="1"/>
      <w:numFmt w:val="decimal"/>
      <w:isLgl/>
      <w:lvlText w:val="%1.%2."/>
      <w:lvlJc w:val="left"/>
      <w:pPr>
        <w:ind w:left="721" w:hanging="360"/>
      </w:pPr>
      <w:rPr>
        <w:rFonts w:hint="default"/>
        <w:i w:val="0"/>
      </w:rPr>
    </w:lvl>
    <w:lvl w:ilvl="2">
      <w:start w:val="1"/>
      <w:numFmt w:val="decimal"/>
      <w:isLgl/>
      <w:lvlText w:val="%1.%2.%3."/>
      <w:lvlJc w:val="left"/>
      <w:pPr>
        <w:ind w:left="1081" w:hanging="720"/>
      </w:pPr>
      <w:rPr>
        <w:rFonts w:hint="default"/>
      </w:rPr>
    </w:lvl>
    <w:lvl w:ilvl="3">
      <w:start w:val="1"/>
      <w:numFmt w:val="decimal"/>
      <w:isLgl/>
      <w:lvlText w:val="%1.%2.%3.%4."/>
      <w:lvlJc w:val="left"/>
      <w:pPr>
        <w:ind w:left="1081" w:hanging="720"/>
      </w:pPr>
      <w:rPr>
        <w:rFonts w:hint="default"/>
      </w:rPr>
    </w:lvl>
    <w:lvl w:ilvl="4">
      <w:start w:val="1"/>
      <w:numFmt w:val="decimal"/>
      <w:isLgl/>
      <w:lvlText w:val="%1.%2.%3.%4.%5."/>
      <w:lvlJc w:val="left"/>
      <w:pPr>
        <w:ind w:left="1441" w:hanging="1080"/>
      </w:pPr>
      <w:rPr>
        <w:rFonts w:hint="default"/>
      </w:rPr>
    </w:lvl>
    <w:lvl w:ilvl="5">
      <w:start w:val="1"/>
      <w:numFmt w:val="decimal"/>
      <w:isLgl/>
      <w:lvlText w:val="%1.%2.%3.%4.%5.%6."/>
      <w:lvlJc w:val="left"/>
      <w:pPr>
        <w:ind w:left="1441" w:hanging="1080"/>
      </w:pPr>
      <w:rPr>
        <w:rFonts w:hint="default"/>
      </w:rPr>
    </w:lvl>
    <w:lvl w:ilvl="6">
      <w:start w:val="1"/>
      <w:numFmt w:val="decimal"/>
      <w:isLgl/>
      <w:lvlText w:val="%1.%2.%3.%4.%5.%6.%7."/>
      <w:lvlJc w:val="left"/>
      <w:pPr>
        <w:ind w:left="1801" w:hanging="1440"/>
      </w:pPr>
      <w:rPr>
        <w:rFonts w:hint="default"/>
      </w:rPr>
    </w:lvl>
    <w:lvl w:ilvl="7">
      <w:start w:val="1"/>
      <w:numFmt w:val="decimal"/>
      <w:isLgl/>
      <w:lvlText w:val="%1.%2.%3.%4.%5.%6.%7.%8."/>
      <w:lvlJc w:val="left"/>
      <w:pPr>
        <w:ind w:left="1801" w:hanging="1440"/>
      </w:pPr>
      <w:rPr>
        <w:rFonts w:hint="default"/>
      </w:rPr>
    </w:lvl>
    <w:lvl w:ilvl="8">
      <w:start w:val="1"/>
      <w:numFmt w:val="decimal"/>
      <w:isLgl/>
      <w:lvlText w:val="%1.%2.%3.%4.%5.%6.%7.%8.%9."/>
      <w:lvlJc w:val="left"/>
      <w:pPr>
        <w:ind w:left="2161" w:hanging="1800"/>
      </w:pPr>
      <w:rPr>
        <w:rFonts w:hint="default"/>
      </w:rPr>
    </w:lvl>
  </w:abstractNum>
  <w:abstractNum w:abstractNumId="81" w15:restartNumberingAfterBreak="0">
    <w:nsid w:val="37224B0B"/>
    <w:multiLevelType w:val="multilevel"/>
    <w:tmpl w:val="4142DF4A"/>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82" w15:restartNumberingAfterBreak="0">
    <w:nsid w:val="37376CCC"/>
    <w:multiLevelType w:val="multilevel"/>
    <w:tmpl w:val="3E64D4EC"/>
    <w:lvl w:ilvl="0">
      <w:start w:val="4"/>
      <w:numFmt w:val="decimal"/>
      <w:lvlText w:val="%1."/>
      <w:lvlJc w:val="left"/>
      <w:pPr>
        <w:ind w:left="675" w:hanging="675"/>
      </w:pPr>
      <w:rPr>
        <w:rFonts w:hint="default"/>
      </w:rPr>
    </w:lvl>
    <w:lvl w:ilvl="1">
      <w:start w:val="2"/>
      <w:numFmt w:val="decimal"/>
      <w:lvlText w:val="%1.%2."/>
      <w:lvlJc w:val="left"/>
      <w:pPr>
        <w:ind w:left="1505" w:hanging="720"/>
      </w:pPr>
      <w:rPr>
        <w:rFonts w:hint="default"/>
      </w:rPr>
    </w:lvl>
    <w:lvl w:ilvl="2">
      <w:start w:val="1"/>
      <w:numFmt w:val="decimal"/>
      <w:lvlText w:val="%1.%2.%3."/>
      <w:lvlJc w:val="left"/>
      <w:pPr>
        <w:ind w:left="2290" w:hanging="720"/>
      </w:pPr>
      <w:rPr>
        <w:rFonts w:hint="default"/>
      </w:rPr>
    </w:lvl>
    <w:lvl w:ilvl="3">
      <w:start w:val="1"/>
      <w:numFmt w:val="decimal"/>
      <w:lvlText w:val="%1.%2.%3.%4."/>
      <w:lvlJc w:val="left"/>
      <w:pPr>
        <w:ind w:left="3435" w:hanging="1080"/>
      </w:pPr>
      <w:rPr>
        <w:rFonts w:hint="default"/>
      </w:rPr>
    </w:lvl>
    <w:lvl w:ilvl="4">
      <w:start w:val="1"/>
      <w:numFmt w:val="decimal"/>
      <w:lvlText w:val="%1.%2.%3.%4.%5."/>
      <w:lvlJc w:val="left"/>
      <w:pPr>
        <w:ind w:left="4220" w:hanging="1080"/>
      </w:pPr>
      <w:rPr>
        <w:rFonts w:hint="default"/>
      </w:rPr>
    </w:lvl>
    <w:lvl w:ilvl="5">
      <w:start w:val="1"/>
      <w:numFmt w:val="decimal"/>
      <w:lvlText w:val="%1.%2.%3.%4.%5.%6."/>
      <w:lvlJc w:val="left"/>
      <w:pPr>
        <w:ind w:left="5365" w:hanging="1440"/>
      </w:pPr>
      <w:rPr>
        <w:rFonts w:hint="default"/>
      </w:rPr>
    </w:lvl>
    <w:lvl w:ilvl="6">
      <w:start w:val="1"/>
      <w:numFmt w:val="decimal"/>
      <w:lvlText w:val="%1.%2.%3.%4.%5.%6.%7."/>
      <w:lvlJc w:val="left"/>
      <w:pPr>
        <w:ind w:left="6510" w:hanging="1800"/>
      </w:pPr>
      <w:rPr>
        <w:rFonts w:hint="default"/>
      </w:rPr>
    </w:lvl>
    <w:lvl w:ilvl="7">
      <w:start w:val="1"/>
      <w:numFmt w:val="decimal"/>
      <w:lvlText w:val="%1.%2.%3.%4.%5.%6.%7.%8."/>
      <w:lvlJc w:val="left"/>
      <w:pPr>
        <w:ind w:left="7295" w:hanging="1800"/>
      </w:pPr>
      <w:rPr>
        <w:rFonts w:hint="default"/>
      </w:rPr>
    </w:lvl>
    <w:lvl w:ilvl="8">
      <w:start w:val="1"/>
      <w:numFmt w:val="decimal"/>
      <w:lvlText w:val="%1.%2.%3.%4.%5.%6.%7.%8.%9."/>
      <w:lvlJc w:val="left"/>
      <w:pPr>
        <w:ind w:left="8440" w:hanging="2160"/>
      </w:pPr>
      <w:rPr>
        <w:rFonts w:hint="default"/>
      </w:rPr>
    </w:lvl>
  </w:abstractNum>
  <w:abstractNum w:abstractNumId="83" w15:restartNumberingAfterBreak="0">
    <w:nsid w:val="379456AE"/>
    <w:multiLevelType w:val="hybridMultilevel"/>
    <w:tmpl w:val="4B380F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4" w15:restartNumberingAfterBreak="0">
    <w:nsid w:val="39C908B3"/>
    <w:multiLevelType w:val="hybridMultilevel"/>
    <w:tmpl w:val="E53A7DB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5" w15:restartNumberingAfterBreak="0">
    <w:nsid w:val="3A5A5838"/>
    <w:multiLevelType w:val="hybridMultilevel"/>
    <w:tmpl w:val="36282656"/>
    <w:lvl w:ilvl="0" w:tplc="C49E85C6">
      <w:start w:val="1"/>
      <w:numFmt w:val="upperLetter"/>
      <w:lvlText w:val="%1."/>
      <w:lvlJc w:val="left"/>
      <w:pPr>
        <w:ind w:left="1065" w:hanging="360"/>
      </w:pPr>
      <w:rPr>
        <w:rFonts w:hint="default"/>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6" w15:restartNumberingAfterBreak="0">
    <w:nsid w:val="3ABF66D0"/>
    <w:multiLevelType w:val="multilevel"/>
    <w:tmpl w:val="C68A4426"/>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7" w15:restartNumberingAfterBreak="0">
    <w:nsid w:val="3BE63012"/>
    <w:multiLevelType w:val="hybridMultilevel"/>
    <w:tmpl w:val="A886875A"/>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8" w15:restartNumberingAfterBreak="0">
    <w:nsid w:val="3CD202A0"/>
    <w:multiLevelType w:val="hybridMultilevel"/>
    <w:tmpl w:val="A314A3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9" w15:restartNumberingAfterBreak="0">
    <w:nsid w:val="3D1D512E"/>
    <w:multiLevelType w:val="hybridMultilevel"/>
    <w:tmpl w:val="E5F21906"/>
    <w:lvl w:ilvl="0" w:tplc="7BF28492">
      <w:start w:val="1"/>
      <w:numFmt w:val="bullet"/>
      <w:lvlText w:val=""/>
      <w:lvlJc w:val="left"/>
      <w:pPr>
        <w:ind w:left="1570" w:hanging="360"/>
      </w:pPr>
      <w:rPr>
        <w:rFonts w:ascii="Symbol" w:hAnsi="Symbol" w:hint="default"/>
        <w:color w:val="404040"/>
      </w:rPr>
    </w:lvl>
    <w:lvl w:ilvl="1" w:tplc="041F0003" w:tentative="1">
      <w:start w:val="1"/>
      <w:numFmt w:val="bullet"/>
      <w:lvlText w:val="o"/>
      <w:lvlJc w:val="left"/>
      <w:pPr>
        <w:ind w:left="2290" w:hanging="360"/>
      </w:pPr>
      <w:rPr>
        <w:rFonts w:ascii="Courier New" w:hAnsi="Courier New" w:cs="Courier New" w:hint="default"/>
      </w:rPr>
    </w:lvl>
    <w:lvl w:ilvl="2" w:tplc="041F0005" w:tentative="1">
      <w:start w:val="1"/>
      <w:numFmt w:val="bullet"/>
      <w:lvlText w:val=""/>
      <w:lvlJc w:val="left"/>
      <w:pPr>
        <w:ind w:left="3010" w:hanging="360"/>
      </w:pPr>
      <w:rPr>
        <w:rFonts w:ascii="Wingdings" w:hAnsi="Wingdings" w:hint="default"/>
      </w:rPr>
    </w:lvl>
    <w:lvl w:ilvl="3" w:tplc="041F0001" w:tentative="1">
      <w:start w:val="1"/>
      <w:numFmt w:val="bullet"/>
      <w:lvlText w:val=""/>
      <w:lvlJc w:val="left"/>
      <w:pPr>
        <w:ind w:left="3730" w:hanging="360"/>
      </w:pPr>
      <w:rPr>
        <w:rFonts w:ascii="Symbol" w:hAnsi="Symbol" w:hint="default"/>
      </w:rPr>
    </w:lvl>
    <w:lvl w:ilvl="4" w:tplc="041F0003" w:tentative="1">
      <w:start w:val="1"/>
      <w:numFmt w:val="bullet"/>
      <w:lvlText w:val="o"/>
      <w:lvlJc w:val="left"/>
      <w:pPr>
        <w:ind w:left="4450" w:hanging="360"/>
      </w:pPr>
      <w:rPr>
        <w:rFonts w:ascii="Courier New" w:hAnsi="Courier New" w:cs="Courier New" w:hint="default"/>
      </w:rPr>
    </w:lvl>
    <w:lvl w:ilvl="5" w:tplc="041F0005" w:tentative="1">
      <w:start w:val="1"/>
      <w:numFmt w:val="bullet"/>
      <w:lvlText w:val=""/>
      <w:lvlJc w:val="left"/>
      <w:pPr>
        <w:ind w:left="5170" w:hanging="360"/>
      </w:pPr>
      <w:rPr>
        <w:rFonts w:ascii="Wingdings" w:hAnsi="Wingdings" w:hint="default"/>
      </w:rPr>
    </w:lvl>
    <w:lvl w:ilvl="6" w:tplc="041F0001" w:tentative="1">
      <w:start w:val="1"/>
      <w:numFmt w:val="bullet"/>
      <w:lvlText w:val=""/>
      <w:lvlJc w:val="left"/>
      <w:pPr>
        <w:ind w:left="5890" w:hanging="360"/>
      </w:pPr>
      <w:rPr>
        <w:rFonts w:ascii="Symbol" w:hAnsi="Symbol" w:hint="default"/>
      </w:rPr>
    </w:lvl>
    <w:lvl w:ilvl="7" w:tplc="041F0003" w:tentative="1">
      <w:start w:val="1"/>
      <w:numFmt w:val="bullet"/>
      <w:lvlText w:val="o"/>
      <w:lvlJc w:val="left"/>
      <w:pPr>
        <w:ind w:left="6610" w:hanging="360"/>
      </w:pPr>
      <w:rPr>
        <w:rFonts w:ascii="Courier New" w:hAnsi="Courier New" w:cs="Courier New" w:hint="default"/>
      </w:rPr>
    </w:lvl>
    <w:lvl w:ilvl="8" w:tplc="041F0005" w:tentative="1">
      <w:start w:val="1"/>
      <w:numFmt w:val="bullet"/>
      <w:lvlText w:val=""/>
      <w:lvlJc w:val="left"/>
      <w:pPr>
        <w:ind w:left="7330" w:hanging="360"/>
      </w:pPr>
      <w:rPr>
        <w:rFonts w:ascii="Wingdings" w:hAnsi="Wingdings" w:hint="default"/>
      </w:rPr>
    </w:lvl>
  </w:abstractNum>
  <w:abstractNum w:abstractNumId="90" w15:restartNumberingAfterBreak="0">
    <w:nsid w:val="3D2501BD"/>
    <w:multiLevelType w:val="hybridMultilevel"/>
    <w:tmpl w:val="DC8096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1" w15:restartNumberingAfterBreak="0">
    <w:nsid w:val="3D2C6E6D"/>
    <w:multiLevelType w:val="multilevel"/>
    <w:tmpl w:val="224067DA"/>
    <w:lvl w:ilvl="0">
      <w:start w:val="3"/>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2" w15:restartNumberingAfterBreak="0">
    <w:nsid w:val="3D664196"/>
    <w:multiLevelType w:val="multilevel"/>
    <w:tmpl w:val="B396158E"/>
    <w:lvl w:ilvl="0">
      <w:start w:val="3"/>
      <w:numFmt w:val="decimal"/>
      <w:lvlText w:val="%1."/>
      <w:lvlJc w:val="left"/>
      <w:pPr>
        <w:ind w:left="540" w:hanging="540"/>
      </w:pPr>
      <w:rPr>
        <w:rFonts w:hint="default"/>
      </w:rPr>
    </w:lvl>
    <w:lvl w:ilvl="1">
      <w:start w:val="1"/>
      <w:numFmt w:val="decimal"/>
      <w:lvlText w:val="%1.%2."/>
      <w:lvlJc w:val="left"/>
      <w:pPr>
        <w:ind w:left="610" w:hanging="540"/>
      </w:pPr>
      <w:rPr>
        <w:rFonts w:hint="default"/>
      </w:rPr>
    </w:lvl>
    <w:lvl w:ilvl="2">
      <w:start w:val="2"/>
      <w:numFmt w:val="decimal"/>
      <w:lvlText w:val="%1.%2.%3."/>
      <w:lvlJc w:val="left"/>
      <w:pPr>
        <w:ind w:left="860" w:hanging="720"/>
      </w:pPr>
      <w:rPr>
        <w:rFonts w:hint="default"/>
      </w:rPr>
    </w:lvl>
    <w:lvl w:ilvl="3">
      <w:start w:val="1"/>
      <w:numFmt w:val="decimal"/>
      <w:lvlText w:val="%1.%2.%3.%4."/>
      <w:lvlJc w:val="left"/>
      <w:pPr>
        <w:ind w:left="930" w:hanging="720"/>
      </w:pPr>
      <w:rPr>
        <w:rFonts w:hint="default"/>
      </w:rPr>
    </w:lvl>
    <w:lvl w:ilvl="4">
      <w:start w:val="1"/>
      <w:numFmt w:val="decimal"/>
      <w:lvlText w:val="%1.%2.%3.%4.%5."/>
      <w:lvlJc w:val="left"/>
      <w:pPr>
        <w:ind w:left="1360" w:hanging="1080"/>
      </w:pPr>
      <w:rPr>
        <w:rFonts w:hint="default"/>
      </w:rPr>
    </w:lvl>
    <w:lvl w:ilvl="5">
      <w:start w:val="1"/>
      <w:numFmt w:val="decimal"/>
      <w:lvlText w:val="%1.%2.%3.%4.%5.%6."/>
      <w:lvlJc w:val="left"/>
      <w:pPr>
        <w:ind w:left="1430" w:hanging="1080"/>
      </w:pPr>
      <w:rPr>
        <w:rFonts w:hint="default"/>
      </w:rPr>
    </w:lvl>
    <w:lvl w:ilvl="6">
      <w:start w:val="1"/>
      <w:numFmt w:val="decimal"/>
      <w:lvlText w:val="%1.%2.%3.%4.%5.%6.%7."/>
      <w:lvlJc w:val="left"/>
      <w:pPr>
        <w:ind w:left="1860" w:hanging="1440"/>
      </w:pPr>
      <w:rPr>
        <w:rFonts w:hint="default"/>
      </w:rPr>
    </w:lvl>
    <w:lvl w:ilvl="7">
      <w:start w:val="1"/>
      <w:numFmt w:val="decimal"/>
      <w:lvlText w:val="%1.%2.%3.%4.%5.%6.%7.%8."/>
      <w:lvlJc w:val="left"/>
      <w:pPr>
        <w:ind w:left="1930" w:hanging="1440"/>
      </w:pPr>
      <w:rPr>
        <w:rFonts w:hint="default"/>
      </w:rPr>
    </w:lvl>
    <w:lvl w:ilvl="8">
      <w:start w:val="1"/>
      <w:numFmt w:val="decimal"/>
      <w:lvlText w:val="%1.%2.%3.%4.%5.%6.%7.%8.%9."/>
      <w:lvlJc w:val="left"/>
      <w:pPr>
        <w:ind w:left="2360" w:hanging="1800"/>
      </w:pPr>
      <w:rPr>
        <w:rFonts w:hint="default"/>
      </w:rPr>
    </w:lvl>
  </w:abstractNum>
  <w:abstractNum w:abstractNumId="93" w15:restartNumberingAfterBreak="0">
    <w:nsid w:val="3DC859E9"/>
    <w:multiLevelType w:val="hybridMultilevel"/>
    <w:tmpl w:val="1C3467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4" w15:restartNumberingAfterBreak="0">
    <w:nsid w:val="3E755AA1"/>
    <w:multiLevelType w:val="multilevel"/>
    <w:tmpl w:val="82F0B6EA"/>
    <w:lvl w:ilvl="0">
      <w:start w:val="3"/>
      <w:numFmt w:val="decimal"/>
      <w:lvlText w:val="%1."/>
      <w:lvlJc w:val="left"/>
      <w:pPr>
        <w:ind w:left="720" w:hanging="360"/>
      </w:pPr>
      <w:rPr>
        <w:rFonts w:ascii="Times New Roman" w:eastAsia="Calibri" w:hAnsi="Times New Roman" w:cs="Times New Roman" w:hint="default"/>
        <w:b/>
        <w:color w:val="auto"/>
      </w:rPr>
    </w:lvl>
    <w:lvl w:ilvl="1">
      <w:start w:val="1"/>
      <w:numFmt w:val="decimal"/>
      <w:isLgl/>
      <w:lvlText w:val="%1.%2."/>
      <w:lvlJc w:val="left"/>
      <w:pPr>
        <w:ind w:left="360" w:hanging="360"/>
      </w:pPr>
      <w:rPr>
        <w:rFonts w:ascii="Times New Roman" w:hAnsi="Times New Roman" w:cs="Times New Roman" w:hint="default"/>
        <w:b/>
        <w:i w:val="0"/>
        <w:color w:val="auto"/>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5" w15:restartNumberingAfterBreak="0">
    <w:nsid w:val="3F1E3191"/>
    <w:multiLevelType w:val="hybridMultilevel"/>
    <w:tmpl w:val="4EC2F9C6"/>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6" w15:restartNumberingAfterBreak="0">
    <w:nsid w:val="3F486309"/>
    <w:multiLevelType w:val="multilevel"/>
    <w:tmpl w:val="3718E322"/>
    <w:lvl w:ilvl="0">
      <w:start w:val="1"/>
      <w:numFmt w:val="bullet"/>
      <w:lvlText w:val=""/>
      <w:lvlJc w:val="left"/>
      <w:pPr>
        <w:ind w:left="720" w:hanging="360"/>
      </w:pPr>
      <w:rPr>
        <w:rFonts w:ascii="Symbol" w:hAnsi="Symbol"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97" w15:restartNumberingAfterBreak="0">
    <w:nsid w:val="42057F40"/>
    <w:multiLevelType w:val="hybridMultilevel"/>
    <w:tmpl w:val="EDF2064C"/>
    <w:lvl w:ilvl="0" w:tplc="041F0015">
      <w:start w:val="1"/>
      <w:numFmt w:val="upperLetter"/>
      <w:lvlText w:val="%1."/>
      <w:lvlJc w:val="left"/>
      <w:pPr>
        <w:ind w:left="720" w:hanging="360"/>
      </w:pPr>
      <w:rPr>
        <w:rFonts w:hint="default"/>
      </w:rPr>
    </w:lvl>
    <w:lvl w:ilvl="1" w:tplc="09706806">
      <w:numFmt w:val="bullet"/>
      <w:lvlText w:val="-"/>
      <w:lvlJc w:val="left"/>
      <w:pPr>
        <w:ind w:left="1440" w:hanging="360"/>
      </w:pPr>
      <w:rPr>
        <w:rFonts w:ascii="Times New Roman" w:eastAsia="Calibri" w:hAnsi="Times New Roman" w:cs="Times New Roman" w:hint="default"/>
        <w:sz w:val="26"/>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8" w15:restartNumberingAfterBreak="0">
    <w:nsid w:val="43DA33FC"/>
    <w:multiLevelType w:val="hybridMultilevel"/>
    <w:tmpl w:val="23CE0D34"/>
    <w:lvl w:ilvl="0" w:tplc="F5E278FC">
      <w:start w:val="1"/>
      <w:numFmt w:val="bullet"/>
      <w:lvlText w:val="•"/>
      <w:lvlJc w:val="left"/>
      <w:pPr>
        <w:tabs>
          <w:tab w:val="num" w:pos="720"/>
        </w:tabs>
        <w:ind w:left="720" w:hanging="360"/>
      </w:pPr>
      <w:rPr>
        <w:rFonts w:ascii="Arial" w:hAnsi="Arial" w:hint="default"/>
      </w:rPr>
    </w:lvl>
    <w:lvl w:ilvl="1" w:tplc="B9020992" w:tentative="1">
      <w:start w:val="1"/>
      <w:numFmt w:val="bullet"/>
      <w:lvlText w:val="•"/>
      <w:lvlJc w:val="left"/>
      <w:pPr>
        <w:tabs>
          <w:tab w:val="num" w:pos="1440"/>
        </w:tabs>
        <w:ind w:left="1440" w:hanging="360"/>
      </w:pPr>
      <w:rPr>
        <w:rFonts w:ascii="Arial" w:hAnsi="Arial" w:hint="default"/>
      </w:rPr>
    </w:lvl>
    <w:lvl w:ilvl="2" w:tplc="7F66D09E" w:tentative="1">
      <w:start w:val="1"/>
      <w:numFmt w:val="bullet"/>
      <w:lvlText w:val="•"/>
      <w:lvlJc w:val="left"/>
      <w:pPr>
        <w:tabs>
          <w:tab w:val="num" w:pos="2160"/>
        </w:tabs>
        <w:ind w:left="2160" w:hanging="360"/>
      </w:pPr>
      <w:rPr>
        <w:rFonts w:ascii="Arial" w:hAnsi="Arial" w:hint="default"/>
      </w:rPr>
    </w:lvl>
    <w:lvl w:ilvl="3" w:tplc="CBC627E4" w:tentative="1">
      <w:start w:val="1"/>
      <w:numFmt w:val="bullet"/>
      <w:lvlText w:val="•"/>
      <w:lvlJc w:val="left"/>
      <w:pPr>
        <w:tabs>
          <w:tab w:val="num" w:pos="2880"/>
        </w:tabs>
        <w:ind w:left="2880" w:hanging="360"/>
      </w:pPr>
      <w:rPr>
        <w:rFonts w:ascii="Arial" w:hAnsi="Arial" w:hint="default"/>
      </w:rPr>
    </w:lvl>
    <w:lvl w:ilvl="4" w:tplc="A38E1A5A" w:tentative="1">
      <w:start w:val="1"/>
      <w:numFmt w:val="bullet"/>
      <w:lvlText w:val="•"/>
      <w:lvlJc w:val="left"/>
      <w:pPr>
        <w:tabs>
          <w:tab w:val="num" w:pos="3600"/>
        </w:tabs>
        <w:ind w:left="3600" w:hanging="360"/>
      </w:pPr>
      <w:rPr>
        <w:rFonts w:ascii="Arial" w:hAnsi="Arial" w:hint="default"/>
      </w:rPr>
    </w:lvl>
    <w:lvl w:ilvl="5" w:tplc="44B66188" w:tentative="1">
      <w:start w:val="1"/>
      <w:numFmt w:val="bullet"/>
      <w:lvlText w:val="•"/>
      <w:lvlJc w:val="left"/>
      <w:pPr>
        <w:tabs>
          <w:tab w:val="num" w:pos="4320"/>
        </w:tabs>
        <w:ind w:left="4320" w:hanging="360"/>
      </w:pPr>
      <w:rPr>
        <w:rFonts w:ascii="Arial" w:hAnsi="Arial" w:hint="default"/>
      </w:rPr>
    </w:lvl>
    <w:lvl w:ilvl="6" w:tplc="2608442A" w:tentative="1">
      <w:start w:val="1"/>
      <w:numFmt w:val="bullet"/>
      <w:lvlText w:val="•"/>
      <w:lvlJc w:val="left"/>
      <w:pPr>
        <w:tabs>
          <w:tab w:val="num" w:pos="5040"/>
        </w:tabs>
        <w:ind w:left="5040" w:hanging="360"/>
      </w:pPr>
      <w:rPr>
        <w:rFonts w:ascii="Arial" w:hAnsi="Arial" w:hint="default"/>
      </w:rPr>
    </w:lvl>
    <w:lvl w:ilvl="7" w:tplc="5FFEFF46" w:tentative="1">
      <w:start w:val="1"/>
      <w:numFmt w:val="bullet"/>
      <w:lvlText w:val="•"/>
      <w:lvlJc w:val="left"/>
      <w:pPr>
        <w:tabs>
          <w:tab w:val="num" w:pos="5760"/>
        </w:tabs>
        <w:ind w:left="5760" w:hanging="360"/>
      </w:pPr>
      <w:rPr>
        <w:rFonts w:ascii="Arial" w:hAnsi="Arial" w:hint="default"/>
      </w:rPr>
    </w:lvl>
    <w:lvl w:ilvl="8" w:tplc="C1764A22" w:tentative="1">
      <w:start w:val="1"/>
      <w:numFmt w:val="bullet"/>
      <w:lvlText w:val="•"/>
      <w:lvlJc w:val="left"/>
      <w:pPr>
        <w:tabs>
          <w:tab w:val="num" w:pos="6480"/>
        </w:tabs>
        <w:ind w:left="6480" w:hanging="360"/>
      </w:pPr>
      <w:rPr>
        <w:rFonts w:ascii="Arial" w:hAnsi="Arial" w:hint="default"/>
      </w:rPr>
    </w:lvl>
  </w:abstractNum>
  <w:abstractNum w:abstractNumId="99" w15:restartNumberingAfterBreak="0">
    <w:nsid w:val="44745240"/>
    <w:multiLevelType w:val="hybridMultilevel"/>
    <w:tmpl w:val="5FF00B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0" w15:restartNumberingAfterBreak="0">
    <w:nsid w:val="470145CB"/>
    <w:multiLevelType w:val="hybridMultilevel"/>
    <w:tmpl w:val="857C88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1" w15:restartNumberingAfterBreak="0">
    <w:nsid w:val="47AF508D"/>
    <w:multiLevelType w:val="hybridMultilevel"/>
    <w:tmpl w:val="86A4E9B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2" w15:restartNumberingAfterBreak="0">
    <w:nsid w:val="47EF620F"/>
    <w:multiLevelType w:val="hybridMultilevel"/>
    <w:tmpl w:val="021EB4AC"/>
    <w:lvl w:ilvl="0" w:tplc="9FE45652">
      <w:start w:val="1"/>
      <w:numFmt w:val="decimal"/>
      <w:lvlText w:val="%1."/>
      <w:lvlJc w:val="left"/>
      <w:pPr>
        <w:ind w:left="1494" w:hanging="360"/>
      </w:pPr>
      <w:rPr>
        <w:rFonts w:hint="default"/>
      </w:rPr>
    </w:lvl>
    <w:lvl w:ilvl="1" w:tplc="041F0019" w:tentative="1">
      <w:start w:val="1"/>
      <w:numFmt w:val="lowerLetter"/>
      <w:lvlText w:val="%2."/>
      <w:lvlJc w:val="left"/>
      <w:pPr>
        <w:ind w:left="2214" w:hanging="360"/>
      </w:pPr>
    </w:lvl>
    <w:lvl w:ilvl="2" w:tplc="041F001B" w:tentative="1">
      <w:start w:val="1"/>
      <w:numFmt w:val="lowerRoman"/>
      <w:lvlText w:val="%3."/>
      <w:lvlJc w:val="right"/>
      <w:pPr>
        <w:ind w:left="2934" w:hanging="180"/>
      </w:pPr>
    </w:lvl>
    <w:lvl w:ilvl="3" w:tplc="041F000F" w:tentative="1">
      <w:start w:val="1"/>
      <w:numFmt w:val="decimal"/>
      <w:lvlText w:val="%4."/>
      <w:lvlJc w:val="left"/>
      <w:pPr>
        <w:ind w:left="3654" w:hanging="360"/>
      </w:pPr>
    </w:lvl>
    <w:lvl w:ilvl="4" w:tplc="041F0019" w:tentative="1">
      <w:start w:val="1"/>
      <w:numFmt w:val="lowerLetter"/>
      <w:lvlText w:val="%5."/>
      <w:lvlJc w:val="left"/>
      <w:pPr>
        <w:ind w:left="4374" w:hanging="360"/>
      </w:pPr>
    </w:lvl>
    <w:lvl w:ilvl="5" w:tplc="041F001B" w:tentative="1">
      <w:start w:val="1"/>
      <w:numFmt w:val="lowerRoman"/>
      <w:lvlText w:val="%6."/>
      <w:lvlJc w:val="right"/>
      <w:pPr>
        <w:ind w:left="5094" w:hanging="180"/>
      </w:pPr>
    </w:lvl>
    <w:lvl w:ilvl="6" w:tplc="041F000F" w:tentative="1">
      <w:start w:val="1"/>
      <w:numFmt w:val="decimal"/>
      <w:lvlText w:val="%7."/>
      <w:lvlJc w:val="left"/>
      <w:pPr>
        <w:ind w:left="5814" w:hanging="360"/>
      </w:pPr>
    </w:lvl>
    <w:lvl w:ilvl="7" w:tplc="041F0019" w:tentative="1">
      <w:start w:val="1"/>
      <w:numFmt w:val="lowerLetter"/>
      <w:lvlText w:val="%8."/>
      <w:lvlJc w:val="left"/>
      <w:pPr>
        <w:ind w:left="6534" w:hanging="360"/>
      </w:pPr>
    </w:lvl>
    <w:lvl w:ilvl="8" w:tplc="041F001B" w:tentative="1">
      <w:start w:val="1"/>
      <w:numFmt w:val="lowerRoman"/>
      <w:lvlText w:val="%9."/>
      <w:lvlJc w:val="right"/>
      <w:pPr>
        <w:ind w:left="7254" w:hanging="180"/>
      </w:pPr>
    </w:lvl>
  </w:abstractNum>
  <w:abstractNum w:abstractNumId="103" w15:restartNumberingAfterBreak="0">
    <w:nsid w:val="47F41E6A"/>
    <w:multiLevelType w:val="multilevel"/>
    <w:tmpl w:val="47F41E6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4" w15:restartNumberingAfterBreak="0">
    <w:nsid w:val="4816362C"/>
    <w:multiLevelType w:val="hybridMultilevel"/>
    <w:tmpl w:val="DEFC0EB0"/>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5" w15:restartNumberingAfterBreak="0">
    <w:nsid w:val="481B668C"/>
    <w:multiLevelType w:val="multilevel"/>
    <w:tmpl w:val="BCB4D576"/>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6" w15:restartNumberingAfterBreak="0">
    <w:nsid w:val="4919149E"/>
    <w:multiLevelType w:val="multilevel"/>
    <w:tmpl w:val="4919149E"/>
    <w:lvl w:ilvl="0">
      <w:start w:val="1"/>
      <w:numFmt w:val="bullet"/>
      <w:lvlText w:val=""/>
      <w:lvlJc w:val="left"/>
      <w:pPr>
        <w:ind w:left="531" w:hanging="360"/>
      </w:pPr>
      <w:rPr>
        <w:rFonts w:ascii="Symbol" w:hAnsi="Symbol" w:hint="default"/>
        <w:b/>
        <w:bCs/>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7" w15:restartNumberingAfterBreak="0">
    <w:nsid w:val="494C3479"/>
    <w:multiLevelType w:val="multilevel"/>
    <w:tmpl w:val="90C2E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A3F0EB4"/>
    <w:multiLevelType w:val="hybridMultilevel"/>
    <w:tmpl w:val="0860C988"/>
    <w:lvl w:ilvl="0" w:tplc="1E6695EC">
      <w:start w:val="1"/>
      <w:numFmt w:val="upperLetter"/>
      <w:lvlText w:val="%1."/>
      <w:lvlJc w:val="left"/>
      <w:pPr>
        <w:ind w:left="720" w:hanging="360"/>
      </w:pPr>
      <w:rPr>
        <w:rFonts w:hint="default"/>
        <w:b/>
        <w:sz w:val="26"/>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9" w15:restartNumberingAfterBreak="0">
    <w:nsid w:val="4ABE27E4"/>
    <w:multiLevelType w:val="multilevel"/>
    <w:tmpl w:val="31E6BC40"/>
    <w:lvl w:ilvl="0">
      <w:start w:val="5"/>
      <w:numFmt w:val="decimal"/>
      <w:lvlText w:val="%1."/>
      <w:lvlJc w:val="left"/>
      <w:pPr>
        <w:ind w:left="360" w:hanging="360"/>
      </w:pPr>
      <w:rPr>
        <w:rFonts w:hint="default"/>
      </w:rPr>
    </w:lvl>
    <w:lvl w:ilvl="1">
      <w:start w:val="1"/>
      <w:numFmt w:val="bullet"/>
      <w:lvlText w:val=""/>
      <w:lvlJc w:val="left"/>
      <w:pPr>
        <w:ind w:left="643" w:hanging="360"/>
      </w:pPr>
      <w:rPr>
        <w:rFonts w:ascii="Symbol" w:hAnsi="Symbol"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10" w15:restartNumberingAfterBreak="0">
    <w:nsid w:val="4ACC326C"/>
    <w:multiLevelType w:val="hybridMultilevel"/>
    <w:tmpl w:val="15F0ED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1" w15:restartNumberingAfterBreak="0">
    <w:nsid w:val="4B37329C"/>
    <w:multiLevelType w:val="multilevel"/>
    <w:tmpl w:val="70D4E2B6"/>
    <w:lvl w:ilvl="0">
      <w:start w:val="1"/>
      <w:numFmt w:val="bullet"/>
      <w:lvlText w:val=""/>
      <w:lvlJc w:val="left"/>
      <w:pPr>
        <w:tabs>
          <w:tab w:val="num" w:pos="1152"/>
        </w:tabs>
        <w:ind w:left="1152" w:hanging="360"/>
      </w:pPr>
      <w:rPr>
        <w:rFonts w:ascii="Symbol" w:hAnsi="Symbol" w:cs="Symbol" w:hint="default"/>
        <w:b/>
        <w:i w:val="0"/>
      </w:rPr>
    </w:lvl>
    <w:lvl w:ilvl="1">
      <w:start w:val="1"/>
      <w:numFmt w:val="bullet"/>
      <w:lvlText w:val=""/>
      <w:lvlJc w:val="left"/>
      <w:pPr>
        <w:tabs>
          <w:tab w:val="num" w:pos="1440"/>
        </w:tabs>
        <w:ind w:left="1440" w:hanging="360"/>
      </w:pPr>
      <w:rPr>
        <w:rFonts w:ascii="Wingdings" w:hAnsi="Wingdings" w:cs="Wingdings" w:hint="default"/>
        <w:color w:val="auto"/>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12" w15:restartNumberingAfterBreak="0">
    <w:nsid w:val="4B4B4FE6"/>
    <w:multiLevelType w:val="multilevel"/>
    <w:tmpl w:val="D48A381A"/>
    <w:lvl w:ilvl="0">
      <w:start w:val="3"/>
      <w:numFmt w:val="decimal"/>
      <w:lvlText w:val="%1"/>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3" w15:restartNumberingAfterBreak="0">
    <w:nsid w:val="4C510A67"/>
    <w:multiLevelType w:val="hybridMultilevel"/>
    <w:tmpl w:val="924E56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4" w15:restartNumberingAfterBreak="0">
    <w:nsid w:val="4CA51D7C"/>
    <w:multiLevelType w:val="multilevel"/>
    <w:tmpl w:val="6BB0DBDC"/>
    <w:lvl w:ilvl="0">
      <w:start w:val="1"/>
      <w:numFmt w:val="decimal"/>
      <w:lvlText w:val="%1."/>
      <w:lvlJc w:val="left"/>
      <w:pPr>
        <w:ind w:left="720" w:hanging="360"/>
      </w:pPr>
      <w:rPr>
        <w:rFonts w:hint="default"/>
        <w:color w:val="auto"/>
      </w:rPr>
    </w:lvl>
    <w:lvl w:ilvl="1">
      <w:start w:val="4"/>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5" w15:restartNumberingAfterBreak="0">
    <w:nsid w:val="4D352F66"/>
    <w:multiLevelType w:val="multilevel"/>
    <w:tmpl w:val="188C02A8"/>
    <w:lvl w:ilvl="0">
      <w:start w:val="1"/>
      <w:numFmt w:val="decimal"/>
      <w:lvlText w:val="%1."/>
      <w:lvlJc w:val="left"/>
      <w:pPr>
        <w:ind w:left="786" w:hanging="360"/>
      </w:pPr>
      <w:rPr>
        <w:rFonts w:ascii="Times New Roman" w:eastAsia="Times New Roman" w:hAnsi="Times New Roman" w:cs="Times New Roman"/>
      </w:rPr>
    </w:lvl>
    <w:lvl w:ilvl="1">
      <w:start w:val="1"/>
      <w:numFmt w:val="decimal"/>
      <w:isLgl/>
      <w:lvlText w:val="%1.%2."/>
      <w:lvlJc w:val="left"/>
      <w:pPr>
        <w:ind w:left="1070" w:hanging="360"/>
      </w:pPr>
      <w:rPr>
        <w:rFonts w:hint="default"/>
      </w:rPr>
    </w:lvl>
    <w:lvl w:ilvl="2">
      <w:start w:val="1"/>
      <w:numFmt w:val="decimal"/>
      <w:isLgl/>
      <w:lvlText w:val="%1.%2.%3."/>
      <w:lvlJc w:val="left"/>
      <w:pPr>
        <w:ind w:left="1146" w:hanging="720"/>
      </w:pPr>
      <w:rPr>
        <w:rFonts w:hint="default"/>
      </w:rPr>
    </w:lvl>
    <w:lvl w:ilvl="3">
      <w:start w:val="1"/>
      <w:numFmt w:val="bullet"/>
      <w:lvlText w:val=""/>
      <w:lvlJc w:val="left"/>
      <w:pPr>
        <w:ind w:left="1146" w:hanging="720"/>
      </w:pPr>
      <w:rPr>
        <w:rFonts w:ascii="Wingdings" w:hAnsi="Wingding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16" w15:restartNumberingAfterBreak="0">
    <w:nsid w:val="4D8D6B48"/>
    <w:multiLevelType w:val="hybridMultilevel"/>
    <w:tmpl w:val="ECD099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7" w15:restartNumberingAfterBreak="0">
    <w:nsid w:val="4D9A5154"/>
    <w:multiLevelType w:val="hybridMultilevel"/>
    <w:tmpl w:val="A7B6972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8" w15:restartNumberingAfterBreak="0">
    <w:nsid w:val="4E083FC8"/>
    <w:multiLevelType w:val="hybridMultilevel"/>
    <w:tmpl w:val="3CF02DC8"/>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9" w15:restartNumberingAfterBreak="0">
    <w:nsid w:val="4F3E3D4E"/>
    <w:multiLevelType w:val="hybridMultilevel"/>
    <w:tmpl w:val="FF90D9C6"/>
    <w:lvl w:ilvl="0" w:tplc="95B82288">
      <w:start w:val="1"/>
      <w:numFmt w:val="upperLetter"/>
      <w:lvlText w:val="%1."/>
      <w:lvlJc w:val="left"/>
      <w:pPr>
        <w:ind w:left="361" w:hanging="360"/>
      </w:pPr>
      <w:rPr>
        <w:rFonts w:hint="default"/>
      </w:rPr>
    </w:lvl>
    <w:lvl w:ilvl="1" w:tplc="041F0019" w:tentative="1">
      <w:start w:val="1"/>
      <w:numFmt w:val="lowerLetter"/>
      <w:lvlText w:val="%2."/>
      <w:lvlJc w:val="left"/>
      <w:pPr>
        <w:ind w:left="1081" w:hanging="360"/>
      </w:pPr>
    </w:lvl>
    <w:lvl w:ilvl="2" w:tplc="041F001B" w:tentative="1">
      <w:start w:val="1"/>
      <w:numFmt w:val="lowerRoman"/>
      <w:lvlText w:val="%3."/>
      <w:lvlJc w:val="right"/>
      <w:pPr>
        <w:ind w:left="1801" w:hanging="180"/>
      </w:pPr>
    </w:lvl>
    <w:lvl w:ilvl="3" w:tplc="041F000F" w:tentative="1">
      <w:start w:val="1"/>
      <w:numFmt w:val="decimal"/>
      <w:lvlText w:val="%4."/>
      <w:lvlJc w:val="left"/>
      <w:pPr>
        <w:ind w:left="2521" w:hanging="360"/>
      </w:pPr>
    </w:lvl>
    <w:lvl w:ilvl="4" w:tplc="041F0019" w:tentative="1">
      <w:start w:val="1"/>
      <w:numFmt w:val="lowerLetter"/>
      <w:lvlText w:val="%5."/>
      <w:lvlJc w:val="left"/>
      <w:pPr>
        <w:ind w:left="3241" w:hanging="360"/>
      </w:pPr>
    </w:lvl>
    <w:lvl w:ilvl="5" w:tplc="041F001B" w:tentative="1">
      <w:start w:val="1"/>
      <w:numFmt w:val="lowerRoman"/>
      <w:lvlText w:val="%6."/>
      <w:lvlJc w:val="right"/>
      <w:pPr>
        <w:ind w:left="3961" w:hanging="180"/>
      </w:pPr>
    </w:lvl>
    <w:lvl w:ilvl="6" w:tplc="041F000F" w:tentative="1">
      <w:start w:val="1"/>
      <w:numFmt w:val="decimal"/>
      <w:lvlText w:val="%7."/>
      <w:lvlJc w:val="left"/>
      <w:pPr>
        <w:ind w:left="4681" w:hanging="360"/>
      </w:pPr>
    </w:lvl>
    <w:lvl w:ilvl="7" w:tplc="041F0019" w:tentative="1">
      <w:start w:val="1"/>
      <w:numFmt w:val="lowerLetter"/>
      <w:lvlText w:val="%8."/>
      <w:lvlJc w:val="left"/>
      <w:pPr>
        <w:ind w:left="5401" w:hanging="360"/>
      </w:pPr>
    </w:lvl>
    <w:lvl w:ilvl="8" w:tplc="041F001B" w:tentative="1">
      <w:start w:val="1"/>
      <w:numFmt w:val="lowerRoman"/>
      <w:lvlText w:val="%9."/>
      <w:lvlJc w:val="right"/>
      <w:pPr>
        <w:ind w:left="6121" w:hanging="180"/>
      </w:pPr>
    </w:lvl>
  </w:abstractNum>
  <w:abstractNum w:abstractNumId="120" w15:restartNumberingAfterBreak="0">
    <w:nsid w:val="50D71C1A"/>
    <w:multiLevelType w:val="multilevel"/>
    <w:tmpl w:val="6A74567C"/>
    <w:lvl w:ilvl="0">
      <w:start w:val="1"/>
      <w:numFmt w:val="upperLetter"/>
      <w:lvlText w:val="%1."/>
      <w:lvlJc w:val="left"/>
      <w:pPr>
        <w:ind w:left="1065" w:hanging="360"/>
      </w:pPr>
      <w:rPr>
        <w:color w:val="auto"/>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55B66084"/>
    <w:multiLevelType w:val="hybridMultilevel"/>
    <w:tmpl w:val="1406A76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2" w15:restartNumberingAfterBreak="0">
    <w:nsid w:val="58767999"/>
    <w:multiLevelType w:val="hybridMultilevel"/>
    <w:tmpl w:val="DC74CA00"/>
    <w:lvl w:ilvl="0" w:tplc="041F0015">
      <w:start w:val="1"/>
      <w:numFmt w:val="upperLetter"/>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3" w15:restartNumberingAfterBreak="0">
    <w:nsid w:val="58F03F3E"/>
    <w:multiLevelType w:val="hybridMultilevel"/>
    <w:tmpl w:val="269A4E2A"/>
    <w:lvl w:ilvl="0" w:tplc="EE54C326">
      <w:start w:val="14"/>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4" w15:restartNumberingAfterBreak="0">
    <w:nsid w:val="58F32A34"/>
    <w:multiLevelType w:val="hybridMultilevel"/>
    <w:tmpl w:val="D0B8AFEA"/>
    <w:lvl w:ilvl="0" w:tplc="61B6F24C">
      <w:start w:val="1"/>
      <w:numFmt w:val="upperLetter"/>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25" w15:restartNumberingAfterBreak="0">
    <w:nsid w:val="596842A1"/>
    <w:multiLevelType w:val="multilevel"/>
    <w:tmpl w:val="B396158E"/>
    <w:lvl w:ilvl="0">
      <w:start w:val="3"/>
      <w:numFmt w:val="decimal"/>
      <w:lvlText w:val="%1."/>
      <w:lvlJc w:val="left"/>
      <w:pPr>
        <w:ind w:left="540" w:hanging="540"/>
      </w:pPr>
      <w:rPr>
        <w:rFonts w:hint="default"/>
      </w:rPr>
    </w:lvl>
    <w:lvl w:ilvl="1">
      <w:start w:val="1"/>
      <w:numFmt w:val="decimal"/>
      <w:lvlText w:val="%1.%2."/>
      <w:lvlJc w:val="left"/>
      <w:pPr>
        <w:ind w:left="610" w:hanging="540"/>
      </w:pPr>
      <w:rPr>
        <w:rFonts w:hint="default"/>
      </w:rPr>
    </w:lvl>
    <w:lvl w:ilvl="2">
      <w:start w:val="2"/>
      <w:numFmt w:val="decimal"/>
      <w:lvlText w:val="%1.%2.%3."/>
      <w:lvlJc w:val="left"/>
      <w:pPr>
        <w:ind w:left="860" w:hanging="720"/>
      </w:pPr>
      <w:rPr>
        <w:rFonts w:hint="default"/>
      </w:rPr>
    </w:lvl>
    <w:lvl w:ilvl="3">
      <w:start w:val="1"/>
      <w:numFmt w:val="decimal"/>
      <w:lvlText w:val="%1.%2.%3.%4."/>
      <w:lvlJc w:val="left"/>
      <w:pPr>
        <w:ind w:left="930" w:hanging="720"/>
      </w:pPr>
      <w:rPr>
        <w:rFonts w:hint="default"/>
      </w:rPr>
    </w:lvl>
    <w:lvl w:ilvl="4">
      <w:start w:val="1"/>
      <w:numFmt w:val="decimal"/>
      <w:lvlText w:val="%1.%2.%3.%4.%5."/>
      <w:lvlJc w:val="left"/>
      <w:pPr>
        <w:ind w:left="1360" w:hanging="1080"/>
      </w:pPr>
      <w:rPr>
        <w:rFonts w:hint="default"/>
      </w:rPr>
    </w:lvl>
    <w:lvl w:ilvl="5">
      <w:start w:val="1"/>
      <w:numFmt w:val="decimal"/>
      <w:lvlText w:val="%1.%2.%3.%4.%5.%6."/>
      <w:lvlJc w:val="left"/>
      <w:pPr>
        <w:ind w:left="1430" w:hanging="1080"/>
      </w:pPr>
      <w:rPr>
        <w:rFonts w:hint="default"/>
      </w:rPr>
    </w:lvl>
    <w:lvl w:ilvl="6">
      <w:start w:val="1"/>
      <w:numFmt w:val="decimal"/>
      <w:lvlText w:val="%1.%2.%3.%4.%5.%6.%7."/>
      <w:lvlJc w:val="left"/>
      <w:pPr>
        <w:ind w:left="1860" w:hanging="1440"/>
      </w:pPr>
      <w:rPr>
        <w:rFonts w:hint="default"/>
      </w:rPr>
    </w:lvl>
    <w:lvl w:ilvl="7">
      <w:start w:val="1"/>
      <w:numFmt w:val="decimal"/>
      <w:lvlText w:val="%1.%2.%3.%4.%5.%6.%7.%8."/>
      <w:lvlJc w:val="left"/>
      <w:pPr>
        <w:ind w:left="1930" w:hanging="1440"/>
      </w:pPr>
      <w:rPr>
        <w:rFonts w:hint="default"/>
      </w:rPr>
    </w:lvl>
    <w:lvl w:ilvl="8">
      <w:start w:val="1"/>
      <w:numFmt w:val="decimal"/>
      <w:lvlText w:val="%1.%2.%3.%4.%5.%6.%7.%8.%9."/>
      <w:lvlJc w:val="left"/>
      <w:pPr>
        <w:ind w:left="2360" w:hanging="1800"/>
      </w:pPr>
      <w:rPr>
        <w:rFonts w:hint="default"/>
      </w:rPr>
    </w:lvl>
  </w:abstractNum>
  <w:abstractNum w:abstractNumId="126" w15:restartNumberingAfterBreak="0">
    <w:nsid w:val="5B4B0960"/>
    <w:multiLevelType w:val="hybridMultilevel"/>
    <w:tmpl w:val="30E2B0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7" w15:restartNumberingAfterBreak="0">
    <w:nsid w:val="5E216746"/>
    <w:multiLevelType w:val="hybridMultilevel"/>
    <w:tmpl w:val="73A4DFF8"/>
    <w:lvl w:ilvl="0" w:tplc="041F0001">
      <w:start w:val="1"/>
      <w:numFmt w:val="bullet"/>
      <w:lvlText w:val=""/>
      <w:lvlJc w:val="left"/>
      <w:pPr>
        <w:ind w:left="1211"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28" w15:restartNumberingAfterBreak="0">
    <w:nsid w:val="5F8A6F94"/>
    <w:multiLevelType w:val="multilevel"/>
    <w:tmpl w:val="851032BE"/>
    <w:lvl w:ilvl="0">
      <w:start w:val="1"/>
      <w:numFmt w:val="decimal"/>
      <w:lvlText w:val="%1."/>
      <w:lvlJc w:val="left"/>
      <w:pPr>
        <w:ind w:left="510" w:hanging="510"/>
      </w:pPr>
      <w:rPr>
        <w:rFonts w:cs="Times New Roman" w:hint="default"/>
        <w:color w:val="404040"/>
      </w:rPr>
    </w:lvl>
    <w:lvl w:ilvl="1">
      <w:start w:val="1"/>
      <w:numFmt w:val="decimal"/>
      <w:lvlText w:val="%1.%2-"/>
      <w:lvlJc w:val="left"/>
      <w:pPr>
        <w:ind w:left="1146" w:hanging="720"/>
      </w:pPr>
      <w:rPr>
        <w:rFonts w:cs="Times New Roman" w:hint="default"/>
      </w:rPr>
    </w:lvl>
    <w:lvl w:ilvl="2">
      <w:start w:val="1"/>
      <w:numFmt w:val="decimal"/>
      <w:lvlText w:val="%1.%2-%3."/>
      <w:lvlJc w:val="left"/>
      <w:pPr>
        <w:ind w:left="1572" w:hanging="720"/>
      </w:pPr>
      <w:rPr>
        <w:rFonts w:cs="Times New Roman" w:hint="default"/>
      </w:rPr>
    </w:lvl>
    <w:lvl w:ilvl="3">
      <w:start w:val="1"/>
      <w:numFmt w:val="decimal"/>
      <w:lvlText w:val="%1.%2-%3.%4."/>
      <w:lvlJc w:val="left"/>
      <w:pPr>
        <w:ind w:left="2358" w:hanging="1080"/>
      </w:pPr>
      <w:rPr>
        <w:rFonts w:cs="Times New Roman" w:hint="default"/>
      </w:rPr>
    </w:lvl>
    <w:lvl w:ilvl="4">
      <w:start w:val="1"/>
      <w:numFmt w:val="decimal"/>
      <w:lvlText w:val="%1.%2-%3.%4.%5."/>
      <w:lvlJc w:val="left"/>
      <w:pPr>
        <w:ind w:left="3144" w:hanging="1440"/>
      </w:pPr>
      <w:rPr>
        <w:rFonts w:cs="Times New Roman" w:hint="default"/>
      </w:rPr>
    </w:lvl>
    <w:lvl w:ilvl="5">
      <w:start w:val="1"/>
      <w:numFmt w:val="decimal"/>
      <w:lvlText w:val="%1.%2-%3.%4.%5.%6."/>
      <w:lvlJc w:val="left"/>
      <w:pPr>
        <w:ind w:left="3570" w:hanging="1440"/>
      </w:pPr>
      <w:rPr>
        <w:rFonts w:cs="Times New Roman" w:hint="default"/>
      </w:rPr>
    </w:lvl>
    <w:lvl w:ilvl="6">
      <w:start w:val="1"/>
      <w:numFmt w:val="decimal"/>
      <w:lvlText w:val="%1.%2-%3.%4.%5.%6.%7."/>
      <w:lvlJc w:val="left"/>
      <w:pPr>
        <w:ind w:left="4356" w:hanging="1800"/>
      </w:pPr>
      <w:rPr>
        <w:rFonts w:cs="Times New Roman" w:hint="default"/>
      </w:rPr>
    </w:lvl>
    <w:lvl w:ilvl="7">
      <w:start w:val="1"/>
      <w:numFmt w:val="decimal"/>
      <w:lvlText w:val="%1.%2-%3.%4.%5.%6.%7.%8."/>
      <w:lvlJc w:val="left"/>
      <w:pPr>
        <w:ind w:left="4782" w:hanging="1800"/>
      </w:pPr>
      <w:rPr>
        <w:rFonts w:cs="Times New Roman" w:hint="default"/>
      </w:rPr>
    </w:lvl>
    <w:lvl w:ilvl="8">
      <w:start w:val="1"/>
      <w:numFmt w:val="decimal"/>
      <w:lvlText w:val="%1.%2-%3.%4.%5.%6.%7.%8.%9."/>
      <w:lvlJc w:val="left"/>
      <w:pPr>
        <w:ind w:left="5568" w:hanging="2160"/>
      </w:pPr>
      <w:rPr>
        <w:rFonts w:cs="Times New Roman" w:hint="default"/>
      </w:rPr>
    </w:lvl>
  </w:abstractNum>
  <w:abstractNum w:abstractNumId="129" w15:restartNumberingAfterBreak="0">
    <w:nsid w:val="5FD360BF"/>
    <w:multiLevelType w:val="multilevel"/>
    <w:tmpl w:val="5720D508"/>
    <w:lvl w:ilvl="0">
      <w:start w:val="1"/>
      <w:numFmt w:val="bullet"/>
      <w:lvlText w:val=""/>
      <w:lvlJc w:val="left"/>
      <w:pPr>
        <w:ind w:left="928" w:hanging="360"/>
      </w:pPr>
      <w:rPr>
        <w:rFonts w:ascii="Symbol" w:hAnsi="Symbol" w:hint="default"/>
      </w:rPr>
    </w:lvl>
    <w:lvl w:ilvl="1">
      <w:start w:val="1"/>
      <w:numFmt w:val="decimal"/>
      <w:isLgl/>
      <w:lvlText w:val="%1.%2"/>
      <w:lvlJc w:val="left"/>
      <w:pPr>
        <w:ind w:left="928" w:hanging="36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368" w:hanging="1800"/>
      </w:pPr>
      <w:rPr>
        <w:rFonts w:hint="default"/>
      </w:rPr>
    </w:lvl>
  </w:abstractNum>
  <w:abstractNum w:abstractNumId="130" w15:restartNumberingAfterBreak="0">
    <w:nsid w:val="60294DAF"/>
    <w:multiLevelType w:val="multilevel"/>
    <w:tmpl w:val="E1F6377E"/>
    <w:lvl w:ilvl="0">
      <w:start w:val="4"/>
      <w:numFmt w:val="decimal"/>
      <w:lvlText w:val="%1."/>
      <w:lvlJc w:val="left"/>
      <w:pPr>
        <w:ind w:left="540" w:hanging="540"/>
      </w:pPr>
      <w:rPr>
        <w:rFonts w:hint="default"/>
      </w:rPr>
    </w:lvl>
    <w:lvl w:ilvl="1">
      <w:start w:val="2"/>
      <w:numFmt w:val="decimal"/>
      <w:lvlText w:val="%1.%2."/>
      <w:lvlJc w:val="left"/>
      <w:pPr>
        <w:ind w:left="823" w:hanging="54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31" w15:restartNumberingAfterBreak="0">
    <w:nsid w:val="616C2567"/>
    <w:multiLevelType w:val="multilevel"/>
    <w:tmpl w:val="405EB57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2" w15:restartNumberingAfterBreak="0">
    <w:nsid w:val="62301F08"/>
    <w:multiLevelType w:val="multilevel"/>
    <w:tmpl w:val="CA18914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3" w15:restartNumberingAfterBreak="0">
    <w:nsid w:val="62FD5D92"/>
    <w:multiLevelType w:val="hybridMultilevel"/>
    <w:tmpl w:val="E9422FE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4" w15:restartNumberingAfterBreak="0">
    <w:nsid w:val="63370FD1"/>
    <w:multiLevelType w:val="multilevel"/>
    <w:tmpl w:val="0492A184"/>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5" w15:restartNumberingAfterBreak="0">
    <w:nsid w:val="63D52B0F"/>
    <w:multiLevelType w:val="multilevel"/>
    <w:tmpl w:val="63D52B0F"/>
    <w:lvl w:ilvl="0">
      <w:start w:val="1"/>
      <w:numFmt w:val="bullet"/>
      <w:lvlText w:val=""/>
      <w:lvlJc w:val="left"/>
      <w:pPr>
        <w:ind w:left="1428" w:hanging="360"/>
      </w:pPr>
      <w:rPr>
        <w:rFonts w:ascii="Symbol" w:hAnsi="Symbol"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hint="default"/>
      </w:rPr>
    </w:lvl>
  </w:abstractNum>
  <w:abstractNum w:abstractNumId="136" w15:restartNumberingAfterBreak="0">
    <w:nsid w:val="6448619C"/>
    <w:multiLevelType w:val="multilevel"/>
    <w:tmpl w:val="CE8A329C"/>
    <w:lvl w:ilvl="0">
      <w:start w:val="1"/>
      <w:numFmt w:val="decimal"/>
      <w:lvlText w:val="%1."/>
      <w:lvlJc w:val="left"/>
      <w:pPr>
        <w:ind w:left="786" w:hanging="360"/>
      </w:pPr>
      <w:rPr>
        <w:rFonts w:ascii="Times New Roman" w:eastAsia="Times New Roman" w:hAnsi="Times New Roman" w:cs="Times New Roman"/>
      </w:rPr>
    </w:lvl>
    <w:lvl w:ilvl="1">
      <w:start w:val="1"/>
      <w:numFmt w:val="decimal"/>
      <w:isLgl/>
      <w:lvlText w:val="%1.%2."/>
      <w:lvlJc w:val="left"/>
      <w:pPr>
        <w:ind w:left="1070"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37" w15:restartNumberingAfterBreak="0">
    <w:nsid w:val="64695D30"/>
    <w:multiLevelType w:val="hybridMultilevel"/>
    <w:tmpl w:val="C04EF0C6"/>
    <w:lvl w:ilvl="0" w:tplc="041F0015">
      <w:start w:val="1"/>
      <w:numFmt w:val="upperLetter"/>
      <w:lvlText w:val="%1."/>
      <w:lvlJc w:val="left"/>
      <w:pPr>
        <w:ind w:left="1352" w:hanging="360"/>
      </w:pPr>
      <w:rPr>
        <w:rFonts w:hint="default"/>
      </w:rPr>
    </w:lvl>
    <w:lvl w:ilvl="1" w:tplc="041F0019" w:tentative="1">
      <w:start w:val="1"/>
      <w:numFmt w:val="lowerLetter"/>
      <w:lvlText w:val="%2."/>
      <w:lvlJc w:val="left"/>
      <w:pPr>
        <w:ind w:left="2072" w:hanging="360"/>
      </w:pPr>
    </w:lvl>
    <w:lvl w:ilvl="2" w:tplc="041F001B" w:tentative="1">
      <w:start w:val="1"/>
      <w:numFmt w:val="lowerRoman"/>
      <w:lvlText w:val="%3."/>
      <w:lvlJc w:val="right"/>
      <w:pPr>
        <w:ind w:left="2792" w:hanging="180"/>
      </w:pPr>
    </w:lvl>
    <w:lvl w:ilvl="3" w:tplc="041F000F" w:tentative="1">
      <w:start w:val="1"/>
      <w:numFmt w:val="decimal"/>
      <w:lvlText w:val="%4."/>
      <w:lvlJc w:val="left"/>
      <w:pPr>
        <w:ind w:left="3512" w:hanging="360"/>
      </w:pPr>
    </w:lvl>
    <w:lvl w:ilvl="4" w:tplc="041F0019" w:tentative="1">
      <w:start w:val="1"/>
      <w:numFmt w:val="lowerLetter"/>
      <w:lvlText w:val="%5."/>
      <w:lvlJc w:val="left"/>
      <w:pPr>
        <w:ind w:left="4232" w:hanging="360"/>
      </w:pPr>
    </w:lvl>
    <w:lvl w:ilvl="5" w:tplc="041F001B" w:tentative="1">
      <w:start w:val="1"/>
      <w:numFmt w:val="lowerRoman"/>
      <w:lvlText w:val="%6."/>
      <w:lvlJc w:val="right"/>
      <w:pPr>
        <w:ind w:left="4952" w:hanging="180"/>
      </w:pPr>
    </w:lvl>
    <w:lvl w:ilvl="6" w:tplc="041F000F" w:tentative="1">
      <w:start w:val="1"/>
      <w:numFmt w:val="decimal"/>
      <w:lvlText w:val="%7."/>
      <w:lvlJc w:val="left"/>
      <w:pPr>
        <w:ind w:left="5672" w:hanging="360"/>
      </w:pPr>
    </w:lvl>
    <w:lvl w:ilvl="7" w:tplc="041F0019" w:tentative="1">
      <w:start w:val="1"/>
      <w:numFmt w:val="lowerLetter"/>
      <w:lvlText w:val="%8."/>
      <w:lvlJc w:val="left"/>
      <w:pPr>
        <w:ind w:left="6392" w:hanging="360"/>
      </w:pPr>
    </w:lvl>
    <w:lvl w:ilvl="8" w:tplc="041F001B" w:tentative="1">
      <w:start w:val="1"/>
      <w:numFmt w:val="lowerRoman"/>
      <w:lvlText w:val="%9."/>
      <w:lvlJc w:val="right"/>
      <w:pPr>
        <w:ind w:left="7112" w:hanging="180"/>
      </w:pPr>
    </w:lvl>
  </w:abstractNum>
  <w:abstractNum w:abstractNumId="138" w15:restartNumberingAfterBreak="0">
    <w:nsid w:val="65497AEE"/>
    <w:multiLevelType w:val="multilevel"/>
    <w:tmpl w:val="A0C6585A"/>
    <w:lvl w:ilvl="0">
      <w:start w:val="1"/>
      <w:numFmt w:val="decimal"/>
      <w:lvlText w:val="%1."/>
      <w:lvlJc w:val="left"/>
      <w:pPr>
        <w:ind w:left="720" w:hanging="360"/>
      </w:pPr>
      <w:rPr>
        <w:rFonts w:ascii="Times New Roman" w:eastAsia="Calibri" w:hAnsi="Times New Roman" w:cs="Times New Roman" w:hint="default"/>
        <w:b/>
        <w:color w:val="auto"/>
      </w:rPr>
    </w:lvl>
    <w:lvl w:ilvl="1">
      <w:start w:val="1"/>
      <w:numFmt w:val="decimal"/>
      <w:isLgl/>
      <w:lvlText w:val="%1.%2."/>
      <w:lvlJc w:val="left"/>
      <w:pPr>
        <w:ind w:left="720" w:hanging="360"/>
      </w:pPr>
      <w:rPr>
        <w:rFonts w:hint="default"/>
        <w:i w:val="0"/>
        <w:color w:val="auto"/>
      </w:rPr>
    </w:lvl>
    <w:lvl w:ilvl="2">
      <w:start w:val="1"/>
      <w:numFmt w:val="decimal"/>
      <w:isLgl/>
      <w:lvlText w:val="%1.%2.%3."/>
      <w:lvlJc w:val="left"/>
      <w:pPr>
        <w:ind w:left="861"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9" w15:restartNumberingAfterBreak="0">
    <w:nsid w:val="65803C10"/>
    <w:multiLevelType w:val="hybridMultilevel"/>
    <w:tmpl w:val="52169A34"/>
    <w:lvl w:ilvl="0" w:tplc="A8124818">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40" w15:restartNumberingAfterBreak="0">
    <w:nsid w:val="65885E19"/>
    <w:multiLevelType w:val="hybridMultilevel"/>
    <w:tmpl w:val="6A6414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1" w15:restartNumberingAfterBreak="0">
    <w:nsid w:val="66E108D2"/>
    <w:multiLevelType w:val="hybridMultilevel"/>
    <w:tmpl w:val="0CF0AE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2" w15:restartNumberingAfterBreak="0">
    <w:nsid w:val="6A3129BF"/>
    <w:multiLevelType w:val="hybridMultilevel"/>
    <w:tmpl w:val="9AB462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3" w15:restartNumberingAfterBreak="0">
    <w:nsid w:val="6CCF7CFB"/>
    <w:multiLevelType w:val="multilevel"/>
    <w:tmpl w:val="DBDABCCE"/>
    <w:lvl w:ilvl="0">
      <w:start w:val="1"/>
      <w:numFmt w:val="decimal"/>
      <w:lvlText w:val="%1."/>
      <w:lvlJc w:val="left"/>
      <w:pPr>
        <w:ind w:left="1637" w:hanging="360"/>
      </w:pPr>
    </w:lvl>
    <w:lvl w:ilvl="1">
      <w:start w:val="1"/>
      <w:numFmt w:val="decimal"/>
      <w:lvlText w:val="%1.%2"/>
      <w:lvlJc w:val="left"/>
      <w:pPr>
        <w:ind w:left="840" w:hanging="480"/>
      </w:pPr>
    </w:lvl>
    <w:lvl w:ilvl="2">
      <w:start w:val="3"/>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44" w15:restartNumberingAfterBreak="0">
    <w:nsid w:val="6E5156A2"/>
    <w:multiLevelType w:val="hybridMultilevel"/>
    <w:tmpl w:val="03E6D5D4"/>
    <w:lvl w:ilvl="0" w:tplc="63A0767C">
      <w:start w:val="1"/>
      <w:numFmt w:val="upperLetter"/>
      <w:lvlText w:val="%1."/>
      <w:lvlJc w:val="left"/>
      <w:pPr>
        <w:ind w:left="1065" w:hanging="360"/>
      </w:pPr>
      <w:rPr>
        <w:rFonts w:hint="default"/>
        <w:color w:val="auto"/>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145" w15:restartNumberingAfterBreak="0">
    <w:nsid w:val="6F5F52D5"/>
    <w:multiLevelType w:val="multilevel"/>
    <w:tmpl w:val="F684BDE0"/>
    <w:lvl w:ilvl="0">
      <w:start w:val="5"/>
      <w:numFmt w:val="decimal"/>
      <w:lvlText w:val="%1."/>
      <w:lvlJc w:val="left"/>
      <w:pPr>
        <w:tabs>
          <w:tab w:val="num" w:pos="450"/>
        </w:tabs>
        <w:ind w:left="450" w:hanging="450"/>
      </w:pPr>
      <w:rPr>
        <w:rFonts w:hint="default"/>
      </w:rPr>
    </w:lvl>
    <w:lvl w:ilvl="1">
      <w:start w:val="1"/>
      <w:numFmt w:val="bullet"/>
      <w:lvlText w:val=""/>
      <w:lvlJc w:val="left"/>
      <w:pPr>
        <w:tabs>
          <w:tab w:val="num" w:pos="751"/>
        </w:tabs>
        <w:ind w:left="751" w:hanging="450"/>
      </w:pPr>
      <w:rPr>
        <w:rFonts w:ascii="Symbol" w:hAnsi="Symbol" w:hint="default"/>
        <w:b w:val="0"/>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6" w15:restartNumberingAfterBreak="0">
    <w:nsid w:val="6F7819DB"/>
    <w:multiLevelType w:val="hybridMultilevel"/>
    <w:tmpl w:val="551ED2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7" w15:restartNumberingAfterBreak="0">
    <w:nsid w:val="6F7B1277"/>
    <w:multiLevelType w:val="multilevel"/>
    <w:tmpl w:val="DBA28CC6"/>
    <w:lvl w:ilvl="0">
      <w:start w:val="1"/>
      <w:numFmt w:val="decimal"/>
      <w:lvlText w:val="%1."/>
      <w:lvlJc w:val="left"/>
      <w:pPr>
        <w:ind w:left="720" w:hanging="360"/>
      </w:pPr>
      <w:rPr>
        <w:rFonts w:ascii="Times New Roman" w:eastAsia="Calibri" w:hAnsi="Times New Roman" w:cs="Times New Roman" w:hint="default"/>
        <w:b/>
        <w:color w:val="auto"/>
      </w:rPr>
    </w:lvl>
    <w:lvl w:ilvl="1">
      <w:start w:val="1"/>
      <w:numFmt w:val="decimal"/>
      <w:isLgl/>
      <w:lvlText w:val="%1.%2."/>
      <w:lvlJc w:val="left"/>
      <w:pPr>
        <w:ind w:left="720" w:hanging="360"/>
      </w:pPr>
      <w:rPr>
        <w:rFonts w:hint="default"/>
        <w:i w:val="0"/>
        <w:color w:val="auto"/>
      </w:rPr>
    </w:lvl>
    <w:lvl w:ilvl="2">
      <w:start w:val="1"/>
      <w:numFmt w:val="decimal"/>
      <w:isLgl/>
      <w:lvlText w:val="%1.%2.%3."/>
      <w:lvlJc w:val="left"/>
      <w:pPr>
        <w:ind w:left="1287"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8" w15:restartNumberingAfterBreak="0">
    <w:nsid w:val="6F903B84"/>
    <w:multiLevelType w:val="hybridMultilevel"/>
    <w:tmpl w:val="D5EC3DE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9" w15:restartNumberingAfterBreak="0">
    <w:nsid w:val="6FBE18C7"/>
    <w:multiLevelType w:val="multilevel"/>
    <w:tmpl w:val="59DCB94A"/>
    <w:lvl w:ilvl="0">
      <w:start w:val="1"/>
      <w:numFmt w:val="decimal"/>
      <w:lvlText w:val="%1."/>
      <w:lvlJc w:val="left"/>
      <w:pPr>
        <w:ind w:left="786" w:hanging="360"/>
      </w:pPr>
      <w:rPr>
        <w:rFonts w:ascii="Times New Roman" w:eastAsia="Times New Roman" w:hAnsi="Times New Roman" w:cs="Times New Roman"/>
      </w:rPr>
    </w:lvl>
    <w:lvl w:ilvl="1">
      <w:start w:val="1"/>
      <w:numFmt w:val="decimal"/>
      <w:isLgl/>
      <w:lvlText w:val="%1.%2."/>
      <w:lvlJc w:val="left"/>
      <w:pPr>
        <w:ind w:left="1070" w:hanging="360"/>
      </w:pPr>
      <w:rPr>
        <w:rFonts w:hint="default"/>
      </w:rPr>
    </w:lvl>
    <w:lvl w:ilvl="2">
      <w:start w:val="1"/>
      <w:numFmt w:val="decimal"/>
      <w:isLgl/>
      <w:lvlText w:val="%1.%2.%3."/>
      <w:lvlJc w:val="left"/>
      <w:pPr>
        <w:ind w:left="1146" w:hanging="720"/>
      </w:pPr>
      <w:rPr>
        <w:rFonts w:hint="default"/>
      </w:rPr>
    </w:lvl>
    <w:lvl w:ilvl="3">
      <w:start w:val="1"/>
      <w:numFmt w:val="bullet"/>
      <w:lvlText w:val=""/>
      <w:lvlJc w:val="left"/>
      <w:pPr>
        <w:ind w:left="1146" w:hanging="720"/>
      </w:pPr>
      <w:rPr>
        <w:rFonts w:ascii="Wingdings" w:hAnsi="Wingding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50" w15:restartNumberingAfterBreak="0">
    <w:nsid w:val="7000056E"/>
    <w:multiLevelType w:val="hybridMultilevel"/>
    <w:tmpl w:val="12524CC4"/>
    <w:lvl w:ilvl="0" w:tplc="CECAAEBC">
      <w:start w:val="1"/>
      <w:numFmt w:val="upperLetter"/>
      <w:lvlText w:val="%1."/>
      <w:lvlJc w:val="left"/>
      <w:pPr>
        <w:ind w:left="927"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1" w15:restartNumberingAfterBreak="0">
    <w:nsid w:val="70BE69AC"/>
    <w:multiLevelType w:val="multilevel"/>
    <w:tmpl w:val="5AA49B60"/>
    <w:lvl w:ilvl="0">
      <w:start w:val="5"/>
      <w:numFmt w:val="decimal"/>
      <w:lvlText w:val="%1."/>
      <w:lvlJc w:val="left"/>
      <w:pPr>
        <w:tabs>
          <w:tab w:val="num" w:pos="525"/>
        </w:tabs>
        <w:ind w:left="525" w:hanging="525"/>
      </w:pPr>
      <w:rPr>
        <w:rFonts w:hint="default"/>
      </w:rPr>
    </w:lvl>
    <w:lvl w:ilvl="1">
      <w:start w:val="1"/>
      <w:numFmt w:val="bullet"/>
      <w:lvlText w:val=""/>
      <w:lvlJc w:val="left"/>
      <w:pPr>
        <w:tabs>
          <w:tab w:val="num" w:pos="862"/>
        </w:tabs>
        <w:ind w:left="862" w:hanging="720"/>
      </w:pPr>
      <w:rPr>
        <w:rFonts w:ascii="Symbol" w:hAnsi="Symbol" w:hint="default"/>
        <w:b/>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2" w15:restartNumberingAfterBreak="0">
    <w:nsid w:val="70C80576"/>
    <w:multiLevelType w:val="multilevel"/>
    <w:tmpl w:val="3A5A5838"/>
    <w:lvl w:ilvl="0">
      <w:start w:val="1"/>
      <w:numFmt w:val="upperLetter"/>
      <w:lvlText w:val="%1."/>
      <w:lvlJc w:val="left"/>
      <w:pPr>
        <w:ind w:left="1065" w:hanging="360"/>
      </w:pPr>
      <w:rPr>
        <w:rFonts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15:restartNumberingAfterBreak="0">
    <w:nsid w:val="70ED0F5C"/>
    <w:multiLevelType w:val="multilevel"/>
    <w:tmpl w:val="034CB4E4"/>
    <w:lvl w:ilvl="0">
      <w:start w:val="1"/>
      <w:numFmt w:val="decimal"/>
      <w:lvlText w:val="%1."/>
      <w:lvlJc w:val="left"/>
      <w:pPr>
        <w:ind w:left="786" w:hanging="360"/>
      </w:pPr>
      <w:rPr>
        <w:rFonts w:ascii="Times New Roman" w:eastAsia="Times New Roman" w:hAnsi="Times New Roman" w:cs="Times New Roman"/>
      </w:rPr>
    </w:lvl>
    <w:lvl w:ilvl="1">
      <w:start w:val="1"/>
      <w:numFmt w:val="decimal"/>
      <w:isLgl/>
      <w:lvlText w:val="%1.%2."/>
      <w:lvlJc w:val="left"/>
      <w:pPr>
        <w:ind w:left="1070" w:hanging="360"/>
      </w:pPr>
      <w:rPr>
        <w:rFonts w:hint="default"/>
      </w:rPr>
    </w:lvl>
    <w:lvl w:ilvl="2">
      <w:start w:val="1"/>
      <w:numFmt w:val="decimal"/>
      <w:isLgl/>
      <w:lvlText w:val="%1.%2.%3."/>
      <w:lvlJc w:val="left"/>
      <w:pPr>
        <w:ind w:left="1146" w:hanging="720"/>
      </w:pPr>
      <w:rPr>
        <w:rFonts w:hint="default"/>
      </w:rPr>
    </w:lvl>
    <w:lvl w:ilvl="3">
      <w:start w:val="1"/>
      <w:numFmt w:val="bullet"/>
      <w:lvlText w:val=""/>
      <w:lvlJc w:val="left"/>
      <w:pPr>
        <w:ind w:left="1146" w:hanging="720"/>
      </w:pPr>
      <w:rPr>
        <w:rFonts w:ascii="Wingdings" w:hAnsi="Wingding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54" w15:restartNumberingAfterBreak="0">
    <w:nsid w:val="71410F1B"/>
    <w:multiLevelType w:val="hybridMultilevel"/>
    <w:tmpl w:val="0412A2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5" w15:restartNumberingAfterBreak="0">
    <w:nsid w:val="71830FAE"/>
    <w:multiLevelType w:val="hybridMultilevel"/>
    <w:tmpl w:val="6B4473E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6" w15:restartNumberingAfterBreak="0">
    <w:nsid w:val="71E11F70"/>
    <w:multiLevelType w:val="hybridMultilevel"/>
    <w:tmpl w:val="0708133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7" w15:restartNumberingAfterBreak="0">
    <w:nsid w:val="72340398"/>
    <w:multiLevelType w:val="hybridMultilevel"/>
    <w:tmpl w:val="49DCD9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8" w15:restartNumberingAfterBreak="0">
    <w:nsid w:val="72811441"/>
    <w:multiLevelType w:val="multilevel"/>
    <w:tmpl w:val="6BD67C1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9" w15:restartNumberingAfterBreak="0">
    <w:nsid w:val="729D3E46"/>
    <w:multiLevelType w:val="hybridMultilevel"/>
    <w:tmpl w:val="94D65C46"/>
    <w:lvl w:ilvl="0" w:tplc="041F0001">
      <w:start w:val="1"/>
      <w:numFmt w:val="bullet"/>
      <w:lvlText w:val=""/>
      <w:lvlJc w:val="left"/>
      <w:pPr>
        <w:ind w:left="11" w:hanging="360"/>
      </w:pPr>
      <w:rPr>
        <w:rFonts w:ascii="Symbol" w:hAnsi="Symbol" w:hint="default"/>
      </w:rPr>
    </w:lvl>
    <w:lvl w:ilvl="1" w:tplc="041F0003" w:tentative="1">
      <w:start w:val="1"/>
      <w:numFmt w:val="bullet"/>
      <w:lvlText w:val="o"/>
      <w:lvlJc w:val="left"/>
      <w:pPr>
        <w:ind w:left="731" w:hanging="360"/>
      </w:pPr>
      <w:rPr>
        <w:rFonts w:ascii="Courier New" w:hAnsi="Courier New" w:cs="Courier New" w:hint="default"/>
      </w:rPr>
    </w:lvl>
    <w:lvl w:ilvl="2" w:tplc="041F0005" w:tentative="1">
      <w:start w:val="1"/>
      <w:numFmt w:val="bullet"/>
      <w:lvlText w:val=""/>
      <w:lvlJc w:val="left"/>
      <w:pPr>
        <w:ind w:left="1451" w:hanging="360"/>
      </w:pPr>
      <w:rPr>
        <w:rFonts w:ascii="Wingdings" w:hAnsi="Wingdings" w:hint="default"/>
      </w:rPr>
    </w:lvl>
    <w:lvl w:ilvl="3" w:tplc="041F0001" w:tentative="1">
      <w:start w:val="1"/>
      <w:numFmt w:val="bullet"/>
      <w:lvlText w:val=""/>
      <w:lvlJc w:val="left"/>
      <w:pPr>
        <w:ind w:left="2171" w:hanging="360"/>
      </w:pPr>
      <w:rPr>
        <w:rFonts w:ascii="Symbol" w:hAnsi="Symbol" w:hint="default"/>
      </w:rPr>
    </w:lvl>
    <w:lvl w:ilvl="4" w:tplc="041F0003" w:tentative="1">
      <w:start w:val="1"/>
      <w:numFmt w:val="bullet"/>
      <w:lvlText w:val="o"/>
      <w:lvlJc w:val="left"/>
      <w:pPr>
        <w:ind w:left="2891" w:hanging="360"/>
      </w:pPr>
      <w:rPr>
        <w:rFonts w:ascii="Courier New" w:hAnsi="Courier New" w:cs="Courier New" w:hint="default"/>
      </w:rPr>
    </w:lvl>
    <w:lvl w:ilvl="5" w:tplc="041F0005" w:tentative="1">
      <w:start w:val="1"/>
      <w:numFmt w:val="bullet"/>
      <w:lvlText w:val=""/>
      <w:lvlJc w:val="left"/>
      <w:pPr>
        <w:ind w:left="3611" w:hanging="360"/>
      </w:pPr>
      <w:rPr>
        <w:rFonts w:ascii="Wingdings" w:hAnsi="Wingdings" w:hint="default"/>
      </w:rPr>
    </w:lvl>
    <w:lvl w:ilvl="6" w:tplc="041F0001" w:tentative="1">
      <w:start w:val="1"/>
      <w:numFmt w:val="bullet"/>
      <w:lvlText w:val=""/>
      <w:lvlJc w:val="left"/>
      <w:pPr>
        <w:ind w:left="4331" w:hanging="360"/>
      </w:pPr>
      <w:rPr>
        <w:rFonts w:ascii="Symbol" w:hAnsi="Symbol" w:hint="default"/>
      </w:rPr>
    </w:lvl>
    <w:lvl w:ilvl="7" w:tplc="041F0003" w:tentative="1">
      <w:start w:val="1"/>
      <w:numFmt w:val="bullet"/>
      <w:lvlText w:val="o"/>
      <w:lvlJc w:val="left"/>
      <w:pPr>
        <w:ind w:left="5051" w:hanging="360"/>
      </w:pPr>
      <w:rPr>
        <w:rFonts w:ascii="Courier New" w:hAnsi="Courier New" w:cs="Courier New" w:hint="default"/>
      </w:rPr>
    </w:lvl>
    <w:lvl w:ilvl="8" w:tplc="041F0005" w:tentative="1">
      <w:start w:val="1"/>
      <w:numFmt w:val="bullet"/>
      <w:lvlText w:val=""/>
      <w:lvlJc w:val="left"/>
      <w:pPr>
        <w:ind w:left="5771" w:hanging="360"/>
      </w:pPr>
      <w:rPr>
        <w:rFonts w:ascii="Wingdings" w:hAnsi="Wingdings" w:hint="default"/>
      </w:rPr>
    </w:lvl>
  </w:abstractNum>
  <w:abstractNum w:abstractNumId="160" w15:restartNumberingAfterBreak="0">
    <w:nsid w:val="73E728A6"/>
    <w:multiLevelType w:val="multilevel"/>
    <w:tmpl w:val="770A4678"/>
    <w:lvl w:ilvl="0">
      <w:start w:val="1"/>
      <w:numFmt w:val="decimal"/>
      <w:lvlText w:val="%1."/>
      <w:lvlJc w:val="left"/>
      <w:pPr>
        <w:ind w:left="1212" w:hanging="360"/>
      </w:pPr>
      <w:rPr>
        <w:rFonts w:hint="default"/>
      </w:rPr>
    </w:lvl>
    <w:lvl w:ilvl="1">
      <w:start w:val="1"/>
      <w:numFmt w:val="decimal"/>
      <w:isLgl/>
      <w:lvlText w:val="%1.%2."/>
      <w:lvlJc w:val="left"/>
      <w:pPr>
        <w:ind w:left="2421" w:hanging="720"/>
      </w:pPr>
      <w:rPr>
        <w:rFonts w:hint="default"/>
      </w:rPr>
    </w:lvl>
    <w:lvl w:ilvl="2">
      <w:start w:val="1"/>
      <w:numFmt w:val="decimal"/>
      <w:isLgl/>
      <w:lvlText w:val="%1.%2.%3."/>
      <w:lvlJc w:val="left"/>
      <w:pPr>
        <w:ind w:left="3413" w:hanging="720"/>
      </w:pPr>
      <w:rPr>
        <w:rFonts w:hint="default"/>
      </w:rPr>
    </w:lvl>
    <w:lvl w:ilvl="3">
      <w:start w:val="1"/>
      <w:numFmt w:val="decimal"/>
      <w:isLgl/>
      <w:lvlText w:val="%1.%2.%3.%4."/>
      <w:lvlJc w:val="left"/>
      <w:pPr>
        <w:ind w:left="4765" w:hanging="1080"/>
      </w:pPr>
      <w:rPr>
        <w:rFonts w:hint="default"/>
      </w:rPr>
    </w:lvl>
    <w:lvl w:ilvl="4">
      <w:start w:val="1"/>
      <w:numFmt w:val="decimal"/>
      <w:isLgl/>
      <w:lvlText w:val="%1.%2.%3.%4.%5."/>
      <w:lvlJc w:val="left"/>
      <w:pPr>
        <w:ind w:left="5757" w:hanging="1080"/>
      </w:pPr>
      <w:rPr>
        <w:rFonts w:hint="default"/>
      </w:rPr>
    </w:lvl>
    <w:lvl w:ilvl="5">
      <w:start w:val="1"/>
      <w:numFmt w:val="decimal"/>
      <w:isLgl/>
      <w:lvlText w:val="%1.%2.%3.%4.%5.%6."/>
      <w:lvlJc w:val="left"/>
      <w:pPr>
        <w:ind w:left="7109" w:hanging="1440"/>
      </w:pPr>
      <w:rPr>
        <w:rFonts w:hint="default"/>
      </w:rPr>
    </w:lvl>
    <w:lvl w:ilvl="6">
      <w:start w:val="1"/>
      <w:numFmt w:val="decimal"/>
      <w:isLgl/>
      <w:lvlText w:val="%1.%2.%3.%4.%5.%6.%7."/>
      <w:lvlJc w:val="left"/>
      <w:pPr>
        <w:ind w:left="8101" w:hanging="1440"/>
      </w:pPr>
      <w:rPr>
        <w:rFonts w:hint="default"/>
      </w:rPr>
    </w:lvl>
    <w:lvl w:ilvl="7">
      <w:start w:val="1"/>
      <w:numFmt w:val="decimal"/>
      <w:isLgl/>
      <w:lvlText w:val="%1.%2.%3.%4.%5.%6.%7.%8."/>
      <w:lvlJc w:val="left"/>
      <w:pPr>
        <w:ind w:left="9453" w:hanging="1800"/>
      </w:pPr>
      <w:rPr>
        <w:rFonts w:hint="default"/>
      </w:rPr>
    </w:lvl>
    <w:lvl w:ilvl="8">
      <w:start w:val="1"/>
      <w:numFmt w:val="decimal"/>
      <w:isLgl/>
      <w:lvlText w:val="%1.%2.%3.%4.%5.%6.%7.%8.%9."/>
      <w:lvlJc w:val="left"/>
      <w:pPr>
        <w:ind w:left="10805" w:hanging="2160"/>
      </w:pPr>
      <w:rPr>
        <w:rFonts w:hint="default"/>
      </w:rPr>
    </w:lvl>
  </w:abstractNum>
  <w:abstractNum w:abstractNumId="161" w15:restartNumberingAfterBreak="0">
    <w:nsid w:val="743021CF"/>
    <w:multiLevelType w:val="hybridMultilevel"/>
    <w:tmpl w:val="B12C91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2" w15:restartNumberingAfterBreak="0">
    <w:nsid w:val="74BB06FD"/>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3" w15:restartNumberingAfterBreak="0">
    <w:nsid w:val="75ED6874"/>
    <w:multiLevelType w:val="hybridMultilevel"/>
    <w:tmpl w:val="EE32B5D2"/>
    <w:lvl w:ilvl="0" w:tplc="041F0001">
      <w:start w:val="1"/>
      <w:numFmt w:val="bullet"/>
      <w:lvlText w:val=""/>
      <w:lvlJc w:val="left"/>
      <w:pPr>
        <w:ind w:left="2160" w:hanging="360"/>
      </w:pPr>
      <w:rPr>
        <w:rFonts w:ascii="Symbol" w:hAnsi="Symbol" w:hint="default"/>
      </w:rPr>
    </w:lvl>
    <w:lvl w:ilvl="1" w:tplc="041F0003" w:tentative="1">
      <w:start w:val="1"/>
      <w:numFmt w:val="bullet"/>
      <w:lvlText w:val="o"/>
      <w:lvlJc w:val="left"/>
      <w:pPr>
        <w:ind w:left="2880" w:hanging="360"/>
      </w:pPr>
      <w:rPr>
        <w:rFonts w:ascii="Courier New" w:hAnsi="Courier New" w:cs="Courier New" w:hint="default"/>
      </w:rPr>
    </w:lvl>
    <w:lvl w:ilvl="2" w:tplc="041F0005" w:tentative="1">
      <w:start w:val="1"/>
      <w:numFmt w:val="bullet"/>
      <w:lvlText w:val=""/>
      <w:lvlJc w:val="left"/>
      <w:pPr>
        <w:ind w:left="3600" w:hanging="360"/>
      </w:pPr>
      <w:rPr>
        <w:rFonts w:ascii="Wingdings" w:hAnsi="Wingdings" w:hint="default"/>
      </w:rPr>
    </w:lvl>
    <w:lvl w:ilvl="3" w:tplc="041F0001" w:tentative="1">
      <w:start w:val="1"/>
      <w:numFmt w:val="bullet"/>
      <w:lvlText w:val=""/>
      <w:lvlJc w:val="left"/>
      <w:pPr>
        <w:ind w:left="4320" w:hanging="360"/>
      </w:pPr>
      <w:rPr>
        <w:rFonts w:ascii="Symbol" w:hAnsi="Symbol" w:hint="default"/>
      </w:rPr>
    </w:lvl>
    <w:lvl w:ilvl="4" w:tplc="041F0003" w:tentative="1">
      <w:start w:val="1"/>
      <w:numFmt w:val="bullet"/>
      <w:lvlText w:val="o"/>
      <w:lvlJc w:val="left"/>
      <w:pPr>
        <w:ind w:left="5040" w:hanging="360"/>
      </w:pPr>
      <w:rPr>
        <w:rFonts w:ascii="Courier New" w:hAnsi="Courier New" w:cs="Courier New" w:hint="default"/>
      </w:rPr>
    </w:lvl>
    <w:lvl w:ilvl="5" w:tplc="041F0005" w:tentative="1">
      <w:start w:val="1"/>
      <w:numFmt w:val="bullet"/>
      <w:lvlText w:val=""/>
      <w:lvlJc w:val="left"/>
      <w:pPr>
        <w:ind w:left="5760" w:hanging="360"/>
      </w:pPr>
      <w:rPr>
        <w:rFonts w:ascii="Wingdings" w:hAnsi="Wingdings" w:hint="default"/>
      </w:rPr>
    </w:lvl>
    <w:lvl w:ilvl="6" w:tplc="041F0001" w:tentative="1">
      <w:start w:val="1"/>
      <w:numFmt w:val="bullet"/>
      <w:lvlText w:val=""/>
      <w:lvlJc w:val="left"/>
      <w:pPr>
        <w:ind w:left="6480" w:hanging="360"/>
      </w:pPr>
      <w:rPr>
        <w:rFonts w:ascii="Symbol" w:hAnsi="Symbol" w:hint="default"/>
      </w:rPr>
    </w:lvl>
    <w:lvl w:ilvl="7" w:tplc="041F0003" w:tentative="1">
      <w:start w:val="1"/>
      <w:numFmt w:val="bullet"/>
      <w:lvlText w:val="o"/>
      <w:lvlJc w:val="left"/>
      <w:pPr>
        <w:ind w:left="7200" w:hanging="360"/>
      </w:pPr>
      <w:rPr>
        <w:rFonts w:ascii="Courier New" w:hAnsi="Courier New" w:cs="Courier New" w:hint="default"/>
      </w:rPr>
    </w:lvl>
    <w:lvl w:ilvl="8" w:tplc="041F0005" w:tentative="1">
      <w:start w:val="1"/>
      <w:numFmt w:val="bullet"/>
      <w:lvlText w:val=""/>
      <w:lvlJc w:val="left"/>
      <w:pPr>
        <w:ind w:left="7920" w:hanging="360"/>
      </w:pPr>
      <w:rPr>
        <w:rFonts w:ascii="Wingdings" w:hAnsi="Wingdings" w:hint="default"/>
      </w:rPr>
    </w:lvl>
  </w:abstractNum>
  <w:abstractNum w:abstractNumId="164" w15:restartNumberingAfterBreak="0">
    <w:nsid w:val="772A6673"/>
    <w:multiLevelType w:val="multilevel"/>
    <w:tmpl w:val="1386682C"/>
    <w:lvl w:ilvl="0">
      <w:start w:val="5"/>
      <w:numFmt w:val="decimal"/>
      <w:lvlText w:val="%1."/>
      <w:lvlJc w:val="left"/>
      <w:pPr>
        <w:tabs>
          <w:tab w:val="num" w:pos="450"/>
        </w:tabs>
        <w:ind w:left="450" w:hanging="450"/>
      </w:pPr>
      <w:rPr>
        <w:rFonts w:hint="default"/>
        <w:b/>
      </w:rPr>
    </w:lvl>
    <w:lvl w:ilvl="1">
      <w:start w:val="1"/>
      <w:numFmt w:val="bullet"/>
      <w:lvlText w:val=""/>
      <w:lvlJc w:val="left"/>
      <w:pPr>
        <w:tabs>
          <w:tab w:val="num" w:pos="592"/>
        </w:tabs>
        <w:ind w:left="592" w:hanging="450"/>
      </w:pPr>
      <w:rPr>
        <w:rFonts w:ascii="Symbol" w:hAnsi="Symbol" w:hint="default"/>
        <w:b w:val="0"/>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65" w15:restartNumberingAfterBreak="0">
    <w:nsid w:val="77885D52"/>
    <w:multiLevelType w:val="hybridMultilevel"/>
    <w:tmpl w:val="C7E673DC"/>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6" w15:restartNumberingAfterBreak="0">
    <w:nsid w:val="780B14D1"/>
    <w:multiLevelType w:val="multilevel"/>
    <w:tmpl w:val="75246724"/>
    <w:lvl w:ilvl="0">
      <w:start w:val="3"/>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7" w15:restartNumberingAfterBreak="0">
    <w:nsid w:val="785D4DF9"/>
    <w:multiLevelType w:val="multilevel"/>
    <w:tmpl w:val="2B549A68"/>
    <w:lvl w:ilvl="0">
      <w:start w:val="5"/>
      <w:numFmt w:val="decimal"/>
      <w:lvlText w:val="%1."/>
      <w:lvlJc w:val="left"/>
      <w:pPr>
        <w:tabs>
          <w:tab w:val="num" w:pos="450"/>
        </w:tabs>
        <w:ind w:left="450" w:hanging="450"/>
      </w:pPr>
      <w:rPr>
        <w:rFonts w:hint="default"/>
      </w:rPr>
    </w:lvl>
    <w:lvl w:ilvl="1">
      <w:start w:val="1"/>
      <w:numFmt w:val="bullet"/>
      <w:lvlText w:val=""/>
      <w:lvlJc w:val="left"/>
      <w:pPr>
        <w:tabs>
          <w:tab w:val="num" w:pos="751"/>
        </w:tabs>
        <w:ind w:left="751" w:hanging="450"/>
      </w:pPr>
      <w:rPr>
        <w:rFonts w:ascii="Symbol" w:hAnsi="Symbol" w:hint="default"/>
        <w:b w:val="0"/>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8" w15:restartNumberingAfterBreak="0">
    <w:nsid w:val="78AE78C1"/>
    <w:multiLevelType w:val="multilevel"/>
    <w:tmpl w:val="78AE78C1"/>
    <w:lvl w:ilvl="0">
      <w:start w:val="1"/>
      <w:numFmt w:val="bullet"/>
      <w:lvlText w:val=""/>
      <w:lvlJc w:val="left"/>
      <w:pPr>
        <w:ind w:left="7023"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9" w15:restartNumberingAfterBreak="0">
    <w:nsid w:val="78D96DB7"/>
    <w:multiLevelType w:val="multilevel"/>
    <w:tmpl w:val="A5B6CF94"/>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79DF26AE"/>
    <w:multiLevelType w:val="multilevel"/>
    <w:tmpl w:val="79DF26AE"/>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71" w15:restartNumberingAfterBreak="0">
    <w:nsid w:val="7A142D37"/>
    <w:multiLevelType w:val="multilevel"/>
    <w:tmpl w:val="A364DCA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2" w15:restartNumberingAfterBreak="0">
    <w:nsid w:val="7D050F48"/>
    <w:multiLevelType w:val="multilevel"/>
    <w:tmpl w:val="EB7A27C0"/>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3" w15:restartNumberingAfterBreak="0">
    <w:nsid w:val="7E1253A8"/>
    <w:multiLevelType w:val="multilevel"/>
    <w:tmpl w:val="318672F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4" w15:restartNumberingAfterBreak="0">
    <w:nsid w:val="7E845AB2"/>
    <w:multiLevelType w:val="multilevel"/>
    <w:tmpl w:val="5720D508"/>
    <w:lvl w:ilvl="0">
      <w:start w:val="1"/>
      <w:numFmt w:val="bullet"/>
      <w:lvlText w:val=""/>
      <w:lvlJc w:val="left"/>
      <w:pPr>
        <w:ind w:left="928" w:hanging="360"/>
      </w:pPr>
      <w:rPr>
        <w:rFonts w:ascii="Symbol" w:hAnsi="Symbol" w:hint="default"/>
      </w:rPr>
    </w:lvl>
    <w:lvl w:ilvl="1">
      <w:start w:val="1"/>
      <w:numFmt w:val="decimal"/>
      <w:isLgl/>
      <w:lvlText w:val="%1.%2"/>
      <w:lvlJc w:val="left"/>
      <w:pPr>
        <w:ind w:left="928" w:hanging="36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368" w:hanging="1800"/>
      </w:pPr>
      <w:rPr>
        <w:rFonts w:hint="default"/>
      </w:rPr>
    </w:lvl>
  </w:abstractNum>
  <w:abstractNum w:abstractNumId="175" w15:restartNumberingAfterBreak="0">
    <w:nsid w:val="7EDE6174"/>
    <w:multiLevelType w:val="hybridMultilevel"/>
    <w:tmpl w:val="3996B224"/>
    <w:lvl w:ilvl="0" w:tplc="826CF080">
      <w:start w:val="1"/>
      <w:numFmt w:val="upperLetter"/>
      <w:lvlText w:val="%1."/>
      <w:lvlJc w:val="left"/>
      <w:pPr>
        <w:ind w:left="720" w:hanging="360"/>
      </w:pPr>
      <w:rPr>
        <w:rFonts w:hint="default"/>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47"/>
  </w:num>
  <w:num w:numId="2">
    <w:abstractNumId w:val="137"/>
  </w:num>
  <w:num w:numId="3">
    <w:abstractNumId w:val="43"/>
  </w:num>
  <w:num w:numId="4">
    <w:abstractNumId w:val="96"/>
  </w:num>
  <w:num w:numId="5">
    <w:abstractNumId w:val="144"/>
  </w:num>
  <w:num w:numId="6">
    <w:abstractNumId w:val="68"/>
  </w:num>
  <w:num w:numId="7">
    <w:abstractNumId w:val="81"/>
  </w:num>
  <w:num w:numId="8">
    <w:abstractNumId w:val="86"/>
  </w:num>
  <w:num w:numId="9">
    <w:abstractNumId w:val="97"/>
  </w:num>
  <w:num w:numId="10">
    <w:abstractNumId w:val="62"/>
  </w:num>
  <w:num w:numId="11">
    <w:abstractNumId w:val="53"/>
  </w:num>
  <w:num w:numId="12">
    <w:abstractNumId w:val="124"/>
  </w:num>
  <w:num w:numId="13">
    <w:abstractNumId w:val="105"/>
  </w:num>
  <w:num w:numId="14">
    <w:abstractNumId w:val="160"/>
  </w:num>
  <w:num w:numId="15">
    <w:abstractNumId w:val="87"/>
  </w:num>
  <w:num w:numId="16">
    <w:abstractNumId w:val="163"/>
  </w:num>
  <w:num w:numId="17">
    <w:abstractNumId w:val="35"/>
  </w:num>
  <w:num w:numId="18">
    <w:abstractNumId w:val="26"/>
  </w:num>
  <w:num w:numId="19">
    <w:abstractNumId w:val="85"/>
  </w:num>
  <w:num w:numId="20">
    <w:abstractNumId w:val="138"/>
  </w:num>
  <w:num w:numId="21">
    <w:abstractNumId w:val="94"/>
  </w:num>
  <w:num w:numId="22">
    <w:abstractNumId w:val="17"/>
  </w:num>
  <w:num w:numId="23">
    <w:abstractNumId w:val="58"/>
  </w:num>
  <w:num w:numId="24">
    <w:abstractNumId w:val="150"/>
  </w:num>
  <w:num w:numId="25">
    <w:abstractNumId w:val="122"/>
  </w:num>
  <w:num w:numId="26">
    <w:abstractNumId w:val="50"/>
  </w:num>
  <w:num w:numId="27">
    <w:abstractNumId w:val="33"/>
  </w:num>
  <w:num w:numId="28">
    <w:abstractNumId w:val="132"/>
  </w:num>
  <w:num w:numId="29">
    <w:abstractNumId w:val="175"/>
  </w:num>
  <w:num w:numId="30">
    <w:abstractNumId w:val="12"/>
  </w:num>
  <w:num w:numId="31">
    <w:abstractNumId w:val="162"/>
  </w:num>
  <w:num w:numId="32">
    <w:abstractNumId w:val="6"/>
  </w:num>
  <w:num w:numId="33">
    <w:abstractNumId w:val="42"/>
  </w:num>
  <w:num w:numId="34">
    <w:abstractNumId w:val="67"/>
  </w:num>
  <w:num w:numId="35">
    <w:abstractNumId w:val="27"/>
  </w:num>
  <w:num w:numId="36">
    <w:abstractNumId w:val="123"/>
  </w:num>
  <w:num w:numId="37">
    <w:abstractNumId w:val="119"/>
  </w:num>
  <w:num w:numId="38">
    <w:abstractNumId w:val="14"/>
  </w:num>
  <w:num w:numId="39">
    <w:abstractNumId w:val="22"/>
  </w:num>
  <w:num w:numId="40">
    <w:abstractNumId w:val="71"/>
  </w:num>
  <w:num w:numId="41">
    <w:abstractNumId w:val="77"/>
  </w:num>
  <w:num w:numId="42">
    <w:abstractNumId w:val="5"/>
  </w:num>
  <w:num w:numId="43">
    <w:abstractNumId w:val="110"/>
  </w:num>
  <w:num w:numId="44">
    <w:abstractNumId w:val="99"/>
  </w:num>
  <w:num w:numId="45">
    <w:abstractNumId w:val="78"/>
  </w:num>
  <w:num w:numId="46">
    <w:abstractNumId w:val="141"/>
  </w:num>
  <w:num w:numId="47">
    <w:abstractNumId w:val="51"/>
  </w:num>
  <w:num w:numId="48">
    <w:abstractNumId w:val="126"/>
  </w:num>
  <w:num w:numId="49">
    <w:abstractNumId w:val="13"/>
  </w:num>
  <w:num w:numId="50">
    <w:abstractNumId w:val="130"/>
  </w:num>
  <w:num w:numId="51">
    <w:abstractNumId w:val="100"/>
  </w:num>
  <w:num w:numId="52">
    <w:abstractNumId w:val="154"/>
  </w:num>
  <w:num w:numId="53">
    <w:abstractNumId w:val="28"/>
  </w:num>
  <w:num w:numId="54">
    <w:abstractNumId w:val="89"/>
  </w:num>
  <w:num w:numId="55">
    <w:abstractNumId w:val="4"/>
  </w:num>
  <w:num w:numId="56">
    <w:abstractNumId w:val="128"/>
  </w:num>
  <w:num w:numId="57">
    <w:abstractNumId w:val="172"/>
  </w:num>
  <w:num w:numId="58">
    <w:abstractNumId w:val="37"/>
  </w:num>
  <w:num w:numId="59">
    <w:abstractNumId w:val="133"/>
  </w:num>
  <w:num w:numId="60">
    <w:abstractNumId w:val="20"/>
  </w:num>
  <w:num w:numId="61">
    <w:abstractNumId w:val="7"/>
  </w:num>
  <w:num w:numId="62">
    <w:abstractNumId w:val="83"/>
  </w:num>
  <w:num w:numId="63">
    <w:abstractNumId w:val="136"/>
  </w:num>
  <w:num w:numId="64">
    <w:abstractNumId w:val="36"/>
  </w:num>
  <w:num w:numId="65">
    <w:abstractNumId w:val="165"/>
  </w:num>
  <w:num w:numId="66">
    <w:abstractNumId w:val="70"/>
  </w:num>
  <w:num w:numId="67">
    <w:abstractNumId w:val="38"/>
  </w:num>
  <w:num w:numId="68">
    <w:abstractNumId w:val="65"/>
  </w:num>
  <w:num w:numId="69">
    <w:abstractNumId w:val="108"/>
  </w:num>
  <w:num w:numId="70">
    <w:abstractNumId w:val="80"/>
  </w:num>
  <w:num w:numId="71">
    <w:abstractNumId w:val="113"/>
  </w:num>
  <w:num w:numId="72">
    <w:abstractNumId w:val="40"/>
  </w:num>
  <w:num w:numId="73">
    <w:abstractNumId w:val="145"/>
  </w:num>
  <w:num w:numId="74">
    <w:abstractNumId w:val="167"/>
  </w:num>
  <w:num w:numId="75">
    <w:abstractNumId w:val="156"/>
  </w:num>
  <w:num w:numId="76">
    <w:abstractNumId w:val="29"/>
  </w:num>
  <w:num w:numId="77">
    <w:abstractNumId w:val="69"/>
  </w:num>
  <w:num w:numId="78">
    <w:abstractNumId w:val="10"/>
  </w:num>
  <w:num w:numId="79">
    <w:abstractNumId w:val="16"/>
  </w:num>
  <w:num w:numId="80">
    <w:abstractNumId w:val="72"/>
  </w:num>
  <w:num w:numId="81">
    <w:abstractNumId w:val="101"/>
  </w:num>
  <w:num w:numId="82">
    <w:abstractNumId w:val="88"/>
  </w:num>
  <w:num w:numId="83">
    <w:abstractNumId w:val="143"/>
  </w:num>
  <w:num w:numId="84">
    <w:abstractNumId w:val="120"/>
  </w:num>
  <w:num w:numId="85">
    <w:abstractNumId w:val="56"/>
  </w:num>
  <w:num w:numId="86">
    <w:abstractNumId w:val="158"/>
  </w:num>
  <w:num w:numId="87">
    <w:abstractNumId w:val="169"/>
  </w:num>
  <w:num w:numId="88">
    <w:abstractNumId w:val="3"/>
  </w:num>
  <w:num w:numId="89">
    <w:abstractNumId w:val="41"/>
  </w:num>
  <w:num w:numId="90">
    <w:abstractNumId w:val="31"/>
  </w:num>
  <w:num w:numId="91">
    <w:abstractNumId w:val="111"/>
  </w:num>
  <w:num w:numId="92">
    <w:abstractNumId w:val="171"/>
  </w:num>
  <w:num w:numId="93">
    <w:abstractNumId w:val="75"/>
  </w:num>
  <w:num w:numId="94">
    <w:abstractNumId w:val="161"/>
  </w:num>
  <w:num w:numId="95">
    <w:abstractNumId w:val="30"/>
  </w:num>
  <w:num w:numId="96">
    <w:abstractNumId w:val="25"/>
  </w:num>
  <w:num w:numId="97">
    <w:abstractNumId w:val="48"/>
  </w:num>
  <w:num w:numId="98">
    <w:abstractNumId w:val="146"/>
  </w:num>
  <w:num w:numId="99">
    <w:abstractNumId w:val="157"/>
  </w:num>
  <w:num w:numId="100">
    <w:abstractNumId w:val="60"/>
  </w:num>
  <w:num w:numId="101">
    <w:abstractNumId w:val="32"/>
  </w:num>
  <w:num w:numId="102">
    <w:abstractNumId w:val="84"/>
  </w:num>
  <w:num w:numId="103">
    <w:abstractNumId w:val="116"/>
  </w:num>
  <w:num w:numId="104">
    <w:abstractNumId w:val="117"/>
  </w:num>
  <w:num w:numId="105">
    <w:abstractNumId w:val="74"/>
  </w:num>
  <w:num w:numId="106">
    <w:abstractNumId w:val="140"/>
  </w:num>
  <w:num w:numId="107">
    <w:abstractNumId w:val="127"/>
  </w:num>
  <w:num w:numId="108">
    <w:abstractNumId w:val="79"/>
  </w:num>
  <w:num w:numId="109">
    <w:abstractNumId w:val="55"/>
  </w:num>
  <w:num w:numId="110">
    <w:abstractNumId w:val="45"/>
  </w:num>
  <w:num w:numId="111">
    <w:abstractNumId w:val="2"/>
  </w:num>
  <w:num w:numId="112">
    <w:abstractNumId w:val="95"/>
  </w:num>
  <w:num w:numId="113">
    <w:abstractNumId w:val="173"/>
  </w:num>
  <w:num w:numId="114">
    <w:abstractNumId w:val="59"/>
  </w:num>
  <w:num w:numId="115">
    <w:abstractNumId w:val="34"/>
  </w:num>
  <w:num w:numId="116">
    <w:abstractNumId w:val="24"/>
  </w:num>
  <w:num w:numId="117">
    <w:abstractNumId w:val="46"/>
  </w:num>
  <w:num w:numId="118">
    <w:abstractNumId w:val="164"/>
  </w:num>
  <w:num w:numId="119">
    <w:abstractNumId w:val="76"/>
  </w:num>
  <w:num w:numId="120">
    <w:abstractNumId w:val="142"/>
  </w:num>
  <w:num w:numId="121">
    <w:abstractNumId w:val="52"/>
  </w:num>
  <w:num w:numId="122">
    <w:abstractNumId w:val="11"/>
  </w:num>
  <w:num w:numId="123">
    <w:abstractNumId w:val="151"/>
  </w:num>
  <w:num w:numId="124">
    <w:abstractNumId w:val="21"/>
  </w:num>
  <w:num w:numId="125">
    <w:abstractNumId w:val="49"/>
  </w:num>
  <w:num w:numId="126">
    <w:abstractNumId w:val="104"/>
  </w:num>
  <w:num w:numId="127">
    <w:abstractNumId w:val="19"/>
  </w:num>
  <w:num w:numId="128">
    <w:abstractNumId w:val="15"/>
  </w:num>
  <w:num w:numId="129">
    <w:abstractNumId w:val="47"/>
  </w:num>
  <w:num w:numId="130">
    <w:abstractNumId w:val="131"/>
  </w:num>
  <w:num w:numId="131">
    <w:abstractNumId w:val="118"/>
  </w:num>
  <w:num w:numId="132">
    <w:abstractNumId w:val="102"/>
  </w:num>
  <w:num w:numId="133">
    <w:abstractNumId w:val="155"/>
  </w:num>
  <w:num w:numId="134">
    <w:abstractNumId w:val="134"/>
  </w:num>
  <w:num w:numId="135">
    <w:abstractNumId w:val="66"/>
  </w:num>
  <w:num w:numId="136">
    <w:abstractNumId w:val="90"/>
  </w:num>
  <w:num w:numId="137">
    <w:abstractNumId w:val="93"/>
  </w:num>
  <w:num w:numId="138">
    <w:abstractNumId w:val="114"/>
  </w:num>
  <w:num w:numId="139">
    <w:abstractNumId w:val="63"/>
  </w:num>
  <w:num w:numId="140">
    <w:abstractNumId w:val="109"/>
  </w:num>
  <w:num w:numId="141">
    <w:abstractNumId w:val="54"/>
  </w:num>
  <w:num w:numId="142">
    <w:abstractNumId w:val="174"/>
  </w:num>
  <w:num w:numId="143">
    <w:abstractNumId w:val="129"/>
  </w:num>
  <w:num w:numId="144">
    <w:abstractNumId w:val="159"/>
  </w:num>
  <w:num w:numId="145">
    <w:abstractNumId w:val="44"/>
  </w:num>
  <w:num w:numId="146">
    <w:abstractNumId w:val="115"/>
  </w:num>
  <w:num w:numId="147">
    <w:abstractNumId w:val="153"/>
  </w:num>
  <w:num w:numId="148">
    <w:abstractNumId w:val="39"/>
  </w:num>
  <w:num w:numId="149">
    <w:abstractNumId w:val="98"/>
  </w:num>
  <w:num w:numId="150">
    <w:abstractNumId w:val="91"/>
  </w:num>
  <w:num w:numId="151">
    <w:abstractNumId w:val="64"/>
  </w:num>
  <w:num w:numId="152">
    <w:abstractNumId w:val="112"/>
  </w:num>
  <w:num w:numId="153">
    <w:abstractNumId w:val="92"/>
  </w:num>
  <w:num w:numId="154">
    <w:abstractNumId w:val="152"/>
  </w:num>
  <w:num w:numId="155">
    <w:abstractNumId w:val="125"/>
  </w:num>
  <w:num w:numId="156">
    <w:abstractNumId w:val="18"/>
  </w:num>
  <w:num w:numId="157">
    <w:abstractNumId w:val="82"/>
  </w:num>
  <w:num w:numId="158">
    <w:abstractNumId w:val="166"/>
  </w:num>
  <w:num w:numId="159">
    <w:abstractNumId w:val="9"/>
  </w:num>
  <w:num w:numId="160">
    <w:abstractNumId w:val="1"/>
  </w:num>
  <w:num w:numId="161">
    <w:abstractNumId w:val="61"/>
  </w:num>
  <w:num w:numId="162">
    <w:abstractNumId w:val="135"/>
  </w:num>
  <w:num w:numId="163">
    <w:abstractNumId w:val="106"/>
  </w:num>
  <w:num w:numId="164">
    <w:abstractNumId w:val="168"/>
  </w:num>
  <w:num w:numId="165">
    <w:abstractNumId w:val="103"/>
  </w:num>
  <w:num w:numId="166">
    <w:abstractNumId w:val="57"/>
  </w:num>
  <w:num w:numId="167">
    <w:abstractNumId w:val="23"/>
  </w:num>
  <w:num w:numId="168">
    <w:abstractNumId w:val="170"/>
  </w:num>
  <w:num w:numId="169">
    <w:abstractNumId w:val="0"/>
  </w:num>
  <w:num w:numId="170">
    <w:abstractNumId w:val="149"/>
  </w:num>
  <w:num w:numId="171">
    <w:abstractNumId w:val="8"/>
  </w:num>
  <w:num w:numId="172">
    <w:abstractNumId w:val="121"/>
  </w:num>
  <w:num w:numId="173">
    <w:abstractNumId w:val="148"/>
  </w:num>
  <w:num w:numId="174">
    <w:abstractNumId w:val="73"/>
  </w:num>
  <w:num w:numId="175">
    <w:abstractNumId w:val="17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07"/>
  </w:num>
  <w:num w:numId="177">
    <w:abstractNumId w:val="139"/>
  </w:num>
  <w:numIdMacAtCleanup w:val="1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7F86"/>
    <w:rsid w:val="000201BD"/>
    <w:rsid w:val="00032251"/>
    <w:rsid w:val="0004466E"/>
    <w:rsid w:val="000654C2"/>
    <w:rsid w:val="000B5727"/>
    <w:rsid w:val="000F246B"/>
    <w:rsid w:val="0016403C"/>
    <w:rsid w:val="001F3992"/>
    <w:rsid w:val="002744AB"/>
    <w:rsid w:val="00284EAE"/>
    <w:rsid w:val="002D3901"/>
    <w:rsid w:val="002E4A04"/>
    <w:rsid w:val="002F44B3"/>
    <w:rsid w:val="00301B2A"/>
    <w:rsid w:val="00313E55"/>
    <w:rsid w:val="00315E7B"/>
    <w:rsid w:val="003219E5"/>
    <w:rsid w:val="003539C7"/>
    <w:rsid w:val="003A627F"/>
    <w:rsid w:val="003E0483"/>
    <w:rsid w:val="003E1C70"/>
    <w:rsid w:val="003F07A9"/>
    <w:rsid w:val="00407D96"/>
    <w:rsid w:val="00442343"/>
    <w:rsid w:val="004B31C9"/>
    <w:rsid w:val="004D2AA6"/>
    <w:rsid w:val="00577B80"/>
    <w:rsid w:val="005E5109"/>
    <w:rsid w:val="00613539"/>
    <w:rsid w:val="00616C1E"/>
    <w:rsid w:val="006267A9"/>
    <w:rsid w:val="00637F86"/>
    <w:rsid w:val="00667C9A"/>
    <w:rsid w:val="006F528F"/>
    <w:rsid w:val="00726629"/>
    <w:rsid w:val="0073787B"/>
    <w:rsid w:val="00745E9D"/>
    <w:rsid w:val="00747C0B"/>
    <w:rsid w:val="007A2D95"/>
    <w:rsid w:val="007A7142"/>
    <w:rsid w:val="007E0BD4"/>
    <w:rsid w:val="007E21D4"/>
    <w:rsid w:val="00820E08"/>
    <w:rsid w:val="0082358F"/>
    <w:rsid w:val="008431F1"/>
    <w:rsid w:val="00882E70"/>
    <w:rsid w:val="008C191F"/>
    <w:rsid w:val="008E0131"/>
    <w:rsid w:val="00905F65"/>
    <w:rsid w:val="00907AA6"/>
    <w:rsid w:val="009401E5"/>
    <w:rsid w:val="00972648"/>
    <w:rsid w:val="009C7CBE"/>
    <w:rsid w:val="00A3511A"/>
    <w:rsid w:val="00A42259"/>
    <w:rsid w:val="00A8147E"/>
    <w:rsid w:val="00A904C7"/>
    <w:rsid w:val="00AA2EB6"/>
    <w:rsid w:val="00AF6E21"/>
    <w:rsid w:val="00B20E0C"/>
    <w:rsid w:val="00B427AA"/>
    <w:rsid w:val="00B74115"/>
    <w:rsid w:val="00B77CE8"/>
    <w:rsid w:val="00B8767D"/>
    <w:rsid w:val="00C2746F"/>
    <w:rsid w:val="00C3132C"/>
    <w:rsid w:val="00C37472"/>
    <w:rsid w:val="00C51AEF"/>
    <w:rsid w:val="00C907DC"/>
    <w:rsid w:val="00CC1326"/>
    <w:rsid w:val="00D01ADB"/>
    <w:rsid w:val="00D371BB"/>
    <w:rsid w:val="00D44D3C"/>
    <w:rsid w:val="00D563B6"/>
    <w:rsid w:val="00D614C0"/>
    <w:rsid w:val="00DB238E"/>
    <w:rsid w:val="00DE27A3"/>
    <w:rsid w:val="00E33EDB"/>
    <w:rsid w:val="00E61FCC"/>
    <w:rsid w:val="00E63804"/>
    <w:rsid w:val="00E86EB9"/>
    <w:rsid w:val="00E91CC6"/>
    <w:rsid w:val="00EC6C4D"/>
    <w:rsid w:val="00ED397F"/>
    <w:rsid w:val="00EF50A6"/>
    <w:rsid w:val="00F61E10"/>
    <w:rsid w:val="00F92244"/>
    <w:rsid w:val="00F94882"/>
    <w:rsid w:val="00FA3A2E"/>
    <w:rsid w:val="00FB37AA"/>
    <w:rsid w:val="00FD16AB"/>
    <w:rsid w:val="00FD7E8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F47629"/>
  <w15:chartTrackingRefBased/>
  <w15:docId w15:val="{14BA60A0-54C8-4824-A5F7-19AB5007D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qFormat="1"/>
    <w:lsdException w:name="Light Grid Accent 1" w:uiPriority="62"/>
    <w:lsdException w:name="Medium Shading 1 Accent 1" w:uiPriority="63" w:qFormat="1"/>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qFormat="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qFormat="1"/>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B77CE8"/>
    <w:pPr>
      <w:keepNext/>
      <w:keepLines/>
      <w:spacing w:before="480" w:after="0" w:line="240" w:lineRule="auto"/>
      <w:outlineLvl w:val="0"/>
    </w:pPr>
    <w:rPr>
      <w:rFonts w:ascii="Cambria" w:eastAsia="Times New Roman" w:hAnsi="Cambria" w:cs="Times New Roman"/>
      <w:b/>
      <w:bCs/>
      <w:color w:val="365F91"/>
      <w:sz w:val="28"/>
      <w:szCs w:val="28"/>
      <w:lang w:eastAsia="tr-TR"/>
    </w:rPr>
  </w:style>
  <w:style w:type="paragraph" w:styleId="Balk2">
    <w:name w:val="heading 2"/>
    <w:basedOn w:val="Normal"/>
    <w:next w:val="Normal"/>
    <w:link w:val="Balk2Char"/>
    <w:uiPriority w:val="9"/>
    <w:unhideWhenUsed/>
    <w:qFormat/>
    <w:rsid w:val="00B77CE8"/>
    <w:pPr>
      <w:keepNext/>
      <w:keepLines/>
      <w:spacing w:before="200" w:after="0" w:line="240" w:lineRule="auto"/>
      <w:outlineLvl w:val="1"/>
    </w:pPr>
    <w:rPr>
      <w:rFonts w:ascii="Cambria" w:eastAsia="Times New Roman" w:hAnsi="Cambria" w:cs="Times New Roman"/>
      <w:b/>
      <w:bCs/>
      <w:color w:val="4F81BD"/>
      <w:sz w:val="26"/>
      <w:szCs w:val="26"/>
      <w:lang w:eastAsia="tr-TR"/>
    </w:rPr>
  </w:style>
  <w:style w:type="paragraph" w:styleId="Balk3">
    <w:name w:val="heading 3"/>
    <w:basedOn w:val="Normal"/>
    <w:next w:val="Normal"/>
    <w:link w:val="Balk3Char"/>
    <w:uiPriority w:val="9"/>
    <w:unhideWhenUsed/>
    <w:qFormat/>
    <w:rsid w:val="00B77CE8"/>
    <w:pPr>
      <w:keepNext/>
      <w:keepLines/>
      <w:spacing w:before="200" w:after="0" w:line="240" w:lineRule="auto"/>
      <w:outlineLvl w:val="2"/>
    </w:pPr>
    <w:rPr>
      <w:rFonts w:ascii="Cambria" w:eastAsia="Times New Roman" w:hAnsi="Cambria" w:cs="Times New Roman"/>
      <w:b/>
      <w:bCs/>
      <w:color w:val="4F81BD"/>
      <w:sz w:val="24"/>
      <w:szCs w:val="24"/>
      <w:lang w:eastAsia="tr-TR"/>
    </w:rPr>
  </w:style>
  <w:style w:type="paragraph" w:styleId="Balk4">
    <w:name w:val="heading 4"/>
    <w:basedOn w:val="Normal"/>
    <w:next w:val="Normal"/>
    <w:link w:val="Balk4Char"/>
    <w:uiPriority w:val="9"/>
    <w:unhideWhenUsed/>
    <w:qFormat/>
    <w:rsid w:val="00B77CE8"/>
    <w:pPr>
      <w:keepNext/>
      <w:keepLines/>
      <w:spacing w:before="200" w:after="0" w:line="240" w:lineRule="auto"/>
      <w:outlineLvl w:val="3"/>
    </w:pPr>
    <w:rPr>
      <w:rFonts w:ascii="Cambria" w:eastAsia="Times New Roman" w:hAnsi="Cambria" w:cs="Times New Roman"/>
      <w:b/>
      <w:bCs/>
      <w:i/>
      <w:iCs/>
      <w:color w:val="4F81BD"/>
      <w:sz w:val="24"/>
      <w:szCs w:val="24"/>
      <w:lang w:eastAsia="tr-TR"/>
    </w:rPr>
  </w:style>
  <w:style w:type="paragraph" w:styleId="Balk5">
    <w:name w:val="heading 5"/>
    <w:basedOn w:val="Normal"/>
    <w:next w:val="Normal"/>
    <w:link w:val="Balk5Char"/>
    <w:uiPriority w:val="9"/>
    <w:unhideWhenUsed/>
    <w:qFormat/>
    <w:rsid w:val="00B77CE8"/>
    <w:pPr>
      <w:keepNext/>
      <w:keepLines/>
      <w:spacing w:before="200" w:after="0" w:line="240" w:lineRule="auto"/>
      <w:outlineLvl w:val="4"/>
    </w:pPr>
    <w:rPr>
      <w:rFonts w:ascii="Cambria" w:eastAsia="Times New Roman" w:hAnsi="Cambria" w:cs="Times New Roman"/>
      <w:color w:val="243F60"/>
      <w:sz w:val="24"/>
      <w:szCs w:val="24"/>
      <w:lang w:eastAsia="tr-TR"/>
    </w:rPr>
  </w:style>
  <w:style w:type="paragraph" w:styleId="Balk6">
    <w:name w:val="heading 6"/>
    <w:basedOn w:val="Normal"/>
    <w:next w:val="Normal"/>
    <w:link w:val="Balk6Char"/>
    <w:qFormat/>
    <w:rsid w:val="00B77CE8"/>
    <w:pPr>
      <w:keepNext/>
      <w:tabs>
        <w:tab w:val="left" w:pos="426"/>
      </w:tabs>
      <w:spacing w:after="0" w:line="360" w:lineRule="auto"/>
      <w:ind w:left="426"/>
      <w:outlineLvl w:val="5"/>
    </w:pPr>
    <w:rPr>
      <w:rFonts w:ascii="Tahoma" w:eastAsia="Times New Roman" w:hAnsi="Tahoma" w:cs="Tahoma"/>
      <w:sz w:val="24"/>
      <w:szCs w:val="20"/>
      <w:lang w:eastAsia="tr-TR"/>
    </w:rPr>
  </w:style>
  <w:style w:type="paragraph" w:styleId="Balk7">
    <w:name w:val="heading 7"/>
    <w:basedOn w:val="Normal"/>
    <w:next w:val="Normal"/>
    <w:link w:val="Balk7Char"/>
    <w:unhideWhenUsed/>
    <w:qFormat/>
    <w:rsid w:val="00B77CE8"/>
    <w:pPr>
      <w:keepNext/>
      <w:keepLines/>
      <w:spacing w:before="40" w:after="0"/>
      <w:outlineLvl w:val="6"/>
    </w:pPr>
    <w:rPr>
      <w:rFonts w:ascii="Calibri Light" w:eastAsia="Times New Roman" w:hAnsi="Calibri Light" w:cs="Times New Roman"/>
      <w:i/>
      <w:iCs/>
      <w:color w:val="1F4D78"/>
      <w:sz w:val="24"/>
      <w:szCs w:val="24"/>
      <w:lang w:eastAsia="tr-TR"/>
    </w:rPr>
  </w:style>
  <w:style w:type="paragraph" w:styleId="Balk8">
    <w:name w:val="heading 8"/>
    <w:basedOn w:val="Normal"/>
    <w:next w:val="Normal"/>
    <w:link w:val="Balk8Char"/>
    <w:qFormat/>
    <w:rsid w:val="00B77CE8"/>
    <w:pPr>
      <w:tabs>
        <w:tab w:val="num" w:pos="1440"/>
      </w:tabs>
      <w:spacing w:before="240" w:after="60" w:line="240" w:lineRule="auto"/>
      <w:ind w:left="1440" w:hanging="1440"/>
      <w:outlineLvl w:val="7"/>
    </w:pPr>
    <w:rPr>
      <w:rFonts w:ascii="Times New Roman" w:eastAsia="Times New Roman" w:hAnsi="Times New Roman" w:cs="Times New Roman"/>
      <w:i/>
      <w:iCs/>
      <w:sz w:val="24"/>
      <w:szCs w:val="24"/>
      <w:lang w:eastAsia="tr-TR"/>
    </w:rPr>
  </w:style>
  <w:style w:type="paragraph" w:styleId="Balk9">
    <w:name w:val="heading 9"/>
    <w:basedOn w:val="Normal"/>
    <w:next w:val="Normal"/>
    <w:link w:val="Balk9Char"/>
    <w:unhideWhenUsed/>
    <w:qFormat/>
    <w:rsid w:val="00B77CE8"/>
    <w:pPr>
      <w:keepNext/>
      <w:keepLines/>
      <w:spacing w:before="40" w:after="0"/>
      <w:outlineLvl w:val="8"/>
    </w:pPr>
    <w:rPr>
      <w:rFonts w:ascii="Calibri Light" w:eastAsia="Times New Roman" w:hAnsi="Calibri Light" w:cs="Times New Roman"/>
      <w:i/>
      <w:iCs/>
      <w:color w:val="272727"/>
      <w:sz w:val="21"/>
      <w:szCs w:val="21"/>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qFormat/>
    <w:rsid w:val="00B77CE8"/>
    <w:rPr>
      <w:rFonts w:ascii="Cambria" w:eastAsia="Times New Roman" w:hAnsi="Cambria" w:cs="Times New Roman"/>
      <w:b/>
      <w:bCs/>
      <w:color w:val="365F91"/>
      <w:sz w:val="28"/>
      <w:szCs w:val="28"/>
      <w:lang w:eastAsia="tr-TR"/>
    </w:rPr>
  </w:style>
  <w:style w:type="character" w:customStyle="1" w:styleId="Balk2Char">
    <w:name w:val="Başlık 2 Char"/>
    <w:basedOn w:val="VarsaylanParagrafYazTipi"/>
    <w:link w:val="Balk2"/>
    <w:uiPriority w:val="9"/>
    <w:qFormat/>
    <w:rsid w:val="00B77CE8"/>
    <w:rPr>
      <w:rFonts w:ascii="Cambria" w:eastAsia="Times New Roman" w:hAnsi="Cambria" w:cs="Times New Roman"/>
      <w:b/>
      <w:bCs/>
      <w:color w:val="4F81BD"/>
      <w:sz w:val="26"/>
      <w:szCs w:val="26"/>
      <w:lang w:eastAsia="tr-TR"/>
    </w:rPr>
  </w:style>
  <w:style w:type="character" w:customStyle="1" w:styleId="Balk3Char">
    <w:name w:val="Başlık 3 Char"/>
    <w:basedOn w:val="VarsaylanParagrafYazTipi"/>
    <w:link w:val="Balk3"/>
    <w:uiPriority w:val="9"/>
    <w:qFormat/>
    <w:rsid w:val="00B77CE8"/>
    <w:rPr>
      <w:rFonts w:ascii="Cambria" w:eastAsia="Times New Roman" w:hAnsi="Cambria" w:cs="Times New Roman"/>
      <w:b/>
      <w:bCs/>
      <w:color w:val="4F81BD"/>
      <w:sz w:val="24"/>
      <w:szCs w:val="24"/>
      <w:lang w:eastAsia="tr-TR"/>
    </w:rPr>
  </w:style>
  <w:style w:type="character" w:customStyle="1" w:styleId="Balk4Char">
    <w:name w:val="Başlık 4 Char"/>
    <w:basedOn w:val="VarsaylanParagrafYazTipi"/>
    <w:link w:val="Balk4"/>
    <w:uiPriority w:val="9"/>
    <w:qFormat/>
    <w:rsid w:val="00B77CE8"/>
    <w:rPr>
      <w:rFonts w:ascii="Cambria" w:eastAsia="Times New Roman" w:hAnsi="Cambria" w:cs="Times New Roman"/>
      <w:b/>
      <w:bCs/>
      <w:i/>
      <w:iCs/>
      <w:color w:val="4F81BD"/>
      <w:sz w:val="24"/>
      <w:szCs w:val="24"/>
      <w:lang w:eastAsia="tr-TR"/>
    </w:rPr>
  </w:style>
  <w:style w:type="character" w:customStyle="1" w:styleId="Balk5Char">
    <w:name w:val="Başlık 5 Char"/>
    <w:basedOn w:val="VarsaylanParagrafYazTipi"/>
    <w:link w:val="Balk5"/>
    <w:uiPriority w:val="9"/>
    <w:qFormat/>
    <w:rsid w:val="00B77CE8"/>
    <w:rPr>
      <w:rFonts w:ascii="Cambria" w:eastAsia="Times New Roman" w:hAnsi="Cambria" w:cs="Times New Roman"/>
      <w:color w:val="243F60"/>
      <w:sz w:val="24"/>
      <w:szCs w:val="24"/>
      <w:lang w:eastAsia="tr-TR"/>
    </w:rPr>
  </w:style>
  <w:style w:type="character" w:customStyle="1" w:styleId="Balk6Char">
    <w:name w:val="Başlık 6 Char"/>
    <w:basedOn w:val="VarsaylanParagrafYazTipi"/>
    <w:link w:val="Balk6"/>
    <w:qFormat/>
    <w:rsid w:val="00B77CE8"/>
    <w:rPr>
      <w:rFonts w:ascii="Tahoma" w:eastAsia="Times New Roman" w:hAnsi="Tahoma" w:cs="Tahoma"/>
      <w:sz w:val="24"/>
      <w:szCs w:val="20"/>
      <w:lang w:eastAsia="tr-TR"/>
    </w:rPr>
  </w:style>
  <w:style w:type="paragraph" w:customStyle="1" w:styleId="Balk71">
    <w:name w:val="Başlık 71"/>
    <w:basedOn w:val="Normal"/>
    <w:next w:val="Normal"/>
    <w:unhideWhenUsed/>
    <w:qFormat/>
    <w:rsid w:val="00B77CE8"/>
    <w:pPr>
      <w:keepNext/>
      <w:keepLines/>
      <w:spacing w:before="40" w:after="0" w:line="240" w:lineRule="auto"/>
      <w:outlineLvl w:val="6"/>
    </w:pPr>
    <w:rPr>
      <w:rFonts w:ascii="Calibri Light" w:eastAsia="Times New Roman" w:hAnsi="Calibri Light" w:cs="Times New Roman"/>
      <w:i/>
      <w:iCs/>
      <w:color w:val="1F4D78"/>
      <w:sz w:val="24"/>
      <w:szCs w:val="24"/>
      <w:lang w:eastAsia="tr-TR"/>
    </w:rPr>
  </w:style>
  <w:style w:type="character" w:customStyle="1" w:styleId="Balk8Char">
    <w:name w:val="Başlık 8 Char"/>
    <w:basedOn w:val="VarsaylanParagrafYazTipi"/>
    <w:link w:val="Balk8"/>
    <w:rsid w:val="00B77CE8"/>
    <w:rPr>
      <w:rFonts w:ascii="Times New Roman" w:eastAsia="Times New Roman" w:hAnsi="Times New Roman" w:cs="Times New Roman"/>
      <w:i/>
      <w:iCs/>
      <w:sz w:val="24"/>
      <w:szCs w:val="24"/>
      <w:lang w:eastAsia="tr-TR"/>
    </w:rPr>
  </w:style>
  <w:style w:type="paragraph" w:customStyle="1" w:styleId="Balk91">
    <w:name w:val="Başlık 91"/>
    <w:basedOn w:val="Normal"/>
    <w:next w:val="Normal"/>
    <w:unhideWhenUsed/>
    <w:qFormat/>
    <w:rsid w:val="00B77CE8"/>
    <w:pPr>
      <w:keepNext/>
      <w:keepLines/>
      <w:spacing w:before="40" w:after="0" w:line="240" w:lineRule="auto"/>
      <w:outlineLvl w:val="8"/>
    </w:pPr>
    <w:rPr>
      <w:rFonts w:ascii="Calibri Light" w:eastAsia="Times New Roman" w:hAnsi="Calibri Light" w:cs="Times New Roman"/>
      <w:i/>
      <w:iCs/>
      <w:color w:val="272727"/>
      <w:sz w:val="21"/>
      <w:szCs w:val="21"/>
      <w:lang w:eastAsia="tr-TR"/>
    </w:rPr>
  </w:style>
  <w:style w:type="numbering" w:customStyle="1" w:styleId="ListeYok1">
    <w:name w:val="Liste Yok1"/>
    <w:next w:val="ListeYok"/>
    <w:uiPriority w:val="99"/>
    <w:semiHidden/>
    <w:unhideWhenUsed/>
    <w:rsid w:val="00B77CE8"/>
  </w:style>
  <w:style w:type="character" w:customStyle="1" w:styleId="Balk7Char">
    <w:name w:val="Başlık 7 Char"/>
    <w:basedOn w:val="VarsaylanParagrafYazTipi"/>
    <w:link w:val="Balk7"/>
    <w:qFormat/>
    <w:rsid w:val="00B77CE8"/>
    <w:rPr>
      <w:rFonts w:ascii="Calibri Light" w:eastAsia="Times New Roman" w:hAnsi="Calibri Light" w:cs="Times New Roman"/>
      <w:i/>
      <w:iCs/>
      <w:color w:val="1F4D78"/>
      <w:sz w:val="24"/>
      <w:szCs w:val="24"/>
      <w:lang w:eastAsia="tr-TR"/>
    </w:rPr>
  </w:style>
  <w:style w:type="character" w:customStyle="1" w:styleId="Balk9Char">
    <w:name w:val="Başlık 9 Char"/>
    <w:basedOn w:val="VarsaylanParagrafYazTipi"/>
    <w:link w:val="Balk9"/>
    <w:rsid w:val="00B77CE8"/>
    <w:rPr>
      <w:rFonts w:ascii="Calibri Light" w:eastAsia="Times New Roman" w:hAnsi="Calibri Light" w:cs="Times New Roman"/>
      <w:i/>
      <w:iCs/>
      <w:color w:val="272727"/>
      <w:sz w:val="21"/>
      <w:szCs w:val="21"/>
      <w:lang w:eastAsia="tr-TR"/>
    </w:rPr>
  </w:style>
  <w:style w:type="paragraph" w:styleId="stBilgi">
    <w:name w:val="header"/>
    <w:basedOn w:val="Normal"/>
    <w:link w:val="stBilgiChar"/>
    <w:uiPriority w:val="99"/>
    <w:unhideWhenUsed/>
    <w:qFormat/>
    <w:rsid w:val="00B77CE8"/>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character" w:customStyle="1" w:styleId="stBilgiChar">
    <w:name w:val="Üst Bilgi Char"/>
    <w:basedOn w:val="VarsaylanParagrafYazTipi"/>
    <w:link w:val="stBilgi"/>
    <w:uiPriority w:val="99"/>
    <w:qFormat/>
    <w:rsid w:val="00B77CE8"/>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qFormat/>
    <w:rsid w:val="00B77CE8"/>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character" w:customStyle="1" w:styleId="AltBilgiChar">
    <w:name w:val="Alt Bilgi Char"/>
    <w:basedOn w:val="VarsaylanParagrafYazTipi"/>
    <w:link w:val="AltBilgi"/>
    <w:uiPriority w:val="99"/>
    <w:qFormat/>
    <w:rsid w:val="00B77CE8"/>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B77CE8"/>
    <w:pPr>
      <w:spacing w:after="0" w:line="240" w:lineRule="auto"/>
      <w:ind w:left="720"/>
      <w:contextualSpacing/>
    </w:pPr>
    <w:rPr>
      <w:rFonts w:ascii="Times New Roman" w:eastAsia="Times New Roman" w:hAnsi="Times New Roman" w:cs="Times New Roman"/>
      <w:sz w:val="24"/>
      <w:szCs w:val="24"/>
      <w:lang w:eastAsia="tr-TR"/>
    </w:rPr>
  </w:style>
  <w:style w:type="paragraph" w:styleId="BalonMetni">
    <w:name w:val="Balloon Text"/>
    <w:basedOn w:val="Normal"/>
    <w:link w:val="BalonMetniChar"/>
    <w:semiHidden/>
    <w:unhideWhenUsed/>
    <w:qFormat/>
    <w:rsid w:val="00B77CE8"/>
    <w:pPr>
      <w:spacing w:after="0" w:line="240" w:lineRule="auto"/>
    </w:pPr>
    <w:rPr>
      <w:rFonts w:ascii="Tahoma" w:eastAsia="Times New Roman" w:hAnsi="Tahoma" w:cs="Tahoma"/>
      <w:sz w:val="16"/>
      <w:szCs w:val="16"/>
      <w:lang w:eastAsia="tr-TR"/>
    </w:rPr>
  </w:style>
  <w:style w:type="character" w:customStyle="1" w:styleId="BalonMetniChar">
    <w:name w:val="Balon Metni Char"/>
    <w:basedOn w:val="VarsaylanParagrafYazTipi"/>
    <w:link w:val="BalonMetni"/>
    <w:semiHidden/>
    <w:qFormat/>
    <w:rsid w:val="00B77CE8"/>
    <w:rPr>
      <w:rFonts w:ascii="Tahoma" w:eastAsia="Times New Roman" w:hAnsi="Tahoma" w:cs="Tahoma"/>
      <w:sz w:val="16"/>
      <w:szCs w:val="16"/>
      <w:lang w:eastAsia="tr-TR"/>
    </w:rPr>
  </w:style>
  <w:style w:type="paragraph" w:styleId="GvdeMetni3">
    <w:name w:val="Body Text 3"/>
    <w:basedOn w:val="Normal"/>
    <w:link w:val="GvdeMetni3Char"/>
    <w:uiPriority w:val="99"/>
    <w:qFormat/>
    <w:rsid w:val="00B77CE8"/>
    <w:pPr>
      <w:tabs>
        <w:tab w:val="left" w:pos="726"/>
      </w:tabs>
      <w:spacing w:after="0" w:line="360" w:lineRule="auto"/>
      <w:jc w:val="both"/>
    </w:pPr>
    <w:rPr>
      <w:rFonts w:ascii="Tahoma" w:eastAsia="Times New Roman" w:hAnsi="Tahoma" w:cs="Tahoma"/>
      <w:sz w:val="24"/>
      <w:szCs w:val="20"/>
      <w:lang w:eastAsia="tr-TR"/>
    </w:rPr>
  </w:style>
  <w:style w:type="character" w:customStyle="1" w:styleId="GvdeMetni3Char">
    <w:name w:val="Gövde Metni 3 Char"/>
    <w:basedOn w:val="VarsaylanParagrafYazTipi"/>
    <w:link w:val="GvdeMetni3"/>
    <w:uiPriority w:val="99"/>
    <w:qFormat/>
    <w:rsid w:val="00B77CE8"/>
    <w:rPr>
      <w:rFonts w:ascii="Tahoma" w:eastAsia="Times New Roman" w:hAnsi="Tahoma" w:cs="Tahoma"/>
      <w:sz w:val="24"/>
      <w:szCs w:val="20"/>
      <w:lang w:eastAsia="tr-TR"/>
    </w:rPr>
  </w:style>
  <w:style w:type="table" w:customStyle="1" w:styleId="OrtaGlgeleme1-Vurgu11">
    <w:name w:val="Orta Gölgeleme 1 - Vurgu 11"/>
    <w:basedOn w:val="NormalTablo"/>
    <w:uiPriority w:val="63"/>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1">
    <w:name w:val="Açık Liste - Vurgu 11"/>
    <w:basedOn w:val="NormalTablo"/>
    <w:uiPriority w:val="61"/>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AkListe-Vurgu2">
    <w:name w:val="Light List Accent 2"/>
    <w:basedOn w:val="NormalTablo"/>
    <w:uiPriority w:val="61"/>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AkGlgeleme-Vurgu5">
    <w:name w:val="Light Shading Accent 5"/>
    <w:basedOn w:val="NormalTablo"/>
    <w:uiPriority w:val="60"/>
    <w:qFormat/>
    <w:rsid w:val="00B77CE8"/>
    <w:pPr>
      <w:spacing w:after="0" w:line="240" w:lineRule="auto"/>
    </w:pPr>
    <w:rPr>
      <w:rFonts w:ascii="Calibri" w:eastAsia="Calibri" w:hAnsi="Calibri" w:cs="Times New Roman"/>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Bal">
    <w:name w:val="TOC Heading"/>
    <w:basedOn w:val="Balk1"/>
    <w:next w:val="Normal"/>
    <w:uiPriority w:val="39"/>
    <w:unhideWhenUsed/>
    <w:qFormat/>
    <w:rsid w:val="00B77CE8"/>
    <w:pPr>
      <w:spacing w:line="276" w:lineRule="auto"/>
      <w:outlineLvl w:val="9"/>
    </w:pPr>
    <w:rPr>
      <w:lang w:val="en-US" w:eastAsia="ja-JP"/>
    </w:rPr>
  </w:style>
  <w:style w:type="paragraph" w:styleId="T1">
    <w:name w:val="toc 1"/>
    <w:basedOn w:val="Normal"/>
    <w:next w:val="Normal"/>
    <w:autoRedefine/>
    <w:uiPriority w:val="39"/>
    <w:unhideWhenUsed/>
    <w:qFormat/>
    <w:rsid w:val="00B77CE8"/>
    <w:pPr>
      <w:spacing w:after="100" w:line="240" w:lineRule="auto"/>
    </w:pPr>
    <w:rPr>
      <w:rFonts w:ascii="Times New Roman" w:eastAsia="Times New Roman" w:hAnsi="Times New Roman" w:cs="Times New Roman"/>
      <w:sz w:val="24"/>
      <w:szCs w:val="24"/>
      <w:lang w:eastAsia="tr-TR"/>
    </w:rPr>
  </w:style>
  <w:style w:type="paragraph" w:styleId="T2">
    <w:name w:val="toc 2"/>
    <w:basedOn w:val="Normal"/>
    <w:next w:val="Normal"/>
    <w:autoRedefine/>
    <w:uiPriority w:val="39"/>
    <w:unhideWhenUsed/>
    <w:qFormat/>
    <w:rsid w:val="00B77CE8"/>
    <w:pPr>
      <w:spacing w:after="100" w:line="240" w:lineRule="auto"/>
      <w:ind w:left="240"/>
    </w:pPr>
    <w:rPr>
      <w:rFonts w:ascii="Times New Roman" w:eastAsia="Times New Roman" w:hAnsi="Times New Roman" w:cs="Times New Roman"/>
      <w:sz w:val="24"/>
      <w:szCs w:val="24"/>
      <w:lang w:eastAsia="tr-TR"/>
    </w:rPr>
  </w:style>
  <w:style w:type="paragraph" w:styleId="T3">
    <w:name w:val="toc 3"/>
    <w:basedOn w:val="Normal"/>
    <w:next w:val="Normal"/>
    <w:autoRedefine/>
    <w:uiPriority w:val="39"/>
    <w:unhideWhenUsed/>
    <w:qFormat/>
    <w:rsid w:val="00B77CE8"/>
    <w:pPr>
      <w:spacing w:after="100" w:line="240" w:lineRule="auto"/>
      <w:ind w:left="480"/>
    </w:pPr>
    <w:rPr>
      <w:rFonts w:ascii="Times New Roman" w:eastAsia="Times New Roman" w:hAnsi="Times New Roman" w:cs="Times New Roman"/>
      <w:sz w:val="24"/>
      <w:szCs w:val="24"/>
      <w:lang w:eastAsia="tr-TR"/>
    </w:rPr>
  </w:style>
  <w:style w:type="character" w:styleId="Kpr">
    <w:name w:val="Hyperlink"/>
    <w:unhideWhenUsed/>
    <w:qFormat/>
    <w:rsid w:val="00B77CE8"/>
    <w:rPr>
      <w:color w:val="0000FF"/>
      <w:u w:val="single"/>
    </w:rPr>
  </w:style>
  <w:style w:type="table" w:styleId="TabloKlavuzu">
    <w:name w:val="Table Grid"/>
    <w:basedOn w:val="NormalTablo"/>
    <w:qFormat/>
    <w:rsid w:val="00B77CE8"/>
    <w:pPr>
      <w:spacing w:after="0" w:line="240" w:lineRule="auto"/>
    </w:pPr>
    <w:rPr>
      <w:rFonts w:ascii="Calibri" w:eastAsia="Calibri"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2">
    <w:name w:val="Body Text 2"/>
    <w:basedOn w:val="Normal"/>
    <w:link w:val="GvdeMetni2Char"/>
    <w:uiPriority w:val="99"/>
    <w:unhideWhenUsed/>
    <w:qFormat/>
    <w:rsid w:val="00B77CE8"/>
    <w:pPr>
      <w:spacing w:after="120" w:line="480" w:lineRule="auto"/>
    </w:pPr>
    <w:rPr>
      <w:rFonts w:ascii="Times New Roman" w:eastAsia="Times New Roman" w:hAnsi="Times New Roman" w:cs="Times New Roman"/>
      <w:sz w:val="24"/>
      <w:szCs w:val="24"/>
      <w:lang w:eastAsia="tr-TR"/>
    </w:rPr>
  </w:style>
  <w:style w:type="character" w:customStyle="1" w:styleId="GvdeMetni2Char">
    <w:name w:val="Gövde Metni 2 Char"/>
    <w:basedOn w:val="VarsaylanParagrafYazTipi"/>
    <w:link w:val="GvdeMetni2"/>
    <w:uiPriority w:val="99"/>
    <w:qFormat/>
    <w:rsid w:val="00B77CE8"/>
    <w:rPr>
      <w:rFonts w:ascii="Times New Roman" w:eastAsia="Times New Roman" w:hAnsi="Times New Roman" w:cs="Times New Roman"/>
      <w:sz w:val="24"/>
      <w:szCs w:val="24"/>
      <w:lang w:eastAsia="tr-TR"/>
    </w:rPr>
  </w:style>
  <w:style w:type="paragraph" w:styleId="AralkYok">
    <w:name w:val="No Spacing"/>
    <w:link w:val="AralkYokChar"/>
    <w:uiPriority w:val="1"/>
    <w:qFormat/>
    <w:rsid w:val="00B77CE8"/>
    <w:pPr>
      <w:spacing w:after="0" w:line="240" w:lineRule="auto"/>
    </w:pPr>
    <w:rPr>
      <w:rFonts w:ascii="Calibri" w:eastAsia="Times New Roman" w:hAnsi="Calibri" w:cs="Times New Roman"/>
      <w:lang w:eastAsia="tr-TR"/>
    </w:rPr>
  </w:style>
  <w:style w:type="paragraph" w:styleId="NormalWeb">
    <w:name w:val="Normal (Web)"/>
    <w:basedOn w:val="Normal"/>
    <w:uiPriority w:val="99"/>
    <w:unhideWhenUsed/>
    <w:qFormat/>
    <w:rsid w:val="00B77CE8"/>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qFormat/>
    <w:rsid w:val="00B77CE8"/>
    <w:rPr>
      <w:rFonts w:cs="Times New Roman"/>
      <w:b/>
      <w:bCs/>
    </w:rPr>
  </w:style>
  <w:style w:type="table" w:customStyle="1" w:styleId="LightList-Accent11">
    <w:name w:val="Light List - Accent 11"/>
    <w:basedOn w:val="NormalTablo"/>
    <w:uiPriority w:val="61"/>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Altyaz">
    <w:name w:val="Subtitle"/>
    <w:basedOn w:val="Normal"/>
    <w:next w:val="Normal"/>
    <w:link w:val="AltyazChar"/>
    <w:qFormat/>
    <w:rsid w:val="00B77CE8"/>
    <w:pPr>
      <w:numPr>
        <w:ilvl w:val="1"/>
      </w:numPr>
      <w:spacing w:after="200" w:line="276" w:lineRule="auto"/>
    </w:pPr>
    <w:rPr>
      <w:rFonts w:ascii="Cambria" w:eastAsia="Times New Roman" w:hAnsi="Cambria" w:cs="Times New Roman"/>
      <w:i/>
      <w:iCs/>
      <w:color w:val="4F81BD"/>
      <w:spacing w:val="15"/>
      <w:sz w:val="24"/>
      <w:szCs w:val="24"/>
    </w:rPr>
  </w:style>
  <w:style w:type="character" w:customStyle="1" w:styleId="AltyazChar">
    <w:name w:val="Altyazı Char"/>
    <w:basedOn w:val="VarsaylanParagrafYazTipi"/>
    <w:link w:val="Altyaz"/>
    <w:qFormat/>
    <w:rsid w:val="00B77CE8"/>
    <w:rPr>
      <w:rFonts w:ascii="Cambria" w:eastAsia="Times New Roman" w:hAnsi="Cambria" w:cs="Times New Roman"/>
      <w:i/>
      <w:iCs/>
      <w:color w:val="4F81BD"/>
      <w:spacing w:val="15"/>
      <w:sz w:val="24"/>
      <w:szCs w:val="24"/>
    </w:rPr>
  </w:style>
  <w:style w:type="table" w:customStyle="1" w:styleId="LightList-Accent12">
    <w:name w:val="Light List - Accent 12"/>
    <w:basedOn w:val="NormalTablo"/>
    <w:next w:val="LightList-Accent11"/>
    <w:uiPriority w:val="61"/>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ListeParagraf1">
    <w:name w:val="Liste Paragraf1"/>
    <w:basedOn w:val="Normal"/>
    <w:uiPriority w:val="34"/>
    <w:qFormat/>
    <w:rsid w:val="00B77CE8"/>
    <w:pPr>
      <w:spacing w:after="0" w:line="240" w:lineRule="auto"/>
      <w:ind w:left="720"/>
      <w:contextualSpacing/>
    </w:pPr>
    <w:rPr>
      <w:rFonts w:ascii="Times New Roman" w:eastAsia="Times New Roman" w:hAnsi="Times New Roman" w:cs="Times New Roman"/>
      <w:sz w:val="24"/>
      <w:szCs w:val="24"/>
      <w:lang w:eastAsia="tr-TR"/>
    </w:rPr>
  </w:style>
  <w:style w:type="paragraph" w:customStyle="1" w:styleId="ListParagraph1">
    <w:name w:val="List Paragraph1"/>
    <w:basedOn w:val="Normal"/>
    <w:qFormat/>
    <w:rsid w:val="00B77CE8"/>
    <w:pPr>
      <w:spacing w:after="0" w:line="240" w:lineRule="auto"/>
      <w:ind w:left="720"/>
      <w:contextualSpacing/>
    </w:pPr>
    <w:rPr>
      <w:rFonts w:ascii="Times New Roman" w:eastAsia="Calibri" w:hAnsi="Times New Roman" w:cs="Times New Roman"/>
      <w:sz w:val="24"/>
      <w:szCs w:val="24"/>
      <w:lang w:eastAsia="tr-TR"/>
    </w:rPr>
  </w:style>
  <w:style w:type="character" w:customStyle="1" w:styleId="apple-style-span">
    <w:name w:val="apple-style-span"/>
    <w:qFormat/>
    <w:rsid w:val="00B77CE8"/>
  </w:style>
  <w:style w:type="table" w:customStyle="1" w:styleId="MediumShading1-Accent11">
    <w:name w:val="Medium Shading 1 - Accent 11"/>
    <w:basedOn w:val="NormalTablo"/>
    <w:uiPriority w:val="63"/>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3">
    <w:name w:val="Light List - Accent 13"/>
    <w:basedOn w:val="NormalTablo"/>
    <w:uiPriority w:val="61"/>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GvdeMetniGirintisi">
    <w:name w:val="Body Text Indent"/>
    <w:basedOn w:val="Normal"/>
    <w:link w:val="GvdeMetniGirintisiChar"/>
    <w:unhideWhenUsed/>
    <w:rsid w:val="00B77CE8"/>
    <w:pPr>
      <w:spacing w:after="120" w:line="240" w:lineRule="auto"/>
      <w:ind w:left="283"/>
    </w:pPr>
    <w:rPr>
      <w:rFonts w:ascii="Times New Roman" w:eastAsia="Times New Roman" w:hAnsi="Times New Roman" w:cs="Times New Roman"/>
      <w:sz w:val="24"/>
      <w:szCs w:val="24"/>
      <w:lang w:eastAsia="tr-TR"/>
    </w:rPr>
  </w:style>
  <w:style w:type="character" w:customStyle="1" w:styleId="GvdeMetniGirintisiChar">
    <w:name w:val="Gövde Metni Girintisi Char"/>
    <w:basedOn w:val="VarsaylanParagrafYazTipi"/>
    <w:link w:val="GvdeMetniGirintisi"/>
    <w:qFormat/>
    <w:rsid w:val="00B77CE8"/>
    <w:rPr>
      <w:rFonts w:ascii="Times New Roman" w:eastAsia="Times New Roman" w:hAnsi="Times New Roman" w:cs="Times New Roman"/>
      <w:sz w:val="24"/>
      <w:szCs w:val="24"/>
      <w:lang w:eastAsia="tr-TR"/>
    </w:rPr>
  </w:style>
  <w:style w:type="paragraph" w:customStyle="1" w:styleId="ListParagraph2">
    <w:name w:val="List Paragraph2"/>
    <w:basedOn w:val="Normal"/>
    <w:uiPriority w:val="34"/>
    <w:qFormat/>
    <w:rsid w:val="00B77CE8"/>
    <w:pPr>
      <w:spacing w:after="0" w:line="240" w:lineRule="auto"/>
      <w:ind w:left="720"/>
      <w:contextualSpacing/>
    </w:pPr>
    <w:rPr>
      <w:rFonts w:ascii="Times New Roman" w:eastAsia="Times New Roman" w:hAnsi="Times New Roman" w:cs="Times New Roman"/>
      <w:sz w:val="24"/>
      <w:szCs w:val="24"/>
      <w:lang w:eastAsia="tr-TR"/>
    </w:rPr>
  </w:style>
  <w:style w:type="table" w:customStyle="1" w:styleId="LightList-Accent21">
    <w:name w:val="Light List - Accent 21"/>
    <w:basedOn w:val="NormalTablo"/>
    <w:uiPriority w:val="61"/>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Shading-Accent51">
    <w:name w:val="Light Shading - Accent 51"/>
    <w:basedOn w:val="NormalTablo"/>
    <w:uiPriority w:val="60"/>
    <w:qFormat/>
    <w:rsid w:val="00B77CE8"/>
    <w:pPr>
      <w:spacing w:after="0" w:line="240" w:lineRule="auto"/>
    </w:pPr>
    <w:rPr>
      <w:rFonts w:ascii="Calibri" w:eastAsia="Calibri" w:hAnsi="Calibri" w:cs="Times New Roman"/>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TOCHeading1">
    <w:name w:val="TOC Heading1"/>
    <w:basedOn w:val="Balk1"/>
    <w:next w:val="Normal"/>
    <w:uiPriority w:val="39"/>
    <w:unhideWhenUsed/>
    <w:qFormat/>
    <w:rsid w:val="00B77CE8"/>
    <w:pPr>
      <w:spacing w:line="276" w:lineRule="auto"/>
      <w:outlineLvl w:val="9"/>
    </w:pPr>
    <w:rPr>
      <w:lang w:val="en-US" w:eastAsia="ja-JP"/>
    </w:rPr>
  </w:style>
  <w:style w:type="paragraph" w:customStyle="1" w:styleId="NoSpacing1">
    <w:name w:val="No Spacing1"/>
    <w:uiPriority w:val="1"/>
    <w:qFormat/>
    <w:rsid w:val="00B77CE8"/>
    <w:pPr>
      <w:spacing w:after="0" w:line="240" w:lineRule="auto"/>
    </w:pPr>
    <w:rPr>
      <w:rFonts w:ascii="Calibri" w:eastAsia="Times New Roman" w:hAnsi="Calibri" w:cs="Times New Roman"/>
      <w:lang w:eastAsia="tr-TR"/>
    </w:rPr>
  </w:style>
  <w:style w:type="paragraph" w:styleId="GvdeMetni">
    <w:name w:val="Body Text"/>
    <w:basedOn w:val="Normal"/>
    <w:link w:val="GvdeMetniChar"/>
    <w:uiPriority w:val="99"/>
    <w:unhideWhenUsed/>
    <w:rsid w:val="00B77CE8"/>
    <w:pPr>
      <w:spacing w:after="120" w:line="240" w:lineRule="auto"/>
    </w:pPr>
    <w:rPr>
      <w:rFonts w:ascii="Times New Roman" w:eastAsia="Times New Roman" w:hAnsi="Times New Roman" w:cs="Times New Roman"/>
      <w:sz w:val="24"/>
      <w:szCs w:val="24"/>
      <w:lang w:eastAsia="tr-TR"/>
    </w:rPr>
  </w:style>
  <w:style w:type="character" w:customStyle="1" w:styleId="GvdeMetniChar">
    <w:name w:val="Gövde Metni Char"/>
    <w:basedOn w:val="VarsaylanParagrafYazTipi"/>
    <w:link w:val="GvdeMetni"/>
    <w:uiPriority w:val="99"/>
    <w:qFormat/>
    <w:rsid w:val="00B77CE8"/>
    <w:rPr>
      <w:rFonts w:ascii="Times New Roman" w:eastAsia="Times New Roman" w:hAnsi="Times New Roman" w:cs="Times New Roman"/>
      <w:sz w:val="24"/>
      <w:szCs w:val="24"/>
      <w:lang w:eastAsia="tr-TR"/>
    </w:rPr>
  </w:style>
  <w:style w:type="table" w:customStyle="1" w:styleId="TableGrid">
    <w:name w:val="TableGrid"/>
    <w:rsid w:val="00B77CE8"/>
    <w:pPr>
      <w:spacing w:after="0" w:line="240" w:lineRule="auto"/>
    </w:pPr>
    <w:rPr>
      <w:rFonts w:eastAsia="Times New Roman"/>
      <w:lang w:eastAsia="tr-TR"/>
    </w:rPr>
    <w:tblPr>
      <w:tblCellMar>
        <w:top w:w="0" w:type="dxa"/>
        <w:left w:w="0" w:type="dxa"/>
        <w:bottom w:w="0" w:type="dxa"/>
        <w:right w:w="0" w:type="dxa"/>
      </w:tblCellMar>
    </w:tblPr>
  </w:style>
  <w:style w:type="paragraph" w:customStyle="1" w:styleId="1">
    <w:name w:val="1"/>
    <w:basedOn w:val="Normal"/>
    <w:next w:val="AltBilgi"/>
    <w:link w:val="AltbilgiChar0"/>
    <w:uiPriority w:val="99"/>
    <w:unhideWhenUsed/>
    <w:qFormat/>
    <w:rsid w:val="00B77CE8"/>
    <w:pPr>
      <w:tabs>
        <w:tab w:val="center" w:pos="4536"/>
        <w:tab w:val="right" w:pos="9072"/>
      </w:tabs>
      <w:spacing w:after="0" w:line="240" w:lineRule="auto"/>
    </w:pPr>
  </w:style>
  <w:style w:type="character" w:customStyle="1" w:styleId="AltbilgiChar0">
    <w:name w:val="Altbilgi Char"/>
    <w:basedOn w:val="VarsaylanParagrafYazTipi"/>
    <w:link w:val="1"/>
    <w:uiPriority w:val="99"/>
    <w:qFormat/>
    <w:rsid w:val="00B77CE8"/>
  </w:style>
  <w:style w:type="table" w:customStyle="1" w:styleId="OrtaGlgeleme1-Vurgu12">
    <w:name w:val="Orta Gölgeleme 1 - Vurgu 12"/>
    <w:basedOn w:val="NormalTablo"/>
    <w:uiPriority w:val="63"/>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
    <w:name w:val="Açık Liste - Vurgu 12"/>
    <w:basedOn w:val="NormalTablo"/>
    <w:uiPriority w:val="61"/>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21">
    <w:name w:val="Açık Liste - Vurgu 121"/>
    <w:basedOn w:val="NormalTablo"/>
    <w:next w:val="AkListe-Vurgu12"/>
    <w:uiPriority w:val="61"/>
    <w:rsid w:val="00B77CE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3">
    <w:name w:val="Açık Liste - Vurgu 13"/>
    <w:basedOn w:val="NormalTablo"/>
    <w:next w:val="AkListe-Vurgu12"/>
    <w:uiPriority w:val="61"/>
    <w:rsid w:val="00B77CE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4">
    <w:name w:val="Açık Liste - Vurgu 14"/>
    <w:basedOn w:val="NormalTablo"/>
    <w:next w:val="AkListe-Vurgu12"/>
    <w:uiPriority w:val="61"/>
    <w:rsid w:val="00B77CE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31">
    <w:name w:val="List Table 31"/>
    <w:basedOn w:val="NormalTablo"/>
    <w:uiPriority w:val="48"/>
    <w:rsid w:val="00B77CE8"/>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oKlavuzu1">
    <w:name w:val="Tablo Kılavuzu1"/>
    <w:basedOn w:val="NormalTablo"/>
    <w:next w:val="TabloKlavuzu"/>
    <w:uiPriority w:val="39"/>
    <w:rsid w:val="00B77C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39"/>
    <w:rsid w:val="00B77C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bilgiChar0">
    <w:name w:val="Üstbilgi Char"/>
    <w:basedOn w:val="VarsaylanParagrafYazTipi"/>
    <w:uiPriority w:val="99"/>
    <w:qFormat/>
    <w:rsid w:val="00B77CE8"/>
  </w:style>
  <w:style w:type="table" w:styleId="OrtaGlgeleme1-Vurgu1">
    <w:name w:val="Medium Shading 1 Accent 1"/>
    <w:basedOn w:val="NormalTablo"/>
    <w:uiPriority w:val="63"/>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AkListe-Vurgu1">
    <w:name w:val="Light List Accent 1"/>
    <w:basedOn w:val="NormalTablo"/>
    <w:uiPriority w:val="61"/>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eTablo31">
    <w:name w:val="Liste Tablo 31"/>
    <w:basedOn w:val="NormalTablo"/>
    <w:next w:val="ListeTablo3"/>
    <w:uiPriority w:val="48"/>
    <w:rsid w:val="00B77CE8"/>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KlavuzuTablo4-Vurgu51">
    <w:name w:val="Kılavuzu Tablo 4 - Vurgu 51"/>
    <w:basedOn w:val="NormalTablo"/>
    <w:next w:val="KlavuzuTablo4-Vurgu5"/>
    <w:uiPriority w:val="49"/>
    <w:rsid w:val="00B77CE8"/>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nternetBalants">
    <w:name w:val="İnternet Bağlantısı"/>
    <w:uiPriority w:val="99"/>
    <w:unhideWhenUsed/>
    <w:qFormat/>
    <w:rsid w:val="00B77CE8"/>
    <w:rPr>
      <w:color w:val="0000FF"/>
      <w:u w:val="single"/>
    </w:rPr>
  </w:style>
  <w:style w:type="paragraph" w:customStyle="1" w:styleId="Varsaylan">
    <w:name w:val="Varsayılan"/>
    <w:qFormat/>
    <w:rsid w:val="00B77CE8"/>
    <w:pPr>
      <w:suppressAutoHyphens/>
      <w:spacing w:after="0" w:line="200" w:lineRule="atLeast"/>
    </w:pPr>
    <w:rPr>
      <w:rFonts w:ascii="Arial" w:eastAsia="Tahoma" w:hAnsi="Arial" w:cs="Bookman Old Style"/>
      <w:kern w:val="2"/>
      <w:sz w:val="36"/>
      <w:szCs w:val="24"/>
    </w:rPr>
  </w:style>
  <w:style w:type="paragraph" w:customStyle="1" w:styleId="2">
    <w:name w:val="2"/>
    <w:basedOn w:val="Normal"/>
    <w:next w:val="AltBilgi"/>
    <w:uiPriority w:val="99"/>
    <w:unhideWhenUsed/>
    <w:rsid w:val="00B77CE8"/>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numbering" w:customStyle="1" w:styleId="ListeYok11">
    <w:name w:val="Liste Yok11"/>
    <w:next w:val="ListeYok"/>
    <w:uiPriority w:val="99"/>
    <w:semiHidden/>
    <w:unhideWhenUsed/>
    <w:rsid w:val="00B77CE8"/>
  </w:style>
  <w:style w:type="numbering" w:customStyle="1" w:styleId="ListeYok2">
    <w:name w:val="Liste Yok2"/>
    <w:next w:val="ListeYok"/>
    <w:uiPriority w:val="99"/>
    <w:semiHidden/>
    <w:unhideWhenUsed/>
    <w:rsid w:val="00B77CE8"/>
  </w:style>
  <w:style w:type="paragraph" w:customStyle="1" w:styleId="Balk">
    <w:name w:val="Başlık"/>
    <w:basedOn w:val="Normal"/>
    <w:next w:val="GvdeMetni"/>
    <w:qFormat/>
    <w:rsid w:val="00B77CE8"/>
    <w:pPr>
      <w:keepNext/>
      <w:suppressAutoHyphens/>
      <w:spacing w:before="240" w:after="120" w:line="240" w:lineRule="auto"/>
    </w:pPr>
    <w:rPr>
      <w:rFonts w:ascii="Liberation Sans" w:eastAsia="Microsoft YaHei" w:hAnsi="Liberation Sans" w:cs="Arial"/>
      <w:sz w:val="28"/>
      <w:szCs w:val="28"/>
      <w:lang w:eastAsia="tr-TR"/>
    </w:rPr>
  </w:style>
  <w:style w:type="paragraph" w:styleId="Liste">
    <w:name w:val="List"/>
    <w:basedOn w:val="GvdeMetni"/>
    <w:rsid w:val="00B77CE8"/>
    <w:pPr>
      <w:suppressAutoHyphens/>
    </w:pPr>
    <w:rPr>
      <w:rFonts w:cs="Arial"/>
    </w:rPr>
  </w:style>
  <w:style w:type="paragraph" w:styleId="ResimYazs">
    <w:name w:val="caption"/>
    <w:basedOn w:val="Normal"/>
    <w:uiPriority w:val="35"/>
    <w:qFormat/>
    <w:rsid w:val="00B77CE8"/>
    <w:pPr>
      <w:suppressLineNumbers/>
      <w:suppressAutoHyphens/>
      <w:spacing w:before="120" w:after="120" w:line="240" w:lineRule="auto"/>
    </w:pPr>
    <w:rPr>
      <w:rFonts w:ascii="Times New Roman" w:eastAsia="Times New Roman" w:hAnsi="Times New Roman" w:cs="Arial"/>
      <w:i/>
      <w:iCs/>
      <w:sz w:val="24"/>
      <w:szCs w:val="24"/>
      <w:lang w:eastAsia="tr-TR"/>
    </w:rPr>
  </w:style>
  <w:style w:type="paragraph" w:customStyle="1" w:styleId="Dizin">
    <w:name w:val="Dizin"/>
    <w:basedOn w:val="Normal"/>
    <w:qFormat/>
    <w:rsid w:val="00B77CE8"/>
    <w:pPr>
      <w:suppressLineNumbers/>
      <w:suppressAutoHyphens/>
      <w:spacing w:after="0" w:line="240" w:lineRule="auto"/>
    </w:pPr>
    <w:rPr>
      <w:rFonts w:ascii="Times New Roman" w:eastAsia="Times New Roman" w:hAnsi="Times New Roman" w:cs="Arial"/>
      <w:sz w:val="24"/>
      <w:szCs w:val="24"/>
      <w:lang w:eastAsia="tr-TR"/>
    </w:rPr>
  </w:style>
  <w:style w:type="paragraph" w:customStyle="1" w:styleId="stvealtbilgi">
    <w:name w:val="Üst ve alt bilgi"/>
    <w:basedOn w:val="Normal"/>
    <w:qFormat/>
    <w:rsid w:val="00B77CE8"/>
    <w:pPr>
      <w:suppressAutoHyphens/>
      <w:spacing w:after="0" w:line="240" w:lineRule="auto"/>
    </w:pPr>
    <w:rPr>
      <w:rFonts w:ascii="Times New Roman" w:eastAsia="Times New Roman" w:hAnsi="Times New Roman" w:cs="Times New Roman"/>
      <w:sz w:val="24"/>
      <w:szCs w:val="24"/>
      <w:lang w:eastAsia="tr-TR"/>
    </w:rPr>
  </w:style>
  <w:style w:type="paragraph" w:customStyle="1" w:styleId="ereveerii">
    <w:name w:val="Çerçeve İçeriği"/>
    <w:basedOn w:val="Normal"/>
    <w:qFormat/>
    <w:rsid w:val="00B77CE8"/>
    <w:pPr>
      <w:suppressAutoHyphens/>
      <w:spacing w:after="0" w:line="240" w:lineRule="auto"/>
    </w:pPr>
    <w:rPr>
      <w:rFonts w:ascii="Times New Roman" w:eastAsia="Times New Roman" w:hAnsi="Times New Roman" w:cs="Times New Roman"/>
      <w:sz w:val="24"/>
      <w:szCs w:val="24"/>
      <w:lang w:eastAsia="tr-TR"/>
    </w:rPr>
  </w:style>
  <w:style w:type="paragraph" w:customStyle="1" w:styleId="Dolgusuznesne">
    <w:name w:val="Dolgusuz nesne"/>
    <w:basedOn w:val="Varsaylan"/>
    <w:qFormat/>
    <w:rsid w:val="00B77CE8"/>
  </w:style>
  <w:style w:type="paragraph" w:customStyle="1" w:styleId="Dolgusuveizgisiolmayannesne">
    <w:name w:val="Dolgusu ve çizgisi olmayan nesne"/>
    <w:basedOn w:val="Varsaylan"/>
    <w:qFormat/>
    <w:rsid w:val="00B77CE8"/>
  </w:style>
  <w:style w:type="paragraph" w:customStyle="1" w:styleId="A4">
    <w:name w:val="A4"/>
    <w:basedOn w:val="Metin"/>
    <w:qFormat/>
    <w:rsid w:val="00B77CE8"/>
    <w:rPr>
      <w:rFonts w:ascii="Noto Sans" w:hAnsi="Noto Sans"/>
      <w:sz w:val="36"/>
    </w:rPr>
  </w:style>
  <w:style w:type="paragraph" w:customStyle="1" w:styleId="Metin">
    <w:name w:val="Metin"/>
    <w:basedOn w:val="ResimYazs"/>
    <w:qFormat/>
    <w:rsid w:val="00B77CE8"/>
  </w:style>
  <w:style w:type="paragraph" w:customStyle="1" w:styleId="BalkA4">
    <w:name w:val="Başlık A4"/>
    <w:basedOn w:val="A4"/>
    <w:qFormat/>
    <w:rsid w:val="00B77CE8"/>
    <w:rPr>
      <w:sz w:val="87"/>
    </w:rPr>
  </w:style>
  <w:style w:type="paragraph" w:customStyle="1" w:styleId="BalangA4">
    <w:name w:val="Başlangıç A4"/>
    <w:basedOn w:val="A4"/>
    <w:qFormat/>
    <w:rsid w:val="00B77CE8"/>
    <w:rPr>
      <w:sz w:val="48"/>
    </w:rPr>
  </w:style>
  <w:style w:type="paragraph" w:customStyle="1" w:styleId="MetinA4">
    <w:name w:val="Metin A4"/>
    <w:basedOn w:val="A4"/>
    <w:qFormat/>
    <w:rsid w:val="00B77CE8"/>
  </w:style>
  <w:style w:type="paragraph" w:customStyle="1" w:styleId="A0">
    <w:name w:val="A0"/>
    <w:basedOn w:val="Metin"/>
    <w:qFormat/>
    <w:rsid w:val="00B77CE8"/>
    <w:rPr>
      <w:rFonts w:ascii="Noto Sans" w:hAnsi="Noto Sans"/>
      <w:sz w:val="95"/>
    </w:rPr>
  </w:style>
  <w:style w:type="paragraph" w:customStyle="1" w:styleId="BalkA0">
    <w:name w:val="Başlık A0"/>
    <w:basedOn w:val="A0"/>
    <w:qFormat/>
    <w:rsid w:val="00B77CE8"/>
    <w:rPr>
      <w:sz w:val="191"/>
    </w:rPr>
  </w:style>
  <w:style w:type="paragraph" w:customStyle="1" w:styleId="BalangA0">
    <w:name w:val="Başlangıç A0"/>
    <w:basedOn w:val="A0"/>
    <w:qFormat/>
    <w:rsid w:val="00B77CE8"/>
    <w:rPr>
      <w:sz w:val="143"/>
    </w:rPr>
  </w:style>
  <w:style w:type="paragraph" w:customStyle="1" w:styleId="MetinA0">
    <w:name w:val="Metin A0"/>
    <w:basedOn w:val="A0"/>
    <w:qFormat/>
    <w:rsid w:val="00B77CE8"/>
  </w:style>
  <w:style w:type="paragraph" w:customStyle="1" w:styleId="Grafik">
    <w:name w:val="Grafik"/>
    <w:qFormat/>
    <w:rsid w:val="00B77CE8"/>
    <w:pPr>
      <w:suppressAutoHyphens/>
    </w:pPr>
    <w:rPr>
      <w:rFonts w:ascii="Liberation Sans" w:eastAsia="Tahoma" w:hAnsi="Liberation Sans" w:cs="Bookman Old Style"/>
      <w:sz w:val="36"/>
      <w:szCs w:val="24"/>
    </w:rPr>
  </w:style>
  <w:style w:type="paragraph" w:customStyle="1" w:styleId="ekiller">
    <w:name w:val="Şekiller"/>
    <w:basedOn w:val="Grafik"/>
    <w:qFormat/>
    <w:rsid w:val="00B77CE8"/>
    <w:rPr>
      <w:b/>
      <w:sz w:val="28"/>
    </w:rPr>
  </w:style>
  <w:style w:type="paragraph" w:customStyle="1" w:styleId="Doldurulmu">
    <w:name w:val="Doldurulmuş"/>
    <w:basedOn w:val="ekiller"/>
    <w:qFormat/>
    <w:rsid w:val="00B77CE8"/>
  </w:style>
  <w:style w:type="paragraph" w:customStyle="1" w:styleId="DolgunMavi">
    <w:name w:val="Dolgun Mavi"/>
    <w:basedOn w:val="Doldurulmu"/>
    <w:qFormat/>
    <w:rsid w:val="00B77CE8"/>
    <w:rPr>
      <w:color w:val="FFFFFF"/>
    </w:rPr>
  </w:style>
  <w:style w:type="paragraph" w:customStyle="1" w:styleId="DolgunYeil">
    <w:name w:val="Dolgun Yeşil"/>
    <w:basedOn w:val="Doldurulmu"/>
    <w:qFormat/>
    <w:rsid w:val="00B77CE8"/>
    <w:rPr>
      <w:color w:val="FFFFFF"/>
    </w:rPr>
  </w:style>
  <w:style w:type="paragraph" w:customStyle="1" w:styleId="DolgunKrmz">
    <w:name w:val="Dolgun Kırmızı"/>
    <w:basedOn w:val="Doldurulmu"/>
    <w:qFormat/>
    <w:rsid w:val="00B77CE8"/>
    <w:rPr>
      <w:color w:val="FFFFFF"/>
    </w:rPr>
  </w:style>
  <w:style w:type="paragraph" w:customStyle="1" w:styleId="DolgunSar">
    <w:name w:val="Dolgun Sarı"/>
    <w:basedOn w:val="Doldurulmu"/>
    <w:qFormat/>
    <w:rsid w:val="00B77CE8"/>
    <w:rPr>
      <w:color w:val="FFFFFF"/>
    </w:rPr>
  </w:style>
  <w:style w:type="paragraph" w:customStyle="1" w:styleId="Anahat">
    <w:name w:val="Anahat"/>
    <w:basedOn w:val="ekiller"/>
    <w:qFormat/>
    <w:rsid w:val="00B77CE8"/>
  </w:style>
  <w:style w:type="paragraph" w:customStyle="1" w:styleId="MaviAnahat">
    <w:name w:val="Mavi Anahat"/>
    <w:basedOn w:val="Anahat"/>
    <w:qFormat/>
    <w:rsid w:val="00B77CE8"/>
    <w:rPr>
      <w:color w:val="355269"/>
    </w:rPr>
  </w:style>
  <w:style w:type="paragraph" w:customStyle="1" w:styleId="YeilAnahat">
    <w:name w:val="Yeşil Anahat"/>
    <w:basedOn w:val="Anahat"/>
    <w:qFormat/>
    <w:rsid w:val="00B77CE8"/>
    <w:rPr>
      <w:color w:val="127622"/>
    </w:rPr>
  </w:style>
  <w:style w:type="paragraph" w:customStyle="1" w:styleId="KrmzAnahat">
    <w:name w:val="Kırmızı Anahat"/>
    <w:basedOn w:val="Anahat"/>
    <w:qFormat/>
    <w:rsid w:val="00B77CE8"/>
    <w:rPr>
      <w:color w:val="C9211E"/>
    </w:rPr>
  </w:style>
  <w:style w:type="paragraph" w:customStyle="1" w:styleId="SarAnahat">
    <w:name w:val="Sarı Anahat"/>
    <w:basedOn w:val="Anahat"/>
    <w:qFormat/>
    <w:rsid w:val="00B77CE8"/>
    <w:rPr>
      <w:color w:val="B47804"/>
    </w:rPr>
  </w:style>
  <w:style w:type="paragraph" w:customStyle="1" w:styleId="izgiler">
    <w:name w:val="Çizgiler"/>
    <w:basedOn w:val="Grafik"/>
    <w:qFormat/>
    <w:rsid w:val="00B77CE8"/>
  </w:style>
  <w:style w:type="paragraph" w:customStyle="1" w:styleId="Okizgi">
    <w:name w:val="Ok Çizgi"/>
    <w:basedOn w:val="izgiler"/>
    <w:qFormat/>
    <w:rsid w:val="00B77CE8"/>
  </w:style>
  <w:style w:type="paragraph" w:customStyle="1" w:styleId="Kesikizgi">
    <w:name w:val="Kesik Çizgi"/>
    <w:basedOn w:val="izgiler"/>
    <w:qFormat/>
    <w:rsid w:val="00B77CE8"/>
  </w:style>
  <w:style w:type="paragraph" w:customStyle="1" w:styleId="TitleSlidewithPicturesLTGliederung1">
    <w:name w:val="Title Slide with Pictures~LT~Gliederung 1"/>
    <w:qFormat/>
    <w:rsid w:val="00B77CE8"/>
    <w:pPr>
      <w:suppressAutoHyphens/>
      <w:spacing w:before="283" w:after="0" w:line="216" w:lineRule="auto"/>
    </w:pPr>
    <w:rPr>
      <w:rFonts w:ascii="Arial" w:eastAsia="Tahoma" w:hAnsi="Arial" w:cs="Bookman Old Style"/>
      <w:color w:val="000000"/>
      <w:kern w:val="2"/>
      <w:sz w:val="44"/>
      <w:szCs w:val="24"/>
    </w:rPr>
  </w:style>
  <w:style w:type="paragraph" w:customStyle="1" w:styleId="TitleSlidewithPicturesLTGliederung2">
    <w:name w:val="Title Slide with Pictures~LT~Gliederung 2"/>
    <w:basedOn w:val="TitleSlidewithPicturesLTGliederung1"/>
    <w:qFormat/>
    <w:rsid w:val="00B77CE8"/>
    <w:pPr>
      <w:spacing w:before="227"/>
    </w:pPr>
    <w:rPr>
      <w:sz w:val="28"/>
    </w:rPr>
  </w:style>
  <w:style w:type="paragraph" w:customStyle="1" w:styleId="TitleSlidewithPicturesLTGliederung3">
    <w:name w:val="Title Slide with Pictures~LT~Gliederung 3"/>
    <w:basedOn w:val="TitleSlidewithPicturesLTGliederung2"/>
    <w:qFormat/>
    <w:rsid w:val="00B77CE8"/>
    <w:pPr>
      <w:spacing w:before="170"/>
    </w:pPr>
  </w:style>
  <w:style w:type="paragraph" w:customStyle="1" w:styleId="TitleSlidewithPicturesLTGliederung4">
    <w:name w:val="Title Slide with Pictures~LT~Gliederung 4"/>
    <w:basedOn w:val="TitleSlidewithPicturesLTGliederung3"/>
    <w:qFormat/>
    <w:rsid w:val="00B77CE8"/>
    <w:pPr>
      <w:spacing w:before="113"/>
    </w:pPr>
  </w:style>
  <w:style w:type="paragraph" w:customStyle="1" w:styleId="TitleSlidewithPicturesLTGliederung5">
    <w:name w:val="Title Slide with Pictures~LT~Gliederung 5"/>
    <w:basedOn w:val="TitleSlidewithPicturesLTGliederung4"/>
    <w:qFormat/>
    <w:rsid w:val="00B77CE8"/>
    <w:pPr>
      <w:spacing w:before="57"/>
    </w:pPr>
    <w:rPr>
      <w:sz w:val="40"/>
    </w:rPr>
  </w:style>
  <w:style w:type="paragraph" w:customStyle="1" w:styleId="TitleSlidewithPicturesLTGliederung6">
    <w:name w:val="Title Slide with Pictures~LT~Gliederung 6"/>
    <w:basedOn w:val="TitleSlidewithPicturesLTGliederung5"/>
    <w:qFormat/>
    <w:rsid w:val="00B77CE8"/>
  </w:style>
  <w:style w:type="paragraph" w:customStyle="1" w:styleId="TitleSlidewithPicturesLTGliederung7">
    <w:name w:val="Title Slide with Pictures~LT~Gliederung 7"/>
    <w:basedOn w:val="TitleSlidewithPicturesLTGliederung6"/>
    <w:qFormat/>
    <w:rsid w:val="00B77CE8"/>
  </w:style>
  <w:style w:type="paragraph" w:customStyle="1" w:styleId="TitleSlidewithPicturesLTGliederung8">
    <w:name w:val="Title Slide with Pictures~LT~Gliederung 8"/>
    <w:basedOn w:val="TitleSlidewithPicturesLTGliederung7"/>
    <w:qFormat/>
    <w:rsid w:val="00B77CE8"/>
  </w:style>
  <w:style w:type="paragraph" w:customStyle="1" w:styleId="TitleSlidewithPicturesLTGliederung9">
    <w:name w:val="Title Slide with Pictures~LT~Gliederung 9"/>
    <w:basedOn w:val="TitleSlidewithPicturesLTGliederung8"/>
    <w:qFormat/>
    <w:rsid w:val="00B77CE8"/>
  </w:style>
  <w:style w:type="paragraph" w:customStyle="1" w:styleId="TitleSlidewithPicturesLTTitel">
    <w:name w:val="Title Slide with Pictures~LT~Titel"/>
    <w:qFormat/>
    <w:rsid w:val="00B77CE8"/>
    <w:pPr>
      <w:suppressAutoHyphens/>
      <w:spacing w:line="200" w:lineRule="atLeast"/>
    </w:pPr>
    <w:rPr>
      <w:rFonts w:ascii="Arial" w:eastAsia="Tahoma" w:hAnsi="Arial" w:cs="Bookman Old Style"/>
      <w:color w:val="000000"/>
      <w:kern w:val="2"/>
      <w:sz w:val="36"/>
      <w:szCs w:val="24"/>
    </w:rPr>
  </w:style>
  <w:style w:type="paragraph" w:customStyle="1" w:styleId="TitleSlidewithPicturesLTUntertitel">
    <w:name w:val="Title Slide with Pictures~LT~Untertitel"/>
    <w:qFormat/>
    <w:rsid w:val="00B77CE8"/>
    <w:pPr>
      <w:suppressAutoHyphens/>
      <w:jc w:val="center"/>
    </w:pPr>
    <w:rPr>
      <w:rFonts w:ascii="Arial" w:eastAsia="Tahoma" w:hAnsi="Arial" w:cs="Bookman Old Style"/>
      <w:kern w:val="2"/>
      <w:sz w:val="64"/>
      <w:szCs w:val="24"/>
    </w:rPr>
  </w:style>
  <w:style w:type="paragraph" w:customStyle="1" w:styleId="TitleSlidewithPicturesLTNotizen">
    <w:name w:val="Title Slide with Pictures~LT~Notizen"/>
    <w:qFormat/>
    <w:rsid w:val="00B77CE8"/>
    <w:pPr>
      <w:suppressAutoHyphens/>
      <w:ind w:left="340" w:hanging="340"/>
    </w:pPr>
    <w:rPr>
      <w:rFonts w:ascii="Arial" w:eastAsia="Tahoma" w:hAnsi="Arial" w:cs="Bookman Old Style"/>
      <w:kern w:val="2"/>
      <w:sz w:val="40"/>
      <w:szCs w:val="24"/>
    </w:rPr>
  </w:style>
  <w:style w:type="paragraph" w:customStyle="1" w:styleId="TitleSlidewithPicturesLTHintergrundobjekte">
    <w:name w:val="Title Slide with Pictures~LT~Hintergrundobjekte"/>
    <w:qFormat/>
    <w:rsid w:val="00B77CE8"/>
    <w:pPr>
      <w:suppressAutoHyphens/>
    </w:pPr>
    <w:rPr>
      <w:rFonts w:ascii="Liberation Serif" w:eastAsia="Tahoma" w:hAnsi="Liberation Serif" w:cs="Bookman Old Style"/>
      <w:kern w:val="2"/>
      <w:sz w:val="24"/>
      <w:szCs w:val="24"/>
    </w:rPr>
  </w:style>
  <w:style w:type="paragraph" w:customStyle="1" w:styleId="TitleSlidewithPicturesLTHintergrund">
    <w:name w:val="Title Slide with Pictures~LT~Hintergrund"/>
    <w:qFormat/>
    <w:rsid w:val="00B77CE8"/>
    <w:pPr>
      <w:suppressAutoHyphens/>
    </w:pPr>
    <w:rPr>
      <w:rFonts w:ascii="Liberation Serif" w:eastAsia="Tahoma" w:hAnsi="Liberation Serif" w:cs="Bookman Old Style"/>
      <w:kern w:val="2"/>
      <w:sz w:val="24"/>
      <w:szCs w:val="24"/>
    </w:rPr>
  </w:style>
  <w:style w:type="paragraph" w:customStyle="1" w:styleId="default">
    <w:name w:val="default"/>
    <w:qFormat/>
    <w:rsid w:val="00B77CE8"/>
    <w:pPr>
      <w:suppressAutoHyphens/>
      <w:spacing w:after="0" w:line="200" w:lineRule="atLeast"/>
    </w:pPr>
    <w:rPr>
      <w:rFonts w:ascii="Arial" w:eastAsia="Tahoma" w:hAnsi="Arial" w:cs="Bookman Old Style"/>
      <w:kern w:val="2"/>
      <w:sz w:val="36"/>
      <w:szCs w:val="24"/>
    </w:rPr>
  </w:style>
  <w:style w:type="paragraph" w:customStyle="1" w:styleId="gray1">
    <w:name w:val="gray1"/>
    <w:basedOn w:val="default"/>
    <w:qFormat/>
    <w:rsid w:val="00B77CE8"/>
  </w:style>
  <w:style w:type="paragraph" w:customStyle="1" w:styleId="gray2">
    <w:name w:val="gray2"/>
    <w:basedOn w:val="default"/>
    <w:qFormat/>
    <w:rsid w:val="00B77CE8"/>
  </w:style>
  <w:style w:type="paragraph" w:customStyle="1" w:styleId="gray3">
    <w:name w:val="gray3"/>
    <w:basedOn w:val="default"/>
    <w:qFormat/>
    <w:rsid w:val="00B77CE8"/>
  </w:style>
  <w:style w:type="paragraph" w:customStyle="1" w:styleId="bw1">
    <w:name w:val="bw1"/>
    <w:basedOn w:val="default"/>
    <w:qFormat/>
    <w:rsid w:val="00B77CE8"/>
  </w:style>
  <w:style w:type="paragraph" w:customStyle="1" w:styleId="bw2">
    <w:name w:val="bw2"/>
    <w:basedOn w:val="default"/>
    <w:qFormat/>
    <w:rsid w:val="00B77CE8"/>
  </w:style>
  <w:style w:type="paragraph" w:customStyle="1" w:styleId="bw3">
    <w:name w:val="bw3"/>
    <w:basedOn w:val="default"/>
    <w:qFormat/>
    <w:rsid w:val="00B77CE8"/>
  </w:style>
  <w:style w:type="paragraph" w:customStyle="1" w:styleId="orange1">
    <w:name w:val="orange1"/>
    <w:basedOn w:val="default"/>
    <w:qFormat/>
    <w:rsid w:val="00B77CE8"/>
  </w:style>
  <w:style w:type="paragraph" w:customStyle="1" w:styleId="orange2">
    <w:name w:val="orange2"/>
    <w:basedOn w:val="default"/>
    <w:qFormat/>
    <w:rsid w:val="00B77CE8"/>
  </w:style>
  <w:style w:type="paragraph" w:customStyle="1" w:styleId="orange3">
    <w:name w:val="orange3"/>
    <w:basedOn w:val="default"/>
    <w:qFormat/>
    <w:rsid w:val="00B77CE8"/>
  </w:style>
  <w:style w:type="paragraph" w:customStyle="1" w:styleId="turquoise1">
    <w:name w:val="turquoise1"/>
    <w:basedOn w:val="default"/>
    <w:qFormat/>
    <w:rsid w:val="00B77CE8"/>
  </w:style>
  <w:style w:type="paragraph" w:customStyle="1" w:styleId="turquoise2">
    <w:name w:val="turquoise2"/>
    <w:basedOn w:val="default"/>
    <w:qFormat/>
    <w:rsid w:val="00B77CE8"/>
  </w:style>
  <w:style w:type="paragraph" w:customStyle="1" w:styleId="turquoise3">
    <w:name w:val="turquoise3"/>
    <w:basedOn w:val="default"/>
    <w:qFormat/>
    <w:rsid w:val="00B77CE8"/>
  </w:style>
  <w:style w:type="paragraph" w:customStyle="1" w:styleId="blue1">
    <w:name w:val="blue1"/>
    <w:basedOn w:val="default"/>
    <w:qFormat/>
    <w:rsid w:val="00B77CE8"/>
  </w:style>
  <w:style w:type="paragraph" w:customStyle="1" w:styleId="blue2">
    <w:name w:val="blue2"/>
    <w:basedOn w:val="default"/>
    <w:qFormat/>
    <w:rsid w:val="00B77CE8"/>
  </w:style>
  <w:style w:type="paragraph" w:customStyle="1" w:styleId="blue3">
    <w:name w:val="blue3"/>
    <w:basedOn w:val="default"/>
    <w:qFormat/>
    <w:rsid w:val="00B77CE8"/>
  </w:style>
  <w:style w:type="paragraph" w:customStyle="1" w:styleId="sun1">
    <w:name w:val="sun1"/>
    <w:basedOn w:val="default"/>
    <w:qFormat/>
    <w:rsid w:val="00B77CE8"/>
  </w:style>
  <w:style w:type="paragraph" w:customStyle="1" w:styleId="sun2">
    <w:name w:val="sun2"/>
    <w:basedOn w:val="default"/>
    <w:qFormat/>
    <w:rsid w:val="00B77CE8"/>
  </w:style>
  <w:style w:type="paragraph" w:customStyle="1" w:styleId="sun3">
    <w:name w:val="sun3"/>
    <w:basedOn w:val="default"/>
    <w:qFormat/>
    <w:rsid w:val="00B77CE8"/>
  </w:style>
  <w:style w:type="paragraph" w:customStyle="1" w:styleId="earth1">
    <w:name w:val="earth1"/>
    <w:basedOn w:val="default"/>
    <w:qFormat/>
    <w:rsid w:val="00B77CE8"/>
  </w:style>
  <w:style w:type="paragraph" w:customStyle="1" w:styleId="earth2">
    <w:name w:val="earth2"/>
    <w:basedOn w:val="default"/>
    <w:qFormat/>
    <w:rsid w:val="00B77CE8"/>
  </w:style>
  <w:style w:type="paragraph" w:customStyle="1" w:styleId="earth3">
    <w:name w:val="earth3"/>
    <w:basedOn w:val="default"/>
    <w:qFormat/>
    <w:rsid w:val="00B77CE8"/>
  </w:style>
  <w:style w:type="paragraph" w:customStyle="1" w:styleId="green1">
    <w:name w:val="green1"/>
    <w:basedOn w:val="default"/>
    <w:qFormat/>
    <w:rsid w:val="00B77CE8"/>
  </w:style>
  <w:style w:type="paragraph" w:customStyle="1" w:styleId="green2">
    <w:name w:val="green2"/>
    <w:basedOn w:val="default"/>
    <w:qFormat/>
    <w:rsid w:val="00B77CE8"/>
  </w:style>
  <w:style w:type="paragraph" w:customStyle="1" w:styleId="green3">
    <w:name w:val="green3"/>
    <w:basedOn w:val="default"/>
    <w:qFormat/>
    <w:rsid w:val="00B77CE8"/>
  </w:style>
  <w:style w:type="paragraph" w:customStyle="1" w:styleId="seetang1">
    <w:name w:val="seetang1"/>
    <w:basedOn w:val="default"/>
    <w:qFormat/>
    <w:rsid w:val="00B77CE8"/>
  </w:style>
  <w:style w:type="paragraph" w:customStyle="1" w:styleId="seetang2">
    <w:name w:val="seetang2"/>
    <w:basedOn w:val="default"/>
    <w:qFormat/>
    <w:rsid w:val="00B77CE8"/>
  </w:style>
  <w:style w:type="paragraph" w:customStyle="1" w:styleId="seetang3">
    <w:name w:val="seetang3"/>
    <w:basedOn w:val="default"/>
    <w:qFormat/>
    <w:rsid w:val="00B77CE8"/>
  </w:style>
  <w:style w:type="paragraph" w:customStyle="1" w:styleId="lightblue1">
    <w:name w:val="lightblue1"/>
    <w:basedOn w:val="default"/>
    <w:qFormat/>
    <w:rsid w:val="00B77CE8"/>
  </w:style>
  <w:style w:type="paragraph" w:customStyle="1" w:styleId="lightblue2">
    <w:name w:val="lightblue2"/>
    <w:basedOn w:val="default"/>
    <w:qFormat/>
    <w:rsid w:val="00B77CE8"/>
  </w:style>
  <w:style w:type="paragraph" w:customStyle="1" w:styleId="lightblue3">
    <w:name w:val="lightblue3"/>
    <w:basedOn w:val="default"/>
    <w:qFormat/>
    <w:rsid w:val="00B77CE8"/>
  </w:style>
  <w:style w:type="paragraph" w:customStyle="1" w:styleId="yellow1">
    <w:name w:val="yellow1"/>
    <w:basedOn w:val="default"/>
    <w:qFormat/>
    <w:rsid w:val="00B77CE8"/>
  </w:style>
  <w:style w:type="paragraph" w:customStyle="1" w:styleId="yellow2">
    <w:name w:val="yellow2"/>
    <w:basedOn w:val="default"/>
    <w:qFormat/>
    <w:rsid w:val="00B77CE8"/>
  </w:style>
  <w:style w:type="paragraph" w:customStyle="1" w:styleId="yellow3">
    <w:name w:val="yellow3"/>
    <w:basedOn w:val="default"/>
    <w:qFormat/>
    <w:rsid w:val="00B77CE8"/>
  </w:style>
  <w:style w:type="paragraph" w:customStyle="1" w:styleId="ArkaplanNesneleri">
    <w:name w:val="Arkaplan Nesneleri"/>
    <w:qFormat/>
    <w:rsid w:val="00B77CE8"/>
    <w:pPr>
      <w:suppressAutoHyphens/>
    </w:pPr>
    <w:rPr>
      <w:rFonts w:ascii="Liberation Serif" w:eastAsia="Tahoma" w:hAnsi="Liberation Serif" w:cs="Bookman Old Style"/>
      <w:kern w:val="2"/>
      <w:sz w:val="24"/>
      <w:szCs w:val="24"/>
    </w:rPr>
  </w:style>
  <w:style w:type="paragraph" w:customStyle="1" w:styleId="Arkaplan">
    <w:name w:val="Arkaplan"/>
    <w:qFormat/>
    <w:rsid w:val="00B77CE8"/>
    <w:pPr>
      <w:suppressAutoHyphens/>
    </w:pPr>
    <w:rPr>
      <w:rFonts w:ascii="Liberation Serif" w:eastAsia="Tahoma" w:hAnsi="Liberation Serif" w:cs="Bookman Old Style"/>
      <w:kern w:val="2"/>
      <w:sz w:val="24"/>
      <w:szCs w:val="24"/>
    </w:rPr>
  </w:style>
  <w:style w:type="paragraph" w:customStyle="1" w:styleId="Notlar">
    <w:name w:val="Notlar"/>
    <w:qFormat/>
    <w:rsid w:val="00B77CE8"/>
    <w:pPr>
      <w:suppressAutoHyphens/>
      <w:ind w:left="340" w:hanging="340"/>
    </w:pPr>
    <w:rPr>
      <w:rFonts w:ascii="Arial" w:eastAsia="Tahoma" w:hAnsi="Arial" w:cs="Bookman Old Style"/>
      <w:kern w:val="2"/>
      <w:sz w:val="40"/>
      <w:szCs w:val="24"/>
    </w:rPr>
  </w:style>
  <w:style w:type="paragraph" w:customStyle="1" w:styleId="Anahat1">
    <w:name w:val="Anahat 1"/>
    <w:qFormat/>
    <w:rsid w:val="00B77CE8"/>
    <w:pPr>
      <w:suppressAutoHyphens/>
      <w:spacing w:before="283" w:after="0" w:line="216" w:lineRule="auto"/>
    </w:pPr>
    <w:rPr>
      <w:rFonts w:ascii="Arial" w:eastAsia="Tahoma" w:hAnsi="Arial" w:cs="Bookman Old Style"/>
      <w:color w:val="000000"/>
      <w:kern w:val="2"/>
      <w:sz w:val="44"/>
      <w:szCs w:val="24"/>
    </w:rPr>
  </w:style>
  <w:style w:type="paragraph" w:customStyle="1" w:styleId="Anahat2">
    <w:name w:val="Anahat 2"/>
    <w:basedOn w:val="Anahat1"/>
    <w:qFormat/>
    <w:rsid w:val="00B77CE8"/>
    <w:pPr>
      <w:spacing w:before="227"/>
    </w:pPr>
    <w:rPr>
      <w:sz w:val="28"/>
    </w:rPr>
  </w:style>
  <w:style w:type="paragraph" w:customStyle="1" w:styleId="Anahat3">
    <w:name w:val="Anahat 3"/>
    <w:basedOn w:val="Anahat2"/>
    <w:qFormat/>
    <w:rsid w:val="00B77CE8"/>
    <w:pPr>
      <w:spacing w:before="170"/>
    </w:pPr>
  </w:style>
  <w:style w:type="paragraph" w:customStyle="1" w:styleId="Anahat4">
    <w:name w:val="Anahat 4"/>
    <w:basedOn w:val="Anahat3"/>
    <w:qFormat/>
    <w:rsid w:val="00B77CE8"/>
    <w:pPr>
      <w:spacing w:before="113"/>
    </w:pPr>
  </w:style>
  <w:style w:type="paragraph" w:customStyle="1" w:styleId="Anahat5">
    <w:name w:val="Anahat 5"/>
    <w:basedOn w:val="Anahat4"/>
    <w:qFormat/>
    <w:rsid w:val="00B77CE8"/>
    <w:pPr>
      <w:spacing w:before="57"/>
    </w:pPr>
    <w:rPr>
      <w:sz w:val="40"/>
    </w:rPr>
  </w:style>
  <w:style w:type="paragraph" w:customStyle="1" w:styleId="Anahat6">
    <w:name w:val="Anahat 6"/>
    <w:basedOn w:val="Anahat5"/>
    <w:qFormat/>
    <w:rsid w:val="00B77CE8"/>
  </w:style>
  <w:style w:type="paragraph" w:customStyle="1" w:styleId="Anahat7">
    <w:name w:val="Anahat 7"/>
    <w:basedOn w:val="Anahat6"/>
    <w:qFormat/>
    <w:rsid w:val="00B77CE8"/>
  </w:style>
  <w:style w:type="paragraph" w:customStyle="1" w:styleId="Anahat8">
    <w:name w:val="Anahat 8"/>
    <w:basedOn w:val="Anahat7"/>
    <w:qFormat/>
    <w:rsid w:val="00B77CE8"/>
  </w:style>
  <w:style w:type="paragraph" w:customStyle="1" w:styleId="Anahat9">
    <w:name w:val="Anahat 9"/>
    <w:basedOn w:val="Anahat8"/>
    <w:qFormat/>
    <w:rsid w:val="00B77CE8"/>
  </w:style>
  <w:style w:type="paragraph" w:customStyle="1" w:styleId="TitleandContentLTGliederung1">
    <w:name w:val="Title and Content~LT~Gliederung 1"/>
    <w:qFormat/>
    <w:rsid w:val="00B77CE8"/>
    <w:pPr>
      <w:suppressAutoHyphens/>
      <w:spacing w:before="283" w:after="0" w:line="216" w:lineRule="auto"/>
    </w:pPr>
    <w:rPr>
      <w:rFonts w:ascii="Arial" w:eastAsia="Tahoma" w:hAnsi="Arial" w:cs="Bookman Old Style"/>
      <w:color w:val="000000"/>
      <w:kern w:val="2"/>
      <w:sz w:val="44"/>
      <w:szCs w:val="24"/>
    </w:rPr>
  </w:style>
  <w:style w:type="paragraph" w:customStyle="1" w:styleId="TitleandContentLTGliederung2">
    <w:name w:val="Title and Content~LT~Gliederung 2"/>
    <w:basedOn w:val="TitleandContentLTGliederung1"/>
    <w:qFormat/>
    <w:rsid w:val="00B77CE8"/>
    <w:pPr>
      <w:spacing w:before="227"/>
    </w:pPr>
    <w:rPr>
      <w:sz w:val="28"/>
    </w:rPr>
  </w:style>
  <w:style w:type="paragraph" w:customStyle="1" w:styleId="TitleandContentLTGliederung3">
    <w:name w:val="Title and Content~LT~Gliederung 3"/>
    <w:basedOn w:val="TitleandContentLTGliederung2"/>
    <w:qFormat/>
    <w:rsid w:val="00B77CE8"/>
    <w:pPr>
      <w:spacing w:before="170"/>
    </w:pPr>
  </w:style>
  <w:style w:type="paragraph" w:customStyle="1" w:styleId="TitleandContentLTGliederung4">
    <w:name w:val="Title and Content~LT~Gliederung 4"/>
    <w:basedOn w:val="TitleandContentLTGliederung3"/>
    <w:qFormat/>
    <w:rsid w:val="00B77CE8"/>
    <w:pPr>
      <w:spacing w:before="113"/>
    </w:pPr>
  </w:style>
  <w:style w:type="paragraph" w:customStyle="1" w:styleId="TitleandContentLTGliederung5">
    <w:name w:val="Title and Content~LT~Gliederung 5"/>
    <w:basedOn w:val="TitleandContentLTGliederung4"/>
    <w:qFormat/>
    <w:rsid w:val="00B77CE8"/>
    <w:pPr>
      <w:spacing w:before="57"/>
    </w:pPr>
    <w:rPr>
      <w:sz w:val="40"/>
    </w:rPr>
  </w:style>
  <w:style w:type="paragraph" w:customStyle="1" w:styleId="TitleandContentLTGliederung6">
    <w:name w:val="Title and Content~LT~Gliederung 6"/>
    <w:basedOn w:val="TitleandContentLTGliederung5"/>
    <w:qFormat/>
    <w:rsid w:val="00B77CE8"/>
  </w:style>
  <w:style w:type="paragraph" w:customStyle="1" w:styleId="TitleandContentLTGliederung7">
    <w:name w:val="Title and Content~LT~Gliederung 7"/>
    <w:basedOn w:val="TitleandContentLTGliederung6"/>
    <w:qFormat/>
    <w:rsid w:val="00B77CE8"/>
  </w:style>
  <w:style w:type="paragraph" w:customStyle="1" w:styleId="TitleandContentLTGliederung8">
    <w:name w:val="Title and Content~LT~Gliederung 8"/>
    <w:basedOn w:val="TitleandContentLTGliederung7"/>
    <w:qFormat/>
    <w:rsid w:val="00B77CE8"/>
  </w:style>
  <w:style w:type="paragraph" w:customStyle="1" w:styleId="TitleandContentLTGliederung9">
    <w:name w:val="Title and Content~LT~Gliederung 9"/>
    <w:basedOn w:val="TitleandContentLTGliederung8"/>
    <w:qFormat/>
    <w:rsid w:val="00B77CE8"/>
  </w:style>
  <w:style w:type="paragraph" w:customStyle="1" w:styleId="TitleandContentLTTitel">
    <w:name w:val="Title and Content~LT~Titel"/>
    <w:qFormat/>
    <w:rsid w:val="00B77CE8"/>
    <w:pPr>
      <w:suppressAutoHyphens/>
      <w:spacing w:line="200" w:lineRule="atLeast"/>
    </w:pPr>
    <w:rPr>
      <w:rFonts w:ascii="Arial" w:eastAsia="Tahoma" w:hAnsi="Arial" w:cs="Bookman Old Style"/>
      <w:color w:val="000000"/>
      <w:kern w:val="2"/>
      <w:sz w:val="36"/>
      <w:szCs w:val="24"/>
    </w:rPr>
  </w:style>
  <w:style w:type="paragraph" w:customStyle="1" w:styleId="TitleandContentLTUntertitel">
    <w:name w:val="Title and Content~LT~Untertitel"/>
    <w:qFormat/>
    <w:rsid w:val="00B77CE8"/>
    <w:pPr>
      <w:suppressAutoHyphens/>
      <w:jc w:val="center"/>
    </w:pPr>
    <w:rPr>
      <w:rFonts w:ascii="Arial" w:eastAsia="Tahoma" w:hAnsi="Arial" w:cs="Bookman Old Style"/>
      <w:kern w:val="2"/>
      <w:sz w:val="64"/>
      <w:szCs w:val="24"/>
    </w:rPr>
  </w:style>
  <w:style w:type="paragraph" w:customStyle="1" w:styleId="TitleandContentLTNotizen">
    <w:name w:val="Title and Content~LT~Notizen"/>
    <w:qFormat/>
    <w:rsid w:val="00B77CE8"/>
    <w:pPr>
      <w:suppressAutoHyphens/>
      <w:ind w:left="340" w:hanging="340"/>
    </w:pPr>
    <w:rPr>
      <w:rFonts w:ascii="Arial" w:eastAsia="Tahoma" w:hAnsi="Arial" w:cs="Bookman Old Style"/>
      <w:kern w:val="2"/>
      <w:sz w:val="40"/>
      <w:szCs w:val="24"/>
    </w:rPr>
  </w:style>
  <w:style w:type="paragraph" w:customStyle="1" w:styleId="TitleandContentLTHintergrundobjekte">
    <w:name w:val="Title and Content~LT~Hintergrundobjekte"/>
    <w:qFormat/>
    <w:rsid w:val="00B77CE8"/>
    <w:pPr>
      <w:suppressAutoHyphens/>
    </w:pPr>
    <w:rPr>
      <w:rFonts w:ascii="Liberation Serif" w:eastAsia="Tahoma" w:hAnsi="Liberation Serif" w:cs="Bookman Old Style"/>
      <w:kern w:val="2"/>
      <w:sz w:val="24"/>
      <w:szCs w:val="24"/>
    </w:rPr>
  </w:style>
  <w:style w:type="paragraph" w:customStyle="1" w:styleId="TitleandContentLTHintergrund">
    <w:name w:val="Title and Content~LT~Hintergrund"/>
    <w:qFormat/>
    <w:rsid w:val="00B77CE8"/>
    <w:pPr>
      <w:suppressAutoHyphens/>
    </w:pPr>
    <w:rPr>
      <w:rFonts w:ascii="Liberation Serif" w:eastAsia="Tahoma" w:hAnsi="Liberation Serif" w:cs="Bookman Old Style"/>
      <w:kern w:val="2"/>
      <w:sz w:val="24"/>
      <w:szCs w:val="24"/>
    </w:rPr>
  </w:style>
  <w:style w:type="table" w:customStyle="1" w:styleId="OrtaGlgeleme1-Vurgu111">
    <w:name w:val="Orta Gölgeleme 1 - Vurgu 111"/>
    <w:basedOn w:val="NormalTablo"/>
    <w:uiPriority w:val="63"/>
    <w:rsid w:val="00B77CE8"/>
    <w:pPr>
      <w:suppressAutoHyphens/>
      <w:spacing w:after="0" w:line="240" w:lineRule="auto"/>
    </w:pPr>
    <w:rPr>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11">
    <w:name w:val="Açık Liste - Vurgu 111"/>
    <w:basedOn w:val="NormalTablo"/>
    <w:uiPriority w:val="61"/>
    <w:rsid w:val="00B77CE8"/>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21">
    <w:name w:val="Açık Liste - Vurgu 21"/>
    <w:basedOn w:val="NormalTablo"/>
    <w:next w:val="AkListe-Vurgu2"/>
    <w:uiPriority w:val="61"/>
    <w:qFormat/>
    <w:rsid w:val="00B77CE8"/>
    <w:pPr>
      <w:suppressAutoHyphens/>
      <w:spacing w:after="0" w:line="240" w:lineRule="auto"/>
    </w:pPr>
    <w:rPr>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AkGlgeleme-Vurgu51">
    <w:name w:val="Açık Gölgeleme - Vurgu 51"/>
    <w:basedOn w:val="NormalTablo"/>
    <w:next w:val="AkGlgeleme-Vurgu5"/>
    <w:uiPriority w:val="60"/>
    <w:qFormat/>
    <w:rsid w:val="00B77CE8"/>
    <w:pPr>
      <w:suppressAutoHyphens/>
      <w:spacing w:after="0" w:line="240" w:lineRule="auto"/>
    </w:pPr>
    <w:rPr>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oKlavuzu3">
    <w:name w:val="Tablo Kılavuzu3"/>
    <w:basedOn w:val="NormalTablo"/>
    <w:next w:val="TabloKlavuzu"/>
    <w:uiPriority w:val="39"/>
    <w:qFormat/>
    <w:rsid w:val="00B77CE8"/>
    <w:pPr>
      <w:suppressAutoHyphens/>
      <w:spacing w:after="0" w:line="240" w:lineRule="auto"/>
    </w:pPr>
    <w:rPr>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
    <w:name w:val="Light List - Accent 111"/>
    <w:basedOn w:val="NormalTablo"/>
    <w:uiPriority w:val="61"/>
    <w:qFormat/>
    <w:rsid w:val="00B77CE8"/>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21">
    <w:name w:val="Light List - Accent 121"/>
    <w:basedOn w:val="NormalTablo"/>
    <w:uiPriority w:val="61"/>
    <w:qFormat/>
    <w:rsid w:val="00B77CE8"/>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1">
    <w:name w:val="Medium Shading 1 - Accent 111"/>
    <w:basedOn w:val="NormalTablo"/>
    <w:uiPriority w:val="63"/>
    <w:qFormat/>
    <w:rsid w:val="00B77CE8"/>
    <w:pPr>
      <w:suppressAutoHyphens/>
      <w:spacing w:after="0" w:line="240" w:lineRule="auto"/>
    </w:pPr>
    <w:rPr>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31">
    <w:name w:val="Light List - Accent 131"/>
    <w:basedOn w:val="NormalTablo"/>
    <w:uiPriority w:val="61"/>
    <w:qFormat/>
    <w:rsid w:val="00B77CE8"/>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11">
    <w:name w:val="Light List - Accent 211"/>
    <w:basedOn w:val="NormalTablo"/>
    <w:uiPriority w:val="61"/>
    <w:qFormat/>
    <w:rsid w:val="00B77CE8"/>
    <w:pPr>
      <w:suppressAutoHyphens/>
      <w:spacing w:after="0" w:line="240" w:lineRule="auto"/>
    </w:pPr>
    <w:rPr>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Shading-Accent511">
    <w:name w:val="Light Shading - Accent 511"/>
    <w:basedOn w:val="NormalTablo"/>
    <w:uiPriority w:val="60"/>
    <w:qFormat/>
    <w:rsid w:val="00B77CE8"/>
    <w:pPr>
      <w:suppressAutoHyphens/>
      <w:spacing w:after="0" w:line="240" w:lineRule="auto"/>
    </w:pPr>
    <w:rPr>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1">
    <w:name w:val="TableGrid1"/>
    <w:rsid w:val="00B77CE8"/>
    <w:pPr>
      <w:suppressAutoHyphens/>
      <w:spacing w:after="0" w:line="240" w:lineRule="auto"/>
    </w:pPr>
    <w:rPr>
      <w:rFonts w:eastAsia="Times New Roman"/>
      <w:sz w:val="20"/>
      <w:lang w:eastAsia="tr-TR"/>
    </w:rPr>
    <w:tblPr>
      <w:tblCellMar>
        <w:top w:w="0" w:type="dxa"/>
        <w:left w:w="0" w:type="dxa"/>
        <w:bottom w:w="0" w:type="dxa"/>
        <w:right w:w="0" w:type="dxa"/>
      </w:tblCellMar>
    </w:tblPr>
  </w:style>
  <w:style w:type="table" w:customStyle="1" w:styleId="OrtaGlgeleme1-Vurgu121">
    <w:name w:val="Orta Gölgeleme 1 - Vurgu 121"/>
    <w:basedOn w:val="NormalTablo"/>
    <w:uiPriority w:val="63"/>
    <w:rsid w:val="00B77CE8"/>
    <w:pPr>
      <w:suppressAutoHyphens/>
      <w:spacing w:after="0" w:line="240" w:lineRule="auto"/>
    </w:pPr>
    <w:rPr>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2">
    <w:name w:val="Açık Liste - Vurgu 122"/>
    <w:basedOn w:val="NormalTablo"/>
    <w:uiPriority w:val="61"/>
    <w:rsid w:val="00B77CE8"/>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211">
    <w:name w:val="Açık Liste - Vurgu 1211"/>
    <w:basedOn w:val="NormalTablo"/>
    <w:uiPriority w:val="61"/>
    <w:rsid w:val="00B77CE8"/>
    <w:pPr>
      <w:suppressAutoHyphens/>
      <w:spacing w:after="0" w:line="240" w:lineRule="auto"/>
    </w:pPr>
    <w:rPr>
      <w:sz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31">
    <w:name w:val="Açık Liste - Vurgu 131"/>
    <w:basedOn w:val="NormalTablo"/>
    <w:uiPriority w:val="61"/>
    <w:rsid w:val="00B77CE8"/>
    <w:pPr>
      <w:suppressAutoHyphens/>
      <w:spacing w:after="0" w:line="240" w:lineRule="auto"/>
    </w:pPr>
    <w:rPr>
      <w:sz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41">
    <w:name w:val="Açık Liste - Vurgu 141"/>
    <w:basedOn w:val="NormalTablo"/>
    <w:uiPriority w:val="61"/>
    <w:rsid w:val="00B77CE8"/>
    <w:pPr>
      <w:suppressAutoHyphens/>
      <w:spacing w:after="0" w:line="240" w:lineRule="auto"/>
    </w:pPr>
    <w:rPr>
      <w:sz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311">
    <w:name w:val="List Table 311"/>
    <w:basedOn w:val="NormalTablo"/>
    <w:uiPriority w:val="48"/>
    <w:rsid w:val="00B77CE8"/>
    <w:pPr>
      <w:suppressAutoHyphens/>
      <w:spacing w:after="0" w:line="240" w:lineRule="auto"/>
    </w:pPr>
    <w:rPr>
      <w:sz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oKlavuzu11">
    <w:name w:val="Tablo Kılavuzu11"/>
    <w:basedOn w:val="NormalTablo"/>
    <w:uiPriority w:val="39"/>
    <w:rsid w:val="00B77CE8"/>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
    <w:name w:val="Tablo Kılavuzu21"/>
    <w:basedOn w:val="NormalTablo"/>
    <w:uiPriority w:val="39"/>
    <w:rsid w:val="00B77CE8"/>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Glgeleme1-Vurgu13">
    <w:name w:val="Orta Gölgeleme 1 - Vurgu 13"/>
    <w:basedOn w:val="NormalTablo"/>
    <w:next w:val="OrtaGlgeleme1-Vurgu1"/>
    <w:uiPriority w:val="63"/>
    <w:qFormat/>
    <w:rsid w:val="00B77CE8"/>
    <w:pPr>
      <w:suppressAutoHyphens/>
      <w:spacing w:after="0" w:line="240" w:lineRule="auto"/>
    </w:pPr>
    <w:rPr>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5">
    <w:name w:val="Açık Liste - Vurgu 15"/>
    <w:basedOn w:val="NormalTablo"/>
    <w:next w:val="AkListe-Vurgu1"/>
    <w:uiPriority w:val="61"/>
    <w:qFormat/>
    <w:rsid w:val="00B77CE8"/>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eTablo32">
    <w:name w:val="Liste Tablo 32"/>
    <w:basedOn w:val="NormalTablo"/>
    <w:next w:val="ListeTablo3"/>
    <w:uiPriority w:val="48"/>
    <w:rsid w:val="00B77CE8"/>
    <w:pPr>
      <w:suppressAutoHyphens/>
      <w:spacing w:after="0" w:line="240" w:lineRule="auto"/>
    </w:pPr>
    <w:rPr>
      <w:sz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KlavuzuTablo4-Vurgu52">
    <w:name w:val="Kılavuzu Tablo 4 - Vurgu 52"/>
    <w:basedOn w:val="NormalTablo"/>
    <w:next w:val="KlavuzuTablo4-Vurgu5"/>
    <w:uiPriority w:val="49"/>
    <w:rsid w:val="00B77CE8"/>
    <w:pPr>
      <w:suppressAutoHyphens/>
      <w:spacing w:after="0" w:line="240" w:lineRule="auto"/>
    </w:pPr>
    <w:rPr>
      <w:sz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Default0">
    <w:name w:val="Default"/>
    <w:rsid w:val="00B77CE8"/>
    <w:pPr>
      <w:autoSpaceDE w:val="0"/>
      <w:autoSpaceDN w:val="0"/>
      <w:adjustRightInd w:val="0"/>
      <w:spacing w:after="0" w:line="240" w:lineRule="auto"/>
    </w:pPr>
    <w:rPr>
      <w:rFonts w:ascii="Times New Roman" w:hAnsi="Times New Roman" w:cs="Times New Roman"/>
      <w:color w:val="000000"/>
      <w:sz w:val="24"/>
      <w:szCs w:val="24"/>
    </w:rPr>
  </w:style>
  <w:style w:type="character" w:styleId="AklamaBavurusu">
    <w:name w:val="annotation reference"/>
    <w:basedOn w:val="VarsaylanParagrafYazTipi"/>
    <w:uiPriority w:val="99"/>
    <w:semiHidden/>
    <w:unhideWhenUsed/>
    <w:rsid w:val="00B77CE8"/>
    <w:rPr>
      <w:sz w:val="16"/>
      <w:szCs w:val="16"/>
    </w:rPr>
  </w:style>
  <w:style w:type="paragraph" w:styleId="AklamaMetni">
    <w:name w:val="annotation text"/>
    <w:basedOn w:val="Normal"/>
    <w:link w:val="AklamaMetniChar"/>
    <w:uiPriority w:val="99"/>
    <w:semiHidden/>
    <w:unhideWhenUsed/>
    <w:rsid w:val="00B77CE8"/>
    <w:pPr>
      <w:spacing w:after="0" w:line="240" w:lineRule="auto"/>
    </w:pPr>
    <w:rPr>
      <w:rFonts w:ascii="Times New Roman" w:eastAsia="Times New Roman" w:hAnsi="Times New Roman" w:cs="Times New Roman"/>
      <w:sz w:val="20"/>
      <w:szCs w:val="20"/>
      <w:lang w:eastAsia="tr-TR"/>
    </w:rPr>
  </w:style>
  <w:style w:type="character" w:customStyle="1" w:styleId="AklamaMetniChar">
    <w:name w:val="Açıklama Metni Char"/>
    <w:basedOn w:val="VarsaylanParagrafYazTipi"/>
    <w:link w:val="AklamaMetni"/>
    <w:uiPriority w:val="99"/>
    <w:semiHidden/>
    <w:rsid w:val="00B77CE8"/>
    <w:rPr>
      <w:rFonts w:ascii="Times New Roman" w:eastAsia="Times New Roman" w:hAnsi="Times New Roman" w:cs="Times New Roman"/>
      <w:sz w:val="20"/>
      <w:szCs w:val="20"/>
      <w:lang w:eastAsia="tr-TR"/>
    </w:rPr>
  </w:style>
  <w:style w:type="paragraph" w:styleId="AklamaKonusu">
    <w:name w:val="annotation subject"/>
    <w:basedOn w:val="AklamaMetni"/>
    <w:next w:val="AklamaMetni"/>
    <w:link w:val="AklamaKonusuChar"/>
    <w:uiPriority w:val="99"/>
    <w:semiHidden/>
    <w:unhideWhenUsed/>
    <w:rsid w:val="00B77CE8"/>
    <w:rPr>
      <w:b/>
      <w:bCs/>
    </w:rPr>
  </w:style>
  <w:style w:type="character" w:customStyle="1" w:styleId="AklamaKonusuChar">
    <w:name w:val="Açıklama Konusu Char"/>
    <w:basedOn w:val="AklamaMetniChar"/>
    <w:link w:val="AklamaKonusu"/>
    <w:uiPriority w:val="99"/>
    <w:semiHidden/>
    <w:rsid w:val="00B77CE8"/>
    <w:rPr>
      <w:rFonts w:ascii="Times New Roman" w:eastAsia="Times New Roman" w:hAnsi="Times New Roman" w:cs="Times New Roman"/>
      <w:b/>
      <w:bCs/>
      <w:sz w:val="20"/>
      <w:szCs w:val="20"/>
      <w:lang w:eastAsia="tr-TR"/>
    </w:rPr>
  </w:style>
  <w:style w:type="paragraph" w:styleId="HTMLncedenBiimlendirilmi">
    <w:name w:val="HTML Preformatted"/>
    <w:basedOn w:val="Normal"/>
    <w:link w:val="HTMLncedenBiimlendirilmiChar"/>
    <w:uiPriority w:val="99"/>
    <w:semiHidden/>
    <w:unhideWhenUsed/>
    <w:rsid w:val="00B77C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semiHidden/>
    <w:rsid w:val="00B77CE8"/>
    <w:rPr>
      <w:rFonts w:ascii="Courier New" w:eastAsia="Times New Roman" w:hAnsi="Courier New" w:cs="Courier New"/>
      <w:sz w:val="20"/>
      <w:szCs w:val="20"/>
      <w:lang w:eastAsia="tr-TR"/>
    </w:rPr>
  </w:style>
  <w:style w:type="character" w:customStyle="1" w:styleId="Normal1">
    <w:name w:val="Normal1"/>
    <w:rsid w:val="00B77CE8"/>
    <w:rPr>
      <w:rFonts w:ascii="Times New Roman" w:eastAsia="Times New Roman" w:hAnsi="Times New Roman" w:cs="Times New Roman" w:hint="default"/>
      <w:noProof w:val="0"/>
      <w:sz w:val="24"/>
      <w:lang w:val="en-GB"/>
    </w:rPr>
  </w:style>
  <w:style w:type="character" w:styleId="SayfaNumaras">
    <w:name w:val="page number"/>
    <w:basedOn w:val="VarsaylanParagrafYazTipi"/>
    <w:rsid w:val="00B77CE8"/>
  </w:style>
  <w:style w:type="paragraph" w:styleId="GvdeMetniGirintisi2">
    <w:name w:val="Body Text Indent 2"/>
    <w:basedOn w:val="Normal"/>
    <w:link w:val="GvdeMetniGirintisi2Char"/>
    <w:rsid w:val="00B77CE8"/>
    <w:pPr>
      <w:widowControl w:val="0"/>
      <w:spacing w:after="0" w:line="240" w:lineRule="auto"/>
      <w:ind w:firstLine="709"/>
      <w:jc w:val="both"/>
    </w:pPr>
    <w:rPr>
      <w:rFonts w:ascii="Times New Roman" w:eastAsia="Times New Roman" w:hAnsi="Times New Roman" w:cs="Times New Roman"/>
      <w:b/>
      <w:bCs/>
      <w:sz w:val="24"/>
      <w:szCs w:val="24"/>
      <w:u w:val="single"/>
      <w:lang w:eastAsia="tr-TR"/>
    </w:rPr>
  </w:style>
  <w:style w:type="character" w:customStyle="1" w:styleId="GvdeMetniGirintisi2Char">
    <w:name w:val="Gövde Metni Girintisi 2 Char"/>
    <w:basedOn w:val="VarsaylanParagrafYazTipi"/>
    <w:link w:val="GvdeMetniGirintisi2"/>
    <w:rsid w:val="00B77CE8"/>
    <w:rPr>
      <w:rFonts w:ascii="Times New Roman" w:eastAsia="Times New Roman" w:hAnsi="Times New Roman" w:cs="Times New Roman"/>
      <w:b/>
      <w:bCs/>
      <w:sz w:val="24"/>
      <w:szCs w:val="24"/>
      <w:u w:val="single"/>
      <w:lang w:eastAsia="tr-TR"/>
    </w:rPr>
  </w:style>
  <w:style w:type="character" w:styleId="Vurgu">
    <w:name w:val="Emphasis"/>
    <w:basedOn w:val="VarsaylanParagrafYazTipi"/>
    <w:qFormat/>
    <w:rsid w:val="00B77CE8"/>
    <w:rPr>
      <w:i/>
      <w:iCs/>
    </w:rPr>
  </w:style>
  <w:style w:type="paragraph" w:customStyle="1" w:styleId="paraf">
    <w:name w:val="paraf"/>
    <w:basedOn w:val="Normal"/>
    <w:rsid w:val="00B77CE8"/>
    <w:pPr>
      <w:spacing w:before="100" w:beforeAutospacing="1" w:after="100" w:afterAutospacing="1" w:line="240" w:lineRule="auto"/>
      <w:ind w:firstLine="600"/>
      <w:jc w:val="both"/>
    </w:pPr>
    <w:rPr>
      <w:rFonts w:ascii="Verdana" w:eastAsia="Times New Roman" w:hAnsi="Verdana" w:cs="Times New Roman"/>
      <w:sz w:val="16"/>
      <w:szCs w:val="16"/>
      <w:lang w:eastAsia="tr-TR"/>
    </w:rPr>
  </w:style>
  <w:style w:type="paragraph" w:styleId="DipnotMetni">
    <w:name w:val="footnote text"/>
    <w:basedOn w:val="Normal"/>
    <w:link w:val="DipnotMetniChar"/>
    <w:semiHidden/>
    <w:rsid w:val="00B77CE8"/>
    <w:pPr>
      <w:spacing w:after="0" w:line="240" w:lineRule="auto"/>
    </w:pPr>
    <w:rPr>
      <w:rFonts w:ascii="Times New Roman" w:eastAsia="Times New Roman" w:hAnsi="Times New Roman" w:cs="Times New Roman"/>
      <w:kern w:val="24"/>
      <w:sz w:val="20"/>
      <w:szCs w:val="20"/>
      <w:lang w:eastAsia="tr-TR"/>
    </w:rPr>
  </w:style>
  <w:style w:type="character" w:customStyle="1" w:styleId="DipnotMetniChar">
    <w:name w:val="Dipnot Metni Char"/>
    <w:basedOn w:val="VarsaylanParagrafYazTipi"/>
    <w:link w:val="DipnotMetni"/>
    <w:semiHidden/>
    <w:rsid w:val="00B77CE8"/>
    <w:rPr>
      <w:rFonts w:ascii="Times New Roman" w:eastAsia="Times New Roman" w:hAnsi="Times New Roman" w:cs="Times New Roman"/>
      <w:kern w:val="24"/>
      <w:sz w:val="20"/>
      <w:szCs w:val="20"/>
      <w:lang w:eastAsia="tr-TR"/>
    </w:rPr>
  </w:style>
  <w:style w:type="character" w:styleId="DipnotBavurusu">
    <w:name w:val="footnote reference"/>
    <w:basedOn w:val="VarsaylanParagrafYazTipi"/>
    <w:semiHidden/>
    <w:rsid w:val="00B77CE8"/>
    <w:rPr>
      <w:vertAlign w:val="superscript"/>
    </w:rPr>
  </w:style>
  <w:style w:type="character" w:customStyle="1" w:styleId="altcizgilietiket">
    <w:name w:val="altcizgilietiket"/>
    <w:basedOn w:val="VarsaylanParagrafYazTipi"/>
    <w:rsid w:val="00B77CE8"/>
    <w:rPr>
      <w:rFonts w:cs="Times New Roman"/>
    </w:rPr>
  </w:style>
  <w:style w:type="character" w:customStyle="1" w:styleId="AralkYokChar">
    <w:name w:val="Aralık Yok Char"/>
    <w:basedOn w:val="VarsaylanParagrafYazTipi"/>
    <w:link w:val="AralkYok"/>
    <w:uiPriority w:val="1"/>
    <w:rsid w:val="00B77CE8"/>
    <w:rPr>
      <w:rFonts w:ascii="Calibri" w:eastAsia="Times New Roman" w:hAnsi="Calibri" w:cs="Times New Roman"/>
      <w:lang w:eastAsia="tr-TR"/>
    </w:rPr>
  </w:style>
  <w:style w:type="character" w:customStyle="1" w:styleId="altcizgilietiket1">
    <w:name w:val="altcizgilietiket1"/>
    <w:basedOn w:val="VarsaylanParagrafYazTipi"/>
    <w:rsid w:val="00B77CE8"/>
  </w:style>
  <w:style w:type="character" w:customStyle="1" w:styleId="liste0">
    <w:name w:val="liste"/>
    <w:basedOn w:val="VarsaylanParagrafYazTipi"/>
    <w:rsid w:val="00B77CE8"/>
  </w:style>
  <w:style w:type="paragraph" w:customStyle="1" w:styleId="GlAlnt1">
    <w:name w:val="Güçlü Alıntı1"/>
    <w:basedOn w:val="Normal"/>
    <w:next w:val="Normal"/>
    <w:uiPriority w:val="30"/>
    <w:qFormat/>
    <w:rsid w:val="00B77CE8"/>
    <w:pPr>
      <w:pBdr>
        <w:top w:val="single" w:sz="4" w:space="10" w:color="5B9BD5"/>
        <w:bottom w:val="single" w:sz="4" w:space="10" w:color="5B9BD5"/>
      </w:pBdr>
      <w:spacing w:before="360" w:after="360" w:line="240" w:lineRule="auto"/>
      <w:ind w:left="864" w:right="864"/>
      <w:jc w:val="center"/>
    </w:pPr>
    <w:rPr>
      <w:rFonts w:ascii="Times New Roman" w:eastAsia="Times New Roman" w:hAnsi="Times New Roman" w:cs="Times New Roman"/>
      <w:i/>
      <w:iCs/>
      <w:color w:val="5B9BD5"/>
      <w:kern w:val="24"/>
      <w:sz w:val="24"/>
      <w:szCs w:val="24"/>
      <w:lang w:eastAsia="tr-TR"/>
    </w:rPr>
  </w:style>
  <w:style w:type="character" w:customStyle="1" w:styleId="GlAlntChar">
    <w:name w:val="Güçlü Alıntı Char"/>
    <w:basedOn w:val="VarsaylanParagrafYazTipi"/>
    <w:link w:val="GlAlnt"/>
    <w:uiPriority w:val="30"/>
    <w:rsid w:val="00B77CE8"/>
    <w:rPr>
      <w:rFonts w:ascii="Times New Roman" w:eastAsia="Times New Roman" w:hAnsi="Times New Roman" w:cs="Times New Roman"/>
      <w:i/>
      <w:iCs/>
      <w:color w:val="5B9BD5"/>
      <w:kern w:val="24"/>
      <w:sz w:val="24"/>
      <w:szCs w:val="24"/>
      <w:lang w:eastAsia="tr-TR"/>
    </w:rPr>
  </w:style>
  <w:style w:type="numbering" w:customStyle="1" w:styleId="ListeYok3">
    <w:name w:val="Liste Yok3"/>
    <w:next w:val="ListeYok"/>
    <w:uiPriority w:val="99"/>
    <w:semiHidden/>
    <w:unhideWhenUsed/>
    <w:rsid w:val="00B77CE8"/>
  </w:style>
  <w:style w:type="numbering" w:customStyle="1" w:styleId="ListeYok111">
    <w:name w:val="Liste Yok111"/>
    <w:next w:val="ListeYok"/>
    <w:uiPriority w:val="99"/>
    <w:semiHidden/>
    <w:unhideWhenUsed/>
    <w:rsid w:val="00B77CE8"/>
  </w:style>
  <w:style w:type="numbering" w:customStyle="1" w:styleId="ListeYok21">
    <w:name w:val="Liste Yok21"/>
    <w:next w:val="ListeYok"/>
    <w:uiPriority w:val="99"/>
    <w:semiHidden/>
    <w:unhideWhenUsed/>
    <w:rsid w:val="00B77CE8"/>
  </w:style>
  <w:style w:type="numbering" w:customStyle="1" w:styleId="ListeYok4">
    <w:name w:val="Liste Yok4"/>
    <w:next w:val="ListeYok"/>
    <w:uiPriority w:val="99"/>
    <w:semiHidden/>
    <w:unhideWhenUsed/>
    <w:rsid w:val="00B77CE8"/>
  </w:style>
  <w:style w:type="numbering" w:customStyle="1" w:styleId="ListeYok12">
    <w:name w:val="Liste Yok12"/>
    <w:next w:val="ListeYok"/>
    <w:uiPriority w:val="99"/>
    <w:semiHidden/>
    <w:unhideWhenUsed/>
    <w:rsid w:val="00B77CE8"/>
  </w:style>
  <w:style w:type="numbering" w:customStyle="1" w:styleId="ListeYok22">
    <w:name w:val="Liste Yok22"/>
    <w:next w:val="ListeYok"/>
    <w:uiPriority w:val="99"/>
    <w:semiHidden/>
    <w:unhideWhenUsed/>
    <w:rsid w:val="00B77CE8"/>
  </w:style>
  <w:style w:type="numbering" w:customStyle="1" w:styleId="ListeYok5">
    <w:name w:val="Liste Yok5"/>
    <w:next w:val="ListeYok"/>
    <w:uiPriority w:val="99"/>
    <w:semiHidden/>
    <w:unhideWhenUsed/>
    <w:rsid w:val="00B77CE8"/>
  </w:style>
  <w:style w:type="table" w:customStyle="1" w:styleId="OrtaGlgeleme1-Vurgu112">
    <w:name w:val="Orta Gölgeleme 1 - Vurgu 112"/>
    <w:basedOn w:val="NormalTablo"/>
    <w:uiPriority w:val="63"/>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12">
    <w:name w:val="Açık Liste - Vurgu 112"/>
    <w:basedOn w:val="NormalTablo"/>
    <w:uiPriority w:val="61"/>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22">
    <w:name w:val="Açık Liste - Vurgu 22"/>
    <w:basedOn w:val="NormalTablo"/>
    <w:next w:val="AkListe-Vurgu2"/>
    <w:uiPriority w:val="61"/>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AkGlgeleme-Vurgu52">
    <w:name w:val="Açık Gölgeleme - Vurgu 52"/>
    <w:basedOn w:val="NormalTablo"/>
    <w:next w:val="AkGlgeleme-Vurgu5"/>
    <w:uiPriority w:val="60"/>
    <w:qFormat/>
    <w:rsid w:val="00B77CE8"/>
    <w:pPr>
      <w:spacing w:after="0" w:line="240" w:lineRule="auto"/>
    </w:pPr>
    <w:rPr>
      <w:rFonts w:ascii="Calibri" w:eastAsia="Calibri" w:hAnsi="Calibri" w:cs="Times New Roman"/>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oKlavuzu4">
    <w:name w:val="Tablo Kılavuzu4"/>
    <w:basedOn w:val="NormalTablo"/>
    <w:next w:val="TabloKlavuzu"/>
    <w:uiPriority w:val="39"/>
    <w:qFormat/>
    <w:rsid w:val="00B77CE8"/>
    <w:pPr>
      <w:spacing w:after="0" w:line="240" w:lineRule="auto"/>
    </w:pPr>
    <w:rPr>
      <w:rFonts w:ascii="Calibri" w:eastAsia="Calibri"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
    <w:name w:val="Light List - Accent 112"/>
    <w:basedOn w:val="NormalTablo"/>
    <w:uiPriority w:val="61"/>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22">
    <w:name w:val="Light List - Accent 122"/>
    <w:basedOn w:val="NormalTablo"/>
    <w:next w:val="LightList-Accent11"/>
    <w:uiPriority w:val="61"/>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2">
    <w:name w:val="Medium Shading 1 - Accent 112"/>
    <w:basedOn w:val="NormalTablo"/>
    <w:uiPriority w:val="63"/>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32">
    <w:name w:val="Light List - Accent 132"/>
    <w:basedOn w:val="NormalTablo"/>
    <w:uiPriority w:val="61"/>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12">
    <w:name w:val="Light List - Accent 212"/>
    <w:basedOn w:val="NormalTablo"/>
    <w:uiPriority w:val="61"/>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Shading-Accent512">
    <w:name w:val="Light Shading - Accent 512"/>
    <w:basedOn w:val="NormalTablo"/>
    <w:uiPriority w:val="60"/>
    <w:qFormat/>
    <w:rsid w:val="00B77CE8"/>
    <w:pPr>
      <w:spacing w:after="0" w:line="240" w:lineRule="auto"/>
    </w:pPr>
    <w:rPr>
      <w:rFonts w:ascii="Calibri" w:eastAsia="Calibri" w:hAnsi="Calibri" w:cs="Times New Roman"/>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2">
    <w:name w:val="TableGrid2"/>
    <w:rsid w:val="00B77CE8"/>
    <w:pPr>
      <w:spacing w:after="0" w:line="240" w:lineRule="auto"/>
    </w:pPr>
    <w:rPr>
      <w:rFonts w:eastAsia="Times New Roman"/>
      <w:lang w:eastAsia="tr-TR"/>
    </w:rPr>
    <w:tblPr>
      <w:tblCellMar>
        <w:top w:w="0" w:type="dxa"/>
        <w:left w:w="0" w:type="dxa"/>
        <w:bottom w:w="0" w:type="dxa"/>
        <w:right w:w="0" w:type="dxa"/>
      </w:tblCellMar>
    </w:tblPr>
  </w:style>
  <w:style w:type="table" w:customStyle="1" w:styleId="OrtaGlgeleme1-Vurgu122">
    <w:name w:val="Orta Gölgeleme 1 - Vurgu 122"/>
    <w:basedOn w:val="NormalTablo"/>
    <w:uiPriority w:val="63"/>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3">
    <w:name w:val="Açık Liste - Vurgu 123"/>
    <w:basedOn w:val="NormalTablo"/>
    <w:uiPriority w:val="61"/>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212">
    <w:name w:val="Açık Liste - Vurgu 1212"/>
    <w:basedOn w:val="NormalTablo"/>
    <w:next w:val="AkListe-Vurgu12"/>
    <w:uiPriority w:val="61"/>
    <w:rsid w:val="00B77CE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32">
    <w:name w:val="Açık Liste - Vurgu 132"/>
    <w:basedOn w:val="NormalTablo"/>
    <w:next w:val="AkListe-Vurgu12"/>
    <w:uiPriority w:val="61"/>
    <w:rsid w:val="00B77CE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42">
    <w:name w:val="Açık Liste - Vurgu 142"/>
    <w:basedOn w:val="NormalTablo"/>
    <w:next w:val="AkListe-Vurgu12"/>
    <w:uiPriority w:val="61"/>
    <w:rsid w:val="00B77CE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312">
    <w:name w:val="List Table 312"/>
    <w:basedOn w:val="NormalTablo"/>
    <w:uiPriority w:val="48"/>
    <w:rsid w:val="00B77CE8"/>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oKlavuzu12">
    <w:name w:val="Tablo Kılavuzu12"/>
    <w:basedOn w:val="NormalTablo"/>
    <w:next w:val="TabloKlavuzu"/>
    <w:uiPriority w:val="39"/>
    <w:rsid w:val="00B77C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2">
    <w:name w:val="Tablo Kılavuzu22"/>
    <w:basedOn w:val="NormalTablo"/>
    <w:next w:val="TabloKlavuzu"/>
    <w:uiPriority w:val="39"/>
    <w:rsid w:val="00B77C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Glgeleme1-Vurgu14">
    <w:name w:val="Orta Gölgeleme 1 - Vurgu 14"/>
    <w:basedOn w:val="NormalTablo"/>
    <w:next w:val="OrtaGlgeleme1-Vurgu1"/>
    <w:uiPriority w:val="63"/>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6">
    <w:name w:val="Açık Liste - Vurgu 16"/>
    <w:basedOn w:val="NormalTablo"/>
    <w:next w:val="AkListe-Vurgu1"/>
    <w:uiPriority w:val="61"/>
    <w:qFormat/>
    <w:rsid w:val="00B77CE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eTablo33">
    <w:name w:val="Liste Tablo 33"/>
    <w:basedOn w:val="NormalTablo"/>
    <w:next w:val="ListeTablo3"/>
    <w:uiPriority w:val="48"/>
    <w:rsid w:val="00B77CE8"/>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KlavuzuTablo4-Vurgu53">
    <w:name w:val="Kılavuzu Tablo 4 - Vurgu 53"/>
    <w:basedOn w:val="NormalTablo"/>
    <w:next w:val="KlavuzuTablo4-Vurgu5"/>
    <w:uiPriority w:val="49"/>
    <w:rsid w:val="00B77CE8"/>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ListeYok6">
    <w:name w:val="Liste Yok6"/>
    <w:next w:val="ListeYok"/>
    <w:uiPriority w:val="99"/>
    <w:semiHidden/>
    <w:unhideWhenUsed/>
    <w:rsid w:val="00B77CE8"/>
  </w:style>
  <w:style w:type="table" w:customStyle="1" w:styleId="TabloKlavuzu5">
    <w:name w:val="Tablo Kılavuzu5"/>
    <w:basedOn w:val="NormalTablo"/>
    <w:next w:val="TabloKlavuzu"/>
    <w:uiPriority w:val="39"/>
    <w:qFormat/>
    <w:rsid w:val="00B77CE8"/>
    <w:pPr>
      <w:spacing w:after="0" w:line="240" w:lineRule="auto"/>
    </w:pPr>
    <w:rPr>
      <w:rFonts w:ascii="Calibri" w:eastAsia="Calibri"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zeltme">
    <w:name w:val="Revision"/>
    <w:hidden/>
    <w:uiPriority w:val="99"/>
    <w:semiHidden/>
    <w:rsid w:val="00B77CE8"/>
    <w:pPr>
      <w:spacing w:after="0" w:line="240" w:lineRule="auto"/>
    </w:pPr>
    <w:rPr>
      <w:rFonts w:ascii="Times New Roman" w:eastAsia="Times New Roman" w:hAnsi="Times New Roman" w:cs="Times New Roman"/>
      <w:sz w:val="24"/>
      <w:szCs w:val="24"/>
      <w:lang w:eastAsia="tr-TR"/>
    </w:rPr>
  </w:style>
  <w:style w:type="table" w:customStyle="1" w:styleId="TabloKlavuzu13">
    <w:name w:val="Tablo Kılavuzu13"/>
    <w:basedOn w:val="NormalTablo"/>
    <w:next w:val="TabloKlavuzu"/>
    <w:uiPriority w:val="39"/>
    <w:rsid w:val="00B77C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7">
    <w:name w:val="Liste Yok7"/>
    <w:next w:val="ListeYok"/>
    <w:uiPriority w:val="99"/>
    <w:semiHidden/>
    <w:unhideWhenUsed/>
    <w:rsid w:val="00B77CE8"/>
  </w:style>
  <w:style w:type="numbering" w:customStyle="1" w:styleId="ListeYok13">
    <w:name w:val="Liste Yok13"/>
    <w:next w:val="ListeYok"/>
    <w:uiPriority w:val="99"/>
    <w:semiHidden/>
    <w:unhideWhenUsed/>
    <w:rsid w:val="00B77CE8"/>
  </w:style>
  <w:style w:type="numbering" w:customStyle="1" w:styleId="ListeYok1111">
    <w:name w:val="Liste Yok1111"/>
    <w:next w:val="ListeYok"/>
    <w:uiPriority w:val="99"/>
    <w:semiHidden/>
    <w:unhideWhenUsed/>
    <w:rsid w:val="00B77CE8"/>
  </w:style>
  <w:style w:type="numbering" w:customStyle="1" w:styleId="ListeYok23">
    <w:name w:val="Liste Yok23"/>
    <w:next w:val="ListeYok"/>
    <w:uiPriority w:val="99"/>
    <w:semiHidden/>
    <w:unhideWhenUsed/>
    <w:rsid w:val="00B77CE8"/>
  </w:style>
  <w:style w:type="numbering" w:customStyle="1" w:styleId="ListeYok31">
    <w:name w:val="Liste Yok31"/>
    <w:next w:val="ListeYok"/>
    <w:uiPriority w:val="99"/>
    <w:semiHidden/>
    <w:unhideWhenUsed/>
    <w:rsid w:val="00B77CE8"/>
  </w:style>
  <w:style w:type="numbering" w:customStyle="1" w:styleId="ListeYok11111">
    <w:name w:val="Liste Yok11111"/>
    <w:next w:val="ListeYok"/>
    <w:uiPriority w:val="99"/>
    <w:semiHidden/>
    <w:unhideWhenUsed/>
    <w:rsid w:val="00B77CE8"/>
  </w:style>
  <w:style w:type="numbering" w:customStyle="1" w:styleId="ListeYok211">
    <w:name w:val="Liste Yok211"/>
    <w:next w:val="ListeYok"/>
    <w:uiPriority w:val="99"/>
    <w:semiHidden/>
    <w:unhideWhenUsed/>
    <w:rsid w:val="00B77CE8"/>
  </w:style>
  <w:style w:type="numbering" w:customStyle="1" w:styleId="ListeYok41">
    <w:name w:val="Liste Yok41"/>
    <w:next w:val="ListeYok"/>
    <w:uiPriority w:val="99"/>
    <w:semiHidden/>
    <w:unhideWhenUsed/>
    <w:rsid w:val="00B77CE8"/>
  </w:style>
  <w:style w:type="numbering" w:customStyle="1" w:styleId="ListeYok121">
    <w:name w:val="Liste Yok121"/>
    <w:next w:val="ListeYok"/>
    <w:uiPriority w:val="99"/>
    <w:semiHidden/>
    <w:unhideWhenUsed/>
    <w:rsid w:val="00B77CE8"/>
  </w:style>
  <w:style w:type="numbering" w:customStyle="1" w:styleId="ListeYok221">
    <w:name w:val="Liste Yok221"/>
    <w:next w:val="ListeYok"/>
    <w:uiPriority w:val="99"/>
    <w:semiHidden/>
    <w:unhideWhenUsed/>
    <w:rsid w:val="00B77CE8"/>
  </w:style>
  <w:style w:type="numbering" w:customStyle="1" w:styleId="ListeYok51">
    <w:name w:val="Liste Yok51"/>
    <w:next w:val="ListeYok"/>
    <w:uiPriority w:val="99"/>
    <w:semiHidden/>
    <w:unhideWhenUsed/>
    <w:rsid w:val="00B77CE8"/>
  </w:style>
  <w:style w:type="numbering" w:customStyle="1" w:styleId="ListeYok61">
    <w:name w:val="Liste Yok61"/>
    <w:next w:val="ListeYok"/>
    <w:uiPriority w:val="99"/>
    <w:semiHidden/>
    <w:unhideWhenUsed/>
    <w:rsid w:val="00B77CE8"/>
  </w:style>
  <w:style w:type="character" w:customStyle="1" w:styleId="Balk7Char1">
    <w:name w:val="Başlık 7 Char1"/>
    <w:basedOn w:val="VarsaylanParagrafYazTipi"/>
    <w:uiPriority w:val="9"/>
    <w:semiHidden/>
    <w:rsid w:val="00B77CE8"/>
    <w:rPr>
      <w:rFonts w:asciiTheme="majorHAnsi" w:eastAsiaTheme="majorEastAsia" w:hAnsiTheme="majorHAnsi" w:cstheme="majorBidi"/>
      <w:i/>
      <w:iCs/>
      <w:color w:val="1F3763" w:themeColor="accent1" w:themeShade="7F"/>
    </w:rPr>
  </w:style>
  <w:style w:type="character" w:customStyle="1" w:styleId="Balk9Char1">
    <w:name w:val="Başlık 9 Char1"/>
    <w:basedOn w:val="VarsaylanParagrafYazTipi"/>
    <w:uiPriority w:val="9"/>
    <w:semiHidden/>
    <w:rsid w:val="00B77CE8"/>
    <w:rPr>
      <w:rFonts w:asciiTheme="majorHAnsi" w:eastAsiaTheme="majorEastAsia" w:hAnsiTheme="majorHAnsi" w:cstheme="majorBidi"/>
      <w:i/>
      <w:iCs/>
      <w:color w:val="272727" w:themeColor="text1" w:themeTint="D8"/>
      <w:sz w:val="21"/>
      <w:szCs w:val="21"/>
    </w:rPr>
  </w:style>
  <w:style w:type="table" w:styleId="ListeTablo3">
    <w:name w:val="List Table 3"/>
    <w:basedOn w:val="NormalTablo"/>
    <w:uiPriority w:val="48"/>
    <w:rsid w:val="00B77CE8"/>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KlavuzuTablo4-Vurgu5">
    <w:name w:val="Grid Table 4 Accent 5"/>
    <w:basedOn w:val="NormalTablo"/>
    <w:uiPriority w:val="49"/>
    <w:rsid w:val="00B77CE8"/>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GlAlnt">
    <w:name w:val="Intense Quote"/>
    <w:basedOn w:val="Normal"/>
    <w:next w:val="Normal"/>
    <w:link w:val="GlAlntChar"/>
    <w:uiPriority w:val="30"/>
    <w:qFormat/>
    <w:rsid w:val="00B77CE8"/>
    <w:pPr>
      <w:pBdr>
        <w:top w:val="single" w:sz="4" w:space="10" w:color="4472C4" w:themeColor="accent1"/>
        <w:bottom w:val="single" w:sz="4" w:space="10" w:color="4472C4" w:themeColor="accent1"/>
      </w:pBdr>
      <w:spacing w:before="360" w:after="360"/>
      <w:ind w:left="864" w:right="864"/>
      <w:jc w:val="center"/>
    </w:pPr>
    <w:rPr>
      <w:rFonts w:ascii="Times New Roman" w:eastAsia="Times New Roman" w:hAnsi="Times New Roman" w:cs="Times New Roman"/>
      <w:i/>
      <w:iCs/>
      <w:color w:val="5B9BD5"/>
      <w:kern w:val="24"/>
      <w:sz w:val="24"/>
      <w:szCs w:val="24"/>
      <w:lang w:eastAsia="tr-TR"/>
    </w:rPr>
  </w:style>
  <w:style w:type="character" w:customStyle="1" w:styleId="GlAlntChar1">
    <w:name w:val="Güçlü Alıntı Char1"/>
    <w:basedOn w:val="VarsaylanParagrafYazTipi"/>
    <w:uiPriority w:val="30"/>
    <w:rsid w:val="00B77CE8"/>
    <w:rPr>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576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0.xml"/><Relationship Id="rId21" Type="http://schemas.openxmlformats.org/officeDocument/2006/relationships/footer" Target="footer2.xml"/><Relationship Id="rId42" Type="http://schemas.openxmlformats.org/officeDocument/2006/relationships/image" Target="media/image21.png"/><Relationship Id="rId63" Type="http://schemas.openxmlformats.org/officeDocument/2006/relationships/hyperlink" Target="http://toprez.metu.edu.tr/" TargetMode="External"/><Relationship Id="rId84" Type="http://schemas.openxmlformats.org/officeDocument/2006/relationships/hyperlink" Target="http://www.mc.metu.edu.tr/kanun.html" TargetMode="External"/><Relationship Id="rId138" Type="http://schemas.openxmlformats.org/officeDocument/2006/relationships/image" Target="media/image69.png"/><Relationship Id="rId159" Type="http://schemas.openxmlformats.org/officeDocument/2006/relationships/image" Target="media/image78.emf"/><Relationship Id="rId107" Type="http://schemas.openxmlformats.org/officeDocument/2006/relationships/hyperlink" Target="http://falcons.metu.edu.tr/" TargetMode="External"/><Relationship Id="rId11" Type="http://schemas.openxmlformats.org/officeDocument/2006/relationships/image" Target="media/image4.jpeg"/><Relationship Id="rId32" Type="http://schemas.openxmlformats.org/officeDocument/2006/relationships/image" Target="media/image19.jpeg"/><Relationship Id="rId53" Type="http://schemas.openxmlformats.org/officeDocument/2006/relationships/hyperlink" Target="mailto:kafm@metu.edu.tr" TargetMode="External"/><Relationship Id="rId74" Type="http://schemas.openxmlformats.org/officeDocument/2006/relationships/image" Target="media/image36.png"/><Relationship Id="rId128" Type="http://schemas.openxmlformats.org/officeDocument/2006/relationships/image" Target="media/image59.png"/><Relationship Id="rId149" Type="http://schemas.openxmlformats.org/officeDocument/2006/relationships/image" Target="media/image74.png"/><Relationship Id="rId5" Type="http://schemas.openxmlformats.org/officeDocument/2006/relationships/webSettings" Target="webSettings.xml"/><Relationship Id="rId95" Type="http://schemas.openxmlformats.org/officeDocument/2006/relationships/image" Target="media/image45.jpeg"/><Relationship Id="rId160" Type="http://schemas.openxmlformats.org/officeDocument/2006/relationships/image" Target="media/image79.wmf"/><Relationship Id="rId22" Type="http://schemas.openxmlformats.org/officeDocument/2006/relationships/header" Target="header3.xml"/><Relationship Id="rId43" Type="http://schemas.openxmlformats.org/officeDocument/2006/relationships/hyperlink" Target="https://rez.metu.edu.tr/" TargetMode="External"/><Relationship Id="rId64" Type="http://schemas.openxmlformats.org/officeDocument/2006/relationships/image" Target="media/image26.png"/><Relationship Id="rId118" Type="http://schemas.openxmlformats.org/officeDocument/2006/relationships/hyperlink" Target="http://falcons.metu.edu.tr/" TargetMode="External"/><Relationship Id="rId139" Type="http://schemas.openxmlformats.org/officeDocument/2006/relationships/image" Target="media/image680.png"/><Relationship Id="rId85" Type="http://schemas.openxmlformats.org/officeDocument/2006/relationships/hyperlink" Target="http://www.mc.metu.edu.tr/kanun.html" TargetMode="External"/><Relationship Id="rId150" Type="http://schemas.openxmlformats.org/officeDocument/2006/relationships/image" Target="media/image75.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header" Target="header4.xml"/><Relationship Id="rId38" Type="http://schemas.openxmlformats.org/officeDocument/2006/relationships/diagramQuickStyle" Target="diagrams/quickStyle1.xml"/><Relationship Id="rId59" Type="http://schemas.openxmlformats.org/officeDocument/2006/relationships/diagramQuickStyle" Target="diagrams/quickStyle2.xml"/><Relationship Id="rId103" Type="http://schemas.openxmlformats.org/officeDocument/2006/relationships/image" Target="media/image53.png"/><Relationship Id="rId108" Type="http://schemas.openxmlformats.org/officeDocument/2006/relationships/hyperlink" Target="http://icesports.metu.edu.tr/" TargetMode="External"/><Relationship Id="rId124" Type="http://schemas.openxmlformats.org/officeDocument/2006/relationships/hyperlink" Target="http://taekwondo.metu.edu.tr/" TargetMode="External"/><Relationship Id="rId129" Type="http://schemas.openxmlformats.org/officeDocument/2006/relationships/image" Target="media/image60.png"/><Relationship Id="rId54" Type="http://schemas.openxmlformats.org/officeDocument/2006/relationships/footer" Target="footer7.xml"/><Relationship Id="rId70" Type="http://schemas.openxmlformats.org/officeDocument/2006/relationships/image" Target="media/image32.png"/><Relationship Id="rId75" Type="http://schemas.openxmlformats.org/officeDocument/2006/relationships/image" Target="media/image37.png"/><Relationship Id="rId91" Type="http://schemas.openxmlformats.org/officeDocument/2006/relationships/image" Target="media/image43.png"/><Relationship Id="rId96" Type="http://schemas.openxmlformats.org/officeDocument/2006/relationships/image" Target="media/image46.jpeg"/><Relationship Id="rId140" Type="http://schemas.openxmlformats.org/officeDocument/2006/relationships/image" Target="media/image70.jpeg"/><Relationship Id="rId145" Type="http://schemas.openxmlformats.org/officeDocument/2006/relationships/diagramColors" Target="diagrams/colors3.xml"/><Relationship Id="rId16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5.png"/><Relationship Id="rId49" Type="http://schemas.openxmlformats.org/officeDocument/2006/relationships/hyperlink" Target="https://kafeterya.metu.edu.tr/" TargetMode="External"/><Relationship Id="rId114" Type="http://schemas.openxmlformats.org/officeDocument/2006/relationships/hyperlink" Target="http://taekwondo.metu.edu.tr/" TargetMode="External"/><Relationship Id="rId119" Type="http://schemas.openxmlformats.org/officeDocument/2006/relationships/hyperlink" Target="http://icesports.metu.edu.tr/" TargetMode="External"/><Relationship Id="rId44" Type="http://schemas.openxmlformats.org/officeDocument/2006/relationships/hyperlink" Target="https://rez.metu.edu.tr/" TargetMode="External"/><Relationship Id="rId60" Type="http://schemas.openxmlformats.org/officeDocument/2006/relationships/diagramColors" Target="diagrams/colors2.xml"/><Relationship Id="rId65" Type="http://schemas.openxmlformats.org/officeDocument/2006/relationships/image" Target="media/image27.jpeg"/><Relationship Id="rId81" Type="http://schemas.openxmlformats.org/officeDocument/2006/relationships/image" Target="media/image41.jpeg"/><Relationship Id="rId86" Type="http://schemas.openxmlformats.org/officeDocument/2006/relationships/hyperlink" Target="http://www.mc.metu.edu.tr/kanun.html" TargetMode="External"/><Relationship Id="rId130" Type="http://schemas.openxmlformats.org/officeDocument/2006/relationships/image" Target="media/image61.png"/><Relationship Id="rId135" Type="http://schemas.openxmlformats.org/officeDocument/2006/relationships/image" Target="media/image66.png"/><Relationship Id="rId151" Type="http://schemas.openxmlformats.org/officeDocument/2006/relationships/chart" Target="charts/chart1.xml"/><Relationship Id="rId156" Type="http://schemas.openxmlformats.org/officeDocument/2006/relationships/image" Target="media/image76.png"/><Relationship Id="rId13" Type="http://schemas.openxmlformats.org/officeDocument/2006/relationships/image" Target="media/image6.png"/><Relationship Id="rId18" Type="http://schemas.openxmlformats.org/officeDocument/2006/relationships/header" Target="header1.xml"/><Relationship Id="rId39" Type="http://schemas.openxmlformats.org/officeDocument/2006/relationships/diagramColors" Target="diagrams/colors1.xml"/><Relationship Id="rId109" Type="http://schemas.openxmlformats.org/officeDocument/2006/relationships/hyperlink" Target="http://kdo.metu.edu.tr/" TargetMode="External"/><Relationship Id="rId34" Type="http://schemas.openxmlformats.org/officeDocument/2006/relationships/header" Target="header5.xml"/><Relationship Id="rId50" Type="http://schemas.openxmlformats.org/officeDocument/2006/relationships/hyperlink" Target="https://kafeterya.metu.edu.tr/" TargetMode="External"/><Relationship Id="rId55" Type="http://schemas.openxmlformats.org/officeDocument/2006/relationships/footer" Target="footer8.xml"/><Relationship Id="rId76" Type="http://schemas.openxmlformats.org/officeDocument/2006/relationships/hyperlink" Target="http://kkm.metu.edu.tr/slayt/kemal-kurdas-salonu" TargetMode="External"/><Relationship Id="rId97" Type="http://schemas.openxmlformats.org/officeDocument/2006/relationships/image" Target="media/image47.jpeg"/><Relationship Id="rId104" Type="http://schemas.openxmlformats.org/officeDocument/2006/relationships/image" Target="media/image54.png"/><Relationship Id="rId120" Type="http://schemas.openxmlformats.org/officeDocument/2006/relationships/hyperlink" Target="http://kdo.metu.edu.tr/" TargetMode="External"/><Relationship Id="rId125" Type="http://schemas.openxmlformats.org/officeDocument/2006/relationships/image" Target="media/image57.jpeg"/><Relationship Id="rId141" Type="http://schemas.openxmlformats.org/officeDocument/2006/relationships/image" Target="media/image71.png"/><Relationship Id="rId146" Type="http://schemas.microsoft.com/office/2007/relationships/diagramDrawing" Target="diagrams/drawing3.xml"/><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hyperlink" Target="http://srm.metu.edu.tr/" TargetMode="External"/><Relationship Id="rId16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footer" Target="footer3.xml"/><Relationship Id="rId40" Type="http://schemas.microsoft.com/office/2007/relationships/diagramDrawing" Target="diagrams/drawing1.xml"/><Relationship Id="rId45" Type="http://schemas.openxmlformats.org/officeDocument/2006/relationships/image" Target="media/image22.jpeg"/><Relationship Id="rId66" Type="http://schemas.openxmlformats.org/officeDocument/2006/relationships/image" Target="media/image28.png"/><Relationship Id="rId87" Type="http://schemas.openxmlformats.org/officeDocument/2006/relationships/hyperlink" Target="http://www.mc.metu.edu.tr/kanun.html" TargetMode="External"/><Relationship Id="rId110" Type="http://schemas.openxmlformats.org/officeDocument/2006/relationships/hyperlink" Target="http://kurek.metu.edu.tr/" TargetMode="External"/><Relationship Id="rId115" Type="http://schemas.openxmlformats.org/officeDocument/2006/relationships/header" Target="header7.xml"/><Relationship Id="rId131" Type="http://schemas.openxmlformats.org/officeDocument/2006/relationships/image" Target="media/image62.png"/><Relationship Id="rId136" Type="http://schemas.openxmlformats.org/officeDocument/2006/relationships/image" Target="media/image67.png"/><Relationship Id="rId157" Type="http://schemas.openxmlformats.org/officeDocument/2006/relationships/image" Target="http://www.odtu.edu.tr/tov/images/logo2.gif" TargetMode="External"/><Relationship Id="rId61" Type="http://schemas.microsoft.com/office/2007/relationships/diagramDrawing" Target="diagrams/drawing2.xml"/><Relationship Id="rId82" Type="http://schemas.openxmlformats.org/officeDocument/2006/relationships/hyperlink" Target="http://www.mc.metu.edu.tr/kanun.html" TargetMode="External"/><Relationship Id="rId152" Type="http://schemas.openxmlformats.org/officeDocument/2006/relationships/chart" Target="charts/chart2.xml"/><Relationship Id="rId19" Type="http://schemas.openxmlformats.org/officeDocument/2006/relationships/header" Target="header2.xml"/><Relationship Id="rId14" Type="http://schemas.openxmlformats.org/officeDocument/2006/relationships/image" Target="media/image7.jpeg"/><Relationship Id="rId30" Type="http://schemas.openxmlformats.org/officeDocument/2006/relationships/image" Target="media/image17.png"/><Relationship Id="rId35" Type="http://schemas.openxmlformats.org/officeDocument/2006/relationships/footer" Target="footer4.xml"/><Relationship Id="rId56" Type="http://schemas.openxmlformats.org/officeDocument/2006/relationships/image" Target="media/image25.jpeg"/><Relationship Id="rId77" Type="http://schemas.openxmlformats.org/officeDocument/2006/relationships/image" Target="media/image38.emf"/><Relationship Id="rId100" Type="http://schemas.openxmlformats.org/officeDocument/2006/relationships/image" Target="media/image50.jpeg"/><Relationship Id="rId105" Type="http://schemas.openxmlformats.org/officeDocument/2006/relationships/image" Target="media/image55.png"/><Relationship Id="rId126" Type="http://schemas.openxmlformats.org/officeDocument/2006/relationships/footer" Target="footer11.xml"/><Relationship Id="rId147" Type="http://schemas.openxmlformats.org/officeDocument/2006/relationships/image" Target="media/image72.png"/><Relationship Id="rId8" Type="http://schemas.openxmlformats.org/officeDocument/2006/relationships/image" Target="media/image1.jpeg"/><Relationship Id="rId51" Type="http://schemas.openxmlformats.org/officeDocument/2006/relationships/hyperlink" Target="http://kafeterya.metu.edu.tr/" TargetMode="External"/><Relationship Id="rId72" Type="http://schemas.openxmlformats.org/officeDocument/2006/relationships/image" Target="media/image34.png"/><Relationship Id="rId93" Type="http://schemas.openxmlformats.org/officeDocument/2006/relationships/image" Target="media/image44.jpeg"/><Relationship Id="rId98" Type="http://schemas.openxmlformats.org/officeDocument/2006/relationships/image" Target="media/image48.jpeg"/><Relationship Id="rId121" Type="http://schemas.openxmlformats.org/officeDocument/2006/relationships/hyperlink" Target="http://kurek.metu.edu.tr/" TargetMode="External"/><Relationship Id="rId142" Type="http://schemas.openxmlformats.org/officeDocument/2006/relationships/diagramData" Target="diagrams/data3.xml"/><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3.jpeg"/><Relationship Id="rId67" Type="http://schemas.openxmlformats.org/officeDocument/2006/relationships/image" Target="media/image29.png"/><Relationship Id="rId116" Type="http://schemas.openxmlformats.org/officeDocument/2006/relationships/header" Target="header8.xml"/><Relationship Id="rId137" Type="http://schemas.openxmlformats.org/officeDocument/2006/relationships/image" Target="media/image68.jpeg"/><Relationship Id="rId158" Type="http://schemas.openxmlformats.org/officeDocument/2006/relationships/image" Target="media/image77.wmf"/><Relationship Id="rId20" Type="http://schemas.openxmlformats.org/officeDocument/2006/relationships/footer" Target="footer1.xml"/><Relationship Id="rId41" Type="http://schemas.openxmlformats.org/officeDocument/2006/relationships/image" Target="media/image20.jpeg"/><Relationship Id="rId62" Type="http://schemas.openxmlformats.org/officeDocument/2006/relationships/hyperlink" Target="https://portal.metu.edu.tr" TargetMode="External"/><Relationship Id="rId83" Type="http://schemas.openxmlformats.org/officeDocument/2006/relationships/hyperlink" Target="http://www.mc.metu.edu.tr/kanun.html" TargetMode="External"/><Relationship Id="rId88" Type="http://schemas.openxmlformats.org/officeDocument/2006/relationships/hyperlink" Target="http://www.mc.metu.edu.tr/kanun.html" TargetMode="External"/><Relationship Id="rId111" Type="http://schemas.openxmlformats.org/officeDocument/2006/relationships/hyperlink" Target="http://archery.metu.edu.tr/" TargetMode="External"/><Relationship Id="rId132" Type="http://schemas.openxmlformats.org/officeDocument/2006/relationships/image" Target="media/image63.png"/><Relationship Id="rId153" Type="http://schemas.openxmlformats.org/officeDocument/2006/relationships/chart" Target="charts/chart3.xml"/><Relationship Id="rId15" Type="http://schemas.openxmlformats.org/officeDocument/2006/relationships/image" Target="media/image8.jpeg"/><Relationship Id="rId36" Type="http://schemas.openxmlformats.org/officeDocument/2006/relationships/diagramData" Target="diagrams/data1.xml"/><Relationship Id="rId57" Type="http://schemas.openxmlformats.org/officeDocument/2006/relationships/diagramData" Target="diagrams/data2.xml"/><Relationship Id="rId106" Type="http://schemas.openxmlformats.org/officeDocument/2006/relationships/image" Target="media/image56.png"/><Relationship Id="rId127" Type="http://schemas.openxmlformats.org/officeDocument/2006/relationships/image" Target="media/image58.png"/><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24.png"/><Relationship Id="rId73" Type="http://schemas.openxmlformats.org/officeDocument/2006/relationships/image" Target="media/image35.png"/><Relationship Id="rId78" Type="http://schemas.openxmlformats.org/officeDocument/2006/relationships/image" Target="media/image39.jpeg"/><Relationship Id="rId94" Type="http://schemas.openxmlformats.org/officeDocument/2006/relationships/hyperlink" Target="https://stm.metu.edu.tr/tr/lojman-basvuru-sureci-nasil-islemektedir" TargetMode="External"/><Relationship Id="rId99" Type="http://schemas.openxmlformats.org/officeDocument/2006/relationships/image" Target="media/image49.jpeg"/><Relationship Id="rId101" Type="http://schemas.openxmlformats.org/officeDocument/2006/relationships/image" Target="media/image51.png"/><Relationship Id="rId122" Type="http://schemas.openxmlformats.org/officeDocument/2006/relationships/hyperlink" Target="http://archery.metu.edu.tr/" TargetMode="External"/><Relationship Id="rId143" Type="http://schemas.openxmlformats.org/officeDocument/2006/relationships/diagramLayout" Target="diagrams/layout3.xml"/><Relationship Id="rId148" Type="http://schemas.openxmlformats.org/officeDocument/2006/relationships/image" Target="media/image73.png"/><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3.png"/><Relationship Id="rId47" Type="http://schemas.openxmlformats.org/officeDocument/2006/relationships/footer" Target="footer5.xml"/><Relationship Id="rId68" Type="http://schemas.openxmlformats.org/officeDocument/2006/relationships/image" Target="media/image30.png"/><Relationship Id="rId89" Type="http://schemas.openxmlformats.org/officeDocument/2006/relationships/hyperlink" Target="http://www.mc.metu.edu.tr/kanun.html" TargetMode="External"/><Relationship Id="rId112" Type="http://schemas.openxmlformats.org/officeDocument/2006/relationships/hyperlink" Target="http://orienteering.metu.edu.tr/" TargetMode="External"/><Relationship Id="rId133" Type="http://schemas.openxmlformats.org/officeDocument/2006/relationships/image" Target="media/image64.png"/><Relationship Id="rId154" Type="http://schemas.openxmlformats.org/officeDocument/2006/relationships/chart" Target="charts/chart4.xml"/><Relationship Id="rId16" Type="http://schemas.openxmlformats.org/officeDocument/2006/relationships/image" Target="media/image9.jpeg"/><Relationship Id="rId37" Type="http://schemas.openxmlformats.org/officeDocument/2006/relationships/diagramLayout" Target="diagrams/layout1.xml"/><Relationship Id="rId58" Type="http://schemas.openxmlformats.org/officeDocument/2006/relationships/diagramLayout" Target="diagrams/layout2.xml"/><Relationship Id="rId79" Type="http://schemas.openxmlformats.org/officeDocument/2006/relationships/header" Target="header6.xml"/><Relationship Id="rId102" Type="http://schemas.openxmlformats.org/officeDocument/2006/relationships/image" Target="media/image52.png"/><Relationship Id="rId123" Type="http://schemas.openxmlformats.org/officeDocument/2006/relationships/hyperlink" Target="http://orienteering.metu.edu.tr/" TargetMode="External"/><Relationship Id="rId144" Type="http://schemas.openxmlformats.org/officeDocument/2006/relationships/diagramQuickStyle" Target="diagrams/quickStyle3.xml"/><Relationship Id="rId90" Type="http://schemas.openxmlformats.org/officeDocument/2006/relationships/image" Target="media/image42.emf"/><Relationship Id="rId27" Type="http://schemas.openxmlformats.org/officeDocument/2006/relationships/image" Target="media/image14.jpeg"/><Relationship Id="rId48" Type="http://schemas.openxmlformats.org/officeDocument/2006/relationships/footer" Target="footer6.xml"/><Relationship Id="rId69" Type="http://schemas.openxmlformats.org/officeDocument/2006/relationships/image" Target="media/image31.png"/><Relationship Id="rId113" Type="http://schemas.openxmlformats.org/officeDocument/2006/relationships/hyperlink" Target="http://sas.odtu.edu.tr/" TargetMode="External"/><Relationship Id="rId134" Type="http://schemas.openxmlformats.org/officeDocument/2006/relationships/image" Target="media/image65.png"/><Relationship Id="rId80" Type="http://schemas.openxmlformats.org/officeDocument/2006/relationships/footer" Target="footer9.xml"/><Relationship Id="rId155" Type="http://schemas.openxmlformats.org/officeDocument/2006/relationships/chart" Target="charts/chart5.xml"/></Relationships>
</file>

<file path=word/_rels/header6.xml.rels><?xml version="1.0" encoding="UTF-8" standalone="yes"?>
<Relationships xmlns="http://schemas.openxmlformats.org/package/2006/relationships"><Relationship Id="rId1" Type="http://schemas.openxmlformats.org/officeDocument/2006/relationships/image" Target="media/image40.png"/></Relationships>
</file>

<file path=word/_rels/header8.xml.rels><?xml version="1.0" encoding="UTF-8" standalone="yes"?>
<Relationships xmlns="http://schemas.openxmlformats.org/package/2006/relationships"><Relationship Id="rId1" Type="http://schemas.openxmlformats.org/officeDocument/2006/relationships/image" Target="media/image40.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yuva\Desktop\2025%20Y&#305;l&#305;%20Yuva%20M&#252;d.%20Faaliyet%20Raporu.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yuva\Desktop\2025%20Y&#305;l&#305;%20Yuva%20M&#252;d.%20Faaliyet%20Raporu.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yuva\Desktop\2025%20Y&#305;l&#305;%20Yuva%20M&#252;d.%20Faaliyet%20Raporu.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yuva\Desktop\2025%20Y&#305;l&#305;%20Yuva%20M&#252;d.%20Faaliyet%20Raporu.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yuva\Desktop\2025%20Y&#305;l&#305;%20Yuva%20M&#252;d.%20Faaliyet%20Raporu.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tr-TR"/>
        </a:p>
      </c:tx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774301396251292E-2"/>
          <c:y val="1.5562442952612532E-3"/>
          <c:w val="0.95343534888327619"/>
          <c:h val="0.38530008715762992"/>
        </c:manualLayout>
      </c:layout>
      <c:pie3DChart>
        <c:varyColors val="1"/>
        <c:ser>
          <c:idx val="0"/>
          <c:order val="0"/>
          <c:tx>
            <c:strRef>
              <c:f>'ünvanlara göre dağılım'!$B$1</c:f>
              <c:strCache>
                <c:ptCount val="1"/>
                <c:pt idx="0">
                  <c:v>Sayı</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FFEF-4B05-B2BA-F034AD364363}"/>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FFEF-4B05-B2BA-F034AD364363}"/>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FFEF-4B05-B2BA-F034AD364363}"/>
              </c:ext>
            </c:extLst>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7-FFEF-4B05-B2BA-F034AD364363}"/>
              </c:ext>
            </c:extLst>
          </c:dPt>
          <c:dPt>
            <c:idx val="4"/>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9-FFEF-4B05-B2BA-F034AD364363}"/>
              </c:ext>
            </c:extLst>
          </c:dPt>
          <c:dPt>
            <c:idx val="5"/>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B-FFEF-4B05-B2BA-F034AD364363}"/>
              </c:ext>
            </c:extLst>
          </c:dPt>
          <c:dPt>
            <c:idx val="6"/>
            <c:bubble3D val="0"/>
            <c:spPr>
              <a:solidFill>
                <a:schemeClr val="accent1">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D-FFEF-4B05-B2BA-F034AD364363}"/>
              </c:ext>
            </c:extLst>
          </c:dPt>
          <c:dPt>
            <c:idx val="7"/>
            <c:bubble3D val="0"/>
            <c:spPr>
              <a:solidFill>
                <a:schemeClr val="accent2">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F-FFEF-4B05-B2BA-F034AD364363}"/>
              </c:ext>
            </c:extLst>
          </c:dPt>
          <c:dPt>
            <c:idx val="8"/>
            <c:bubble3D val="0"/>
            <c:spPr>
              <a:solidFill>
                <a:schemeClr val="accent3">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1-FFEF-4B05-B2BA-F034AD364363}"/>
              </c:ext>
            </c:extLst>
          </c:dPt>
          <c:dPt>
            <c:idx val="9"/>
            <c:bubble3D val="0"/>
            <c:spPr>
              <a:solidFill>
                <a:schemeClr val="accent4">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3-FFEF-4B05-B2BA-F034AD364363}"/>
              </c:ext>
            </c:extLst>
          </c:dPt>
          <c:dPt>
            <c:idx val="10"/>
            <c:bubble3D val="0"/>
            <c:spPr>
              <a:solidFill>
                <a:schemeClr val="accent5">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5-FFEF-4B05-B2BA-F034AD364363}"/>
              </c:ext>
            </c:extLst>
          </c:dPt>
          <c:dPt>
            <c:idx val="11"/>
            <c:bubble3D val="0"/>
            <c:spPr>
              <a:solidFill>
                <a:schemeClr val="accent6">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7-FFEF-4B05-B2BA-F034AD364363}"/>
              </c:ext>
            </c:extLst>
          </c:dPt>
          <c:dLbls>
            <c:delete val="1"/>
          </c:dLbls>
          <c:cat>
            <c:strRef>
              <c:f>'ünvanlara göre dağılım'!$A$2:$A$13</c:f>
              <c:strCache>
                <c:ptCount val="12"/>
                <c:pt idx="0">
                  <c:v>Öğretmen</c:v>
                </c:pt>
                <c:pt idx="1">
                  <c:v>Çocuk Gelişimcisi</c:v>
                </c:pt>
                <c:pt idx="2">
                  <c:v>Çocuk Eğitimcisi</c:v>
                </c:pt>
                <c:pt idx="3">
                  <c:v>Hemşire</c:v>
                </c:pt>
                <c:pt idx="4">
                  <c:v>Hizmetli/Müstahdem</c:v>
                </c:pt>
                <c:pt idx="5">
                  <c:v>Bilgisayar İşletmeni</c:v>
                </c:pt>
                <c:pt idx="6">
                  <c:v>Aşçı (Memur)</c:v>
                </c:pt>
                <c:pt idx="7">
                  <c:v>Aşçı (696 KHK Sürekli İşçi)</c:v>
                </c:pt>
                <c:pt idx="8">
                  <c:v>Hizmetli Memur</c:v>
                </c:pt>
                <c:pt idx="9">
                  <c:v>696 KHK SÜREKLİ İŞÇİ</c:v>
                </c:pt>
                <c:pt idx="10">
                  <c:v>Geçici İşçi</c:v>
                </c:pt>
                <c:pt idx="11">
                  <c:v>Sözleşmeli Memur</c:v>
                </c:pt>
              </c:strCache>
            </c:strRef>
          </c:cat>
          <c:val>
            <c:numRef>
              <c:f>'ünvanlara göre dağılım'!$B$2:$B$13</c:f>
              <c:numCache>
                <c:formatCode>General</c:formatCode>
                <c:ptCount val="12"/>
                <c:pt idx="0">
                  <c:v>7</c:v>
                </c:pt>
                <c:pt idx="1">
                  <c:v>3</c:v>
                </c:pt>
                <c:pt idx="2">
                  <c:v>4</c:v>
                </c:pt>
                <c:pt idx="3">
                  <c:v>0</c:v>
                </c:pt>
                <c:pt idx="4">
                  <c:v>0</c:v>
                </c:pt>
                <c:pt idx="5">
                  <c:v>2</c:v>
                </c:pt>
                <c:pt idx="6">
                  <c:v>1</c:v>
                </c:pt>
                <c:pt idx="7">
                  <c:v>1</c:v>
                </c:pt>
                <c:pt idx="8">
                  <c:v>2</c:v>
                </c:pt>
                <c:pt idx="9">
                  <c:v>13</c:v>
                </c:pt>
                <c:pt idx="10">
                  <c:v>1</c:v>
                </c:pt>
              </c:numCache>
            </c:numRef>
          </c:val>
          <c:extLst>
            <c:ext xmlns:c16="http://schemas.microsoft.com/office/drawing/2014/chart" uri="{C3380CC4-5D6E-409C-BE32-E72D297353CC}">
              <c16:uniqueId val="{00000018-FFEF-4B05-B2BA-F034AD364363}"/>
            </c:ext>
          </c:extLst>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tr-TR"/>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tr-T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'eğitim düzeyi'!$B$1</c:f>
              <c:strCache>
                <c:ptCount val="1"/>
                <c:pt idx="0">
                  <c:v>Kişi Sayısı</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05C-4F75-9FEE-A2734B0799E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05C-4F75-9FEE-A2734B0799E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05C-4F75-9FEE-A2734B0799E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05C-4F75-9FEE-A2734B0799E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05C-4F75-9FEE-A2734B0799E6}"/>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105C-4F75-9FEE-A2734B0799E6}"/>
              </c:ext>
            </c:extLst>
          </c:dPt>
          <c:cat>
            <c:strRef>
              <c:f>'eğitim düzeyi'!$A$2:$A$7</c:f>
              <c:strCache>
                <c:ptCount val="6"/>
                <c:pt idx="0">
                  <c:v>İlkokul</c:v>
                </c:pt>
                <c:pt idx="1">
                  <c:v>Lise</c:v>
                </c:pt>
                <c:pt idx="2">
                  <c:v>Ön Lisans</c:v>
                </c:pt>
                <c:pt idx="3">
                  <c:v>Lisans</c:v>
                </c:pt>
                <c:pt idx="4">
                  <c:v>Yüksek Lisans</c:v>
                </c:pt>
                <c:pt idx="5">
                  <c:v>Doktora</c:v>
                </c:pt>
              </c:strCache>
            </c:strRef>
          </c:cat>
          <c:val>
            <c:numRef>
              <c:f>'eğitim düzeyi'!$B$2:$B$7</c:f>
              <c:numCache>
                <c:formatCode>General</c:formatCode>
                <c:ptCount val="6"/>
                <c:pt idx="0">
                  <c:v>4</c:v>
                </c:pt>
                <c:pt idx="1">
                  <c:v>10</c:v>
                </c:pt>
                <c:pt idx="2">
                  <c:v>4</c:v>
                </c:pt>
                <c:pt idx="3">
                  <c:v>12</c:v>
                </c:pt>
                <c:pt idx="4">
                  <c:v>4</c:v>
                </c:pt>
              </c:numCache>
            </c:numRef>
          </c:val>
          <c:extLst>
            <c:ext xmlns:c16="http://schemas.microsoft.com/office/drawing/2014/chart" uri="{C3380CC4-5D6E-409C-BE32-E72D297353CC}">
              <c16:uniqueId val="{0000000C-105C-4F75-9FEE-A2734B0799E6}"/>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864-430A-8938-42E47CA869B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864-430A-8938-42E47CA869B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864-430A-8938-42E47CA869B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864-430A-8938-42E47CA869B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864-430A-8938-42E47CA869B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864-430A-8938-42E47CA869B5}"/>
              </c:ext>
            </c:extLst>
          </c:dPt>
          <c:cat>
            <c:strRef>
              <c:f>'hizmet süresi'!$A$3:$A$8</c:f>
              <c:strCache>
                <c:ptCount val="6"/>
                <c:pt idx="0">
                  <c:v>1-7</c:v>
                </c:pt>
                <c:pt idx="1">
                  <c:v>8-11</c:v>
                </c:pt>
                <c:pt idx="2">
                  <c:v>12-16</c:v>
                </c:pt>
                <c:pt idx="3">
                  <c:v>17-21</c:v>
                </c:pt>
                <c:pt idx="4">
                  <c:v>22-26</c:v>
                </c:pt>
                <c:pt idx="5">
                  <c:v>27 üzeri</c:v>
                </c:pt>
              </c:strCache>
            </c:strRef>
          </c:cat>
          <c:val>
            <c:numRef>
              <c:f>'hizmet süresi'!$B$3:$B$8</c:f>
              <c:numCache>
                <c:formatCode>General</c:formatCode>
                <c:ptCount val="6"/>
                <c:pt idx="0">
                  <c:v>8</c:v>
                </c:pt>
                <c:pt idx="1">
                  <c:v>6</c:v>
                </c:pt>
                <c:pt idx="2">
                  <c:v>7</c:v>
                </c:pt>
                <c:pt idx="3">
                  <c:v>2</c:v>
                </c:pt>
                <c:pt idx="4">
                  <c:v>6</c:v>
                </c:pt>
                <c:pt idx="5">
                  <c:v>5</c:v>
                </c:pt>
              </c:numCache>
            </c:numRef>
          </c:val>
          <c:extLst>
            <c:ext xmlns:c16="http://schemas.microsoft.com/office/drawing/2014/chart" uri="{C3380CC4-5D6E-409C-BE32-E72D297353CC}">
              <c16:uniqueId val="{0000000C-D864-430A-8938-42E47CA869B5}"/>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682548672135237E-2"/>
          <c:y val="4.2331558266199387E-2"/>
          <c:w val="0.89182015821108207"/>
          <c:h val="0.56012804757786783"/>
        </c:manualLayout>
      </c:layout>
      <c:barChart>
        <c:barDir val="col"/>
        <c:grouping val="clustered"/>
        <c:varyColors val="0"/>
        <c:ser>
          <c:idx val="0"/>
          <c:order val="0"/>
          <c:tx>
            <c:strRef>
              <c:f>'yaş ve cinsiyet'!$B$1</c:f>
              <c:strCache>
                <c:ptCount val="1"/>
                <c:pt idx="0">
                  <c:v>Kadın</c:v>
                </c:pt>
              </c:strCache>
            </c:strRef>
          </c:tx>
          <c:spPr>
            <a:solidFill>
              <a:schemeClr val="accent1"/>
            </a:solidFill>
            <a:ln>
              <a:noFill/>
            </a:ln>
            <a:effectLst/>
          </c:spPr>
          <c:invertIfNegative val="0"/>
          <c:cat>
            <c:strRef>
              <c:f>'yaş ve cinsiyet'!$A$2:$A$6</c:f>
              <c:strCache>
                <c:ptCount val="5"/>
                <c:pt idx="0">
                  <c:v>26-30</c:v>
                </c:pt>
                <c:pt idx="1">
                  <c:v>31-35</c:v>
                </c:pt>
                <c:pt idx="2">
                  <c:v>36-40</c:v>
                </c:pt>
                <c:pt idx="3">
                  <c:v>41-50</c:v>
                </c:pt>
                <c:pt idx="4">
                  <c:v>51 üzeri</c:v>
                </c:pt>
              </c:strCache>
            </c:strRef>
          </c:cat>
          <c:val>
            <c:numRef>
              <c:f>'yaş ve cinsiyet'!$B$2:$B$6</c:f>
              <c:numCache>
                <c:formatCode>General</c:formatCode>
                <c:ptCount val="5"/>
                <c:pt idx="0">
                  <c:v>2</c:v>
                </c:pt>
                <c:pt idx="1">
                  <c:v>2</c:v>
                </c:pt>
                <c:pt idx="2">
                  <c:v>7</c:v>
                </c:pt>
                <c:pt idx="3">
                  <c:v>12</c:v>
                </c:pt>
                <c:pt idx="4">
                  <c:v>10</c:v>
                </c:pt>
              </c:numCache>
            </c:numRef>
          </c:val>
          <c:extLst>
            <c:ext xmlns:c16="http://schemas.microsoft.com/office/drawing/2014/chart" uri="{C3380CC4-5D6E-409C-BE32-E72D297353CC}">
              <c16:uniqueId val="{00000000-011B-44C9-87E3-2526E6D0801B}"/>
            </c:ext>
          </c:extLst>
        </c:ser>
        <c:ser>
          <c:idx val="1"/>
          <c:order val="1"/>
          <c:tx>
            <c:strRef>
              <c:f>'yaş ve cinsiyet'!$C$1</c:f>
              <c:strCache>
                <c:ptCount val="1"/>
                <c:pt idx="0">
                  <c:v>Erkek</c:v>
                </c:pt>
              </c:strCache>
            </c:strRef>
          </c:tx>
          <c:spPr>
            <a:solidFill>
              <a:schemeClr val="accent2"/>
            </a:solidFill>
            <a:ln>
              <a:noFill/>
            </a:ln>
            <a:effectLst/>
          </c:spPr>
          <c:invertIfNegative val="0"/>
          <c:cat>
            <c:strRef>
              <c:f>'yaş ve cinsiyet'!$A$2:$A$6</c:f>
              <c:strCache>
                <c:ptCount val="5"/>
                <c:pt idx="0">
                  <c:v>26-30</c:v>
                </c:pt>
                <c:pt idx="1">
                  <c:v>31-35</c:v>
                </c:pt>
                <c:pt idx="2">
                  <c:v>36-40</c:v>
                </c:pt>
                <c:pt idx="3">
                  <c:v>41-50</c:v>
                </c:pt>
                <c:pt idx="4">
                  <c:v>51 üzeri</c:v>
                </c:pt>
              </c:strCache>
            </c:strRef>
          </c:cat>
          <c:val>
            <c:numRef>
              <c:f>'yaş ve cinsiyet'!$C$2:$C$6</c:f>
              <c:numCache>
                <c:formatCode>General</c:formatCode>
                <c:ptCount val="5"/>
                <c:pt idx="3">
                  <c:v>1</c:v>
                </c:pt>
              </c:numCache>
            </c:numRef>
          </c:val>
          <c:extLst>
            <c:ext xmlns:c16="http://schemas.microsoft.com/office/drawing/2014/chart" uri="{C3380CC4-5D6E-409C-BE32-E72D297353CC}">
              <c16:uniqueId val="{00000001-011B-44C9-87E3-2526E6D0801B}"/>
            </c:ext>
          </c:extLst>
        </c:ser>
        <c:dLbls>
          <c:showLegendKey val="0"/>
          <c:showVal val="0"/>
          <c:showCatName val="0"/>
          <c:showSerName val="0"/>
          <c:showPercent val="0"/>
          <c:showBubbleSize val="0"/>
        </c:dLbls>
        <c:gapWidth val="219"/>
        <c:overlap val="-27"/>
        <c:axId val="1123651247"/>
        <c:axId val="1123639599"/>
      </c:barChart>
      <c:catAx>
        <c:axId val="1123651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23639599"/>
        <c:crosses val="autoZero"/>
        <c:auto val="1"/>
        <c:lblAlgn val="ctr"/>
        <c:lblOffset val="100"/>
        <c:noMultiLvlLbl val="0"/>
      </c:catAx>
      <c:valAx>
        <c:axId val="11236395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236512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1BA-4719-86D5-40786CA93FC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1BA-4719-86D5-40786CA93FC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1BA-4719-86D5-40786CA93FCB}"/>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1BA-4719-86D5-40786CA93FCB}"/>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51BA-4719-86D5-40786CA93FCB}"/>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51BA-4719-86D5-40786CA93FCB}"/>
              </c:ext>
            </c:extLst>
          </c:dPt>
          <c:cat>
            <c:strRef>
              <c:f>'bütçe uygulamarı'!$F$22:$F$27</c:f>
              <c:strCache>
                <c:ptCount val="6"/>
                <c:pt idx="0">
                  <c:v>Personel Gid.</c:v>
                </c:pt>
                <c:pt idx="1">
                  <c:v>Tük. Yön. Mal Mlz. Gid.</c:v>
                </c:pt>
                <c:pt idx="2">
                  <c:v>Yolluk Gid.</c:v>
                </c:pt>
                <c:pt idx="3">
                  <c:v>Hizmet Alımları</c:v>
                </c:pt>
                <c:pt idx="4">
                  <c:v>Men. Mal. Alımları</c:v>
                </c:pt>
                <c:pt idx="5">
                  <c:v>Öğr. Gel. Yap. Ücr. İad.</c:v>
                </c:pt>
              </c:strCache>
            </c:strRef>
          </c:cat>
          <c:val>
            <c:numRef>
              <c:f>'bütçe uygulamarı'!$G$22:$G$27</c:f>
              <c:numCache>
                <c:formatCode>_(* #,##0.00_);_(* \(#,##0.00\);_(* "-"??_);_(@_)</c:formatCode>
                <c:ptCount val="6"/>
                <c:pt idx="0">
                  <c:v>9397843.2699999996</c:v>
                </c:pt>
                <c:pt idx="1">
                  <c:v>3175918.29</c:v>
                </c:pt>
                <c:pt idx="2">
                  <c:v>0</c:v>
                </c:pt>
                <c:pt idx="3">
                  <c:v>418040</c:v>
                </c:pt>
                <c:pt idx="4">
                  <c:v>356000</c:v>
                </c:pt>
                <c:pt idx="5">
                  <c:v>104415</c:v>
                </c:pt>
              </c:numCache>
            </c:numRef>
          </c:val>
          <c:extLst>
            <c:ext xmlns:c16="http://schemas.microsoft.com/office/drawing/2014/chart" uri="{C3380CC4-5D6E-409C-BE32-E72D297353CC}">
              <c16:uniqueId val="{0000000C-51BA-4719-86D5-40786CA93FCB}"/>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FD6372-E0B7-4CA4-B786-FE049B3AB8FD}" type="doc">
      <dgm:prSet loTypeId="urn:microsoft.com/office/officeart/2005/8/layout/hierarchy5" loCatId="hierarchy" qsTypeId="urn:microsoft.com/office/officeart/2005/8/quickstyle/simple2" qsCatId="simple" csTypeId="urn:microsoft.com/office/officeart/2005/8/colors/accent1_2" csCatId="accent1" phldr="1"/>
      <dgm:spPr/>
      <dgm:t>
        <a:bodyPr/>
        <a:lstStyle/>
        <a:p>
          <a:endParaRPr lang="tr-TR"/>
        </a:p>
      </dgm:t>
    </dgm:pt>
    <dgm:pt modelId="{787D5D55-B1CE-4CDB-9DD2-2337B08409E7}">
      <dgm:prSet/>
      <dgm:spPr>
        <a:xfrm>
          <a:off x="2248288" y="605457"/>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Teknisyenler</a:t>
          </a:r>
        </a:p>
      </dgm:t>
    </dgm:pt>
    <dgm:pt modelId="{4652CEB4-193D-430A-BA34-BCE91C26A233}" type="parTrans" cxnId="{D7BBAB2B-15A4-4BE1-815D-88DE6D068C23}">
      <dgm:prSet/>
      <dgm:spPr>
        <a:xfrm rot="18339949">
          <a:off x="456194" y="1749025"/>
          <a:ext cx="2264092" cy="15578"/>
        </a:xfrm>
        <a:custGeom>
          <a:avLst/>
          <a:gdLst/>
          <a:ahLst/>
          <a:cxnLst/>
          <a:rect l="0" t="0" r="0" b="0"/>
          <a:pathLst>
            <a:path>
              <a:moveTo>
                <a:pt x="0" y="7789"/>
              </a:moveTo>
              <a:lnTo>
                <a:pt x="2264092" y="7789"/>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Calibri" panose="020F0502020204030204"/>
            <a:ea typeface="+mn-ea"/>
            <a:cs typeface="+mn-cs"/>
          </a:endParaRPr>
        </a:p>
      </dgm:t>
    </dgm:pt>
    <dgm:pt modelId="{74429887-DBAD-4D23-9C5F-AA262BF60AFD}" type="sibTrans" cxnId="{D7BBAB2B-15A4-4BE1-815D-88DE6D068C23}">
      <dgm:prSet/>
      <dgm:spPr/>
      <dgm:t>
        <a:bodyPr/>
        <a:lstStyle/>
        <a:p>
          <a:endParaRPr lang="tr-TR"/>
        </a:p>
      </dgm:t>
    </dgm:pt>
    <dgm:pt modelId="{4FE5CA79-17CA-4DE5-A8CB-1596DB4DD5D3}">
      <dgm:prSet/>
      <dgm:spPr>
        <a:xfrm>
          <a:off x="2255450" y="1169922"/>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Danışma Görevlisi</a:t>
          </a:r>
        </a:p>
      </dgm:t>
    </dgm:pt>
    <dgm:pt modelId="{04B61806-3C7F-4FF9-AF4C-D77127492D9A}" type="parTrans" cxnId="{E538CEB3-DE7F-4AC7-BE01-A1327A0563C3}">
      <dgm:prSet/>
      <dgm:spPr>
        <a:xfrm rot="18969085">
          <a:off x="671615" y="2031258"/>
          <a:ext cx="1840413" cy="15578"/>
        </a:xfrm>
        <a:custGeom>
          <a:avLst/>
          <a:gdLst/>
          <a:ahLst/>
          <a:cxnLst/>
          <a:rect l="0" t="0" r="0" b="0"/>
          <a:pathLst>
            <a:path>
              <a:moveTo>
                <a:pt x="0" y="7789"/>
              </a:moveTo>
              <a:lnTo>
                <a:pt x="1840413" y="7789"/>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Calibri" panose="020F0502020204030204"/>
            <a:ea typeface="+mn-ea"/>
            <a:cs typeface="+mn-cs"/>
          </a:endParaRPr>
        </a:p>
      </dgm:t>
    </dgm:pt>
    <dgm:pt modelId="{72221B80-77EC-4170-88F8-D3192A355AA7}" type="sibTrans" cxnId="{E538CEB3-DE7F-4AC7-BE01-A1327A0563C3}">
      <dgm:prSet/>
      <dgm:spPr/>
      <dgm:t>
        <a:bodyPr/>
        <a:lstStyle/>
        <a:p>
          <a:endParaRPr lang="tr-TR"/>
        </a:p>
      </dgm:t>
    </dgm:pt>
    <dgm:pt modelId="{15E09F5B-DB07-4AA8-AB86-1CE5AFB28B27}">
      <dgm:prSet/>
      <dgm:spPr>
        <a:xfrm>
          <a:off x="2236446" y="1721715"/>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Resepsiyon Görevlileri</a:t>
          </a:r>
        </a:p>
      </dgm:t>
    </dgm:pt>
    <dgm:pt modelId="{0927286C-1748-4A91-BFD9-8A753BFE320C}" type="parTrans" cxnId="{FB445EF9-31B3-4203-874D-D6588F120E77}">
      <dgm:prSet/>
      <dgm:spPr>
        <a:xfrm rot="19864052">
          <a:off x="834910" y="2307154"/>
          <a:ext cx="1494820" cy="15578"/>
        </a:xfrm>
        <a:custGeom>
          <a:avLst/>
          <a:gdLst/>
          <a:ahLst/>
          <a:cxnLst/>
          <a:rect l="0" t="0" r="0" b="0"/>
          <a:pathLst>
            <a:path>
              <a:moveTo>
                <a:pt x="0" y="7789"/>
              </a:moveTo>
              <a:lnTo>
                <a:pt x="1494820" y="7789"/>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Calibri" panose="020F0502020204030204"/>
            <a:ea typeface="+mn-ea"/>
            <a:cs typeface="+mn-cs"/>
          </a:endParaRPr>
        </a:p>
      </dgm:t>
    </dgm:pt>
    <dgm:pt modelId="{9F3FF12B-AC62-478A-B4C1-EE8316F03247}" type="sibTrans" cxnId="{FB445EF9-31B3-4203-874D-D6588F120E77}">
      <dgm:prSet/>
      <dgm:spPr/>
      <dgm:t>
        <a:bodyPr/>
        <a:lstStyle/>
        <a:p>
          <a:endParaRPr lang="tr-TR"/>
        </a:p>
      </dgm:t>
    </dgm:pt>
    <dgm:pt modelId="{6DEEEED5-4B84-415F-9D6A-6590228119CE}">
      <dgm:prSet/>
      <dgm:spPr>
        <a:xfrm>
          <a:off x="2224447" y="2298851"/>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Taşınır Kayıt Yetkilisi</a:t>
          </a:r>
        </a:p>
      </dgm:t>
    </dgm:pt>
    <dgm:pt modelId="{582574A7-1F38-4E29-9FB5-99F9768A0D8F}" type="parTrans" cxnId="{A2E08689-ECB3-4F70-B1A5-82C1717A8EB7}">
      <dgm:prSet/>
      <dgm:spPr>
        <a:xfrm rot="21214356">
          <a:off x="924094" y="2595722"/>
          <a:ext cx="1304452" cy="15578"/>
        </a:xfrm>
        <a:custGeom>
          <a:avLst/>
          <a:gdLst/>
          <a:ahLst/>
          <a:cxnLst/>
          <a:rect l="0" t="0" r="0" b="0"/>
          <a:pathLst>
            <a:path>
              <a:moveTo>
                <a:pt x="0" y="7789"/>
              </a:moveTo>
              <a:lnTo>
                <a:pt x="1304452" y="7789"/>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Calibri" panose="020F0502020204030204"/>
            <a:ea typeface="+mn-ea"/>
            <a:cs typeface="+mn-cs"/>
          </a:endParaRPr>
        </a:p>
      </dgm:t>
    </dgm:pt>
    <dgm:pt modelId="{19DFFCE6-5FEF-471B-9937-8DDDD5D2D9CA}" type="sibTrans" cxnId="{A2E08689-ECB3-4F70-B1A5-82C1717A8EB7}">
      <dgm:prSet/>
      <dgm:spPr/>
      <dgm:t>
        <a:bodyPr/>
        <a:lstStyle/>
        <a:p>
          <a:endParaRPr lang="tr-TR"/>
        </a:p>
      </dgm:t>
    </dgm:pt>
    <dgm:pt modelId="{DFAEC1F0-5F02-4369-9BFF-3098194FE977}">
      <dgm:prSet/>
      <dgm:spPr>
        <a:xfrm>
          <a:off x="2242784" y="2882325"/>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Harcama Yetkilisi Mutemedi</a:t>
          </a:r>
        </a:p>
      </dgm:t>
    </dgm:pt>
    <dgm:pt modelId="{6B20F846-AC25-4C73-87E5-DBE5DA027559}" type="parTrans" cxnId="{6F9E2F42-2567-4343-B9D3-DB3CB0A97AEF}">
      <dgm:prSet/>
      <dgm:spPr>
        <a:xfrm rot="1104334">
          <a:off x="892757" y="2887459"/>
          <a:ext cx="1385463" cy="15578"/>
        </a:xfrm>
        <a:custGeom>
          <a:avLst/>
          <a:gdLst/>
          <a:ahLst/>
          <a:cxnLst/>
          <a:rect l="0" t="0" r="0" b="0"/>
          <a:pathLst>
            <a:path>
              <a:moveTo>
                <a:pt x="0" y="7789"/>
              </a:moveTo>
              <a:lnTo>
                <a:pt x="1385463" y="7789"/>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Calibri" panose="020F0502020204030204"/>
            <a:ea typeface="+mn-ea"/>
            <a:cs typeface="+mn-cs"/>
          </a:endParaRPr>
        </a:p>
      </dgm:t>
    </dgm:pt>
    <dgm:pt modelId="{2D0EE2FD-5B1C-4A0D-A930-EE7252DE9993}" type="sibTrans" cxnId="{6F9E2F42-2567-4343-B9D3-DB3CB0A97AEF}">
      <dgm:prSet/>
      <dgm:spPr/>
      <dgm:t>
        <a:bodyPr/>
        <a:lstStyle/>
        <a:p>
          <a:endParaRPr lang="tr-TR"/>
        </a:p>
      </dgm:t>
    </dgm:pt>
    <dgm:pt modelId="{A26BFF0C-F0A5-4751-8168-948084BC1442}">
      <dgm:prSet/>
      <dgm:spPr>
        <a:xfrm>
          <a:off x="2242784" y="3459461"/>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Cankurtaran</a:t>
          </a:r>
        </a:p>
      </dgm:t>
    </dgm:pt>
    <dgm:pt modelId="{3CC6CCFD-EEA8-4C37-9EAC-14EA547AC65C}" type="parTrans" cxnId="{3351C1E3-D497-46A2-9919-110E25921743}">
      <dgm:prSet/>
      <dgm:spPr>
        <a:xfrm rot="2259629">
          <a:off x="755198" y="3176027"/>
          <a:ext cx="1660580" cy="15578"/>
        </a:xfrm>
        <a:custGeom>
          <a:avLst/>
          <a:gdLst/>
          <a:ahLst/>
          <a:cxnLst/>
          <a:rect l="0" t="0" r="0" b="0"/>
          <a:pathLst>
            <a:path>
              <a:moveTo>
                <a:pt x="0" y="7789"/>
              </a:moveTo>
              <a:lnTo>
                <a:pt x="1660580" y="7789"/>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Calibri" panose="020F0502020204030204"/>
            <a:ea typeface="+mn-ea"/>
            <a:cs typeface="+mn-cs"/>
          </a:endParaRPr>
        </a:p>
      </dgm:t>
    </dgm:pt>
    <dgm:pt modelId="{FDD828F1-7AAC-4D42-B750-076BFE026884}" type="sibTrans" cxnId="{3351C1E3-D497-46A2-9919-110E25921743}">
      <dgm:prSet/>
      <dgm:spPr/>
      <dgm:t>
        <a:bodyPr/>
        <a:lstStyle/>
        <a:p>
          <a:endParaRPr lang="tr-TR"/>
        </a:p>
      </dgm:t>
    </dgm:pt>
    <dgm:pt modelId="{A9F5C9D3-61D1-4BB8-A064-126614AA0BC8}">
      <dgm:prSet/>
      <dgm:spPr>
        <a:xfrm>
          <a:off x="1604" y="2444877"/>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Havuz Müdürü</a:t>
          </a:r>
        </a:p>
        <a:p>
          <a:pPr>
            <a:buNone/>
          </a:pPr>
          <a:endParaRPr lang="tr-TR">
            <a:solidFill>
              <a:sysClr val="window" lastClr="FFFFFF"/>
            </a:solidFill>
            <a:latin typeface="Calibri" panose="020F0502020204030204"/>
            <a:ea typeface="+mn-ea"/>
            <a:cs typeface="+mn-cs"/>
          </a:endParaRPr>
        </a:p>
      </dgm:t>
    </dgm:pt>
    <dgm:pt modelId="{477F7331-4F6E-4B81-9155-9869741FABD7}" type="sibTrans" cxnId="{830301DE-CF1E-43A8-B19E-FF5CAC33A21C}">
      <dgm:prSet/>
      <dgm:spPr/>
      <dgm:t>
        <a:bodyPr/>
        <a:lstStyle/>
        <a:p>
          <a:endParaRPr lang="tr-TR"/>
        </a:p>
      </dgm:t>
    </dgm:pt>
    <dgm:pt modelId="{863DCC7B-9310-4CA9-830C-84A43872683B}" type="parTrans" cxnId="{830301DE-CF1E-43A8-B19E-FF5CAC33A21C}">
      <dgm:prSet/>
      <dgm:spPr/>
      <dgm:t>
        <a:bodyPr/>
        <a:lstStyle/>
        <a:p>
          <a:endParaRPr lang="tr-TR"/>
        </a:p>
      </dgm:t>
    </dgm:pt>
    <dgm:pt modelId="{70AFC4D5-9B3D-4BF5-8103-DA498C28F3D4}">
      <dgm:prSet/>
      <dgm:spPr>
        <a:xfrm>
          <a:off x="1143255" y="4214038"/>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Sekreter</a:t>
          </a:r>
        </a:p>
      </dgm:t>
    </dgm:pt>
    <dgm:pt modelId="{C56B0123-EBAA-43C0-9E64-76961E1C05F0}" type="parTrans" cxnId="{A854BD80-5C3B-495C-AB66-2D4DE773E031}">
      <dgm:prSet/>
      <dgm:spPr>
        <a:xfrm rot="4984143">
          <a:off x="144632" y="3553316"/>
          <a:ext cx="1782185" cy="15578"/>
        </a:xfrm>
        <a:custGeom>
          <a:avLst/>
          <a:gdLst/>
          <a:ahLst/>
          <a:cxnLst/>
          <a:rect l="0" t="0" r="0" b="0"/>
          <a:pathLst>
            <a:path>
              <a:moveTo>
                <a:pt x="0" y="7789"/>
              </a:moveTo>
              <a:lnTo>
                <a:pt x="1782185" y="7789"/>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Calibri" panose="020F0502020204030204"/>
            <a:ea typeface="+mn-ea"/>
            <a:cs typeface="+mn-cs"/>
          </a:endParaRPr>
        </a:p>
      </dgm:t>
    </dgm:pt>
    <dgm:pt modelId="{EC13DA66-61E4-4565-99C5-58B0BA88E263}" type="sibTrans" cxnId="{A854BD80-5C3B-495C-AB66-2D4DE773E031}">
      <dgm:prSet/>
      <dgm:spPr/>
      <dgm:t>
        <a:bodyPr/>
        <a:lstStyle/>
        <a:p>
          <a:endParaRPr lang="tr-TR"/>
        </a:p>
      </dgm:t>
    </dgm:pt>
    <dgm:pt modelId="{2EC5DDCC-E150-47D7-8BED-A0634E3F6FEC}">
      <dgm:prSet/>
      <dgm:spPr>
        <a:xfrm>
          <a:off x="1073594" y="71111"/>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Şef</a:t>
          </a:r>
        </a:p>
      </dgm:t>
    </dgm:pt>
    <dgm:pt modelId="{1C0DEAC8-6FD2-4A91-843C-4C3D2707B164}" type="parTrans" cxnId="{136B057D-79F4-474F-BFDE-ABB8A796C541}">
      <dgm:prSet/>
      <dgm:spPr>
        <a:xfrm rot="16410310">
          <a:off x="-188213" y="1481852"/>
          <a:ext cx="2378214" cy="15578"/>
        </a:xfrm>
        <a:custGeom>
          <a:avLst/>
          <a:gdLst/>
          <a:ahLst/>
          <a:cxnLst/>
          <a:rect l="0" t="0" r="0" b="0"/>
          <a:pathLst>
            <a:path>
              <a:moveTo>
                <a:pt x="0" y="7789"/>
              </a:moveTo>
              <a:lnTo>
                <a:pt x="2378214" y="7789"/>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Calibri" panose="020F0502020204030204"/>
            <a:ea typeface="+mn-ea"/>
            <a:cs typeface="+mn-cs"/>
          </a:endParaRPr>
        </a:p>
      </dgm:t>
    </dgm:pt>
    <dgm:pt modelId="{2045EC3E-93CC-4539-BE4E-117D6D4C9040}" type="sibTrans" cxnId="{136B057D-79F4-474F-BFDE-ABB8A796C541}">
      <dgm:prSet/>
      <dgm:spPr/>
      <dgm:t>
        <a:bodyPr/>
        <a:lstStyle/>
        <a:p>
          <a:endParaRPr lang="tr-TR"/>
        </a:p>
      </dgm:t>
    </dgm:pt>
    <dgm:pt modelId="{F1CB1A6E-32FD-43EB-B50C-B102A3E497EF}">
      <dgm:prSet/>
      <dgm:spPr>
        <a:xfrm>
          <a:off x="2241283" y="71398"/>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Temizlik Görevlileri</a:t>
          </a:r>
        </a:p>
      </dgm:t>
    </dgm:pt>
    <dgm:pt modelId="{1477554A-6893-4859-A94A-FBF0AF2EC943}" type="parTrans" cxnId="{C42EDCB1-D1C7-4083-83CE-E1123081FF81}">
      <dgm:prSet/>
      <dgm:spPr>
        <a:xfrm rot="4096">
          <a:off x="2000184" y="295113"/>
          <a:ext cx="241098" cy="15578"/>
        </a:xfrm>
        <a:custGeom>
          <a:avLst/>
          <a:gdLst/>
          <a:ahLst/>
          <a:cxnLst/>
          <a:rect l="0" t="0" r="0" b="0"/>
          <a:pathLst>
            <a:path>
              <a:moveTo>
                <a:pt x="0" y="7789"/>
              </a:moveTo>
              <a:lnTo>
                <a:pt x="241098" y="7789"/>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Calibri" panose="020F0502020204030204"/>
            <a:ea typeface="+mn-ea"/>
            <a:cs typeface="+mn-cs"/>
          </a:endParaRPr>
        </a:p>
      </dgm:t>
    </dgm:pt>
    <dgm:pt modelId="{B1176772-CAFC-4B2A-AED8-C91B6255CB36}" type="sibTrans" cxnId="{C42EDCB1-D1C7-4083-83CE-E1123081FF81}">
      <dgm:prSet/>
      <dgm:spPr/>
      <dgm:t>
        <a:bodyPr/>
        <a:lstStyle/>
        <a:p>
          <a:endParaRPr lang="tr-TR"/>
        </a:p>
      </dgm:t>
    </dgm:pt>
    <dgm:pt modelId="{7678AF8F-AF15-4A79-A3D6-0EF8B30BBD71}" type="pres">
      <dgm:prSet presAssocID="{53FD6372-E0B7-4CA4-B786-FE049B3AB8FD}" presName="mainComposite" presStyleCnt="0">
        <dgm:presLayoutVars>
          <dgm:chPref val="1"/>
          <dgm:dir/>
          <dgm:animOne val="branch"/>
          <dgm:animLvl val="lvl"/>
          <dgm:resizeHandles val="exact"/>
        </dgm:presLayoutVars>
      </dgm:prSet>
      <dgm:spPr/>
    </dgm:pt>
    <dgm:pt modelId="{2B1CC341-8B78-4A64-9C56-F190766F6AFE}" type="pres">
      <dgm:prSet presAssocID="{53FD6372-E0B7-4CA4-B786-FE049B3AB8FD}" presName="hierFlow" presStyleCnt="0"/>
      <dgm:spPr/>
    </dgm:pt>
    <dgm:pt modelId="{376EA9C4-B0B1-41F8-B954-D03849344335}" type="pres">
      <dgm:prSet presAssocID="{53FD6372-E0B7-4CA4-B786-FE049B3AB8FD}" presName="hierChild1" presStyleCnt="0">
        <dgm:presLayoutVars>
          <dgm:chPref val="1"/>
          <dgm:animOne val="branch"/>
          <dgm:animLvl val="lvl"/>
        </dgm:presLayoutVars>
      </dgm:prSet>
      <dgm:spPr/>
    </dgm:pt>
    <dgm:pt modelId="{F0673E87-8634-4BB1-A56A-A94DE2AAF197}" type="pres">
      <dgm:prSet presAssocID="{A9F5C9D3-61D1-4BB8-A064-126614AA0BC8}" presName="Name17" presStyleCnt="0"/>
      <dgm:spPr/>
    </dgm:pt>
    <dgm:pt modelId="{F168182B-77A5-467F-9F09-A6E3CD62208E}" type="pres">
      <dgm:prSet presAssocID="{A9F5C9D3-61D1-4BB8-A064-126614AA0BC8}" presName="level1Shape" presStyleLbl="node0" presStyleIdx="0" presStyleCnt="1">
        <dgm:presLayoutVars>
          <dgm:chPref val="3"/>
        </dgm:presLayoutVars>
      </dgm:prSet>
      <dgm:spPr/>
    </dgm:pt>
    <dgm:pt modelId="{DE72E9AB-4C0A-4D64-9087-B4DDBE7FD1B6}" type="pres">
      <dgm:prSet presAssocID="{A9F5C9D3-61D1-4BB8-A064-126614AA0BC8}" presName="hierChild2" presStyleCnt="0"/>
      <dgm:spPr/>
    </dgm:pt>
    <dgm:pt modelId="{87F86D05-4026-4BF1-9DB3-C386873D5984}" type="pres">
      <dgm:prSet presAssocID="{4652CEB4-193D-430A-BA34-BCE91C26A233}" presName="Name25" presStyleLbl="parChTrans1D2" presStyleIdx="0" presStyleCnt="8"/>
      <dgm:spPr/>
    </dgm:pt>
    <dgm:pt modelId="{8F376C6C-5517-4A11-80A3-C5090E09BB53}" type="pres">
      <dgm:prSet presAssocID="{4652CEB4-193D-430A-BA34-BCE91C26A233}" presName="connTx" presStyleLbl="parChTrans1D2" presStyleIdx="0" presStyleCnt="8"/>
      <dgm:spPr/>
    </dgm:pt>
    <dgm:pt modelId="{9D2E2CC9-3EDA-4B79-8024-8BF83979B872}" type="pres">
      <dgm:prSet presAssocID="{787D5D55-B1CE-4CDB-9DD2-2337B08409E7}" presName="Name30" presStyleCnt="0"/>
      <dgm:spPr/>
    </dgm:pt>
    <dgm:pt modelId="{A0DACA69-4E17-4796-98E4-AD58DF6B6F95}" type="pres">
      <dgm:prSet presAssocID="{787D5D55-B1CE-4CDB-9DD2-2337B08409E7}" presName="level2Shape" presStyleLbl="node2" presStyleIdx="0" presStyleCnt="8" custLinFactX="2468" custLinFactNeighborX="100000" custLinFactNeighborY="5470"/>
      <dgm:spPr/>
    </dgm:pt>
    <dgm:pt modelId="{6EB94E01-437D-46E2-B7CE-FD4AA47C937E}" type="pres">
      <dgm:prSet presAssocID="{787D5D55-B1CE-4CDB-9DD2-2337B08409E7}" presName="hierChild3" presStyleCnt="0"/>
      <dgm:spPr/>
    </dgm:pt>
    <dgm:pt modelId="{2FC8E0F3-E767-4CC9-9DD5-E12AF0D44284}" type="pres">
      <dgm:prSet presAssocID="{04B61806-3C7F-4FF9-AF4C-D77127492D9A}" presName="Name25" presStyleLbl="parChTrans1D2" presStyleIdx="1" presStyleCnt="8"/>
      <dgm:spPr/>
    </dgm:pt>
    <dgm:pt modelId="{6D1723DE-CDE5-42AB-9F8E-2039C46F01B2}" type="pres">
      <dgm:prSet presAssocID="{04B61806-3C7F-4FF9-AF4C-D77127492D9A}" presName="connTx" presStyleLbl="parChTrans1D2" presStyleIdx="1" presStyleCnt="8"/>
      <dgm:spPr/>
    </dgm:pt>
    <dgm:pt modelId="{99817B96-F0E4-4144-ABCC-86B3A441B7A8}" type="pres">
      <dgm:prSet presAssocID="{4FE5CA79-17CA-4DE5-A8CB-1596DB4DD5D3}" presName="Name30" presStyleCnt="0"/>
      <dgm:spPr/>
    </dgm:pt>
    <dgm:pt modelId="{59AB88E6-0296-40E5-BA54-FFB33D03E4EB}" type="pres">
      <dgm:prSet presAssocID="{4FE5CA79-17CA-4DE5-A8CB-1596DB4DD5D3}" presName="level2Shape" presStyleLbl="node2" presStyleIdx="1" presStyleCnt="8" custLinFactX="3241" custLinFactNeighborX="100000" custLinFactNeighborY="12307"/>
      <dgm:spPr/>
    </dgm:pt>
    <dgm:pt modelId="{E6ACCBAE-D974-43F1-80D5-5F176E3EC944}" type="pres">
      <dgm:prSet presAssocID="{4FE5CA79-17CA-4DE5-A8CB-1596DB4DD5D3}" presName="hierChild3" presStyleCnt="0"/>
      <dgm:spPr/>
    </dgm:pt>
    <dgm:pt modelId="{CF760A54-9798-4E99-BCCE-228DE0CAF8B7}" type="pres">
      <dgm:prSet presAssocID="{0927286C-1748-4A91-BFD9-8A753BFE320C}" presName="Name25" presStyleLbl="parChTrans1D2" presStyleIdx="2" presStyleCnt="8"/>
      <dgm:spPr/>
    </dgm:pt>
    <dgm:pt modelId="{E7B76C08-D98C-46B1-B6B1-3F87D2481BE8}" type="pres">
      <dgm:prSet presAssocID="{0927286C-1748-4A91-BFD9-8A753BFE320C}" presName="connTx" presStyleLbl="parChTrans1D2" presStyleIdx="2" presStyleCnt="8"/>
      <dgm:spPr/>
    </dgm:pt>
    <dgm:pt modelId="{B1679655-E48A-49DF-B0A2-9E614BEDD917}" type="pres">
      <dgm:prSet presAssocID="{15E09F5B-DB07-4AA8-AB86-1CE5AFB28B27}" presName="Name30" presStyleCnt="0"/>
      <dgm:spPr/>
    </dgm:pt>
    <dgm:pt modelId="{5EEF8DE9-379F-43AE-B042-61934B43FFB1}" type="pres">
      <dgm:prSet presAssocID="{15E09F5B-DB07-4AA8-AB86-1CE5AFB28B27}" presName="level2Shape" presStyleLbl="node2" presStyleIdx="2" presStyleCnt="8" custLinFactX="1190" custLinFactNeighborX="100000" custLinFactNeighborY="16409"/>
      <dgm:spPr/>
    </dgm:pt>
    <dgm:pt modelId="{E1CEBC2B-1259-44F1-87B6-3F0FB434CD47}" type="pres">
      <dgm:prSet presAssocID="{15E09F5B-DB07-4AA8-AB86-1CE5AFB28B27}" presName="hierChild3" presStyleCnt="0"/>
      <dgm:spPr/>
    </dgm:pt>
    <dgm:pt modelId="{C159A7D6-49B9-466E-B29A-55DA0C8E15EA}" type="pres">
      <dgm:prSet presAssocID="{582574A7-1F38-4E29-9FB5-99F9768A0D8F}" presName="Name25" presStyleLbl="parChTrans1D2" presStyleIdx="3" presStyleCnt="8"/>
      <dgm:spPr/>
    </dgm:pt>
    <dgm:pt modelId="{ACFDD99B-3117-4FE6-9D68-63ABC4AA32D0}" type="pres">
      <dgm:prSet presAssocID="{582574A7-1F38-4E29-9FB5-99F9768A0D8F}" presName="connTx" presStyleLbl="parChTrans1D2" presStyleIdx="3" presStyleCnt="8"/>
      <dgm:spPr/>
    </dgm:pt>
    <dgm:pt modelId="{0593DB0F-FDAD-4C0B-9D70-BC85F7D3290E}" type="pres">
      <dgm:prSet presAssocID="{6DEEEED5-4B84-415F-9D6A-6590228119CE}" presName="Name30" presStyleCnt="0"/>
      <dgm:spPr/>
    </dgm:pt>
    <dgm:pt modelId="{C70DF8F6-F66F-45CA-9015-2D46542D88F0}" type="pres">
      <dgm:prSet presAssocID="{6DEEEED5-4B84-415F-9D6A-6590228119CE}" presName="level2Shape" presStyleLbl="node2" presStyleIdx="3" presStyleCnt="8" custLinFactNeighborX="99895" custLinFactNeighborY="25981"/>
      <dgm:spPr/>
    </dgm:pt>
    <dgm:pt modelId="{DE24C3D7-A755-4E7D-BDAF-65D25AE8DBDC}" type="pres">
      <dgm:prSet presAssocID="{6DEEEED5-4B84-415F-9D6A-6590228119CE}" presName="hierChild3" presStyleCnt="0"/>
      <dgm:spPr/>
    </dgm:pt>
    <dgm:pt modelId="{0723CAD6-66E5-4301-BAEC-5FBA1AF9670B}" type="pres">
      <dgm:prSet presAssocID="{6B20F846-AC25-4C73-87E5-DBE5DA027559}" presName="Name25" presStyleLbl="parChTrans1D2" presStyleIdx="4" presStyleCnt="8"/>
      <dgm:spPr/>
    </dgm:pt>
    <dgm:pt modelId="{396505DF-BA81-4294-91B0-D1105A757347}" type="pres">
      <dgm:prSet presAssocID="{6B20F846-AC25-4C73-87E5-DBE5DA027559}" presName="connTx" presStyleLbl="parChTrans1D2" presStyleIdx="4" presStyleCnt="8"/>
      <dgm:spPr/>
    </dgm:pt>
    <dgm:pt modelId="{F24513BD-8BAF-4E48-B2BE-AB2E1D395BD3}" type="pres">
      <dgm:prSet presAssocID="{DFAEC1F0-5F02-4369-9BFF-3098194FE977}" presName="Name30" presStyleCnt="0"/>
      <dgm:spPr/>
    </dgm:pt>
    <dgm:pt modelId="{8F62BC63-6889-4447-A992-EA3E71A28315}" type="pres">
      <dgm:prSet presAssocID="{DFAEC1F0-5F02-4369-9BFF-3098194FE977}" presName="level2Shape" presStyleLbl="node2" presStyleIdx="4" presStyleCnt="8" custLinFactX="1874" custLinFactNeighborX="100000" custLinFactNeighborY="36921"/>
      <dgm:spPr/>
    </dgm:pt>
    <dgm:pt modelId="{006362F2-078F-48D8-A7FF-44571569450F}" type="pres">
      <dgm:prSet presAssocID="{DFAEC1F0-5F02-4369-9BFF-3098194FE977}" presName="hierChild3" presStyleCnt="0"/>
      <dgm:spPr/>
    </dgm:pt>
    <dgm:pt modelId="{A191D048-45AD-4F1F-80D6-61D5DC27B572}" type="pres">
      <dgm:prSet presAssocID="{3CC6CCFD-EEA8-4C37-9EAC-14EA547AC65C}" presName="Name25" presStyleLbl="parChTrans1D2" presStyleIdx="5" presStyleCnt="8"/>
      <dgm:spPr/>
    </dgm:pt>
    <dgm:pt modelId="{CDBB475C-71DD-4BC7-8CA7-6F492EFC7287}" type="pres">
      <dgm:prSet presAssocID="{3CC6CCFD-EEA8-4C37-9EAC-14EA547AC65C}" presName="connTx" presStyleLbl="parChTrans1D2" presStyleIdx="5" presStyleCnt="8"/>
      <dgm:spPr/>
    </dgm:pt>
    <dgm:pt modelId="{E5897B8D-9F44-4B97-AB20-A41C3A7B1DE4}" type="pres">
      <dgm:prSet presAssocID="{A26BFF0C-F0A5-4751-8168-948084BC1442}" presName="Name30" presStyleCnt="0"/>
      <dgm:spPr/>
    </dgm:pt>
    <dgm:pt modelId="{86A158E6-62EA-46E2-8F2D-21986BF15EB8}" type="pres">
      <dgm:prSet presAssocID="{A26BFF0C-F0A5-4751-8168-948084BC1442}" presName="level2Shape" presStyleLbl="node2" presStyleIdx="5" presStyleCnt="8" custLinFactX="1874" custLinFactNeighborX="100000" custLinFactNeighborY="46493"/>
      <dgm:spPr/>
    </dgm:pt>
    <dgm:pt modelId="{A11FB129-42C9-413F-9EA7-02DEDB7C2667}" type="pres">
      <dgm:prSet presAssocID="{A26BFF0C-F0A5-4751-8168-948084BC1442}" presName="hierChild3" presStyleCnt="0"/>
      <dgm:spPr/>
    </dgm:pt>
    <dgm:pt modelId="{B8457821-0E51-4149-8B93-D995CB2D999F}" type="pres">
      <dgm:prSet presAssocID="{C56B0123-EBAA-43C0-9E64-76961E1C05F0}" presName="Name25" presStyleLbl="parChTrans1D2" presStyleIdx="6" presStyleCnt="8"/>
      <dgm:spPr/>
    </dgm:pt>
    <dgm:pt modelId="{4C4FC6B8-3F28-49D4-B894-B6AF3C6435A1}" type="pres">
      <dgm:prSet presAssocID="{C56B0123-EBAA-43C0-9E64-76961E1C05F0}" presName="connTx" presStyleLbl="parChTrans1D2" presStyleIdx="6" presStyleCnt="8"/>
      <dgm:spPr/>
    </dgm:pt>
    <dgm:pt modelId="{B45F23AE-0E51-4BDA-8F80-732C6DB1B9E0}" type="pres">
      <dgm:prSet presAssocID="{70AFC4D5-9B3D-4BF5-8103-DA498C28F3D4}" presName="Name30" presStyleCnt="0"/>
      <dgm:spPr/>
    </dgm:pt>
    <dgm:pt modelId="{09C2D7B5-C349-42EB-8ED4-0031EEEDC423}" type="pres">
      <dgm:prSet presAssocID="{70AFC4D5-9B3D-4BF5-8103-DA498C28F3D4}" presName="level2Shape" presStyleLbl="node2" presStyleIdx="6" presStyleCnt="8" custLinFactNeighborX="-16790" custLinFactNeighborY="94365"/>
      <dgm:spPr/>
    </dgm:pt>
    <dgm:pt modelId="{94CCD841-73E9-4471-ACDF-B58CAF605087}" type="pres">
      <dgm:prSet presAssocID="{70AFC4D5-9B3D-4BF5-8103-DA498C28F3D4}" presName="hierChild3" presStyleCnt="0"/>
      <dgm:spPr/>
    </dgm:pt>
    <dgm:pt modelId="{59EE7EB8-E340-4F67-AEEE-59D27944DDAD}" type="pres">
      <dgm:prSet presAssocID="{1C0DEAC8-6FD2-4A91-843C-4C3D2707B164}" presName="Name25" presStyleLbl="parChTrans1D2" presStyleIdx="7" presStyleCnt="8"/>
      <dgm:spPr/>
    </dgm:pt>
    <dgm:pt modelId="{A84E6D3F-7105-44DE-A264-F61F0818A071}" type="pres">
      <dgm:prSet presAssocID="{1C0DEAC8-6FD2-4A91-843C-4C3D2707B164}" presName="connTx" presStyleLbl="parChTrans1D2" presStyleIdx="7" presStyleCnt="8"/>
      <dgm:spPr/>
    </dgm:pt>
    <dgm:pt modelId="{1CA26603-356F-4B87-8ABF-CC53AC749E0A}" type="pres">
      <dgm:prSet presAssocID="{2EC5DDCC-E150-47D7-8BED-A0634E3F6FEC}" presName="Name30" presStyleCnt="0"/>
      <dgm:spPr/>
    </dgm:pt>
    <dgm:pt modelId="{A810E264-86DE-49E4-89ED-04D3FED6AB0A}" type="pres">
      <dgm:prSet presAssocID="{2EC5DDCC-E150-47D7-8BED-A0634E3F6FEC}" presName="level2Shape" presStyleLbl="node2" presStyleIdx="7" presStyleCnt="8" custLinFactY="-414866" custLinFactNeighborX="-24308" custLinFactNeighborY="-500000"/>
      <dgm:spPr/>
    </dgm:pt>
    <dgm:pt modelId="{8964C541-C718-44C2-89B5-A30A9B048A37}" type="pres">
      <dgm:prSet presAssocID="{2EC5DDCC-E150-47D7-8BED-A0634E3F6FEC}" presName="hierChild3" presStyleCnt="0"/>
      <dgm:spPr/>
    </dgm:pt>
    <dgm:pt modelId="{B4A3BC1B-4E42-4321-9596-DADE920D1D2D}" type="pres">
      <dgm:prSet presAssocID="{1477554A-6893-4859-A94A-FBF0AF2EC943}" presName="Name25" presStyleLbl="parChTrans1D3" presStyleIdx="0" presStyleCnt="1"/>
      <dgm:spPr/>
    </dgm:pt>
    <dgm:pt modelId="{6DBC0EFE-D762-4D29-AC59-EF13B44E4CBF}" type="pres">
      <dgm:prSet presAssocID="{1477554A-6893-4859-A94A-FBF0AF2EC943}" presName="connTx" presStyleLbl="parChTrans1D3" presStyleIdx="0" presStyleCnt="1"/>
      <dgm:spPr/>
    </dgm:pt>
    <dgm:pt modelId="{516BD0AA-1D1D-47F6-93BC-C3CA54853C46}" type="pres">
      <dgm:prSet presAssocID="{F1CB1A6E-32FD-43EB-B50C-B102A3E497EF}" presName="Name30" presStyleCnt="0"/>
      <dgm:spPr/>
    </dgm:pt>
    <dgm:pt modelId="{461BA3D5-D585-47D0-9EFA-247853EEE466}" type="pres">
      <dgm:prSet presAssocID="{F1CB1A6E-32FD-43EB-B50C-B102A3E497EF}" presName="level2Shape" presStyleLbl="node3" presStyleIdx="0" presStyleCnt="1" custLinFactY="-414804" custLinFactNeighborX="-38288" custLinFactNeighborY="-500000"/>
      <dgm:spPr/>
    </dgm:pt>
    <dgm:pt modelId="{5E8D2D2F-EB36-49DF-A351-002A856395E1}" type="pres">
      <dgm:prSet presAssocID="{F1CB1A6E-32FD-43EB-B50C-B102A3E497EF}" presName="hierChild3" presStyleCnt="0"/>
      <dgm:spPr/>
    </dgm:pt>
    <dgm:pt modelId="{B946611E-709D-4B77-BB88-D0E2A2AF93F1}" type="pres">
      <dgm:prSet presAssocID="{53FD6372-E0B7-4CA4-B786-FE049B3AB8FD}" presName="bgShapesFlow" presStyleCnt="0"/>
      <dgm:spPr/>
    </dgm:pt>
  </dgm:ptLst>
  <dgm:cxnLst>
    <dgm:cxn modelId="{31033207-11F9-4EF3-8F97-5972E19CBCDB}" type="presOf" srcId="{582574A7-1F38-4E29-9FB5-99F9768A0D8F}" destId="{C159A7D6-49B9-466E-B29A-55DA0C8E15EA}" srcOrd="0" destOrd="0" presId="urn:microsoft.com/office/officeart/2005/8/layout/hierarchy5"/>
    <dgm:cxn modelId="{98E6A409-9403-4BCA-9170-8C4462F93E56}" type="presOf" srcId="{2EC5DDCC-E150-47D7-8BED-A0634E3F6FEC}" destId="{A810E264-86DE-49E4-89ED-04D3FED6AB0A}" srcOrd="0" destOrd="0" presId="urn:microsoft.com/office/officeart/2005/8/layout/hierarchy5"/>
    <dgm:cxn modelId="{1880F90B-586C-419C-8481-61DC89022D88}" type="presOf" srcId="{4652CEB4-193D-430A-BA34-BCE91C26A233}" destId="{8F376C6C-5517-4A11-80A3-C5090E09BB53}" srcOrd="1" destOrd="0" presId="urn:microsoft.com/office/officeart/2005/8/layout/hierarchy5"/>
    <dgm:cxn modelId="{E7FC8511-E830-432A-8E00-3E1E329866CB}" type="presOf" srcId="{15E09F5B-DB07-4AA8-AB86-1CE5AFB28B27}" destId="{5EEF8DE9-379F-43AE-B042-61934B43FFB1}" srcOrd="0" destOrd="0" presId="urn:microsoft.com/office/officeart/2005/8/layout/hierarchy5"/>
    <dgm:cxn modelId="{3F33911B-274F-46B3-B6D1-09A640D1EF67}" type="presOf" srcId="{F1CB1A6E-32FD-43EB-B50C-B102A3E497EF}" destId="{461BA3D5-D585-47D0-9EFA-247853EEE466}" srcOrd="0" destOrd="0" presId="urn:microsoft.com/office/officeart/2005/8/layout/hierarchy5"/>
    <dgm:cxn modelId="{822E5F27-F432-4EE0-9DA0-EC2DD60FEF47}" type="presOf" srcId="{6B20F846-AC25-4C73-87E5-DBE5DA027559}" destId="{0723CAD6-66E5-4301-BAEC-5FBA1AF9670B}" srcOrd="0" destOrd="0" presId="urn:microsoft.com/office/officeart/2005/8/layout/hierarchy5"/>
    <dgm:cxn modelId="{DF80792B-A0E4-41C2-90F7-749035CCC724}" type="presOf" srcId="{787D5D55-B1CE-4CDB-9DD2-2337B08409E7}" destId="{A0DACA69-4E17-4796-98E4-AD58DF6B6F95}" srcOrd="0" destOrd="0" presId="urn:microsoft.com/office/officeart/2005/8/layout/hierarchy5"/>
    <dgm:cxn modelId="{D7BBAB2B-15A4-4BE1-815D-88DE6D068C23}" srcId="{A9F5C9D3-61D1-4BB8-A064-126614AA0BC8}" destId="{787D5D55-B1CE-4CDB-9DD2-2337B08409E7}" srcOrd="0" destOrd="0" parTransId="{4652CEB4-193D-430A-BA34-BCE91C26A233}" sibTransId="{74429887-DBAD-4D23-9C5F-AA262BF60AFD}"/>
    <dgm:cxn modelId="{F6462C38-0FF5-49DF-A837-64273FE3E535}" type="presOf" srcId="{1C0DEAC8-6FD2-4A91-843C-4C3D2707B164}" destId="{A84E6D3F-7105-44DE-A264-F61F0818A071}" srcOrd="1" destOrd="0" presId="urn:microsoft.com/office/officeart/2005/8/layout/hierarchy5"/>
    <dgm:cxn modelId="{BFB97A38-BA47-4FD5-96FF-195CD52F7D1B}" type="presOf" srcId="{3CC6CCFD-EEA8-4C37-9EAC-14EA547AC65C}" destId="{CDBB475C-71DD-4BC7-8CA7-6F492EFC7287}" srcOrd="1" destOrd="0" presId="urn:microsoft.com/office/officeart/2005/8/layout/hierarchy5"/>
    <dgm:cxn modelId="{26BE7C5F-1D5B-48FA-AF37-65BF5FAC158E}" type="presOf" srcId="{A9F5C9D3-61D1-4BB8-A064-126614AA0BC8}" destId="{F168182B-77A5-467F-9F09-A6E3CD62208E}" srcOrd="0" destOrd="0" presId="urn:microsoft.com/office/officeart/2005/8/layout/hierarchy5"/>
    <dgm:cxn modelId="{6F9E2F42-2567-4343-B9D3-DB3CB0A97AEF}" srcId="{A9F5C9D3-61D1-4BB8-A064-126614AA0BC8}" destId="{DFAEC1F0-5F02-4369-9BFF-3098194FE977}" srcOrd="4" destOrd="0" parTransId="{6B20F846-AC25-4C73-87E5-DBE5DA027559}" sibTransId="{2D0EE2FD-5B1C-4A0D-A930-EE7252DE9993}"/>
    <dgm:cxn modelId="{61076664-5E3A-46F4-83E9-6748E450FE55}" type="presOf" srcId="{0927286C-1748-4A91-BFD9-8A753BFE320C}" destId="{CF760A54-9798-4E99-BCCE-228DE0CAF8B7}" srcOrd="0" destOrd="0" presId="urn:microsoft.com/office/officeart/2005/8/layout/hierarchy5"/>
    <dgm:cxn modelId="{0A8EB953-B287-4079-82C0-D761BA1435AB}" type="presOf" srcId="{C56B0123-EBAA-43C0-9E64-76961E1C05F0}" destId="{B8457821-0E51-4149-8B93-D995CB2D999F}" srcOrd="0" destOrd="0" presId="urn:microsoft.com/office/officeart/2005/8/layout/hierarchy5"/>
    <dgm:cxn modelId="{B04BB177-0D08-40F4-BE68-995227A2701E}" type="presOf" srcId="{582574A7-1F38-4E29-9FB5-99F9768A0D8F}" destId="{ACFDD99B-3117-4FE6-9D68-63ABC4AA32D0}" srcOrd="1" destOrd="0" presId="urn:microsoft.com/office/officeart/2005/8/layout/hierarchy5"/>
    <dgm:cxn modelId="{55251C58-CD50-4A6A-8CFD-3C10C098BA74}" type="presOf" srcId="{1477554A-6893-4859-A94A-FBF0AF2EC943}" destId="{6DBC0EFE-D762-4D29-AC59-EF13B44E4CBF}" srcOrd="1" destOrd="0" presId="urn:microsoft.com/office/officeart/2005/8/layout/hierarchy5"/>
    <dgm:cxn modelId="{4F112D79-5AAA-4DCF-AFD2-E8C5889086B8}" type="presOf" srcId="{0927286C-1748-4A91-BFD9-8A753BFE320C}" destId="{E7B76C08-D98C-46B1-B6B1-3F87D2481BE8}" srcOrd="1" destOrd="0" presId="urn:microsoft.com/office/officeart/2005/8/layout/hierarchy5"/>
    <dgm:cxn modelId="{136B057D-79F4-474F-BFDE-ABB8A796C541}" srcId="{A9F5C9D3-61D1-4BB8-A064-126614AA0BC8}" destId="{2EC5DDCC-E150-47D7-8BED-A0634E3F6FEC}" srcOrd="7" destOrd="0" parTransId="{1C0DEAC8-6FD2-4A91-843C-4C3D2707B164}" sibTransId="{2045EC3E-93CC-4539-BE4E-117D6D4C9040}"/>
    <dgm:cxn modelId="{A854BD80-5C3B-495C-AB66-2D4DE773E031}" srcId="{A9F5C9D3-61D1-4BB8-A064-126614AA0BC8}" destId="{70AFC4D5-9B3D-4BF5-8103-DA498C28F3D4}" srcOrd="6" destOrd="0" parTransId="{C56B0123-EBAA-43C0-9E64-76961E1C05F0}" sibTransId="{EC13DA66-61E4-4565-99C5-58B0BA88E263}"/>
    <dgm:cxn modelId="{A2E08689-ECB3-4F70-B1A5-82C1717A8EB7}" srcId="{A9F5C9D3-61D1-4BB8-A064-126614AA0BC8}" destId="{6DEEEED5-4B84-415F-9D6A-6590228119CE}" srcOrd="3" destOrd="0" parTransId="{582574A7-1F38-4E29-9FB5-99F9768A0D8F}" sibTransId="{19DFFCE6-5FEF-471B-9937-8DDDD5D2D9CA}"/>
    <dgm:cxn modelId="{1F05348B-DF8A-4F23-AB7A-53C77DB4F5C6}" type="presOf" srcId="{4FE5CA79-17CA-4DE5-A8CB-1596DB4DD5D3}" destId="{59AB88E6-0296-40E5-BA54-FFB33D03E4EB}" srcOrd="0" destOrd="0" presId="urn:microsoft.com/office/officeart/2005/8/layout/hierarchy5"/>
    <dgm:cxn modelId="{AA86D68D-8FA2-43FF-8267-22D1028D6217}" type="presOf" srcId="{4652CEB4-193D-430A-BA34-BCE91C26A233}" destId="{87F86D05-4026-4BF1-9DB3-C386873D5984}" srcOrd="0" destOrd="0" presId="urn:microsoft.com/office/officeart/2005/8/layout/hierarchy5"/>
    <dgm:cxn modelId="{F86E388E-86A4-4A1F-BA44-A806D88F0482}" type="presOf" srcId="{1477554A-6893-4859-A94A-FBF0AF2EC943}" destId="{B4A3BC1B-4E42-4321-9596-DADE920D1D2D}" srcOrd="0" destOrd="0" presId="urn:microsoft.com/office/officeart/2005/8/layout/hierarchy5"/>
    <dgm:cxn modelId="{5455309B-8C93-42ED-8BBF-FEE13375C7EE}" type="presOf" srcId="{04B61806-3C7F-4FF9-AF4C-D77127492D9A}" destId="{6D1723DE-CDE5-42AB-9F8E-2039C46F01B2}" srcOrd="1" destOrd="0" presId="urn:microsoft.com/office/officeart/2005/8/layout/hierarchy5"/>
    <dgm:cxn modelId="{C1E25DA0-F3AE-4631-B3AC-E038336518AB}" type="presOf" srcId="{6B20F846-AC25-4C73-87E5-DBE5DA027559}" destId="{396505DF-BA81-4294-91B0-D1105A757347}" srcOrd="1" destOrd="0" presId="urn:microsoft.com/office/officeart/2005/8/layout/hierarchy5"/>
    <dgm:cxn modelId="{7F7589A5-7A25-4C8C-98CA-4EBCCEAA9308}" type="presOf" srcId="{04B61806-3C7F-4FF9-AF4C-D77127492D9A}" destId="{2FC8E0F3-E767-4CC9-9DD5-E12AF0D44284}" srcOrd="0" destOrd="0" presId="urn:microsoft.com/office/officeart/2005/8/layout/hierarchy5"/>
    <dgm:cxn modelId="{5926C4A9-A26F-427D-A636-8F238CA78D44}" type="presOf" srcId="{70AFC4D5-9B3D-4BF5-8103-DA498C28F3D4}" destId="{09C2D7B5-C349-42EB-8ED4-0031EEEDC423}" srcOrd="0" destOrd="0" presId="urn:microsoft.com/office/officeart/2005/8/layout/hierarchy5"/>
    <dgm:cxn modelId="{C42EDCB1-D1C7-4083-83CE-E1123081FF81}" srcId="{2EC5DDCC-E150-47D7-8BED-A0634E3F6FEC}" destId="{F1CB1A6E-32FD-43EB-B50C-B102A3E497EF}" srcOrd="0" destOrd="0" parTransId="{1477554A-6893-4859-A94A-FBF0AF2EC943}" sibTransId="{B1176772-CAFC-4B2A-AED8-C91B6255CB36}"/>
    <dgm:cxn modelId="{E538CEB3-DE7F-4AC7-BE01-A1327A0563C3}" srcId="{A9F5C9D3-61D1-4BB8-A064-126614AA0BC8}" destId="{4FE5CA79-17CA-4DE5-A8CB-1596DB4DD5D3}" srcOrd="1" destOrd="0" parTransId="{04B61806-3C7F-4FF9-AF4C-D77127492D9A}" sibTransId="{72221B80-77EC-4170-88F8-D3192A355AA7}"/>
    <dgm:cxn modelId="{2AEEB4B9-89E0-40A5-A5AB-DA658D3D2B5A}" type="presOf" srcId="{3CC6CCFD-EEA8-4C37-9EAC-14EA547AC65C}" destId="{A191D048-45AD-4F1F-80D6-61D5DC27B572}" srcOrd="0" destOrd="0" presId="urn:microsoft.com/office/officeart/2005/8/layout/hierarchy5"/>
    <dgm:cxn modelId="{222EF1BA-F161-4054-9B84-2440F7665F55}" type="presOf" srcId="{A26BFF0C-F0A5-4751-8168-948084BC1442}" destId="{86A158E6-62EA-46E2-8F2D-21986BF15EB8}" srcOrd="0" destOrd="0" presId="urn:microsoft.com/office/officeart/2005/8/layout/hierarchy5"/>
    <dgm:cxn modelId="{D4B8C4CE-D33C-401A-AD52-8C6F9A4C6E88}" type="presOf" srcId="{53FD6372-E0B7-4CA4-B786-FE049B3AB8FD}" destId="{7678AF8F-AF15-4A79-A3D6-0EF8B30BBD71}" srcOrd="0" destOrd="0" presId="urn:microsoft.com/office/officeart/2005/8/layout/hierarchy5"/>
    <dgm:cxn modelId="{1AF9F6D5-09E1-49B7-88CB-30C5BA00EAA4}" type="presOf" srcId="{C56B0123-EBAA-43C0-9E64-76961E1C05F0}" destId="{4C4FC6B8-3F28-49D4-B894-B6AF3C6435A1}" srcOrd="1" destOrd="0" presId="urn:microsoft.com/office/officeart/2005/8/layout/hierarchy5"/>
    <dgm:cxn modelId="{8455D1D8-627A-4125-B139-70746A5B6E16}" type="presOf" srcId="{DFAEC1F0-5F02-4369-9BFF-3098194FE977}" destId="{8F62BC63-6889-4447-A992-EA3E71A28315}" srcOrd="0" destOrd="0" presId="urn:microsoft.com/office/officeart/2005/8/layout/hierarchy5"/>
    <dgm:cxn modelId="{830301DE-CF1E-43A8-B19E-FF5CAC33A21C}" srcId="{53FD6372-E0B7-4CA4-B786-FE049B3AB8FD}" destId="{A9F5C9D3-61D1-4BB8-A064-126614AA0BC8}" srcOrd="0" destOrd="0" parTransId="{863DCC7B-9310-4CA9-830C-84A43872683B}" sibTransId="{477F7331-4F6E-4B81-9155-9869741FABD7}"/>
    <dgm:cxn modelId="{3351C1E3-D497-46A2-9919-110E25921743}" srcId="{A9F5C9D3-61D1-4BB8-A064-126614AA0BC8}" destId="{A26BFF0C-F0A5-4751-8168-948084BC1442}" srcOrd="5" destOrd="0" parTransId="{3CC6CCFD-EEA8-4C37-9EAC-14EA547AC65C}" sibTransId="{FDD828F1-7AAC-4D42-B750-076BFE026884}"/>
    <dgm:cxn modelId="{BA1919EE-7FB0-4466-98A8-8566404F2D2F}" type="presOf" srcId="{6DEEEED5-4B84-415F-9D6A-6590228119CE}" destId="{C70DF8F6-F66F-45CA-9015-2D46542D88F0}" srcOrd="0" destOrd="0" presId="urn:microsoft.com/office/officeart/2005/8/layout/hierarchy5"/>
    <dgm:cxn modelId="{FB445EF9-31B3-4203-874D-D6588F120E77}" srcId="{A9F5C9D3-61D1-4BB8-A064-126614AA0BC8}" destId="{15E09F5B-DB07-4AA8-AB86-1CE5AFB28B27}" srcOrd="2" destOrd="0" parTransId="{0927286C-1748-4A91-BFD9-8A753BFE320C}" sibTransId="{9F3FF12B-AC62-478A-B4C1-EE8316F03247}"/>
    <dgm:cxn modelId="{0C1FCDFB-1BEA-4A8C-AD39-9C79FDCC36A1}" type="presOf" srcId="{1C0DEAC8-6FD2-4A91-843C-4C3D2707B164}" destId="{59EE7EB8-E340-4F67-AEEE-59D27944DDAD}" srcOrd="0" destOrd="0" presId="urn:microsoft.com/office/officeart/2005/8/layout/hierarchy5"/>
    <dgm:cxn modelId="{CAA9811F-C644-4848-B27C-7D039514E638}" type="presParOf" srcId="{7678AF8F-AF15-4A79-A3D6-0EF8B30BBD71}" destId="{2B1CC341-8B78-4A64-9C56-F190766F6AFE}" srcOrd="0" destOrd="0" presId="urn:microsoft.com/office/officeart/2005/8/layout/hierarchy5"/>
    <dgm:cxn modelId="{1DF65ED8-E98F-49CE-80A9-04F3EDC4A44B}" type="presParOf" srcId="{2B1CC341-8B78-4A64-9C56-F190766F6AFE}" destId="{376EA9C4-B0B1-41F8-B954-D03849344335}" srcOrd="0" destOrd="0" presId="urn:microsoft.com/office/officeart/2005/8/layout/hierarchy5"/>
    <dgm:cxn modelId="{D2960993-6551-459B-A644-7FC87C76DEDD}" type="presParOf" srcId="{376EA9C4-B0B1-41F8-B954-D03849344335}" destId="{F0673E87-8634-4BB1-A56A-A94DE2AAF197}" srcOrd="0" destOrd="0" presId="urn:microsoft.com/office/officeart/2005/8/layout/hierarchy5"/>
    <dgm:cxn modelId="{689515CE-1354-4F80-8067-1E2E1DA41AA4}" type="presParOf" srcId="{F0673E87-8634-4BB1-A56A-A94DE2AAF197}" destId="{F168182B-77A5-467F-9F09-A6E3CD62208E}" srcOrd="0" destOrd="0" presId="urn:microsoft.com/office/officeart/2005/8/layout/hierarchy5"/>
    <dgm:cxn modelId="{DE4D1944-1536-4AF0-B639-65EC29B6C0CB}" type="presParOf" srcId="{F0673E87-8634-4BB1-A56A-A94DE2AAF197}" destId="{DE72E9AB-4C0A-4D64-9087-B4DDBE7FD1B6}" srcOrd="1" destOrd="0" presId="urn:microsoft.com/office/officeart/2005/8/layout/hierarchy5"/>
    <dgm:cxn modelId="{3398A447-BD2E-43AA-9A7F-064F0519CC74}" type="presParOf" srcId="{DE72E9AB-4C0A-4D64-9087-B4DDBE7FD1B6}" destId="{87F86D05-4026-4BF1-9DB3-C386873D5984}" srcOrd="0" destOrd="0" presId="urn:microsoft.com/office/officeart/2005/8/layout/hierarchy5"/>
    <dgm:cxn modelId="{68E42ED4-4AC5-41CC-AC3F-E4AA4731BB0A}" type="presParOf" srcId="{87F86D05-4026-4BF1-9DB3-C386873D5984}" destId="{8F376C6C-5517-4A11-80A3-C5090E09BB53}" srcOrd="0" destOrd="0" presId="urn:microsoft.com/office/officeart/2005/8/layout/hierarchy5"/>
    <dgm:cxn modelId="{D5C92E92-8D8F-4D99-A565-4B30794BDE10}" type="presParOf" srcId="{DE72E9AB-4C0A-4D64-9087-B4DDBE7FD1B6}" destId="{9D2E2CC9-3EDA-4B79-8024-8BF83979B872}" srcOrd="1" destOrd="0" presId="urn:microsoft.com/office/officeart/2005/8/layout/hierarchy5"/>
    <dgm:cxn modelId="{9F7B4800-DF58-4131-A68F-3720CA25B811}" type="presParOf" srcId="{9D2E2CC9-3EDA-4B79-8024-8BF83979B872}" destId="{A0DACA69-4E17-4796-98E4-AD58DF6B6F95}" srcOrd="0" destOrd="0" presId="urn:microsoft.com/office/officeart/2005/8/layout/hierarchy5"/>
    <dgm:cxn modelId="{BE309C4D-B7E8-4982-BFE9-C7805C8E4ABD}" type="presParOf" srcId="{9D2E2CC9-3EDA-4B79-8024-8BF83979B872}" destId="{6EB94E01-437D-46E2-B7CE-FD4AA47C937E}" srcOrd="1" destOrd="0" presId="urn:microsoft.com/office/officeart/2005/8/layout/hierarchy5"/>
    <dgm:cxn modelId="{43A15D42-97B6-4620-821A-776919923B51}" type="presParOf" srcId="{DE72E9AB-4C0A-4D64-9087-B4DDBE7FD1B6}" destId="{2FC8E0F3-E767-4CC9-9DD5-E12AF0D44284}" srcOrd="2" destOrd="0" presId="urn:microsoft.com/office/officeart/2005/8/layout/hierarchy5"/>
    <dgm:cxn modelId="{2620C4E0-A8A4-4B52-93EA-A62032A54D1F}" type="presParOf" srcId="{2FC8E0F3-E767-4CC9-9DD5-E12AF0D44284}" destId="{6D1723DE-CDE5-42AB-9F8E-2039C46F01B2}" srcOrd="0" destOrd="0" presId="urn:microsoft.com/office/officeart/2005/8/layout/hierarchy5"/>
    <dgm:cxn modelId="{27C474B2-34BC-4E83-911F-B4C03A71B0DC}" type="presParOf" srcId="{DE72E9AB-4C0A-4D64-9087-B4DDBE7FD1B6}" destId="{99817B96-F0E4-4144-ABCC-86B3A441B7A8}" srcOrd="3" destOrd="0" presId="urn:microsoft.com/office/officeart/2005/8/layout/hierarchy5"/>
    <dgm:cxn modelId="{E3801959-5B18-4523-8C20-1BF0005D8CDD}" type="presParOf" srcId="{99817B96-F0E4-4144-ABCC-86B3A441B7A8}" destId="{59AB88E6-0296-40E5-BA54-FFB33D03E4EB}" srcOrd="0" destOrd="0" presId="urn:microsoft.com/office/officeart/2005/8/layout/hierarchy5"/>
    <dgm:cxn modelId="{524989C0-93F7-4212-AD75-C5ECAAECC846}" type="presParOf" srcId="{99817B96-F0E4-4144-ABCC-86B3A441B7A8}" destId="{E6ACCBAE-D974-43F1-80D5-5F176E3EC944}" srcOrd="1" destOrd="0" presId="urn:microsoft.com/office/officeart/2005/8/layout/hierarchy5"/>
    <dgm:cxn modelId="{F5E981D1-C37D-4F0F-8243-86CAC31C3BC2}" type="presParOf" srcId="{DE72E9AB-4C0A-4D64-9087-B4DDBE7FD1B6}" destId="{CF760A54-9798-4E99-BCCE-228DE0CAF8B7}" srcOrd="4" destOrd="0" presId="urn:microsoft.com/office/officeart/2005/8/layout/hierarchy5"/>
    <dgm:cxn modelId="{6A21AB99-6CB1-4AF1-9EA2-1420F15D98E5}" type="presParOf" srcId="{CF760A54-9798-4E99-BCCE-228DE0CAF8B7}" destId="{E7B76C08-D98C-46B1-B6B1-3F87D2481BE8}" srcOrd="0" destOrd="0" presId="urn:microsoft.com/office/officeart/2005/8/layout/hierarchy5"/>
    <dgm:cxn modelId="{25B5D385-51D2-4586-8052-D09175EFF969}" type="presParOf" srcId="{DE72E9AB-4C0A-4D64-9087-B4DDBE7FD1B6}" destId="{B1679655-E48A-49DF-B0A2-9E614BEDD917}" srcOrd="5" destOrd="0" presId="urn:microsoft.com/office/officeart/2005/8/layout/hierarchy5"/>
    <dgm:cxn modelId="{38D600C8-4D25-4ECD-94DA-1D09FC01B2CC}" type="presParOf" srcId="{B1679655-E48A-49DF-B0A2-9E614BEDD917}" destId="{5EEF8DE9-379F-43AE-B042-61934B43FFB1}" srcOrd="0" destOrd="0" presId="urn:microsoft.com/office/officeart/2005/8/layout/hierarchy5"/>
    <dgm:cxn modelId="{E08189D7-A6FF-4870-97AE-6EAC0DA33594}" type="presParOf" srcId="{B1679655-E48A-49DF-B0A2-9E614BEDD917}" destId="{E1CEBC2B-1259-44F1-87B6-3F0FB434CD47}" srcOrd="1" destOrd="0" presId="urn:microsoft.com/office/officeart/2005/8/layout/hierarchy5"/>
    <dgm:cxn modelId="{CE68D525-F7E4-4EB3-A359-D9CD5E79A9EF}" type="presParOf" srcId="{DE72E9AB-4C0A-4D64-9087-B4DDBE7FD1B6}" destId="{C159A7D6-49B9-466E-B29A-55DA0C8E15EA}" srcOrd="6" destOrd="0" presId="urn:microsoft.com/office/officeart/2005/8/layout/hierarchy5"/>
    <dgm:cxn modelId="{3FF487F1-5FF3-496F-A2CE-ECA026912B90}" type="presParOf" srcId="{C159A7D6-49B9-466E-B29A-55DA0C8E15EA}" destId="{ACFDD99B-3117-4FE6-9D68-63ABC4AA32D0}" srcOrd="0" destOrd="0" presId="urn:microsoft.com/office/officeart/2005/8/layout/hierarchy5"/>
    <dgm:cxn modelId="{9FE2FD5B-8AAA-435D-B0D5-40A52C86DEAF}" type="presParOf" srcId="{DE72E9AB-4C0A-4D64-9087-B4DDBE7FD1B6}" destId="{0593DB0F-FDAD-4C0B-9D70-BC85F7D3290E}" srcOrd="7" destOrd="0" presId="urn:microsoft.com/office/officeart/2005/8/layout/hierarchy5"/>
    <dgm:cxn modelId="{7C761243-7FE2-4FF6-B61A-B9810A0C2337}" type="presParOf" srcId="{0593DB0F-FDAD-4C0B-9D70-BC85F7D3290E}" destId="{C70DF8F6-F66F-45CA-9015-2D46542D88F0}" srcOrd="0" destOrd="0" presId="urn:microsoft.com/office/officeart/2005/8/layout/hierarchy5"/>
    <dgm:cxn modelId="{00AB34F8-F852-4A64-8D7C-10FE27370124}" type="presParOf" srcId="{0593DB0F-FDAD-4C0B-9D70-BC85F7D3290E}" destId="{DE24C3D7-A755-4E7D-BDAF-65D25AE8DBDC}" srcOrd="1" destOrd="0" presId="urn:microsoft.com/office/officeart/2005/8/layout/hierarchy5"/>
    <dgm:cxn modelId="{9C4744E9-A164-4423-A702-652B0477AD86}" type="presParOf" srcId="{DE72E9AB-4C0A-4D64-9087-B4DDBE7FD1B6}" destId="{0723CAD6-66E5-4301-BAEC-5FBA1AF9670B}" srcOrd="8" destOrd="0" presId="urn:microsoft.com/office/officeart/2005/8/layout/hierarchy5"/>
    <dgm:cxn modelId="{C2EC1595-802C-4043-B509-6F4FBB5719E7}" type="presParOf" srcId="{0723CAD6-66E5-4301-BAEC-5FBA1AF9670B}" destId="{396505DF-BA81-4294-91B0-D1105A757347}" srcOrd="0" destOrd="0" presId="urn:microsoft.com/office/officeart/2005/8/layout/hierarchy5"/>
    <dgm:cxn modelId="{4167A9A5-ACAC-4074-AD0D-4464B4172CC2}" type="presParOf" srcId="{DE72E9AB-4C0A-4D64-9087-B4DDBE7FD1B6}" destId="{F24513BD-8BAF-4E48-B2BE-AB2E1D395BD3}" srcOrd="9" destOrd="0" presId="urn:microsoft.com/office/officeart/2005/8/layout/hierarchy5"/>
    <dgm:cxn modelId="{F2EFB23E-05CD-4E87-AE14-056A52FBEC9A}" type="presParOf" srcId="{F24513BD-8BAF-4E48-B2BE-AB2E1D395BD3}" destId="{8F62BC63-6889-4447-A992-EA3E71A28315}" srcOrd="0" destOrd="0" presId="urn:microsoft.com/office/officeart/2005/8/layout/hierarchy5"/>
    <dgm:cxn modelId="{5AB1FE9D-2514-4AB2-B2C7-13B5406E37C2}" type="presParOf" srcId="{F24513BD-8BAF-4E48-B2BE-AB2E1D395BD3}" destId="{006362F2-078F-48D8-A7FF-44571569450F}" srcOrd="1" destOrd="0" presId="urn:microsoft.com/office/officeart/2005/8/layout/hierarchy5"/>
    <dgm:cxn modelId="{78B17729-82F7-4C58-8381-D761584D57D3}" type="presParOf" srcId="{DE72E9AB-4C0A-4D64-9087-B4DDBE7FD1B6}" destId="{A191D048-45AD-4F1F-80D6-61D5DC27B572}" srcOrd="10" destOrd="0" presId="urn:microsoft.com/office/officeart/2005/8/layout/hierarchy5"/>
    <dgm:cxn modelId="{2E385C28-C575-4C94-8DE0-172CE250672E}" type="presParOf" srcId="{A191D048-45AD-4F1F-80D6-61D5DC27B572}" destId="{CDBB475C-71DD-4BC7-8CA7-6F492EFC7287}" srcOrd="0" destOrd="0" presId="urn:microsoft.com/office/officeart/2005/8/layout/hierarchy5"/>
    <dgm:cxn modelId="{3BC5CAF1-64D1-443A-8659-A4789E534CA6}" type="presParOf" srcId="{DE72E9AB-4C0A-4D64-9087-B4DDBE7FD1B6}" destId="{E5897B8D-9F44-4B97-AB20-A41C3A7B1DE4}" srcOrd="11" destOrd="0" presId="urn:microsoft.com/office/officeart/2005/8/layout/hierarchy5"/>
    <dgm:cxn modelId="{96DC033D-7EE4-4154-9A9D-B9BABDB420D0}" type="presParOf" srcId="{E5897B8D-9F44-4B97-AB20-A41C3A7B1DE4}" destId="{86A158E6-62EA-46E2-8F2D-21986BF15EB8}" srcOrd="0" destOrd="0" presId="urn:microsoft.com/office/officeart/2005/8/layout/hierarchy5"/>
    <dgm:cxn modelId="{E12D76B0-718D-4838-A0A7-7CD739F2EE77}" type="presParOf" srcId="{E5897B8D-9F44-4B97-AB20-A41C3A7B1DE4}" destId="{A11FB129-42C9-413F-9EA7-02DEDB7C2667}" srcOrd="1" destOrd="0" presId="urn:microsoft.com/office/officeart/2005/8/layout/hierarchy5"/>
    <dgm:cxn modelId="{B11229BB-48C2-429C-8B96-D4750721D8B7}" type="presParOf" srcId="{DE72E9AB-4C0A-4D64-9087-B4DDBE7FD1B6}" destId="{B8457821-0E51-4149-8B93-D995CB2D999F}" srcOrd="12" destOrd="0" presId="urn:microsoft.com/office/officeart/2005/8/layout/hierarchy5"/>
    <dgm:cxn modelId="{4355DC33-7BB7-4DFC-BFBA-3F988BA00F94}" type="presParOf" srcId="{B8457821-0E51-4149-8B93-D995CB2D999F}" destId="{4C4FC6B8-3F28-49D4-B894-B6AF3C6435A1}" srcOrd="0" destOrd="0" presId="urn:microsoft.com/office/officeart/2005/8/layout/hierarchy5"/>
    <dgm:cxn modelId="{CF1F8291-25D3-4BAA-9ACA-15CE314EE07C}" type="presParOf" srcId="{DE72E9AB-4C0A-4D64-9087-B4DDBE7FD1B6}" destId="{B45F23AE-0E51-4BDA-8F80-732C6DB1B9E0}" srcOrd="13" destOrd="0" presId="urn:microsoft.com/office/officeart/2005/8/layout/hierarchy5"/>
    <dgm:cxn modelId="{35551DE1-D700-4BBA-A421-761B2DCC036E}" type="presParOf" srcId="{B45F23AE-0E51-4BDA-8F80-732C6DB1B9E0}" destId="{09C2D7B5-C349-42EB-8ED4-0031EEEDC423}" srcOrd="0" destOrd="0" presId="urn:microsoft.com/office/officeart/2005/8/layout/hierarchy5"/>
    <dgm:cxn modelId="{28376186-92BD-43C5-BEAF-B6AAC7C6DE0E}" type="presParOf" srcId="{B45F23AE-0E51-4BDA-8F80-732C6DB1B9E0}" destId="{94CCD841-73E9-4471-ACDF-B58CAF605087}" srcOrd="1" destOrd="0" presId="urn:microsoft.com/office/officeart/2005/8/layout/hierarchy5"/>
    <dgm:cxn modelId="{1FF80B65-38FE-472D-997C-7993BEF42A9A}" type="presParOf" srcId="{DE72E9AB-4C0A-4D64-9087-B4DDBE7FD1B6}" destId="{59EE7EB8-E340-4F67-AEEE-59D27944DDAD}" srcOrd="14" destOrd="0" presId="urn:microsoft.com/office/officeart/2005/8/layout/hierarchy5"/>
    <dgm:cxn modelId="{6F9D77ED-67E0-4B19-98BA-9C9190A12BD2}" type="presParOf" srcId="{59EE7EB8-E340-4F67-AEEE-59D27944DDAD}" destId="{A84E6D3F-7105-44DE-A264-F61F0818A071}" srcOrd="0" destOrd="0" presId="urn:microsoft.com/office/officeart/2005/8/layout/hierarchy5"/>
    <dgm:cxn modelId="{EF648B8D-BE05-4A7E-9B9E-174F4755FDE0}" type="presParOf" srcId="{DE72E9AB-4C0A-4D64-9087-B4DDBE7FD1B6}" destId="{1CA26603-356F-4B87-8ABF-CC53AC749E0A}" srcOrd="15" destOrd="0" presId="urn:microsoft.com/office/officeart/2005/8/layout/hierarchy5"/>
    <dgm:cxn modelId="{6E1274BB-0B06-46AC-B032-BFFF2FFBD826}" type="presParOf" srcId="{1CA26603-356F-4B87-8ABF-CC53AC749E0A}" destId="{A810E264-86DE-49E4-89ED-04D3FED6AB0A}" srcOrd="0" destOrd="0" presId="urn:microsoft.com/office/officeart/2005/8/layout/hierarchy5"/>
    <dgm:cxn modelId="{D3689D5C-731E-4934-AC0C-D71A19D9ED79}" type="presParOf" srcId="{1CA26603-356F-4B87-8ABF-CC53AC749E0A}" destId="{8964C541-C718-44C2-89B5-A30A9B048A37}" srcOrd="1" destOrd="0" presId="urn:microsoft.com/office/officeart/2005/8/layout/hierarchy5"/>
    <dgm:cxn modelId="{6A64076A-B818-4C33-8B29-6011C94C1A0C}" type="presParOf" srcId="{8964C541-C718-44C2-89B5-A30A9B048A37}" destId="{B4A3BC1B-4E42-4321-9596-DADE920D1D2D}" srcOrd="0" destOrd="0" presId="urn:microsoft.com/office/officeart/2005/8/layout/hierarchy5"/>
    <dgm:cxn modelId="{7B5F6512-8E78-40CD-B223-228E33658D01}" type="presParOf" srcId="{B4A3BC1B-4E42-4321-9596-DADE920D1D2D}" destId="{6DBC0EFE-D762-4D29-AC59-EF13B44E4CBF}" srcOrd="0" destOrd="0" presId="urn:microsoft.com/office/officeart/2005/8/layout/hierarchy5"/>
    <dgm:cxn modelId="{32FE633F-F990-476A-9DD1-99580DF4D14A}" type="presParOf" srcId="{8964C541-C718-44C2-89B5-A30A9B048A37}" destId="{516BD0AA-1D1D-47F6-93BC-C3CA54853C46}" srcOrd="1" destOrd="0" presId="urn:microsoft.com/office/officeart/2005/8/layout/hierarchy5"/>
    <dgm:cxn modelId="{A6EEBA74-55AC-4292-B38C-56CD7190D649}" type="presParOf" srcId="{516BD0AA-1D1D-47F6-93BC-C3CA54853C46}" destId="{461BA3D5-D585-47D0-9EFA-247853EEE466}" srcOrd="0" destOrd="0" presId="urn:microsoft.com/office/officeart/2005/8/layout/hierarchy5"/>
    <dgm:cxn modelId="{D469153C-63AF-4F35-ACA9-C242E1749578}" type="presParOf" srcId="{516BD0AA-1D1D-47F6-93BC-C3CA54853C46}" destId="{5E8D2D2F-EB36-49DF-A351-002A856395E1}" srcOrd="1" destOrd="0" presId="urn:microsoft.com/office/officeart/2005/8/layout/hierarchy5"/>
    <dgm:cxn modelId="{B31C171E-AB99-4219-B5E1-050AF2F2B9B1}" type="presParOf" srcId="{7678AF8F-AF15-4A79-A3D6-0EF8B30BBD71}" destId="{B946611E-709D-4B77-BB88-D0E2A2AF93F1}" srcOrd="1" destOrd="0" presId="urn:microsoft.com/office/officeart/2005/8/layout/hierarchy5"/>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CD057A1-778D-41A9-B1B8-AB7F46589B9A}" type="doc">
      <dgm:prSet loTypeId="urn:microsoft.com/office/officeart/2005/8/layout/orgChart1" loCatId="hierarchy" qsTypeId="urn:microsoft.com/office/officeart/2005/8/quickstyle/simple1#1" qsCatId="simple" csTypeId="urn:microsoft.com/office/officeart/2005/8/colors/accent1_2#1" csCatId="accent1" phldr="1"/>
      <dgm:spPr/>
      <dgm:t>
        <a:bodyPr/>
        <a:lstStyle/>
        <a:p>
          <a:endParaRPr lang="tr-TR"/>
        </a:p>
      </dgm:t>
    </dgm:pt>
    <dgm:pt modelId="{C59B18D2-BB3E-421B-B859-1348FF63AE80}">
      <dgm:prSet phldrT="[Metin]" custT="1"/>
      <dgm:spPr>
        <a:xfrm>
          <a:off x="2225320" y="459771"/>
          <a:ext cx="1034488" cy="517244"/>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tr-TR" sz="1100" baseline="0">
              <a:solidFill>
                <a:sysClr val="window" lastClr="FFFFFF"/>
              </a:solidFill>
              <a:latin typeface="Times New Roman" pitchFamily="18" charset="0"/>
              <a:ea typeface="+mn-ea"/>
              <a:cs typeface="+mn-cs"/>
            </a:rPr>
            <a:t>Kültür</a:t>
          </a:r>
          <a:r>
            <a:rPr lang="tr-TR" sz="1100">
              <a:solidFill>
                <a:sysClr val="window" lastClr="FFFFFF"/>
              </a:solidFill>
              <a:latin typeface="Times New Roman" pitchFamily="18" charset="0"/>
              <a:ea typeface="+mn-ea"/>
              <a:cs typeface="+mn-cs"/>
            </a:rPr>
            <a:t> İşleri Müdürü</a:t>
          </a:r>
        </a:p>
      </dgm:t>
    </dgm:pt>
    <dgm:pt modelId="{7CE1F89D-9EDE-447D-80D9-B43D76D906AC}" type="parTrans" cxnId="{18F60789-D54F-4081-BCB9-38492D852923}">
      <dgm:prSet/>
      <dgm:spPr/>
      <dgm:t>
        <a:bodyPr/>
        <a:lstStyle/>
        <a:p>
          <a:pPr algn="ctr"/>
          <a:endParaRPr lang="tr-TR"/>
        </a:p>
      </dgm:t>
    </dgm:pt>
    <dgm:pt modelId="{01C15212-B6A6-4F54-BCFC-7EF4C4C4DB82}" type="sibTrans" cxnId="{18F60789-D54F-4081-BCB9-38492D852923}">
      <dgm:prSet/>
      <dgm:spPr/>
      <dgm:t>
        <a:bodyPr/>
        <a:lstStyle/>
        <a:p>
          <a:pPr algn="ctr"/>
          <a:endParaRPr lang="tr-TR"/>
        </a:p>
      </dgm:t>
    </dgm:pt>
    <dgm:pt modelId="{487666F7-FE14-4C47-933E-70CB3A8CA4FB}">
      <dgm:prSet phldrT="[Metin]" custT="1"/>
      <dgm:spPr>
        <a:xfrm>
          <a:off x="1109" y="1194257"/>
          <a:ext cx="1034488" cy="517244"/>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tr-TR" sz="1100" baseline="0">
              <a:solidFill>
                <a:sysClr val="window" lastClr="FFFFFF"/>
              </a:solidFill>
              <a:latin typeface="Times New Roman" pitchFamily="18" charset="0"/>
              <a:ea typeface="+mn-ea"/>
              <a:cs typeface="+mn-cs"/>
            </a:rPr>
            <a:t>Sekreter</a:t>
          </a:r>
        </a:p>
      </dgm:t>
    </dgm:pt>
    <dgm:pt modelId="{47BF81DA-7A4C-4D45-931F-1F36219B042F}" type="parTrans" cxnId="{53968DA0-8DE6-45D9-A242-A7A2776524E4}">
      <dgm:prSet/>
      <dgm:spPr>
        <a:xfrm>
          <a:off x="518353" y="977015"/>
          <a:ext cx="2224211" cy="217242"/>
        </a:xfrm>
        <a:custGeom>
          <a:avLst/>
          <a:gdLst/>
          <a:ahLst/>
          <a:cxnLst/>
          <a:rect l="0" t="0" r="0" b="0"/>
          <a:pathLst>
            <a:path>
              <a:moveTo>
                <a:pt x="2224211" y="0"/>
              </a:moveTo>
              <a:lnTo>
                <a:pt x="2224211" y="108621"/>
              </a:lnTo>
              <a:lnTo>
                <a:pt x="0" y="108621"/>
              </a:lnTo>
              <a:lnTo>
                <a:pt x="0" y="217242"/>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tr-TR"/>
        </a:p>
      </dgm:t>
    </dgm:pt>
    <dgm:pt modelId="{87D9FF41-6C70-44BF-96CC-51C8DB469008}" type="sibTrans" cxnId="{53968DA0-8DE6-45D9-A242-A7A2776524E4}">
      <dgm:prSet/>
      <dgm:spPr/>
      <dgm:t>
        <a:bodyPr/>
        <a:lstStyle/>
        <a:p>
          <a:pPr algn="ctr"/>
          <a:endParaRPr lang="tr-TR"/>
        </a:p>
      </dgm:t>
    </dgm:pt>
    <dgm:pt modelId="{83258978-5F04-4C6D-A39D-FEB45C4A2F2A}">
      <dgm:prSet phldrT="[Metin]" custT="1"/>
      <dgm:spPr>
        <a:xfrm>
          <a:off x="1252840" y="1194257"/>
          <a:ext cx="1034488" cy="517244"/>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tr-TR" sz="1100">
              <a:solidFill>
                <a:sysClr val="window" lastClr="FFFFFF"/>
              </a:solidFill>
              <a:latin typeface="Times New Roman" pitchFamily="18" charset="0"/>
              <a:ea typeface="+mn-ea"/>
              <a:cs typeface="Times New Roman" pitchFamily="18" charset="0"/>
            </a:rPr>
            <a:t>Büro Personeli</a:t>
          </a:r>
        </a:p>
      </dgm:t>
    </dgm:pt>
    <dgm:pt modelId="{EA411DFC-A1E8-4227-A462-9098D61AFABA}" type="parTrans" cxnId="{8833CBAC-D5C3-4979-8518-E4ADFC93282B}">
      <dgm:prSet/>
      <dgm:spPr>
        <a:xfrm>
          <a:off x="1770084" y="977015"/>
          <a:ext cx="972480" cy="217242"/>
        </a:xfrm>
        <a:custGeom>
          <a:avLst/>
          <a:gdLst/>
          <a:ahLst/>
          <a:cxnLst/>
          <a:rect l="0" t="0" r="0" b="0"/>
          <a:pathLst>
            <a:path>
              <a:moveTo>
                <a:pt x="972480" y="0"/>
              </a:moveTo>
              <a:lnTo>
                <a:pt x="972480" y="108621"/>
              </a:lnTo>
              <a:lnTo>
                <a:pt x="0" y="108621"/>
              </a:lnTo>
              <a:lnTo>
                <a:pt x="0" y="217242"/>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tr-TR"/>
        </a:p>
      </dgm:t>
    </dgm:pt>
    <dgm:pt modelId="{A3CCD02C-ED07-4568-9F08-D214759344A4}" type="sibTrans" cxnId="{8833CBAC-D5C3-4979-8518-E4ADFC93282B}">
      <dgm:prSet/>
      <dgm:spPr/>
      <dgm:t>
        <a:bodyPr/>
        <a:lstStyle/>
        <a:p>
          <a:pPr algn="ctr"/>
          <a:endParaRPr lang="tr-TR"/>
        </a:p>
      </dgm:t>
    </dgm:pt>
    <dgm:pt modelId="{2B97DC2E-7A5E-409F-BB24-6EB7D6A054F6}">
      <dgm:prSet custT="1"/>
      <dgm:spPr>
        <a:xfrm>
          <a:off x="2504570" y="1194257"/>
          <a:ext cx="1727719" cy="517244"/>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tr-TR" sz="1100">
              <a:solidFill>
                <a:sysClr val="window" lastClr="FFFFFF"/>
              </a:solidFill>
              <a:latin typeface="Times New Roman" pitchFamily="18" charset="0"/>
              <a:ea typeface="+mn-ea"/>
              <a:cs typeface="+mn-cs"/>
            </a:rPr>
            <a:t>İdari Mali İşler </a:t>
          </a:r>
          <a:r>
            <a:rPr lang="tr-TR" sz="1100" baseline="0">
              <a:solidFill>
                <a:sysClr val="window" lastClr="FFFFFF"/>
              </a:solidFill>
              <a:latin typeface="Times New Roman" pitchFamily="18" charset="0"/>
              <a:ea typeface="+mn-ea"/>
              <a:cs typeface="+mn-cs"/>
            </a:rPr>
            <a:t>ve</a:t>
          </a:r>
          <a:r>
            <a:rPr lang="tr-TR" sz="1100">
              <a:solidFill>
                <a:sysClr val="window" lastClr="FFFFFF"/>
              </a:solidFill>
              <a:latin typeface="Times New Roman" pitchFamily="18" charset="0"/>
              <a:ea typeface="+mn-ea"/>
              <a:cs typeface="+mn-cs"/>
            </a:rPr>
            <a:t> Depo Sorumlusu</a:t>
          </a:r>
        </a:p>
      </dgm:t>
    </dgm:pt>
    <dgm:pt modelId="{FF308A1C-4F8E-4F92-9642-B693C30F32E8}" type="parTrans" cxnId="{29A7055D-DF15-441C-8B0D-DE27FA285461}">
      <dgm:prSet/>
      <dgm:spPr>
        <a:xfrm>
          <a:off x="2742565" y="977015"/>
          <a:ext cx="625865" cy="217242"/>
        </a:xfrm>
        <a:custGeom>
          <a:avLst/>
          <a:gdLst/>
          <a:ahLst/>
          <a:cxnLst/>
          <a:rect l="0" t="0" r="0" b="0"/>
          <a:pathLst>
            <a:path>
              <a:moveTo>
                <a:pt x="0" y="0"/>
              </a:moveTo>
              <a:lnTo>
                <a:pt x="0" y="108621"/>
              </a:lnTo>
              <a:lnTo>
                <a:pt x="625865" y="108621"/>
              </a:lnTo>
              <a:lnTo>
                <a:pt x="625865" y="217242"/>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tr-TR"/>
        </a:p>
      </dgm:t>
    </dgm:pt>
    <dgm:pt modelId="{72A5E1C1-3701-42A9-A46C-4C8A5F737DD7}" type="sibTrans" cxnId="{29A7055D-DF15-441C-8B0D-DE27FA285461}">
      <dgm:prSet/>
      <dgm:spPr/>
      <dgm:t>
        <a:bodyPr/>
        <a:lstStyle/>
        <a:p>
          <a:pPr algn="ctr"/>
          <a:endParaRPr lang="tr-TR"/>
        </a:p>
      </dgm:t>
    </dgm:pt>
    <dgm:pt modelId="{F6AFD94F-49B2-4716-A1DC-B41DA0D56B67}" type="asst">
      <dgm:prSet custT="1"/>
      <dgm:spPr>
        <a:xfrm>
          <a:off x="2225320" y="1928744"/>
          <a:ext cx="1034488" cy="517244"/>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tr-TR" sz="1100">
              <a:solidFill>
                <a:sysClr val="window" lastClr="FFFFFF"/>
              </a:solidFill>
              <a:latin typeface="Times New Roman" pitchFamily="18" charset="0"/>
              <a:ea typeface="+mn-ea"/>
              <a:cs typeface="Times New Roman" pitchFamily="18" charset="0"/>
            </a:rPr>
            <a:t>Hizmetli Personel</a:t>
          </a:r>
        </a:p>
      </dgm:t>
    </dgm:pt>
    <dgm:pt modelId="{FCB82F6B-DBBD-4905-A0FF-3365A40EF042}" type="parTrans" cxnId="{C7FC05E6-245F-40AE-A2C3-EDCF556E382A}">
      <dgm:prSet/>
      <dgm:spPr>
        <a:xfrm>
          <a:off x="3259809" y="1711502"/>
          <a:ext cx="108621" cy="475864"/>
        </a:xfrm>
        <a:custGeom>
          <a:avLst/>
          <a:gdLst/>
          <a:ahLst/>
          <a:cxnLst/>
          <a:rect l="0" t="0" r="0" b="0"/>
          <a:pathLst>
            <a:path>
              <a:moveTo>
                <a:pt x="108621" y="0"/>
              </a:moveTo>
              <a:lnTo>
                <a:pt x="108621" y="475864"/>
              </a:lnTo>
              <a:lnTo>
                <a:pt x="0" y="47586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tr-TR"/>
        </a:p>
      </dgm:t>
    </dgm:pt>
    <dgm:pt modelId="{5D5D2909-C427-458D-9FD5-8CC0E6A58194}" type="sibTrans" cxnId="{C7FC05E6-245F-40AE-A2C3-EDCF556E382A}">
      <dgm:prSet/>
      <dgm:spPr/>
      <dgm:t>
        <a:bodyPr/>
        <a:lstStyle/>
        <a:p>
          <a:pPr algn="ctr"/>
          <a:endParaRPr lang="tr-TR"/>
        </a:p>
      </dgm:t>
    </dgm:pt>
    <dgm:pt modelId="{A27C7973-A675-46E2-B94E-0C9058164F13}">
      <dgm:prSet custT="1"/>
      <dgm:spPr>
        <a:xfrm>
          <a:off x="4449532" y="1194257"/>
          <a:ext cx="1034488" cy="517244"/>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100">
              <a:solidFill>
                <a:sysClr val="window" lastClr="FFFFFF"/>
              </a:solidFill>
              <a:latin typeface="Times New Roman" panose="02020603050405020304" pitchFamily="18" charset="0"/>
              <a:ea typeface="+mn-ea"/>
              <a:cs typeface="Times New Roman" panose="02020603050405020304" pitchFamily="18" charset="0"/>
            </a:rPr>
            <a:t>İdari Personel</a:t>
          </a:r>
        </a:p>
      </dgm:t>
    </dgm:pt>
    <dgm:pt modelId="{BFDEE9C4-C2F6-4A83-A08D-93F9562A763F}" type="parTrans" cxnId="{7DEEC21E-922B-407D-9ECC-6E6C881ACF39}">
      <dgm:prSet/>
      <dgm:spPr>
        <a:xfrm>
          <a:off x="2742565" y="977015"/>
          <a:ext cx="2224211" cy="217242"/>
        </a:xfrm>
        <a:custGeom>
          <a:avLst/>
          <a:gdLst/>
          <a:ahLst/>
          <a:cxnLst/>
          <a:rect l="0" t="0" r="0" b="0"/>
          <a:pathLst>
            <a:path>
              <a:moveTo>
                <a:pt x="0" y="0"/>
              </a:moveTo>
              <a:lnTo>
                <a:pt x="0" y="108621"/>
              </a:lnTo>
              <a:lnTo>
                <a:pt x="2224211" y="108621"/>
              </a:lnTo>
              <a:lnTo>
                <a:pt x="2224211" y="217242"/>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tr-TR"/>
        </a:p>
      </dgm:t>
    </dgm:pt>
    <dgm:pt modelId="{E0C0CDEF-7B1F-4B8B-8A1E-31B06589AACC}" type="sibTrans" cxnId="{7DEEC21E-922B-407D-9ECC-6E6C881ACF39}">
      <dgm:prSet/>
      <dgm:spPr/>
      <dgm:t>
        <a:bodyPr/>
        <a:lstStyle/>
        <a:p>
          <a:endParaRPr lang="tr-TR"/>
        </a:p>
      </dgm:t>
    </dgm:pt>
    <dgm:pt modelId="{0CB7A03B-8AE9-4D47-8AD2-6EC75CFE0081}" type="pres">
      <dgm:prSet presAssocID="{4CD057A1-778D-41A9-B1B8-AB7F46589B9A}" presName="hierChild1" presStyleCnt="0">
        <dgm:presLayoutVars>
          <dgm:orgChart val="1"/>
          <dgm:chPref val="1"/>
          <dgm:dir/>
          <dgm:animOne val="branch"/>
          <dgm:animLvl val="lvl"/>
          <dgm:resizeHandles/>
        </dgm:presLayoutVars>
      </dgm:prSet>
      <dgm:spPr/>
    </dgm:pt>
    <dgm:pt modelId="{35C3B360-1618-4FF1-B7EA-9275119B9527}" type="pres">
      <dgm:prSet presAssocID="{C59B18D2-BB3E-421B-B859-1348FF63AE80}" presName="hierRoot1" presStyleCnt="0">
        <dgm:presLayoutVars>
          <dgm:hierBranch val="init"/>
        </dgm:presLayoutVars>
      </dgm:prSet>
      <dgm:spPr/>
    </dgm:pt>
    <dgm:pt modelId="{A2F61DB6-B35D-4130-83B9-F6BE46AC5D0A}" type="pres">
      <dgm:prSet presAssocID="{C59B18D2-BB3E-421B-B859-1348FF63AE80}" presName="rootComposite1" presStyleCnt="0"/>
      <dgm:spPr/>
    </dgm:pt>
    <dgm:pt modelId="{E6F69636-1124-44D3-BE91-1238DF50010F}" type="pres">
      <dgm:prSet presAssocID="{C59B18D2-BB3E-421B-B859-1348FF63AE80}" presName="rootText1" presStyleLbl="node0" presStyleIdx="0" presStyleCnt="1">
        <dgm:presLayoutVars>
          <dgm:chPref val="3"/>
        </dgm:presLayoutVars>
      </dgm:prSet>
      <dgm:spPr/>
    </dgm:pt>
    <dgm:pt modelId="{F6579755-4901-432E-8078-B3E5F49A7004}" type="pres">
      <dgm:prSet presAssocID="{C59B18D2-BB3E-421B-B859-1348FF63AE80}" presName="rootConnector1" presStyleLbl="node1" presStyleIdx="0" presStyleCnt="0"/>
      <dgm:spPr/>
    </dgm:pt>
    <dgm:pt modelId="{99B73FA2-B3A1-4159-A1EB-F54E526E9311}" type="pres">
      <dgm:prSet presAssocID="{C59B18D2-BB3E-421B-B859-1348FF63AE80}" presName="hierChild2" presStyleCnt="0"/>
      <dgm:spPr/>
    </dgm:pt>
    <dgm:pt modelId="{C5638105-F853-43BE-B70A-B7D553B15514}" type="pres">
      <dgm:prSet presAssocID="{47BF81DA-7A4C-4D45-931F-1F36219B042F}" presName="Name37" presStyleLbl="parChTrans1D2" presStyleIdx="0" presStyleCnt="4"/>
      <dgm:spPr/>
    </dgm:pt>
    <dgm:pt modelId="{1A0134B1-1C5C-4688-8CD2-157EA1A4D85F}" type="pres">
      <dgm:prSet presAssocID="{487666F7-FE14-4C47-933E-70CB3A8CA4FB}" presName="hierRoot2" presStyleCnt="0">
        <dgm:presLayoutVars>
          <dgm:hierBranch val="init"/>
        </dgm:presLayoutVars>
      </dgm:prSet>
      <dgm:spPr/>
    </dgm:pt>
    <dgm:pt modelId="{A1C28E67-7235-4049-B4C5-639446B36F8A}" type="pres">
      <dgm:prSet presAssocID="{487666F7-FE14-4C47-933E-70CB3A8CA4FB}" presName="rootComposite" presStyleCnt="0"/>
      <dgm:spPr/>
    </dgm:pt>
    <dgm:pt modelId="{CD8681E2-1856-40B4-B65B-479B1EC78ED4}" type="pres">
      <dgm:prSet presAssocID="{487666F7-FE14-4C47-933E-70CB3A8CA4FB}" presName="rootText" presStyleLbl="node2" presStyleIdx="0" presStyleCnt="4">
        <dgm:presLayoutVars>
          <dgm:chPref val="3"/>
        </dgm:presLayoutVars>
      </dgm:prSet>
      <dgm:spPr/>
    </dgm:pt>
    <dgm:pt modelId="{81E4AA26-2FED-44F1-829A-F5F56FBE3EE5}" type="pres">
      <dgm:prSet presAssocID="{487666F7-FE14-4C47-933E-70CB3A8CA4FB}" presName="rootConnector" presStyleLbl="node2" presStyleIdx="0" presStyleCnt="4"/>
      <dgm:spPr/>
    </dgm:pt>
    <dgm:pt modelId="{99AA6AEB-68B4-4815-A7CF-DE8FBD858749}" type="pres">
      <dgm:prSet presAssocID="{487666F7-FE14-4C47-933E-70CB3A8CA4FB}" presName="hierChild4" presStyleCnt="0"/>
      <dgm:spPr/>
    </dgm:pt>
    <dgm:pt modelId="{9335CAFE-DB29-4247-B7A5-B5DE966BFB36}" type="pres">
      <dgm:prSet presAssocID="{487666F7-FE14-4C47-933E-70CB3A8CA4FB}" presName="hierChild5" presStyleCnt="0"/>
      <dgm:spPr/>
    </dgm:pt>
    <dgm:pt modelId="{432333CC-950C-49A3-8CCE-2B1964AC50FF}" type="pres">
      <dgm:prSet presAssocID="{EA411DFC-A1E8-4227-A462-9098D61AFABA}" presName="Name37" presStyleLbl="parChTrans1D2" presStyleIdx="1" presStyleCnt="4"/>
      <dgm:spPr/>
    </dgm:pt>
    <dgm:pt modelId="{C9F6E1CC-7ED1-4E61-BF13-498B279E4E7F}" type="pres">
      <dgm:prSet presAssocID="{83258978-5F04-4C6D-A39D-FEB45C4A2F2A}" presName="hierRoot2" presStyleCnt="0">
        <dgm:presLayoutVars>
          <dgm:hierBranch val="init"/>
        </dgm:presLayoutVars>
      </dgm:prSet>
      <dgm:spPr/>
    </dgm:pt>
    <dgm:pt modelId="{9C684C1D-2AC4-45E4-AC7F-98DFB6D6F0FC}" type="pres">
      <dgm:prSet presAssocID="{83258978-5F04-4C6D-A39D-FEB45C4A2F2A}" presName="rootComposite" presStyleCnt="0"/>
      <dgm:spPr/>
    </dgm:pt>
    <dgm:pt modelId="{565063D5-4AB6-49D4-8323-6EFAE771A845}" type="pres">
      <dgm:prSet presAssocID="{83258978-5F04-4C6D-A39D-FEB45C4A2F2A}" presName="rootText" presStyleLbl="node2" presStyleIdx="1" presStyleCnt="4">
        <dgm:presLayoutVars>
          <dgm:chPref val="3"/>
        </dgm:presLayoutVars>
      </dgm:prSet>
      <dgm:spPr/>
    </dgm:pt>
    <dgm:pt modelId="{32BA4842-4F72-4C59-8820-119DD18F8EE0}" type="pres">
      <dgm:prSet presAssocID="{83258978-5F04-4C6D-A39D-FEB45C4A2F2A}" presName="rootConnector" presStyleLbl="node2" presStyleIdx="1" presStyleCnt="4"/>
      <dgm:spPr/>
    </dgm:pt>
    <dgm:pt modelId="{CC3AEE51-7C4E-44A1-9568-D7635225F5D5}" type="pres">
      <dgm:prSet presAssocID="{83258978-5F04-4C6D-A39D-FEB45C4A2F2A}" presName="hierChild4" presStyleCnt="0"/>
      <dgm:spPr/>
    </dgm:pt>
    <dgm:pt modelId="{E7E0C78C-83FC-4CC9-8204-8FF2E5BB5F21}" type="pres">
      <dgm:prSet presAssocID="{83258978-5F04-4C6D-A39D-FEB45C4A2F2A}" presName="hierChild5" presStyleCnt="0"/>
      <dgm:spPr/>
    </dgm:pt>
    <dgm:pt modelId="{B5FC490A-47F0-4C54-8163-D98A125FFCC2}" type="pres">
      <dgm:prSet presAssocID="{FF308A1C-4F8E-4F92-9642-B693C30F32E8}" presName="Name37" presStyleLbl="parChTrans1D2" presStyleIdx="2" presStyleCnt="4"/>
      <dgm:spPr/>
    </dgm:pt>
    <dgm:pt modelId="{536944CC-4F5A-45CC-BB3E-95D15346F70A}" type="pres">
      <dgm:prSet presAssocID="{2B97DC2E-7A5E-409F-BB24-6EB7D6A054F6}" presName="hierRoot2" presStyleCnt="0">
        <dgm:presLayoutVars>
          <dgm:hierBranch val="init"/>
        </dgm:presLayoutVars>
      </dgm:prSet>
      <dgm:spPr/>
    </dgm:pt>
    <dgm:pt modelId="{099F1DDB-463C-4D04-9F6E-D9C11631D938}" type="pres">
      <dgm:prSet presAssocID="{2B97DC2E-7A5E-409F-BB24-6EB7D6A054F6}" presName="rootComposite" presStyleCnt="0"/>
      <dgm:spPr/>
    </dgm:pt>
    <dgm:pt modelId="{D8188776-B1FA-42E6-B534-C1EF995A31FC}" type="pres">
      <dgm:prSet presAssocID="{2B97DC2E-7A5E-409F-BB24-6EB7D6A054F6}" presName="rootText" presStyleLbl="node2" presStyleIdx="2" presStyleCnt="4" custScaleX="167012">
        <dgm:presLayoutVars>
          <dgm:chPref val="3"/>
        </dgm:presLayoutVars>
      </dgm:prSet>
      <dgm:spPr/>
    </dgm:pt>
    <dgm:pt modelId="{6C62F979-BA2C-44D5-965F-B9A5E9660CE5}" type="pres">
      <dgm:prSet presAssocID="{2B97DC2E-7A5E-409F-BB24-6EB7D6A054F6}" presName="rootConnector" presStyleLbl="node2" presStyleIdx="2" presStyleCnt="4"/>
      <dgm:spPr/>
    </dgm:pt>
    <dgm:pt modelId="{BFEF6A3F-14BD-4015-9E00-585DC3A36638}" type="pres">
      <dgm:prSet presAssocID="{2B97DC2E-7A5E-409F-BB24-6EB7D6A054F6}" presName="hierChild4" presStyleCnt="0"/>
      <dgm:spPr/>
    </dgm:pt>
    <dgm:pt modelId="{F1CC67AE-2F75-4C49-91A9-37C99E86549B}" type="pres">
      <dgm:prSet presAssocID="{2B97DC2E-7A5E-409F-BB24-6EB7D6A054F6}" presName="hierChild5" presStyleCnt="0"/>
      <dgm:spPr/>
    </dgm:pt>
    <dgm:pt modelId="{F16F454D-F527-47FE-8611-2C7CE6502E51}" type="pres">
      <dgm:prSet presAssocID="{FCB82F6B-DBBD-4905-A0FF-3365A40EF042}" presName="Name111" presStyleLbl="parChTrans1D3" presStyleIdx="0" presStyleCnt="1"/>
      <dgm:spPr/>
    </dgm:pt>
    <dgm:pt modelId="{6E0B0AC7-A98B-43B2-88B7-9AFEA11FF412}" type="pres">
      <dgm:prSet presAssocID="{F6AFD94F-49B2-4716-A1DC-B41DA0D56B67}" presName="hierRoot3" presStyleCnt="0">
        <dgm:presLayoutVars>
          <dgm:hierBranch val="init"/>
        </dgm:presLayoutVars>
      </dgm:prSet>
      <dgm:spPr/>
    </dgm:pt>
    <dgm:pt modelId="{C3B2E8A5-A2E5-4A65-A031-82A17D4C235A}" type="pres">
      <dgm:prSet presAssocID="{F6AFD94F-49B2-4716-A1DC-B41DA0D56B67}" presName="rootComposite3" presStyleCnt="0"/>
      <dgm:spPr/>
    </dgm:pt>
    <dgm:pt modelId="{F8EBC4B8-DA0C-4DBC-8E90-61C0FE75985D}" type="pres">
      <dgm:prSet presAssocID="{F6AFD94F-49B2-4716-A1DC-B41DA0D56B67}" presName="rootText3" presStyleLbl="asst2" presStyleIdx="0" presStyleCnt="1">
        <dgm:presLayoutVars>
          <dgm:chPref val="3"/>
        </dgm:presLayoutVars>
      </dgm:prSet>
      <dgm:spPr/>
    </dgm:pt>
    <dgm:pt modelId="{C382357E-EFF0-4C98-B290-2BAACB977C2B}" type="pres">
      <dgm:prSet presAssocID="{F6AFD94F-49B2-4716-A1DC-B41DA0D56B67}" presName="rootConnector3" presStyleLbl="asst2" presStyleIdx="0" presStyleCnt="1"/>
      <dgm:spPr/>
    </dgm:pt>
    <dgm:pt modelId="{1E8A5C58-1297-45CC-8638-FA9C449F5F5D}" type="pres">
      <dgm:prSet presAssocID="{F6AFD94F-49B2-4716-A1DC-B41DA0D56B67}" presName="hierChild6" presStyleCnt="0"/>
      <dgm:spPr/>
    </dgm:pt>
    <dgm:pt modelId="{5DC98490-404A-4BAD-8AD4-9B03155442B9}" type="pres">
      <dgm:prSet presAssocID="{F6AFD94F-49B2-4716-A1DC-B41DA0D56B67}" presName="hierChild7" presStyleCnt="0"/>
      <dgm:spPr/>
    </dgm:pt>
    <dgm:pt modelId="{7C5D86DD-D60C-4057-AC18-0EF1FEEDA2D7}" type="pres">
      <dgm:prSet presAssocID="{BFDEE9C4-C2F6-4A83-A08D-93F9562A763F}" presName="Name37" presStyleLbl="parChTrans1D2" presStyleIdx="3" presStyleCnt="4"/>
      <dgm:spPr/>
    </dgm:pt>
    <dgm:pt modelId="{E331EBA9-0549-40F1-B9B5-35AE27E54E55}" type="pres">
      <dgm:prSet presAssocID="{A27C7973-A675-46E2-B94E-0C9058164F13}" presName="hierRoot2" presStyleCnt="0">
        <dgm:presLayoutVars>
          <dgm:hierBranch val="init"/>
        </dgm:presLayoutVars>
      </dgm:prSet>
      <dgm:spPr/>
    </dgm:pt>
    <dgm:pt modelId="{F31D02FC-F621-4949-8EC6-813091B66047}" type="pres">
      <dgm:prSet presAssocID="{A27C7973-A675-46E2-B94E-0C9058164F13}" presName="rootComposite" presStyleCnt="0"/>
      <dgm:spPr/>
    </dgm:pt>
    <dgm:pt modelId="{D7777135-B639-467E-8F20-26114EFFB612}" type="pres">
      <dgm:prSet presAssocID="{A27C7973-A675-46E2-B94E-0C9058164F13}" presName="rootText" presStyleLbl="node2" presStyleIdx="3" presStyleCnt="4">
        <dgm:presLayoutVars>
          <dgm:chPref val="3"/>
        </dgm:presLayoutVars>
      </dgm:prSet>
      <dgm:spPr/>
    </dgm:pt>
    <dgm:pt modelId="{0367DC78-7D9C-4342-B42A-A23DA36111E5}" type="pres">
      <dgm:prSet presAssocID="{A27C7973-A675-46E2-B94E-0C9058164F13}" presName="rootConnector" presStyleLbl="node2" presStyleIdx="3" presStyleCnt="4"/>
      <dgm:spPr/>
    </dgm:pt>
    <dgm:pt modelId="{ED0AF8D2-8842-4ED5-B364-85D3EA776A17}" type="pres">
      <dgm:prSet presAssocID="{A27C7973-A675-46E2-B94E-0C9058164F13}" presName="hierChild4" presStyleCnt="0"/>
      <dgm:spPr/>
    </dgm:pt>
    <dgm:pt modelId="{61CC8E36-CE5B-4013-BE59-23650CC0A899}" type="pres">
      <dgm:prSet presAssocID="{A27C7973-A675-46E2-B94E-0C9058164F13}" presName="hierChild5" presStyleCnt="0"/>
      <dgm:spPr/>
    </dgm:pt>
    <dgm:pt modelId="{A33E8B7C-23D6-42FE-BD11-4ADA34A18A0B}" type="pres">
      <dgm:prSet presAssocID="{C59B18D2-BB3E-421B-B859-1348FF63AE80}" presName="hierChild3" presStyleCnt="0"/>
      <dgm:spPr/>
    </dgm:pt>
  </dgm:ptLst>
  <dgm:cxnLst>
    <dgm:cxn modelId="{C3AFEC0E-4FA8-4018-861A-C4731F684FB6}" type="presOf" srcId="{F6AFD94F-49B2-4716-A1DC-B41DA0D56B67}" destId="{F8EBC4B8-DA0C-4DBC-8E90-61C0FE75985D}" srcOrd="0" destOrd="0" presId="urn:microsoft.com/office/officeart/2005/8/layout/orgChart1"/>
    <dgm:cxn modelId="{7DEEC21E-922B-407D-9ECC-6E6C881ACF39}" srcId="{C59B18D2-BB3E-421B-B859-1348FF63AE80}" destId="{A27C7973-A675-46E2-B94E-0C9058164F13}" srcOrd="3" destOrd="0" parTransId="{BFDEE9C4-C2F6-4A83-A08D-93F9562A763F}" sibTransId="{E0C0CDEF-7B1F-4B8B-8A1E-31B06589AACC}"/>
    <dgm:cxn modelId="{41B13423-30E2-46FB-BBB2-C8A3044DAB40}" type="presOf" srcId="{FF308A1C-4F8E-4F92-9642-B693C30F32E8}" destId="{B5FC490A-47F0-4C54-8163-D98A125FFCC2}" srcOrd="0" destOrd="0" presId="urn:microsoft.com/office/officeart/2005/8/layout/orgChart1"/>
    <dgm:cxn modelId="{29A7055D-DF15-441C-8B0D-DE27FA285461}" srcId="{C59B18D2-BB3E-421B-B859-1348FF63AE80}" destId="{2B97DC2E-7A5E-409F-BB24-6EB7D6A054F6}" srcOrd="2" destOrd="0" parTransId="{FF308A1C-4F8E-4F92-9642-B693C30F32E8}" sibTransId="{72A5E1C1-3701-42A9-A46C-4C8A5F737DD7}"/>
    <dgm:cxn modelId="{D9BC1D60-0D4C-4111-AF07-F7000EBCD4A8}" type="presOf" srcId="{487666F7-FE14-4C47-933E-70CB3A8CA4FB}" destId="{CD8681E2-1856-40B4-B65B-479B1EC78ED4}" srcOrd="0" destOrd="0" presId="urn:microsoft.com/office/officeart/2005/8/layout/orgChart1"/>
    <dgm:cxn modelId="{E4758E61-CF1F-4F21-8FF8-BD4B68AF54F9}" type="presOf" srcId="{BFDEE9C4-C2F6-4A83-A08D-93F9562A763F}" destId="{7C5D86DD-D60C-4057-AC18-0EF1FEEDA2D7}" srcOrd="0" destOrd="0" presId="urn:microsoft.com/office/officeart/2005/8/layout/orgChart1"/>
    <dgm:cxn modelId="{C394DE4B-EC72-4145-A970-2C67884408F5}" type="presOf" srcId="{2B97DC2E-7A5E-409F-BB24-6EB7D6A054F6}" destId="{6C62F979-BA2C-44D5-965F-B9A5E9660CE5}" srcOrd="1" destOrd="0" presId="urn:microsoft.com/office/officeart/2005/8/layout/orgChart1"/>
    <dgm:cxn modelId="{13F8B574-3A11-4391-8517-DE31678FDA42}" type="presOf" srcId="{A27C7973-A675-46E2-B94E-0C9058164F13}" destId="{0367DC78-7D9C-4342-B42A-A23DA36111E5}" srcOrd="1" destOrd="0" presId="urn:microsoft.com/office/officeart/2005/8/layout/orgChart1"/>
    <dgm:cxn modelId="{ED74E878-1DF1-4913-BF49-6646CE2FB96E}" type="presOf" srcId="{F6AFD94F-49B2-4716-A1DC-B41DA0D56B67}" destId="{C382357E-EFF0-4C98-B290-2BAACB977C2B}" srcOrd="1" destOrd="0" presId="urn:microsoft.com/office/officeart/2005/8/layout/orgChart1"/>
    <dgm:cxn modelId="{F8AD175A-33F1-48BC-9C14-16E48990E436}" type="presOf" srcId="{FCB82F6B-DBBD-4905-A0FF-3365A40EF042}" destId="{F16F454D-F527-47FE-8611-2C7CE6502E51}" srcOrd="0" destOrd="0" presId="urn:microsoft.com/office/officeart/2005/8/layout/orgChart1"/>
    <dgm:cxn modelId="{18F60789-D54F-4081-BCB9-38492D852923}" srcId="{4CD057A1-778D-41A9-B1B8-AB7F46589B9A}" destId="{C59B18D2-BB3E-421B-B859-1348FF63AE80}" srcOrd="0" destOrd="0" parTransId="{7CE1F89D-9EDE-447D-80D9-B43D76D906AC}" sibTransId="{01C15212-B6A6-4F54-BCFC-7EF4C4C4DB82}"/>
    <dgm:cxn modelId="{5842BC91-A4D1-4BAB-90B7-FB6FACECA287}" type="presOf" srcId="{C59B18D2-BB3E-421B-B859-1348FF63AE80}" destId="{F6579755-4901-432E-8078-B3E5F49A7004}" srcOrd="1" destOrd="0" presId="urn:microsoft.com/office/officeart/2005/8/layout/orgChart1"/>
    <dgm:cxn modelId="{FE658793-C0C7-423D-B88A-29B9C1AA3585}" type="presOf" srcId="{A27C7973-A675-46E2-B94E-0C9058164F13}" destId="{D7777135-B639-467E-8F20-26114EFFB612}" srcOrd="0" destOrd="0" presId="urn:microsoft.com/office/officeart/2005/8/layout/orgChart1"/>
    <dgm:cxn modelId="{53968DA0-8DE6-45D9-A242-A7A2776524E4}" srcId="{C59B18D2-BB3E-421B-B859-1348FF63AE80}" destId="{487666F7-FE14-4C47-933E-70CB3A8CA4FB}" srcOrd="0" destOrd="0" parTransId="{47BF81DA-7A4C-4D45-931F-1F36219B042F}" sibTransId="{87D9FF41-6C70-44BF-96CC-51C8DB469008}"/>
    <dgm:cxn modelId="{5CB5A8A6-90ED-4A14-B3FA-4EFA1271E88F}" type="presOf" srcId="{83258978-5F04-4C6D-A39D-FEB45C4A2F2A}" destId="{565063D5-4AB6-49D4-8323-6EFAE771A845}" srcOrd="0" destOrd="0" presId="urn:microsoft.com/office/officeart/2005/8/layout/orgChart1"/>
    <dgm:cxn modelId="{CB8749A9-A9D6-4A48-8BB9-1D27C653B2CE}" type="presOf" srcId="{83258978-5F04-4C6D-A39D-FEB45C4A2F2A}" destId="{32BA4842-4F72-4C59-8820-119DD18F8EE0}" srcOrd="1" destOrd="0" presId="urn:microsoft.com/office/officeart/2005/8/layout/orgChart1"/>
    <dgm:cxn modelId="{BE888AA9-CFBD-4E55-96CB-EA2C7D152517}" type="presOf" srcId="{2B97DC2E-7A5E-409F-BB24-6EB7D6A054F6}" destId="{D8188776-B1FA-42E6-B534-C1EF995A31FC}" srcOrd="0" destOrd="0" presId="urn:microsoft.com/office/officeart/2005/8/layout/orgChart1"/>
    <dgm:cxn modelId="{8833CBAC-D5C3-4979-8518-E4ADFC93282B}" srcId="{C59B18D2-BB3E-421B-B859-1348FF63AE80}" destId="{83258978-5F04-4C6D-A39D-FEB45C4A2F2A}" srcOrd="1" destOrd="0" parTransId="{EA411DFC-A1E8-4227-A462-9098D61AFABA}" sibTransId="{A3CCD02C-ED07-4568-9F08-D214759344A4}"/>
    <dgm:cxn modelId="{74C082C2-5FFC-41AF-BB45-81B39B203666}" type="presOf" srcId="{C59B18D2-BB3E-421B-B859-1348FF63AE80}" destId="{E6F69636-1124-44D3-BE91-1238DF50010F}" srcOrd="0" destOrd="0" presId="urn:microsoft.com/office/officeart/2005/8/layout/orgChart1"/>
    <dgm:cxn modelId="{FE9926D1-C3A5-4758-9850-A3BA4D716D50}" type="presOf" srcId="{EA411DFC-A1E8-4227-A462-9098D61AFABA}" destId="{432333CC-950C-49A3-8CCE-2B1964AC50FF}" srcOrd="0" destOrd="0" presId="urn:microsoft.com/office/officeart/2005/8/layout/orgChart1"/>
    <dgm:cxn modelId="{BB869EDD-469A-40F1-8F98-4CD7E565196C}" type="presOf" srcId="{4CD057A1-778D-41A9-B1B8-AB7F46589B9A}" destId="{0CB7A03B-8AE9-4D47-8AD2-6EC75CFE0081}" srcOrd="0" destOrd="0" presId="urn:microsoft.com/office/officeart/2005/8/layout/orgChart1"/>
    <dgm:cxn modelId="{C7FC05E6-245F-40AE-A2C3-EDCF556E382A}" srcId="{2B97DC2E-7A5E-409F-BB24-6EB7D6A054F6}" destId="{F6AFD94F-49B2-4716-A1DC-B41DA0D56B67}" srcOrd="0" destOrd="0" parTransId="{FCB82F6B-DBBD-4905-A0FF-3365A40EF042}" sibTransId="{5D5D2909-C427-458D-9FD5-8CC0E6A58194}"/>
    <dgm:cxn modelId="{D305D3F3-F25C-437D-92ED-A162F4DE8F68}" type="presOf" srcId="{487666F7-FE14-4C47-933E-70CB3A8CA4FB}" destId="{81E4AA26-2FED-44F1-829A-F5F56FBE3EE5}" srcOrd="1" destOrd="0" presId="urn:microsoft.com/office/officeart/2005/8/layout/orgChart1"/>
    <dgm:cxn modelId="{3475FAF8-1A6D-47E2-AF01-048FBC303FA4}" type="presOf" srcId="{47BF81DA-7A4C-4D45-931F-1F36219B042F}" destId="{C5638105-F853-43BE-B70A-B7D553B15514}" srcOrd="0" destOrd="0" presId="urn:microsoft.com/office/officeart/2005/8/layout/orgChart1"/>
    <dgm:cxn modelId="{C708B9EB-F4DE-4D7A-9326-BABE6FFB181E}" type="presParOf" srcId="{0CB7A03B-8AE9-4D47-8AD2-6EC75CFE0081}" destId="{35C3B360-1618-4FF1-B7EA-9275119B9527}" srcOrd="0" destOrd="0" presId="urn:microsoft.com/office/officeart/2005/8/layout/orgChart1"/>
    <dgm:cxn modelId="{0586EDA4-63FF-4C29-90A8-9512BBE6258C}" type="presParOf" srcId="{35C3B360-1618-4FF1-B7EA-9275119B9527}" destId="{A2F61DB6-B35D-4130-83B9-F6BE46AC5D0A}" srcOrd="0" destOrd="0" presId="urn:microsoft.com/office/officeart/2005/8/layout/orgChart1"/>
    <dgm:cxn modelId="{8D03D178-2745-4014-9F58-DBF7AE0F8C98}" type="presParOf" srcId="{A2F61DB6-B35D-4130-83B9-F6BE46AC5D0A}" destId="{E6F69636-1124-44D3-BE91-1238DF50010F}" srcOrd="0" destOrd="0" presId="urn:microsoft.com/office/officeart/2005/8/layout/orgChart1"/>
    <dgm:cxn modelId="{6442F233-1898-43F0-AD0A-837409522808}" type="presParOf" srcId="{A2F61DB6-B35D-4130-83B9-F6BE46AC5D0A}" destId="{F6579755-4901-432E-8078-B3E5F49A7004}" srcOrd="1" destOrd="0" presId="urn:microsoft.com/office/officeart/2005/8/layout/orgChart1"/>
    <dgm:cxn modelId="{932580DD-5B86-476A-8DA6-FF3D36E3F7B4}" type="presParOf" srcId="{35C3B360-1618-4FF1-B7EA-9275119B9527}" destId="{99B73FA2-B3A1-4159-A1EB-F54E526E9311}" srcOrd="1" destOrd="0" presId="urn:microsoft.com/office/officeart/2005/8/layout/orgChart1"/>
    <dgm:cxn modelId="{C2B683B2-F2D1-4B34-9EB7-75CA21EA7ED8}" type="presParOf" srcId="{99B73FA2-B3A1-4159-A1EB-F54E526E9311}" destId="{C5638105-F853-43BE-B70A-B7D553B15514}" srcOrd="0" destOrd="0" presId="urn:microsoft.com/office/officeart/2005/8/layout/orgChart1"/>
    <dgm:cxn modelId="{BD03295A-890E-4212-971A-86CF2C4236D3}" type="presParOf" srcId="{99B73FA2-B3A1-4159-A1EB-F54E526E9311}" destId="{1A0134B1-1C5C-4688-8CD2-157EA1A4D85F}" srcOrd="1" destOrd="0" presId="urn:microsoft.com/office/officeart/2005/8/layout/orgChart1"/>
    <dgm:cxn modelId="{EDE3ACE1-C29C-4B07-A7ED-8E007A913661}" type="presParOf" srcId="{1A0134B1-1C5C-4688-8CD2-157EA1A4D85F}" destId="{A1C28E67-7235-4049-B4C5-639446B36F8A}" srcOrd="0" destOrd="0" presId="urn:microsoft.com/office/officeart/2005/8/layout/orgChart1"/>
    <dgm:cxn modelId="{C51B22AD-5815-4A47-B667-4AA3E9FF99F5}" type="presParOf" srcId="{A1C28E67-7235-4049-B4C5-639446B36F8A}" destId="{CD8681E2-1856-40B4-B65B-479B1EC78ED4}" srcOrd="0" destOrd="0" presId="urn:microsoft.com/office/officeart/2005/8/layout/orgChart1"/>
    <dgm:cxn modelId="{BAF64601-A6DB-4655-B99E-F21293C14A1D}" type="presParOf" srcId="{A1C28E67-7235-4049-B4C5-639446B36F8A}" destId="{81E4AA26-2FED-44F1-829A-F5F56FBE3EE5}" srcOrd="1" destOrd="0" presId="urn:microsoft.com/office/officeart/2005/8/layout/orgChart1"/>
    <dgm:cxn modelId="{A33FF2E0-A414-47BC-96EE-282411B2AF8D}" type="presParOf" srcId="{1A0134B1-1C5C-4688-8CD2-157EA1A4D85F}" destId="{99AA6AEB-68B4-4815-A7CF-DE8FBD858749}" srcOrd="1" destOrd="0" presId="urn:microsoft.com/office/officeart/2005/8/layout/orgChart1"/>
    <dgm:cxn modelId="{168FA16A-5830-4CB3-A58A-2130ACC5E213}" type="presParOf" srcId="{1A0134B1-1C5C-4688-8CD2-157EA1A4D85F}" destId="{9335CAFE-DB29-4247-B7A5-B5DE966BFB36}" srcOrd="2" destOrd="0" presId="urn:microsoft.com/office/officeart/2005/8/layout/orgChart1"/>
    <dgm:cxn modelId="{DE1FE69B-D585-4C3A-B3D6-455A08418D55}" type="presParOf" srcId="{99B73FA2-B3A1-4159-A1EB-F54E526E9311}" destId="{432333CC-950C-49A3-8CCE-2B1964AC50FF}" srcOrd="2" destOrd="0" presId="urn:microsoft.com/office/officeart/2005/8/layout/orgChart1"/>
    <dgm:cxn modelId="{B773569D-B3F9-4197-8FFA-6667C0675CBB}" type="presParOf" srcId="{99B73FA2-B3A1-4159-A1EB-F54E526E9311}" destId="{C9F6E1CC-7ED1-4E61-BF13-498B279E4E7F}" srcOrd="3" destOrd="0" presId="urn:microsoft.com/office/officeart/2005/8/layout/orgChart1"/>
    <dgm:cxn modelId="{76B72B6C-D271-4E8A-83E7-0D8235AE4D34}" type="presParOf" srcId="{C9F6E1CC-7ED1-4E61-BF13-498B279E4E7F}" destId="{9C684C1D-2AC4-45E4-AC7F-98DFB6D6F0FC}" srcOrd="0" destOrd="0" presId="urn:microsoft.com/office/officeart/2005/8/layout/orgChart1"/>
    <dgm:cxn modelId="{6454B50B-B871-400E-AEAC-B6465B96F839}" type="presParOf" srcId="{9C684C1D-2AC4-45E4-AC7F-98DFB6D6F0FC}" destId="{565063D5-4AB6-49D4-8323-6EFAE771A845}" srcOrd="0" destOrd="0" presId="urn:microsoft.com/office/officeart/2005/8/layout/orgChart1"/>
    <dgm:cxn modelId="{D49C12C5-9B12-4148-B85C-CD6F2209D320}" type="presParOf" srcId="{9C684C1D-2AC4-45E4-AC7F-98DFB6D6F0FC}" destId="{32BA4842-4F72-4C59-8820-119DD18F8EE0}" srcOrd="1" destOrd="0" presId="urn:microsoft.com/office/officeart/2005/8/layout/orgChart1"/>
    <dgm:cxn modelId="{ED7F2BC5-BF0F-459C-856A-85053315515D}" type="presParOf" srcId="{C9F6E1CC-7ED1-4E61-BF13-498B279E4E7F}" destId="{CC3AEE51-7C4E-44A1-9568-D7635225F5D5}" srcOrd="1" destOrd="0" presId="urn:microsoft.com/office/officeart/2005/8/layout/orgChart1"/>
    <dgm:cxn modelId="{ED651533-E42B-48F3-B284-E556E52C7FDF}" type="presParOf" srcId="{C9F6E1CC-7ED1-4E61-BF13-498B279E4E7F}" destId="{E7E0C78C-83FC-4CC9-8204-8FF2E5BB5F21}" srcOrd="2" destOrd="0" presId="urn:microsoft.com/office/officeart/2005/8/layout/orgChart1"/>
    <dgm:cxn modelId="{469356BE-DBCD-43BB-A888-49C58C051120}" type="presParOf" srcId="{99B73FA2-B3A1-4159-A1EB-F54E526E9311}" destId="{B5FC490A-47F0-4C54-8163-D98A125FFCC2}" srcOrd="4" destOrd="0" presId="urn:microsoft.com/office/officeart/2005/8/layout/orgChart1"/>
    <dgm:cxn modelId="{D89B571F-8785-4FCB-AE7C-8E40CC683049}" type="presParOf" srcId="{99B73FA2-B3A1-4159-A1EB-F54E526E9311}" destId="{536944CC-4F5A-45CC-BB3E-95D15346F70A}" srcOrd="5" destOrd="0" presId="urn:microsoft.com/office/officeart/2005/8/layout/orgChart1"/>
    <dgm:cxn modelId="{234F358E-7140-462D-A40D-319DD637F54A}" type="presParOf" srcId="{536944CC-4F5A-45CC-BB3E-95D15346F70A}" destId="{099F1DDB-463C-4D04-9F6E-D9C11631D938}" srcOrd="0" destOrd="0" presId="urn:microsoft.com/office/officeart/2005/8/layout/orgChart1"/>
    <dgm:cxn modelId="{7FA113B0-8C54-4415-BCFE-3019307FB3C5}" type="presParOf" srcId="{099F1DDB-463C-4D04-9F6E-D9C11631D938}" destId="{D8188776-B1FA-42E6-B534-C1EF995A31FC}" srcOrd="0" destOrd="0" presId="urn:microsoft.com/office/officeart/2005/8/layout/orgChart1"/>
    <dgm:cxn modelId="{5776BAC2-BEEF-4D0F-9E10-D34861FFB492}" type="presParOf" srcId="{099F1DDB-463C-4D04-9F6E-D9C11631D938}" destId="{6C62F979-BA2C-44D5-965F-B9A5E9660CE5}" srcOrd="1" destOrd="0" presId="urn:microsoft.com/office/officeart/2005/8/layout/orgChart1"/>
    <dgm:cxn modelId="{AD8B9C9F-2D16-489C-87B1-A257D93783D2}" type="presParOf" srcId="{536944CC-4F5A-45CC-BB3E-95D15346F70A}" destId="{BFEF6A3F-14BD-4015-9E00-585DC3A36638}" srcOrd="1" destOrd="0" presId="urn:microsoft.com/office/officeart/2005/8/layout/orgChart1"/>
    <dgm:cxn modelId="{B3F5F843-351A-4F3C-BA58-AB2785F298C4}" type="presParOf" srcId="{536944CC-4F5A-45CC-BB3E-95D15346F70A}" destId="{F1CC67AE-2F75-4C49-91A9-37C99E86549B}" srcOrd="2" destOrd="0" presId="urn:microsoft.com/office/officeart/2005/8/layout/orgChart1"/>
    <dgm:cxn modelId="{B5681EEE-D09B-4675-8A9D-A8C170869C4A}" type="presParOf" srcId="{F1CC67AE-2F75-4C49-91A9-37C99E86549B}" destId="{F16F454D-F527-47FE-8611-2C7CE6502E51}" srcOrd="0" destOrd="0" presId="urn:microsoft.com/office/officeart/2005/8/layout/orgChart1"/>
    <dgm:cxn modelId="{738BCA46-8F1F-4691-8D4B-121DCBEA9569}" type="presParOf" srcId="{F1CC67AE-2F75-4C49-91A9-37C99E86549B}" destId="{6E0B0AC7-A98B-43B2-88B7-9AFEA11FF412}" srcOrd="1" destOrd="0" presId="urn:microsoft.com/office/officeart/2005/8/layout/orgChart1"/>
    <dgm:cxn modelId="{C18AA11E-B2FD-4ACA-A14C-8E4ABE1028B3}" type="presParOf" srcId="{6E0B0AC7-A98B-43B2-88B7-9AFEA11FF412}" destId="{C3B2E8A5-A2E5-4A65-A031-82A17D4C235A}" srcOrd="0" destOrd="0" presId="urn:microsoft.com/office/officeart/2005/8/layout/orgChart1"/>
    <dgm:cxn modelId="{6185E8C6-1AEF-47C0-AB4F-698D7B57DFFD}" type="presParOf" srcId="{C3B2E8A5-A2E5-4A65-A031-82A17D4C235A}" destId="{F8EBC4B8-DA0C-4DBC-8E90-61C0FE75985D}" srcOrd="0" destOrd="0" presId="urn:microsoft.com/office/officeart/2005/8/layout/orgChart1"/>
    <dgm:cxn modelId="{40667A0C-3D72-4453-8A8E-A64E06E93D12}" type="presParOf" srcId="{C3B2E8A5-A2E5-4A65-A031-82A17D4C235A}" destId="{C382357E-EFF0-4C98-B290-2BAACB977C2B}" srcOrd="1" destOrd="0" presId="urn:microsoft.com/office/officeart/2005/8/layout/orgChart1"/>
    <dgm:cxn modelId="{8A4117FD-298D-462A-AAE6-830D195AB0D3}" type="presParOf" srcId="{6E0B0AC7-A98B-43B2-88B7-9AFEA11FF412}" destId="{1E8A5C58-1297-45CC-8638-FA9C449F5F5D}" srcOrd="1" destOrd="0" presId="urn:microsoft.com/office/officeart/2005/8/layout/orgChart1"/>
    <dgm:cxn modelId="{589EC36F-0F06-411F-AEFD-0551DFCA946E}" type="presParOf" srcId="{6E0B0AC7-A98B-43B2-88B7-9AFEA11FF412}" destId="{5DC98490-404A-4BAD-8AD4-9B03155442B9}" srcOrd="2" destOrd="0" presId="urn:microsoft.com/office/officeart/2005/8/layout/orgChart1"/>
    <dgm:cxn modelId="{10FA49E2-FBC4-4426-A78A-E703127F2092}" type="presParOf" srcId="{99B73FA2-B3A1-4159-A1EB-F54E526E9311}" destId="{7C5D86DD-D60C-4057-AC18-0EF1FEEDA2D7}" srcOrd="6" destOrd="0" presId="urn:microsoft.com/office/officeart/2005/8/layout/orgChart1"/>
    <dgm:cxn modelId="{3AF370AC-601D-49B9-8C8F-27A9AD202E28}" type="presParOf" srcId="{99B73FA2-B3A1-4159-A1EB-F54E526E9311}" destId="{E331EBA9-0549-40F1-B9B5-35AE27E54E55}" srcOrd="7" destOrd="0" presId="urn:microsoft.com/office/officeart/2005/8/layout/orgChart1"/>
    <dgm:cxn modelId="{FA84FA21-9E40-4071-8B14-4C056C7DDBFA}" type="presParOf" srcId="{E331EBA9-0549-40F1-B9B5-35AE27E54E55}" destId="{F31D02FC-F621-4949-8EC6-813091B66047}" srcOrd="0" destOrd="0" presId="urn:microsoft.com/office/officeart/2005/8/layout/orgChart1"/>
    <dgm:cxn modelId="{B0A4C6DF-9F3B-40F4-8C5C-DBC150ECEBFB}" type="presParOf" srcId="{F31D02FC-F621-4949-8EC6-813091B66047}" destId="{D7777135-B639-467E-8F20-26114EFFB612}" srcOrd="0" destOrd="0" presId="urn:microsoft.com/office/officeart/2005/8/layout/orgChart1"/>
    <dgm:cxn modelId="{40144639-F858-433F-B351-B2C518B88402}" type="presParOf" srcId="{F31D02FC-F621-4949-8EC6-813091B66047}" destId="{0367DC78-7D9C-4342-B42A-A23DA36111E5}" srcOrd="1" destOrd="0" presId="urn:microsoft.com/office/officeart/2005/8/layout/orgChart1"/>
    <dgm:cxn modelId="{8D4311DC-E2C8-4FF3-8E5A-29BCDAB8C640}" type="presParOf" srcId="{E331EBA9-0549-40F1-B9B5-35AE27E54E55}" destId="{ED0AF8D2-8842-4ED5-B364-85D3EA776A17}" srcOrd="1" destOrd="0" presId="urn:microsoft.com/office/officeart/2005/8/layout/orgChart1"/>
    <dgm:cxn modelId="{0836BAAF-142C-4A36-81F0-FF343C25894F}" type="presParOf" srcId="{E331EBA9-0549-40F1-B9B5-35AE27E54E55}" destId="{61CC8E36-CE5B-4013-BE59-23650CC0A899}" srcOrd="2" destOrd="0" presId="urn:microsoft.com/office/officeart/2005/8/layout/orgChart1"/>
    <dgm:cxn modelId="{C5645884-199E-47EC-9FEE-6943A396800C}" type="presParOf" srcId="{35C3B360-1618-4FF1-B7EA-9275119B9527}" destId="{A33E8B7C-23D6-42FE-BD11-4ADA34A18A0B}" srcOrd="2" destOrd="0" presId="urn:microsoft.com/office/officeart/2005/8/layout/orgChart1"/>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FECFAF1-CDA2-4179-87C7-797412FC1A75}" type="doc">
      <dgm:prSet loTypeId="urn:microsoft.com/office/officeart/2005/8/layout/hierarchy6" loCatId="hierarchy" qsTypeId="urn:microsoft.com/office/officeart/2005/8/quickstyle/simple1" qsCatId="simple" csTypeId="urn:microsoft.com/office/officeart/2005/8/colors/colorful2" csCatId="colorful" phldr="1"/>
      <dgm:spPr/>
      <dgm:t>
        <a:bodyPr/>
        <a:lstStyle/>
        <a:p>
          <a:endParaRPr lang="tr-TR"/>
        </a:p>
      </dgm:t>
    </dgm:pt>
    <dgm:pt modelId="{8279C825-A7DE-4D5B-AA34-0BACB4797B33}">
      <dgm:prSet phldrT="[Metin]" custT="1"/>
      <dgm:spPr>
        <a:xfrm>
          <a:off x="2734848" y="347021"/>
          <a:ext cx="687930" cy="33917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sysClr>
          </a:solidFill>
          <a:prstDash val="solid"/>
          <a:miter lim="800000"/>
        </a:ln>
        <a:effectLst/>
      </dgm:spPr>
      <dgm:t>
        <a:bodyPr/>
        <a:lstStyle/>
        <a:p>
          <a:pPr>
            <a:buNone/>
          </a:pPr>
          <a:r>
            <a:rPr lang="tr-TR" sz="1200" b="1" dirty="0">
              <a:solidFill>
                <a:sysClr val="window" lastClr="FFFFFF"/>
              </a:solidFill>
              <a:latin typeface="Calibri" panose="020F0502020204030204"/>
              <a:ea typeface="+mn-ea"/>
              <a:cs typeface="+mn-cs"/>
            </a:rPr>
            <a:t>Rektör</a:t>
          </a:r>
          <a:r>
            <a:rPr lang="tr-TR" sz="1000" dirty="0">
              <a:solidFill>
                <a:sysClr val="window" lastClr="FFFFFF"/>
              </a:solidFill>
              <a:latin typeface="Calibri" panose="020F0502020204030204"/>
              <a:ea typeface="+mn-ea"/>
              <a:cs typeface="+mn-cs"/>
            </a:rPr>
            <a:t> </a:t>
          </a:r>
        </a:p>
      </dgm:t>
    </dgm:pt>
    <dgm:pt modelId="{79C76742-AE02-4272-A8B8-47552AE3E68A}" type="parTrans" cxnId="{C45B0671-2968-46BF-9099-7C2280BD4ACB}">
      <dgm:prSet/>
      <dgm:spPr/>
      <dgm:t>
        <a:bodyPr/>
        <a:lstStyle/>
        <a:p>
          <a:endParaRPr lang="tr-TR"/>
        </a:p>
      </dgm:t>
    </dgm:pt>
    <dgm:pt modelId="{DFBE6A35-7DDE-46B0-A028-21DE025B10F1}" type="sibTrans" cxnId="{C45B0671-2968-46BF-9099-7C2280BD4ACB}">
      <dgm:prSet/>
      <dgm:spPr/>
      <dgm:t>
        <a:bodyPr/>
        <a:lstStyle/>
        <a:p>
          <a:endParaRPr lang="tr-TR"/>
        </a:p>
      </dgm:t>
    </dgm:pt>
    <dgm:pt modelId="{8D3112C8-C3B8-4775-B6CF-DDBC3F4C022E}">
      <dgm:prSet phldrT="[Metin]" custT="1"/>
      <dgm:spPr>
        <a:xfrm>
          <a:off x="1703563" y="764037"/>
          <a:ext cx="2815487" cy="323510"/>
        </a:xfrm>
        <a:prstGeom prst="roundRect">
          <a:avLst>
            <a:gd name="adj" fmla="val 10000"/>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200" b="1" dirty="0">
              <a:solidFill>
                <a:sysClr val="window" lastClr="FFFFFF"/>
              </a:solidFill>
              <a:latin typeface="Calibri" panose="020F0502020204030204"/>
              <a:ea typeface="+mn-ea"/>
              <a:cs typeface="+mn-cs"/>
            </a:rPr>
            <a:t>Rektör Yardımcısı</a:t>
          </a:r>
        </a:p>
      </dgm:t>
    </dgm:pt>
    <dgm:pt modelId="{5457ACA5-FCAA-4321-A6B5-8B41AED154EF}" type="parTrans" cxnId="{C39BD6D3-E4B7-45F5-BD05-90280661EE8F}">
      <dgm:prSet/>
      <dgm:spPr>
        <a:xfrm>
          <a:off x="3033093" y="640473"/>
          <a:ext cx="91440" cy="91440"/>
        </a:xfrm>
        <a:custGeom>
          <a:avLst/>
          <a:gdLst/>
          <a:ahLst/>
          <a:cxnLst/>
          <a:rect l="0" t="0" r="0" b="0"/>
          <a:pathLst>
            <a:path>
              <a:moveTo>
                <a:pt x="45720" y="45720"/>
              </a:moveTo>
              <a:lnTo>
                <a:pt x="45720" y="84642"/>
              </a:lnTo>
              <a:lnTo>
                <a:pt x="78213" y="84642"/>
              </a:lnTo>
              <a:lnTo>
                <a:pt x="78213" y="123564"/>
              </a:lnTo>
            </a:path>
          </a:pathLst>
        </a:custGeom>
        <a:noFill/>
        <a:ln w="12700" cap="flat" cmpd="sng" algn="ctr">
          <a:solidFill>
            <a:sysClr val="window" lastClr="FFFFFF"/>
          </a:solidFill>
          <a:prstDash val="solid"/>
          <a:miter lim="800000"/>
        </a:ln>
        <a:effectLst/>
      </dgm:spPr>
      <dgm:t>
        <a:bodyPr/>
        <a:lstStyle/>
        <a:p>
          <a:endParaRPr lang="tr-TR"/>
        </a:p>
      </dgm:t>
    </dgm:pt>
    <dgm:pt modelId="{4361A914-140F-43DC-AC17-6710A2556F6D}" type="sibTrans" cxnId="{C39BD6D3-E4B7-45F5-BD05-90280661EE8F}">
      <dgm:prSet/>
      <dgm:spPr/>
      <dgm:t>
        <a:bodyPr/>
        <a:lstStyle/>
        <a:p>
          <a:endParaRPr lang="tr-TR"/>
        </a:p>
      </dgm:t>
    </dgm:pt>
    <dgm:pt modelId="{333C5A24-D09A-4295-B229-669898E1FDB9}">
      <dgm:prSet phldrT="[Metin]"/>
      <dgm:spPr>
        <a:xfrm>
          <a:off x="0" y="2859330"/>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dirty="0">
              <a:solidFill>
                <a:sysClr val="window" lastClr="FFFFFF"/>
              </a:solidFill>
              <a:latin typeface="Calibri" panose="020F0502020204030204"/>
              <a:ea typeface="+mn-ea"/>
              <a:cs typeface="+mn-cs"/>
            </a:rPr>
            <a:t>Satın alma </a:t>
          </a:r>
        </a:p>
      </dgm:t>
    </dgm:pt>
    <dgm:pt modelId="{BA50C1C7-956E-490C-919C-C4242F759A78}" type="parTrans" cxnId="{C7963782-4C60-4759-869A-EDF9844A3E5D}">
      <dgm:prSet/>
      <dgm:spPr>
        <a:xfrm>
          <a:off x="237735" y="1762406"/>
          <a:ext cx="2926332" cy="1096924"/>
        </a:xfrm>
        <a:custGeom>
          <a:avLst/>
          <a:gdLst/>
          <a:ahLst/>
          <a:cxnLst/>
          <a:rect l="0" t="0" r="0" b="0"/>
          <a:pathLst>
            <a:path>
              <a:moveTo>
                <a:pt x="2926332" y="0"/>
              </a:moveTo>
              <a:lnTo>
                <a:pt x="2926332" y="548462"/>
              </a:lnTo>
              <a:lnTo>
                <a:pt x="0" y="548462"/>
              </a:lnTo>
              <a:lnTo>
                <a:pt x="0" y="1096924"/>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D82A2564-7FE0-4EDD-BF9A-94AFA89D8AF2}" type="sibTrans" cxnId="{C7963782-4C60-4759-869A-EDF9844A3E5D}">
      <dgm:prSet/>
      <dgm:spPr/>
      <dgm:t>
        <a:bodyPr/>
        <a:lstStyle/>
        <a:p>
          <a:endParaRPr lang="tr-TR"/>
        </a:p>
      </dgm:t>
    </dgm:pt>
    <dgm:pt modelId="{EFC0E8EC-5072-48B1-90D2-15978ED0623B}">
      <dgm:prSet phldrT="[Metin]"/>
      <dgm:spPr>
        <a:xfrm>
          <a:off x="1236408" y="2865987"/>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dirty="0">
              <a:solidFill>
                <a:sysClr val="window" lastClr="FFFFFF"/>
              </a:solidFill>
              <a:latin typeface="Calibri" panose="020F0502020204030204"/>
              <a:ea typeface="+mn-ea"/>
              <a:cs typeface="+mn-cs"/>
            </a:rPr>
            <a:t>Okul Aile Birliği</a:t>
          </a:r>
        </a:p>
      </dgm:t>
    </dgm:pt>
    <dgm:pt modelId="{980481D3-0F7E-4508-900F-6CB3E43299DB}" type="parTrans" cxnId="{934777B5-988A-4FF5-ACA9-1E62B93CCB2A}">
      <dgm:prSet/>
      <dgm:spPr>
        <a:xfrm>
          <a:off x="1474144" y="1762406"/>
          <a:ext cx="1689923" cy="1103580"/>
        </a:xfrm>
        <a:custGeom>
          <a:avLst/>
          <a:gdLst/>
          <a:ahLst/>
          <a:cxnLst/>
          <a:rect l="0" t="0" r="0" b="0"/>
          <a:pathLst>
            <a:path>
              <a:moveTo>
                <a:pt x="1689923" y="0"/>
              </a:moveTo>
              <a:lnTo>
                <a:pt x="1689923" y="551790"/>
              </a:lnTo>
              <a:lnTo>
                <a:pt x="0" y="551790"/>
              </a:lnTo>
              <a:lnTo>
                <a:pt x="0" y="1103580"/>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E89EBA73-CF75-445D-8F47-7C21FAD9B5F2}" type="sibTrans" cxnId="{934777B5-988A-4FF5-ACA9-1E62B93CCB2A}">
      <dgm:prSet/>
      <dgm:spPr/>
      <dgm:t>
        <a:bodyPr/>
        <a:lstStyle/>
        <a:p>
          <a:endParaRPr lang="tr-TR"/>
        </a:p>
      </dgm:t>
    </dgm:pt>
    <dgm:pt modelId="{41B36ED1-3F88-4979-9A7E-EDD976CD8101}">
      <dgm:prSet phldrT="[Metin]"/>
      <dgm:spPr>
        <a:xfrm>
          <a:off x="2472633" y="2865987"/>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dirty="0">
              <a:solidFill>
                <a:sysClr val="window" lastClr="FFFFFF"/>
              </a:solidFill>
              <a:latin typeface="Calibri" panose="020F0502020204030204"/>
              <a:ea typeface="+mn-ea"/>
              <a:cs typeface="+mn-cs"/>
            </a:rPr>
            <a:t>Eğitim Uzmanı</a:t>
          </a:r>
        </a:p>
      </dgm:t>
    </dgm:pt>
    <dgm:pt modelId="{70F8B29E-F28D-4471-A41A-1F0C85F3D186}" type="parTrans" cxnId="{966F84E4-C2EC-4D65-B7B4-CE4BE774AB3F}">
      <dgm:prSet/>
      <dgm:spPr>
        <a:xfrm>
          <a:off x="2710368" y="1762406"/>
          <a:ext cx="453699" cy="1103580"/>
        </a:xfrm>
        <a:custGeom>
          <a:avLst/>
          <a:gdLst/>
          <a:ahLst/>
          <a:cxnLst/>
          <a:rect l="0" t="0" r="0" b="0"/>
          <a:pathLst>
            <a:path>
              <a:moveTo>
                <a:pt x="453699" y="0"/>
              </a:moveTo>
              <a:lnTo>
                <a:pt x="453699" y="551790"/>
              </a:lnTo>
              <a:lnTo>
                <a:pt x="0" y="551790"/>
              </a:lnTo>
              <a:lnTo>
                <a:pt x="0" y="1103580"/>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1EBBB035-95B4-4793-9D1C-FE6B4C458539}" type="sibTrans" cxnId="{966F84E4-C2EC-4D65-B7B4-CE4BE774AB3F}">
      <dgm:prSet/>
      <dgm:spPr/>
      <dgm:t>
        <a:bodyPr/>
        <a:lstStyle/>
        <a:p>
          <a:endParaRPr lang="tr-TR"/>
        </a:p>
      </dgm:t>
    </dgm:pt>
    <dgm:pt modelId="{D932766C-4C63-4808-BE89-787061E239D2}">
      <dgm:prSet phldrT="[Metin]"/>
      <dgm:spPr>
        <a:xfrm>
          <a:off x="4326970" y="2865987"/>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dirty="0">
              <a:solidFill>
                <a:sysClr val="window" lastClr="FFFFFF"/>
              </a:solidFill>
              <a:latin typeface="Calibri" panose="020F0502020204030204"/>
              <a:ea typeface="+mn-ea"/>
              <a:cs typeface="+mn-cs"/>
            </a:rPr>
            <a:t>Eğitim Uzmanı</a:t>
          </a:r>
        </a:p>
      </dgm:t>
    </dgm:pt>
    <dgm:pt modelId="{F1C6CB1D-A3D2-4423-A66D-2708F27454AB}" type="parTrans" cxnId="{6DEF689D-85A4-4941-A8F1-0C24A9474F1A}">
      <dgm:prSet/>
      <dgm:spPr>
        <a:xfrm>
          <a:off x="3164068" y="1762406"/>
          <a:ext cx="1400637" cy="1103580"/>
        </a:xfrm>
        <a:custGeom>
          <a:avLst/>
          <a:gdLst/>
          <a:ahLst/>
          <a:cxnLst/>
          <a:rect l="0" t="0" r="0" b="0"/>
          <a:pathLst>
            <a:path>
              <a:moveTo>
                <a:pt x="0" y="0"/>
              </a:moveTo>
              <a:lnTo>
                <a:pt x="0" y="551790"/>
              </a:lnTo>
              <a:lnTo>
                <a:pt x="1400637" y="551790"/>
              </a:lnTo>
              <a:lnTo>
                <a:pt x="1400637" y="1103580"/>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CB3DE355-48DD-4F3E-892B-7A27B2091E63}" type="sibTrans" cxnId="{6DEF689D-85A4-4941-A8F1-0C24A9474F1A}">
      <dgm:prSet/>
      <dgm:spPr/>
      <dgm:t>
        <a:bodyPr/>
        <a:lstStyle/>
        <a:p>
          <a:endParaRPr lang="tr-TR"/>
        </a:p>
      </dgm:t>
    </dgm:pt>
    <dgm:pt modelId="{89E74E4F-4339-4423-B763-FCF66F6EAEAB}">
      <dgm:prSet phldrT="[Metin]"/>
      <dgm:spPr>
        <a:xfrm>
          <a:off x="5563194" y="2865987"/>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dirty="0">
              <a:solidFill>
                <a:sysClr val="window" lastClr="FFFFFF"/>
              </a:solidFill>
              <a:latin typeface="Calibri" panose="020F0502020204030204"/>
              <a:ea typeface="+mn-ea"/>
              <a:cs typeface="+mn-cs"/>
            </a:rPr>
            <a:t>Sağlık Temizlik</a:t>
          </a:r>
        </a:p>
      </dgm:t>
    </dgm:pt>
    <dgm:pt modelId="{6AED3A92-BD83-4BAD-A6DB-6A4D06FE6F23}" type="parTrans" cxnId="{C9240335-AB3D-4B49-AD57-340B1E8BC9E6}">
      <dgm:prSet/>
      <dgm:spPr>
        <a:xfrm>
          <a:off x="3164068" y="1762406"/>
          <a:ext cx="2636862" cy="1103580"/>
        </a:xfrm>
        <a:custGeom>
          <a:avLst/>
          <a:gdLst/>
          <a:ahLst/>
          <a:cxnLst/>
          <a:rect l="0" t="0" r="0" b="0"/>
          <a:pathLst>
            <a:path>
              <a:moveTo>
                <a:pt x="0" y="0"/>
              </a:moveTo>
              <a:lnTo>
                <a:pt x="0" y="551790"/>
              </a:lnTo>
              <a:lnTo>
                <a:pt x="2636862" y="551790"/>
              </a:lnTo>
              <a:lnTo>
                <a:pt x="2636862" y="1103580"/>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7924DF6A-C007-4723-BF43-028EFB8D1377}" type="sibTrans" cxnId="{C9240335-AB3D-4B49-AD57-340B1E8BC9E6}">
      <dgm:prSet/>
      <dgm:spPr/>
      <dgm:t>
        <a:bodyPr/>
        <a:lstStyle/>
        <a:p>
          <a:endParaRPr lang="tr-TR"/>
        </a:p>
      </dgm:t>
    </dgm:pt>
    <dgm:pt modelId="{8EC01B07-5B7F-4CCD-818B-06A6429BE395}">
      <dgm:prSet phldrT="[Metin]"/>
      <dgm:spPr>
        <a:xfrm>
          <a:off x="1854521" y="3230733"/>
          <a:ext cx="475470" cy="27078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dirty="0">
              <a:solidFill>
                <a:sysClr val="window" lastClr="FFFFFF"/>
              </a:solidFill>
              <a:latin typeface="Calibri" panose="020F0502020204030204"/>
              <a:ea typeface="+mn-ea"/>
              <a:cs typeface="+mn-cs"/>
            </a:rPr>
            <a:t>3 - 4  Yaş Sınıf Öğretmenleri</a:t>
          </a:r>
        </a:p>
      </dgm:t>
    </dgm:pt>
    <dgm:pt modelId="{530D95BB-830D-4ED8-A78D-CF55984C408C}" type="parTrans" cxnId="{C5FC9DBF-ACFC-4A21-B6C0-8B57FC3D319F}">
      <dgm:prSet/>
      <dgm:spPr>
        <a:xfrm>
          <a:off x="2092256" y="3103941"/>
          <a:ext cx="618112" cy="126792"/>
        </a:xfrm>
        <a:custGeom>
          <a:avLst/>
          <a:gdLst/>
          <a:ahLst/>
          <a:cxnLst/>
          <a:rect l="0" t="0" r="0" b="0"/>
          <a:pathLst>
            <a:path>
              <a:moveTo>
                <a:pt x="618112" y="0"/>
              </a:moveTo>
              <a:lnTo>
                <a:pt x="618112" y="63396"/>
              </a:lnTo>
              <a:lnTo>
                <a:pt x="0" y="63396"/>
              </a:lnTo>
              <a:lnTo>
                <a:pt x="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1F4F31E9-B5B4-4B44-AD81-2C9D0DE3306D}" type="sibTrans" cxnId="{C5FC9DBF-ACFC-4A21-B6C0-8B57FC3D319F}">
      <dgm:prSet/>
      <dgm:spPr/>
      <dgm:t>
        <a:bodyPr/>
        <a:lstStyle/>
        <a:p>
          <a:endParaRPr lang="tr-TR"/>
        </a:p>
      </dgm:t>
    </dgm:pt>
    <dgm:pt modelId="{C0EF7371-FBFA-443A-9907-5CCBD784463F}">
      <dgm:prSet phldrT="[Metin]"/>
      <dgm:spPr>
        <a:xfrm>
          <a:off x="1854521" y="3628309"/>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dirty="0">
              <a:solidFill>
                <a:sysClr val="window" lastClr="FFFFFF"/>
              </a:solidFill>
              <a:latin typeface="Calibri" panose="020F0502020204030204"/>
              <a:ea typeface="+mn-ea"/>
              <a:cs typeface="+mn-cs"/>
            </a:rPr>
            <a:t>Sınıf Yardımcıları</a:t>
          </a:r>
        </a:p>
      </dgm:t>
    </dgm:pt>
    <dgm:pt modelId="{67BAB953-08E9-4F67-9E89-64022BBBF4AC}" type="parTrans" cxnId="{5EF67AF7-76E5-46EF-83B2-F1EDDD71A1E3}">
      <dgm:prSet/>
      <dgm:spPr>
        <a:xfrm>
          <a:off x="2046536" y="3501517"/>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DB43842A-9C21-43C3-B7A6-37F0FBB4C320}" type="sibTrans" cxnId="{5EF67AF7-76E5-46EF-83B2-F1EDDD71A1E3}">
      <dgm:prSet/>
      <dgm:spPr/>
      <dgm:t>
        <a:bodyPr/>
        <a:lstStyle/>
        <a:p>
          <a:endParaRPr lang="tr-TR"/>
        </a:p>
      </dgm:t>
    </dgm:pt>
    <dgm:pt modelId="{3C404C39-2852-49E8-BBA3-56BD3524E092}">
      <dgm:prSet phldrT="[Metin]"/>
      <dgm:spPr>
        <a:xfrm>
          <a:off x="3708857" y="3230733"/>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dirty="0">
              <a:solidFill>
                <a:sysClr val="window" lastClr="FFFFFF"/>
              </a:solidFill>
              <a:latin typeface="Calibri" panose="020F0502020204030204"/>
              <a:ea typeface="+mn-ea"/>
              <a:cs typeface="+mn-cs"/>
            </a:rPr>
            <a:t>Sınıf Yardımcıları</a:t>
          </a:r>
        </a:p>
      </dgm:t>
    </dgm:pt>
    <dgm:pt modelId="{ED841D73-8973-4199-A100-9BAF5EFC36DB}" type="parTrans" cxnId="{3390D668-2E10-4F04-88FD-87F7659E09FF}">
      <dgm:prSet/>
      <dgm:spPr>
        <a:xfrm>
          <a:off x="3946593" y="3103941"/>
          <a:ext cx="618112" cy="126792"/>
        </a:xfrm>
        <a:custGeom>
          <a:avLst/>
          <a:gdLst/>
          <a:ahLst/>
          <a:cxnLst/>
          <a:rect l="0" t="0" r="0" b="0"/>
          <a:pathLst>
            <a:path>
              <a:moveTo>
                <a:pt x="618112" y="0"/>
              </a:moveTo>
              <a:lnTo>
                <a:pt x="618112" y="63396"/>
              </a:lnTo>
              <a:lnTo>
                <a:pt x="0" y="63396"/>
              </a:lnTo>
              <a:lnTo>
                <a:pt x="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1792F729-B6D9-458B-99FF-5DB362555292}" type="sibTrans" cxnId="{3390D668-2E10-4F04-88FD-87F7659E09FF}">
      <dgm:prSet/>
      <dgm:spPr/>
      <dgm:t>
        <a:bodyPr/>
        <a:lstStyle/>
        <a:p>
          <a:endParaRPr lang="tr-TR"/>
        </a:p>
      </dgm:t>
    </dgm:pt>
    <dgm:pt modelId="{DAA5252D-6C9F-4807-9F92-EB5B3C469DC4}">
      <dgm:prSet phldrT="[Metin]"/>
      <dgm:spPr>
        <a:xfrm>
          <a:off x="5563194" y="3230733"/>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dirty="0">
              <a:solidFill>
                <a:sysClr val="window" lastClr="FFFFFF"/>
              </a:solidFill>
              <a:latin typeface="Calibri" panose="020F0502020204030204"/>
              <a:ea typeface="+mn-ea"/>
              <a:cs typeface="+mn-cs"/>
            </a:rPr>
            <a:t>Okul Hemşiresi</a:t>
          </a:r>
        </a:p>
      </dgm:t>
    </dgm:pt>
    <dgm:pt modelId="{FC48FFD8-3AF2-4B1A-8E92-2AAE6A791693}" type="parTrans" cxnId="{760A99F1-3996-4BE2-BDD2-A6E418F14B26}">
      <dgm:prSet/>
      <dgm:spPr>
        <a:xfrm>
          <a:off x="5755210" y="3103941"/>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EC2B66A6-4234-46DE-8A5F-4F3D10F9A202}" type="sibTrans" cxnId="{760A99F1-3996-4BE2-BDD2-A6E418F14B26}">
      <dgm:prSet/>
      <dgm:spPr/>
      <dgm:t>
        <a:bodyPr/>
        <a:lstStyle/>
        <a:p>
          <a:endParaRPr lang="tr-TR"/>
        </a:p>
      </dgm:t>
    </dgm:pt>
    <dgm:pt modelId="{16288825-DEF8-4321-B8EE-05400724119A}">
      <dgm:prSet phldrT="[Metin]"/>
      <dgm:spPr>
        <a:xfrm>
          <a:off x="5563194" y="3595480"/>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dirty="0">
              <a:solidFill>
                <a:sysClr val="window" lastClr="FFFFFF"/>
              </a:solidFill>
              <a:latin typeface="Calibri" panose="020F0502020204030204"/>
              <a:ea typeface="+mn-ea"/>
              <a:cs typeface="+mn-cs"/>
            </a:rPr>
            <a:t>Temizlik Elemanları</a:t>
          </a:r>
        </a:p>
      </dgm:t>
    </dgm:pt>
    <dgm:pt modelId="{D48F67B8-F251-4CB4-BBAB-7537E1C08092}" type="parTrans" cxnId="{F480308D-7C3D-4BAD-910A-A73FA1C7C501}">
      <dgm:prSet/>
      <dgm:spPr>
        <a:xfrm>
          <a:off x="5755210" y="3468687"/>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AD891F52-55FA-4F84-8398-A45C5BFDD857}" type="sibTrans" cxnId="{F480308D-7C3D-4BAD-910A-A73FA1C7C501}">
      <dgm:prSet/>
      <dgm:spPr/>
      <dgm:t>
        <a:bodyPr/>
        <a:lstStyle/>
        <a:p>
          <a:endParaRPr lang="tr-TR"/>
        </a:p>
      </dgm:t>
    </dgm:pt>
    <dgm:pt modelId="{2FCBE3EE-F52F-4AA2-9F06-C8307479E0D5}">
      <dgm:prSet phldrT="[Metin]" custT="1"/>
      <dgm:spPr>
        <a:xfrm>
          <a:off x="2541579" y="1124302"/>
          <a:ext cx="1178098" cy="209546"/>
        </a:xfrm>
        <a:prstGeom prst="roundRect">
          <a:avLst>
            <a:gd name="adj" fmla="val 10000"/>
          </a:avLst>
        </a:prstGeom>
        <a:solidFill>
          <a:srgbClr val="FFC000">
            <a:lumMod val="60000"/>
            <a:lumOff val="4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b="1" dirty="0">
              <a:solidFill>
                <a:sysClr val="window" lastClr="FFFFFF"/>
              </a:solidFill>
              <a:latin typeface="Calibri" panose="020F0502020204030204"/>
              <a:ea typeface="+mn-ea"/>
              <a:cs typeface="+mn-cs"/>
            </a:rPr>
            <a:t>SKSD Başkanı</a:t>
          </a:r>
        </a:p>
      </dgm:t>
    </dgm:pt>
    <dgm:pt modelId="{82E64DDD-E93D-4906-BDB9-602E221ED765}" type="parTrans" cxnId="{5089B808-199F-4449-8473-1BD03524746A}">
      <dgm:prSet>
        <dgm:style>
          <a:lnRef idx="0">
            <a:scrgbClr r="0" g="0" b="0"/>
          </a:lnRef>
          <a:fillRef idx="0">
            <a:scrgbClr r="0" g="0" b="0"/>
          </a:fillRef>
          <a:effectRef idx="0">
            <a:scrgbClr r="0" g="0" b="0"/>
          </a:effectRef>
          <a:fontRef idx="minor">
            <a:schemeClr val="tx1"/>
          </a:fontRef>
        </dgm:style>
      </dgm:prSet>
      <dgm:spPr>
        <a:xfrm>
          <a:off x="3065587" y="1041828"/>
          <a:ext cx="91440" cy="91440"/>
        </a:xfrm>
        <a:custGeom>
          <a:avLst/>
          <a:gdLst/>
          <a:ahLst/>
          <a:cxnLst/>
          <a:rect l="0" t="0" r="0" b="0"/>
          <a:pathLst>
            <a:path>
              <a:moveTo>
                <a:pt x="45720" y="45720"/>
              </a:moveTo>
              <a:lnTo>
                <a:pt x="45720" y="64096"/>
              </a:lnTo>
              <a:lnTo>
                <a:pt x="65040" y="64096"/>
              </a:lnTo>
              <a:lnTo>
                <a:pt x="65040" y="82473"/>
              </a:lnTo>
            </a:path>
          </a:pathLst>
        </a:custGeom>
        <a:noFill/>
        <a:ln w="9525" cap="flat" cmpd="sng" algn="ctr">
          <a:solidFill>
            <a:sysClr val="window" lastClr="FFFFFF"/>
          </a:solidFill>
          <a:prstDash val="solid"/>
          <a:round/>
          <a:headEnd type="arrow" w="med" len="med"/>
          <a:tailEnd type="arrow" w="med" len="med"/>
        </a:ln>
        <a:effectLst/>
      </dgm:spPr>
      <dgm:t>
        <a:bodyPr/>
        <a:lstStyle/>
        <a:p>
          <a:endParaRPr lang="tr-TR"/>
        </a:p>
      </dgm:t>
    </dgm:pt>
    <dgm:pt modelId="{2FDDB487-D0C3-4B87-9ECD-2C4538B8D4D8}" type="sibTrans" cxnId="{5089B808-199F-4449-8473-1BD03524746A}">
      <dgm:prSet/>
      <dgm:spPr/>
      <dgm:t>
        <a:bodyPr/>
        <a:lstStyle/>
        <a:p>
          <a:endParaRPr lang="tr-TR"/>
        </a:p>
      </dgm:t>
    </dgm:pt>
    <dgm:pt modelId="{69800032-79D5-4C3F-B638-98DC4EA6439A}">
      <dgm:prSet phldrT="[Metin]" custT="1"/>
      <dgm:spPr>
        <a:xfrm>
          <a:off x="2478270" y="1392264"/>
          <a:ext cx="1371595" cy="370141"/>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900" dirty="0">
              <a:solidFill>
                <a:sysClr val="window" lastClr="FFFFFF"/>
              </a:solidFill>
              <a:latin typeface="Calibri" panose="020F0502020204030204"/>
              <a:ea typeface="+mn-ea"/>
              <a:cs typeface="+mn-cs"/>
            </a:rPr>
            <a:t>Okul Müdürü</a:t>
          </a:r>
        </a:p>
      </dgm:t>
    </dgm:pt>
    <dgm:pt modelId="{1BC7F682-9751-420A-A387-E2F0D7EC6029}" type="sibTrans" cxnId="{535071DA-406B-4775-BF6A-5579DEC5A645}">
      <dgm:prSet/>
      <dgm:spPr/>
      <dgm:t>
        <a:bodyPr/>
        <a:lstStyle/>
        <a:p>
          <a:endParaRPr lang="tr-TR"/>
        </a:p>
      </dgm:t>
    </dgm:pt>
    <dgm:pt modelId="{16230A81-9283-43A2-AA3A-39EC1D359594}" type="parTrans" cxnId="{535071DA-406B-4775-BF6A-5579DEC5A645}">
      <dgm:prSet/>
      <dgm:spPr>
        <a:xfrm>
          <a:off x="3065587" y="1087548"/>
          <a:ext cx="91440" cy="304716"/>
        </a:xfrm>
        <a:custGeom>
          <a:avLst/>
          <a:gdLst/>
          <a:ahLst/>
          <a:cxnLst/>
          <a:rect l="0" t="0" r="0" b="0"/>
          <a:pathLst>
            <a:path>
              <a:moveTo>
                <a:pt x="45720" y="0"/>
              </a:moveTo>
              <a:lnTo>
                <a:pt x="45720" y="152358"/>
              </a:lnTo>
              <a:lnTo>
                <a:pt x="98480" y="152358"/>
              </a:lnTo>
              <a:lnTo>
                <a:pt x="98480" y="304716"/>
              </a:lnTo>
            </a:path>
          </a:pathLst>
        </a:custGeom>
        <a:noFill/>
        <a:ln w="12700" cap="flat" cmpd="sng" algn="ctr">
          <a:noFill/>
          <a:prstDash val="solid"/>
          <a:miter lim="800000"/>
        </a:ln>
        <a:effectLst/>
      </dgm:spPr>
      <dgm:t>
        <a:bodyPr/>
        <a:lstStyle/>
        <a:p>
          <a:endParaRPr lang="tr-TR"/>
        </a:p>
      </dgm:t>
    </dgm:pt>
    <dgm:pt modelId="{047699E9-8CA3-4BF9-9045-2F5AB8F78B8A}">
      <dgm:prSet/>
      <dgm:spPr>
        <a:xfrm>
          <a:off x="618296" y="2865987"/>
          <a:ext cx="475470" cy="25185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Sekreterlik</a:t>
          </a:r>
        </a:p>
      </dgm:t>
    </dgm:pt>
    <dgm:pt modelId="{C91CFC20-0D82-408F-B1B1-95F395F99783}" type="parTrans" cxnId="{72B64948-9ABB-482A-83EE-A3E63705B2E8}">
      <dgm:prSet/>
      <dgm:spPr>
        <a:xfrm>
          <a:off x="856032" y="1762406"/>
          <a:ext cx="2308035" cy="1103580"/>
        </a:xfrm>
        <a:custGeom>
          <a:avLst/>
          <a:gdLst/>
          <a:ahLst/>
          <a:cxnLst/>
          <a:rect l="0" t="0" r="0" b="0"/>
          <a:pathLst>
            <a:path>
              <a:moveTo>
                <a:pt x="2308035" y="0"/>
              </a:moveTo>
              <a:lnTo>
                <a:pt x="2308035" y="551790"/>
              </a:lnTo>
              <a:lnTo>
                <a:pt x="0" y="551790"/>
              </a:lnTo>
              <a:lnTo>
                <a:pt x="0" y="1103580"/>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D7FA9455-ABDC-4311-B52F-F9EEE711B5A7}" type="sibTrans" cxnId="{72B64948-9ABB-482A-83EE-A3E63705B2E8}">
      <dgm:prSet/>
      <dgm:spPr/>
      <dgm:t>
        <a:bodyPr/>
        <a:lstStyle/>
        <a:p>
          <a:endParaRPr lang="tr-TR"/>
        </a:p>
      </dgm:t>
    </dgm:pt>
    <dgm:pt modelId="{4610E167-00F9-4E9E-BE8F-70ED2FB80BAD}">
      <dgm:prSet/>
      <dgm:spPr>
        <a:xfrm>
          <a:off x="1854521" y="2865987"/>
          <a:ext cx="475470" cy="24060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Beslenme Birimi</a:t>
          </a:r>
        </a:p>
      </dgm:t>
    </dgm:pt>
    <dgm:pt modelId="{63AED07B-DA21-4984-A54C-B8D2B338EC42}" type="parTrans" cxnId="{053B61E9-BEB2-4033-8603-DF6650F20A3D}">
      <dgm:prSet/>
      <dgm:spPr>
        <a:xfrm>
          <a:off x="2092256" y="1762406"/>
          <a:ext cx="1071811" cy="1103580"/>
        </a:xfrm>
        <a:custGeom>
          <a:avLst/>
          <a:gdLst/>
          <a:ahLst/>
          <a:cxnLst/>
          <a:rect l="0" t="0" r="0" b="0"/>
          <a:pathLst>
            <a:path>
              <a:moveTo>
                <a:pt x="1071811" y="0"/>
              </a:moveTo>
              <a:lnTo>
                <a:pt x="1071811" y="551790"/>
              </a:lnTo>
              <a:lnTo>
                <a:pt x="0" y="551790"/>
              </a:lnTo>
              <a:lnTo>
                <a:pt x="0" y="1103580"/>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EC639CB3-5468-47AA-BDB9-032DBB785CDA}" type="sibTrans" cxnId="{053B61E9-BEB2-4033-8603-DF6650F20A3D}">
      <dgm:prSet/>
      <dgm:spPr/>
      <dgm:t>
        <a:bodyPr/>
        <a:lstStyle/>
        <a:p>
          <a:endParaRPr lang="tr-TR"/>
        </a:p>
      </dgm:t>
    </dgm:pt>
    <dgm:pt modelId="{9FB10F2D-801E-4859-A424-4B88A458083D}">
      <dgm:prSet/>
      <dgm:spPr>
        <a:xfrm>
          <a:off x="5563194" y="3960226"/>
          <a:ext cx="475470" cy="24028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Aşçı</a:t>
          </a:r>
        </a:p>
      </dgm:t>
    </dgm:pt>
    <dgm:pt modelId="{2485191B-F097-4413-94FC-B9A2423F1A5C}" type="parTrans" cxnId="{34EF192D-563C-4D71-AA37-E044DF7F6B0B}">
      <dgm:prSet/>
      <dgm:spPr>
        <a:xfrm>
          <a:off x="5755210" y="3833434"/>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AAA5C438-EDC0-49E6-8315-8EA0F549C16E}" type="sibTrans" cxnId="{34EF192D-563C-4D71-AA37-E044DF7F6B0B}">
      <dgm:prSet/>
      <dgm:spPr/>
      <dgm:t>
        <a:bodyPr/>
        <a:lstStyle/>
        <a:p>
          <a:endParaRPr lang="tr-TR"/>
        </a:p>
      </dgm:t>
    </dgm:pt>
    <dgm:pt modelId="{95D8DD00-FFB7-4F7A-8BB6-787A462CB06D}">
      <dgm:prSet/>
      <dgm:spPr>
        <a:xfrm>
          <a:off x="5563194" y="4327302"/>
          <a:ext cx="475470" cy="268286"/>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Mutfak Temizlik Elemanları</a:t>
          </a:r>
        </a:p>
      </dgm:t>
    </dgm:pt>
    <dgm:pt modelId="{133E5942-0B92-429A-BE29-E1D54DAC9B80}" type="parTrans" cxnId="{167C435B-92EA-459F-9300-B2B14BDE8D23}">
      <dgm:prSet/>
      <dgm:spPr>
        <a:xfrm>
          <a:off x="5755210" y="4200510"/>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3113F42F-7817-46EE-8594-429D62E893C8}" type="sibTrans" cxnId="{167C435B-92EA-459F-9300-B2B14BDE8D23}">
      <dgm:prSet/>
      <dgm:spPr/>
      <dgm:t>
        <a:bodyPr/>
        <a:lstStyle/>
        <a:p>
          <a:endParaRPr lang="tr-TR"/>
        </a:p>
      </dgm:t>
    </dgm:pt>
    <dgm:pt modelId="{30331222-174E-427E-8ACF-40E6BAE853C8}">
      <dgm:prSet/>
      <dgm:spPr>
        <a:xfrm>
          <a:off x="2472633" y="3230733"/>
          <a:ext cx="475470" cy="280927"/>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4 - 5 Yaş Sınıf Öğretmenleri</a:t>
          </a:r>
        </a:p>
      </dgm:t>
    </dgm:pt>
    <dgm:pt modelId="{9329B8CD-8544-4F18-8A53-002A9CBCE8B7}" type="parTrans" cxnId="{6ACAA2E0-6D16-4027-A8AD-33CABF2BB1CC}">
      <dgm:prSet/>
      <dgm:spPr>
        <a:xfrm>
          <a:off x="2664648" y="3103941"/>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E390B60C-3C1E-4328-A4D7-2A449DD23AF6}" type="sibTrans" cxnId="{6ACAA2E0-6D16-4027-A8AD-33CABF2BB1CC}">
      <dgm:prSet/>
      <dgm:spPr/>
      <dgm:t>
        <a:bodyPr/>
        <a:lstStyle/>
        <a:p>
          <a:endParaRPr lang="tr-TR"/>
        </a:p>
      </dgm:t>
    </dgm:pt>
    <dgm:pt modelId="{177C4111-2146-42A9-973D-1572C923887D}">
      <dgm:prSet/>
      <dgm:spPr>
        <a:xfrm>
          <a:off x="2472633" y="3638453"/>
          <a:ext cx="475470" cy="24487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Sınıf Yardımcıları</a:t>
          </a:r>
        </a:p>
      </dgm:t>
    </dgm:pt>
    <dgm:pt modelId="{615864FC-F46A-4D8C-A91D-49E32C0CDAAE}" type="parTrans" cxnId="{A364931D-30D1-4AD6-B282-C7F6C06A35F2}">
      <dgm:prSet/>
      <dgm:spPr>
        <a:xfrm>
          <a:off x="2664648" y="3511660"/>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F4B1362E-9BA4-4530-830E-5B14DC15F97D}" type="sibTrans" cxnId="{A364931D-30D1-4AD6-B282-C7F6C06A35F2}">
      <dgm:prSet/>
      <dgm:spPr/>
      <dgm:t>
        <a:bodyPr/>
        <a:lstStyle/>
        <a:p>
          <a:endParaRPr lang="tr-TR"/>
        </a:p>
      </dgm:t>
    </dgm:pt>
    <dgm:pt modelId="{E7FC9437-0175-4A21-94FE-567E9E23AF34}">
      <dgm:prSet/>
      <dgm:spPr>
        <a:xfrm>
          <a:off x="1854521" y="3993056"/>
          <a:ext cx="475470" cy="241406"/>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Ek Ders Öğretmenleri</a:t>
          </a:r>
        </a:p>
      </dgm:t>
    </dgm:pt>
    <dgm:pt modelId="{DE1EDB65-97DD-4CAF-AF61-B57D56E3E87D}" type="parTrans" cxnId="{B7812271-ED89-40FB-A69A-BD708A2CBB00}">
      <dgm:prSet/>
      <dgm:spPr>
        <a:xfrm>
          <a:off x="2046536" y="3866264"/>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38D8F7A5-F20D-4668-A2E7-F5AB98F619B5}" type="sibTrans" cxnId="{B7812271-ED89-40FB-A69A-BD708A2CBB00}">
      <dgm:prSet/>
      <dgm:spPr/>
      <dgm:t>
        <a:bodyPr/>
        <a:lstStyle/>
        <a:p>
          <a:endParaRPr lang="tr-TR"/>
        </a:p>
      </dgm:t>
    </dgm:pt>
    <dgm:pt modelId="{DCA8F347-DC1A-4F13-BE75-819AEACFC6E3}">
      <dgm:prSet/>
      <dgm:spPr>
        <a:xfrm>
          <a:off x="3090745" y="3230733"/>
          <a:ext cx="475470" cy="31698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5-6 yaş Sınıf Öğretmenleri</a:t>
          </a:r>
        </a:p>
      </dgm:t>
    </dgm:pt>
    <dgm:pt modelId="{059FB5F8-E039-4292-B76A-11759566D602}" type="parTrans" cxnId="{4D4C0FA5-DBBC-4C7E-B1E9-F37ABA6F80D5}">
      <dgm:prSet/>
      <dgm:spPr>
        <a:xfrm>
          <a:off x="2710368" y="3103941"/>
          <a:ext cx="618112" cy="126792"/>
        </a:xfrm>
        <a:custGeom>
          <a:avLst/>
          <a:gdLst/>
          <a:ahLst/>
          <a:cxnLst/>
          <a:rect l="0" t="0" r="0" b="0"/>
          <a:pathLst>
            <a:path>
              <a:moveTo>
                <a:pt x="0" y="0"/>
              </a:moveTo>
              <a:lnTo>
                <a:pt x="0" y="63396"/>
              </a:lnTo>
              <a:lnTo>
                <a:pt x="618112" y="63396"/>
              </a:lnTo>
              <a:lnTo>
                <a:pt x="618112"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509591B8-A2A4-413D-98E7-4C80601EA872}" type="sibTrans" cxnId="{4D4C0FA5-DBBC-4C7E-B1E9-F37ABA6F80D5}">
      <dgm:prSet/>
      <dgm:spPr/>
      <dgm:t>
        <a:bodyPr/>
        <a:lstStyle/>
        <a:p>
          <a:endParaRPr lang="tr-TR"/>
        </a:p>
      </dgm:t>
    </dgm:pt>
    <dgm:pt modelId="{3C41A451-41BD-4815-AB75-095E9FD037C9}">
      <dgm:prSet/>
      <dgm:spPr>
        <a:xfrm>
          <a:off x="3090745" y="3674506"/>
          <a:ext cx="475470" cy="31698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Sınıf Yardımcıları</a:t>
          </a:r>
        </a:p>
      </dgm:t>
    </dgm:pt>
    <dgm:pt modelId="{60C943D1-3112-4C13-ACE3-E49F40BE6ECB}" type="parTrans" cxnId="{E0AC09F6-CE6C-4832-8501-A26E35DF1BB5}">
      <dgm:prSet/>
      <dgm:spPr>
        <a:xfrm>
          <a:off x="3282761" y="3547714"/>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809C1C20-E985-4103-BF43-1D194269B4B4}" type="sibTrans" cxnId="{E0AC09F6-CE6C-4832-8501-A26E35DF1BB5}">
      <dgm:prSet/>
      <dgm:spPr/>
      <dgm:t>
        <a:bodyPr/>
        <a:lstStyle/>
        <a:p>
          <a:endParaRPr lang="tr-TR"/>
        </a:p>
      </dgm:t>
    </dgm:pt>
    <dgm:pt modelId="{59827990-662B-4612-84BB-1209AF9F8FFC}">
      <dgm:prSet/>
      <dgm:spPr>
        <a:xfrm>
          <a:off x="3090745" y="4118279"/>
          <a:ext cx="475470" cy="31698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Ek Ders Öğretmenleri</a:t>
          </a:r>
        </a:p>
      </dgm:t>
    </dgm:pt>
    <dgm:pt modelId="{19D6109A-134C-41D6-BA38-5B3D7676F86F}" type="parTrans" cxnId="{B64C59A9-29D9-4927-BF64-6F3296B1541C}">
      <dgm:prSet/>
      <dgm:spPr>
        <a:xfrm>
          <a:off x="3282761" y="3991487"/>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8D8877BA-F033-4496-B83C-C2888393AC5B}" type="sibTrans" cxnId="{B64C59A9-29D9-4927-BF64-6F3296B1541C}">
      <dgm:prSet/>
      <dgm:spPr/>
      <dgm:t>
        <a:bodyPr/>
        <a:lstStyle/>
        <a:p>
          <a:endParaRPr lang="tr-TR"/>
        </a:p>
      </dgm:t>
    </dgm:pt>
    <dgm:pt modelId="{DC93AE5C-AFB0-4392-89F9-19ED418ACD6B}">
      <dgm:prSet/>
      <dgm:spPr>
        <a:xfrm>
          <a:off x="2472633" y="4010119"/>
          <a:ext cx="475470" cy="31698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Ek Ders Öğretmenleri</a:t>
          </a:r>
        </a:p>
      </dgm:t>
    </dgm:pt>
    <dgm:pt modelId="{3178C6AD-A124-4D59-A073-1497A0DA8CD8}" type="parTrans" cxnId="{31A81B23-30A3-4D9C-9893-F8B85AD7A4FA}">
      <dgm:prSet/>
      <dgm:spPr>
        <a:xfrm>
          <a:off x="2664648" y="3883327"/>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2B00F99B-57CB-409E-87D8-84C40FFAD081}" type="sibTrans" cxnId="{31A81B23-30A3-4D9C-9893-F8B85AD7A4FA}">
      <dgm:prSet/>
      <dgm:spPr/>
      <dgm:t>
        <a:bodyPr/>
        <a:lstStyle/>
        <a:p>
          <a:endParaRPr lang="tr-TR"/>
        </a:p>
      </dgm:t>
    </dgm:pt>
    <dgm:pt modelId="{721EF9A2-31D8-4DB4-8AA0-E6975A5027C9}">
      <dgm:prSet/>
      <dgm:spPr>
        <a:xfrm>
          <a:off x="4326970" y="3230733"/>
          <a:ext cx="475470" cy="31698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Mutfak Personeli</a:t>
          </a:r>
        </a:p>
      </dgm:t>
    </dgm:pt>
    <dgm:pt modelId="{8D52C56B-3A11-44BB-94B8-CDE010CB4FBB}" type="parTrans" cxnId="{2646C83C-A3E2-4814-9794-0FC2AC275C4D}">
      <dgm:prSet/>
      <dgm:spPr>
        <a:xfrm>
          <a:off x="4518985" y="3103941"/>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B33A27CF-8674-44AD-BA3B-78254BD3900D}" type="sibTrans" cxnId="{2646C83C-A3E2-4814-9794-0FC2AC275C4D}">
      <dgm:prSet/>
      <dgm:spPr/>
      <dgm:t>
        <a:bodyPr/>
        <a:lstStyle/>
        <a:p>
          <a:endParaRPr lang="tr-TR"/>
        </a:p>
      </dgm:t>
    </dgm:pt>
    <dgm:pt modelId="{C2F1E752-BA16-4BBF-976D-5BB4C054EE59}">
      <dgm:prSet/>
      <dgm:spPr>
        <a:xfrm>
          <a:off x="4945082" y="3230733"/>
          <a:ext cx="475470" cy="31698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Calibri" panose="020F0502020204030204"/>
              <a:ea typeface="+mn-ea"/>
              <a:cs typeface="+mn-cs"/>
            </a:rPr>
            <a:t>Temizlik Personeli</a:t>
          </a:r>
        </a:p>
      </dgm:t>
    </dgm:pt>
    <dgm:pt modelId="{58D099AE-68B5-4167-80C0-928623C33263}" type="parTrans" cxnId="{AFFD8CDD-755A-4A69-A461-9661C3EA5199}">
      <dgm:prSet/>
      <dgm:spPr>
        <a:xfrm>
          <a:off x="4564705" y="3103941"/>
          <a:ext cx="618112" cy="126792"/>
        </a:xfrm>
        <a:custGeom>
          <a:avLst/>
          <a:gdLst/>
          <a:ahLst/>
          <a:cxnLst/>
          <a:rect l="0" t="0" r="0" b="0"/>
          <a:pathLst>
            <a:path>
              <a:moveTo>
                <a:pt x="0" y="0"/>
              </a:moveTo>
              <a:lnTo>
                <a:pt x="0" y="63396"/>
              </a:lnTo>
              <a:lnTo>
                <a:pt x="618112" y="63396"/>
              </a:lnTo>
              <a:lnTo>
                <a:pt x="618112" y="12679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FFB24EB9-E473-4987-BB24-1A6B8904FC0A}" type="sibTrans" cxnId="{AFFD8CDD-755A-4A69-A461-9661C3EA5199}">
      <dgm:prSet/>
      <dgm:spPr/>
      <dgm:t>
        <a:bodyPr/>
        <a:lstStyle/>
        <a:p>
          <a:endParaRPr lang="tr-TR"/>
        </a:p>
      </dgm:t>
    </dgm:pt>
    <dgm:pt modelId="{69FC1DF5-C3E6-4836-BAE2-0687B5AD62B7}" type="pres">
      <dgm:prSet presAssocID="{DFECFAF1-CDA2-4179-87C7-797412FC1A75}" presName="mainComposite" presStyleCnt="0">
        <dgm:presLayoutVars>
          <dgm:chPref val="1"/>
          <dgm:dir/>
          <dgm:animOne val="branch"/>
          <dgm:animLvl val="lvl"/>
          <dgm:resizeHandles val="exact"/>
        </dgm:presLayoutVars>
      </dgm:prSet>
      <dgm:spPr/>
    </dgm:pt>
    <dgm:pt modelId="{A45C6BBA-AB3C-46AB-BB32-F607558932E0}" type="pres">
      <dgm:prSet presAssocID="{DFECFAF1-CDA2-4179-87C7-797412FC1A75}" presName="hierFlow" presStyleCnt="0"/>
      <dgm:spPr/>
    </dgm:pt>
    <dgm:pt modelId="{9CE2FD25-DDB9-4682-9323-F2E2507B62A7}" type="pres">
      <dgm:prSet presAssocID="{DFECFAF1-CDA2-4179-87C7-797412FC1A75}" presName="hierChild1" presStyleCnt="0">
        <dgm:presLayoutVars>
          <dgm:chPref val="1"/>
          <dgm:animOne val="branch"/>
          <dgm:animLvl val="lvl"/>
        </dgm:presLayoutVars>
      </dgm:prSet>
      <dgm:spPr/>
    </dgm:pt>
    <dgm:pt modelId="{768A8C0D-1AED-409E-AC29-B8EF1AD7CF0F}" type="pres">
      <dgm:prSet presAssocID="{8279C825-A7DE-4D5B-AA34-0BACB4797B33}" presName="Name14" presStyleCnt="0"/>
      <dgm:spPr/>
    </dgm:pt>
    <dgm:pt modelId="{16DB4BF3-7488-4A29-A780-2B9360E01FE7}" type="pres">
      <dgm:prSet presAssocID="{8279C825-A7DE-4D5B-AA34-0BACB4797B33}" presName="level1Shape" presStyleLbl="node0" presStyleIdx="0" presStyleCnt="1" custScaleX="144684" custScaleY="107001" custLinFactX="51378" custLinFactY="-148843" custLinFactNeighborX="100000" custLinFactNeighborY="-200000">
        <dgm:presLayoutVars>
          <dgm:chPref val="3"/>
        </dgm:presLayoutVars>
      </dgm:prSet>
      <dgm:spPr/>
    </dgm:pt>
    <dgm:pt modelId="{AAAC0772-2D49-4FE7-9766-BE41CD4E8139}" type="pres">
      <dgm:prSet presAssocID="{8279C825-A7DE-4D5B-AA34-0BACB4797B33}" presName="hierChild2" presStyleCnt="0"/>
      <dgm:spPr/>
    </dgm:pt>
    <dgm:pt modelId="{9E9A06BE-A681-4C55-8F79-FEDF05689571}" type="pres">
      <dgm:prSet presAssocID="{5457ACA5-FCAA-4321-A6B5-8B41AED154EF}" presName="Name19" presStyleLbl="parChTrans1D2" presStyleIdx="0" presStyleCnt="1"/>
      <dgm:spPr/>
    </dgm:pt>
    <dgm:pt modelId="{7718DBE6-B814-4445-B6C4-915E99C81F22}" type="pres">
      <dgm:prSet presAssocID="{8D3112C8-C3B8-4775-B6CF-DDBC3F4C022E}" presName="Name21" presStyleCnt="0"/>
      <dgm:spPr/>
    </dgm:pt>
    <dgm:pt modelId="{C1CFD54E-66E1-4EFA-AA8B-0BF5942D7FF8}" type="pres">
      <dgm:prSet presAssocID="{8D3112C8-C3B8-4775-B6CF-DDBC3F4C022E}" presName="level2Shape" presStyleLbl="node2" presStyleIdx="0" presStyleCnt="1" custScaleX="592147" custScaleY="102060" custLinFactX="58212" custLinFactY="-164285" custLinFactNeighborX="100000" custLinFactNeighborY="-200000"/>
      <dgm:spPr/>
    </dgm:pt>
    <dgm:pt modelId="{EB3FD6B6-1705-4879-A4BD-A9A9B35F3B7C}" type="pres">
      <dgm:prSet presAssocID="{8D3112C8-C3B8-4775-B6CF-DDBC3F4C022E}" presName="hierChild3" presStyleCnt="0"/>
      <dgm:spPr/>
    </dgm:pt>
    <dgm:pt modelId="{17CE27CD-8359-43CE-8307-9D203C451407}" type="pres">
      <dgm:prSet presAssocID="{82E64DDD-E93D-4906-BDB9-602E221ED765}" presName="Name19" presStyleLbl="parChTrans1D3" presStyleIdx="0" presStyleCnt="2"/>
      <dgm:spPr/>
    </dgm:pt>
    <dgm:pt modelId="{98BDB715-7B51-4C7D-91A3-B13F3C7534ED}" type="pres">
      <dgm:prSet presAssocID="{2FCBE3EE-F52F-4AA2-9F06-C8307479E0D5}" presName="Name21" presStyleCnt="0"/>
      <dgm:spPr/>
    </dgm:pt>
    <dgm:pt modelId="{ED4A340B-4C23-455F-8B5B-B536270C45F2}" type="pres">
      <dgm:prSet presAssocID="{2FCBE3EE-F52F-4AA2-9F06-C8307479E0D5}" presName="level2Shape" presStyleLbl="node3" presStyleIdx="0" presStyleCnt="2" custScaleX="247775" custScaleY="66107" custLinFactX="121511" custLinFactY="-192690" custLinFactNeighborX="200000" custLinFactNeighborY="-200000"/>
      <dgm:spPr/>
    </dgm:pt>
    <dgm:pt modelId="{66BFBB68-8FBC-4D05-A71E-074FB214215E}" type="pres">
      <dgm:prSet presAssocID="{2FCBE3EE-F52F-4AA2-9F06-C8307479E0D5}" presName="hierChild3" presStyleCnt="0"/>
      <dgm:spPr/>
    </dgm:pt>
    <dgm:pt modelId="{87EDE0EA-F1FF-4306-85EE-33C6DD608933}" type="pres">
      <dgm:prSet presAssocID="{16230A81-9283-43A2-AA3A-39EC1D359594}" presName="Name19" presStyleLbl="parChTrans1D3" presStyleIdx="1" presStyleCnt="2"/>
      <dgm:spPr/>
    </dgm:pt>
    <dgm:pt modelId="{C3EDC58C-A506-45DB-9C36-D4419FF8D624}" type="pres">
      <dgm:prSet presAssocID="{69800032-79D5-4C3F-B638-98DC4EA6439A}" presName="Name21" presStyleCnt="0"/>
      <dgm:spPr/>
    </dgm:pt>
    <dgm:pt modelId="{D215534D-7993-4C08-BE48-DE811DACDB59}" type="pres">
      <dgm:prSet presAssocID="{69800032-79D5-4C3F-B638-98DC4EA6439A}" presName="level2Shape" presStyleLbl="node3" presStyleIdx="1" presStyleCnt="2" custScaleX="288471" custScaleY="116771" custLinFactY="-108154" custLinFactNeighborX="30421" custLinFactNeighborY="-200000"/>
      <dgm:spPr/>
    </dgm:pt>
    <dgm:pt modelId="{5128029E-F464-4C2B-AD37-AB2058479B6E}" type="pres">
      <dgm:prSet presAssocID="{69800032-79D5-4C3F-B638-98DC4EA6439A}" presName="hierChild3" presStyleCnt="0"/>
      <dgm:spPr/>
    </dgm:pt>
    <dgm:pt modelId="{4DC79230-18F5-4FFF-B1BF-124264F00722}" type="pres">
      <dgm:prSet presAssocID="{BA50C1C7-956E-490C-919C-C4242F759A78}" presName="Name19" presStyleLbl="parChTrans1D4" presStyleIdx="0" presStyleCnt="23"/>
      <dgm:spPr/>
    </dgm:pt>
    <dgm:pt modelId="{544790DD-B132-4D2F-A9FF-A2C0CF7E3C6B}" type="pres">
      <dgm:prSet presAssocID="{333C5A24-D09A-4295-B229-669898E1FDB9}" presName="Name21" presStyleCnt="0"/>
      <dgm:spPr/>
    </dgm:pt>
    <dgm:pt modelId="{FED763F3-0796-4BA5-BFFA-EBEC1A59425C}" type="pres">
      <dgm:prSet presAssocID="{333C5A24-D09A-4295-B229-669898E1FDB9}" presName="level2Shape" presStyleLbl="node4" presStyleIdx="0" presStyleCnt="23" custScaleY="75069" custLinFactNeighborX="-62" custLinFactNeighborY="-2100"/>
      <dgm:spPr/>
    </dgm:pt>
    <dgm:pt modelId="{275E8BD8-33A8-47BA-9E8C-9B562069A185}" type="pres">
      <dgm:prSet presAssocID="{333C5A24-D09A-4295-B229-669898E1FDB9}" presName="hierChild3" presStyleCnt="0"/>
      <dgm:spPr/>
    </dgm:pt>
    <dgm:pt modelId="{043F4CB6-A9A9-4965-BEA7-0936253D5069}" type="pres">
      <dgm:prSet presAssocID="{C91CFC20-0D82-408F-B1B1-95F395F99783}" presName="Name19" presStyleLbl="parChTrans1D4" presStyleIdx="1" presStyleCnt="23"/>
      <dgm:spPr/>
    </dgm:pt>
    <dgm:pt modelId="{9BD16C46-0FC7-452C-8E2A-24A8E2004CAE}" type="pres">
      <dgm:prSet presAssocID="{047699E9-8CA3-4BF9-9045-2F5AB8F78B8A}" presName="Name21" presStyleCnt="0"/>
      <dgm:spPr/>
    </dgm:pt>
    <dgm:pt modelId="{CCEF1B7F-09D3-4634-93CE-D0586FBED6B9}" type="pres">
      <dgm:prSet presAssocID="{047699E9-8CA3-4BF9-9045-2F5AB8F78B8A}" presName="level2Shape" presStyleLbl="node4" presStyleIdx="1" presStyleCnt="23" custScaleY="79454"/>
      <dgm:spPr/>
    </dgm:pt>
    <dgm:pt modelId="{07435405-126D-4112-97DF-F71BD700AA15}" type="pres">
      <dgm:prSet presAssocID="{047699E9-8CA3-4BF9-9045-2F5AB8F78B8A}" presName="hierChild3" presStyleCnt="0"/>
      <dgm:spPr/>
    </dgm:pt>
    <dgm:pt modelId="{CC5DF794-E263-412E-AA2D-70E8566892B0}" type="pres">
      <dgm:prSet presAssocID="{980481D3-0F7E-4508-900F-6CB3E43299DB}" presName="Name19" presStyleLbl="parChTrans1D4" presStyleIdx="2" presStyleCnt="23"/>
      <dgm:spPr/>
    </dgm:pt>
    <dgm:pt modelId="{23ABB80F-51A0-4D26-9012-925548E660C5}" type="pres">
      <dgm:prSet presAssocID="{EFC0E8EC-5072-48B1-90D2-15978ED0623B}" presName="Name21" presStyleCnt="0"/>
      <dgm:spPr/>
    </dgm:pt>
    <dgm:pt modelId="{C339633B-E4E0-4E9A-97FF-917395ACEA4B}" type="pres">
      <dgm:prSet presAssocID="{EFC0E8EC-5072-48B1-90D2-15978ED0623B}" presName="level2Shape" presStyleLbl="node4" presStyleIdx="2" presStyleCnt="23" custScaleY="75069"/>
      <dgm:spPr/>
    </dgm:pt>
    <dgm:pt modelId="{5CC3D542-2F5C-48EF-86C2-8C65A408A9E3}" type="pres">
      <dgm:prSet presAssocID="{EFC0E8EC-5072-48B1-90D2-15978ED0623B}" presName="hierChild3" presStyleCnt="0"/>
      <dgm:spPr/>
    </dgm:pt>
    <dgm:pt modelId="{8302EC9E-F201-4D87-A698-9E1B98B2366E}" type="pres">
      <dgm:prSet presAssocID="{63AED07B-DA21-4984-A54C-B8D2B338EC42}" presName="Name19" presStyleLbl="parChTrans1D4" presStyleIdx="3" presStyleCnt="23"/>
      <dgm:spPr/>
    </dgm:pt>
    <dgm:pt modelId="{0D333328-AED0-434D-B5CB-2BFD9A1124EE}" type="pres">
      <dgm:prSet presAssocID="{4610E167-00F9-4E9E-BE8F-70ED2FB80BAD}" presName="Name21" presStyleCnt="0"/>
      <dgm:spPr/>
    </dgm:pt>
    <dgm:pt modelId="{DB4AE363-1629-46C9-AA4B-75FD216BE842}" type="pres">
      <dgm:prSet presAssocID="{4610E167-00F9-4E9E-BE8F-70ED2FB80BAD}" presName="level2Shape" presStyleLbl="node4" presStyleIdx="3" presStyleCnt="23" custScaleY="75905"/>
      <dgm:spPr/>
    </dgm:pt>
    <dgm:pt modelId="{6C8A134C-8C1D-4171-81EE-12F57D12C58C}" type="pres">
      <dgm:prSet presAssocID="{4610E167-00F9-4E9E-BE8F-70ED2FB80BAD}" presName="hierChild3" presStyleCnt="0"/>
      <dgm:spPr/>
    </dgm:pt>
    <dgm:pt modelId="{78862BE7-DF21-40BE-A32B-BDE76199E976}" type="pres">
      <dgm:prSet presAssocID="{70F8B29E-F28D-4471-A41A-1F0C85F3D186}" presName="Name19" presStyleLbl="parChTrans1D4" presStyleIdx="4" presStyleCnt="23"/>
      <dgm:spPr/>
    </dgm:pt>
    <dgm:pt modelId="{B62E23DF-ABA8-4DBA-B636-5B5375E242AB}" type="pres">
      <dgm:prSet presAssocID="{41B36ED1-3F88-4979-9A7E-EDD976CD8101}" presName="Name21" presStyleCnt="0"/>
      <dgm:spPr/>
    </dgm:pt>
    <dgm:pt modelId="{23D1B3DD-EE88-4119-9276-186BC0E30EE5}" type="pres">
      <dgm:prSet presAssocID="{41B36ED1-3F88-4979-9A7E-EDD976CD8101}" presName="level2Shape" presStyleLbl="node4" presStyleIdx="4" presStyleCnt="23" custScaleY="75069"/>
      <dgm:spPr/>
    </dgm:pt>
    <dgm:pt modelId="{2B58DEE6-5194-41E7-AD9E-BA6001D17E9F}" type="pres">
      <dgm:prSet presAssocID="{41B36ED1-3F88-4979-9A7E-EDD976CD8101}" presName="hierChild3" presStyleCnt="0"/>
      <dgm:spPr/>
    </dgm:pt>
    <dgm:pt modelId="{042D53FA-3DD2-454E-871A-E3633DB2A880}" type="pres">
      <dgm:prSet presAssocID="{530D95BB-830D-4ED8-A78D-CF55984C408C}" presName="Name19" presStyleLbl="parChTrans1D4" presStyleIdx="5" presStyleCnt="23"/>
      <dgm:spPr/>
    </dgm:pt>
    <dgm:pt modelId="{229E3FEB-101C-4F49-AAFB-74C9972A45D8}" type="pres">
      <dgm:prSet presAssocID="{8EC01B07-5B7F-4CCD-818B-06A6429BE395}" presName="Name21" presStyleCnt="0"/>
      <dgm:spPr/>
    </dgm:pt>
    <dgm:pt modelId="{0049995D-33F4-42E8-A75E-CB6D08CAA057}" type="pres">
      <dgm:prSet presAssocID="{8EC01B07-5B7F-4CCD-818B-06A6429BE395}" presName="level2Shape" presStyleLbl="node4" presStyleIdx="5" presStyleCnt="23" custScaleY="85426"/>
      <dgm:spPr/>
    </dgm:pt>
    <dgm:pt modelId="{C00FF79B-7D1D-432A-ADB7-00405379E1AA}" type="pres">
      <dgm:prSet presAssocID="{8EC01B07-5B7F-4CCD-818B-06A6429BE395}" presName="hierChild3" presStyleCnt="0"/>
      <dgm:spPr/>
    </dgm:pt>
    <dgm:pt modelId="{CBEDDF8C-6B0A-4239-A5F7-DBF4575FB0C7}" type="pres">
      <dgm:prSet presAssocID="{67BAB953-08E9-4F67-9E89-64022BBBF4AC}" presName="Name19" presStyleLbl="parChTrans1D4" presStyleIdx="6" presStyleCnt="23"/>
      <dgm:spPr/>
    </dgm:pt>
    <dgm:pt modelId="{493F6DD1-E87A-4746-B58B-FFCBA6F2E773}" type="pres">
      <dgm:prSet presAssocID="{C0EF7371-FBFA-443A-9907-5CCBD784463F}" presName="Name21" presStyleCnt="0"/>
      <dgm:spPr/>
    </dgm:pt>
    <dgm:pt modelId="{6EFBC3FB-B0FA-44ED-BF1F-A0C45ED5AB64}" type="pres">
      <dgm:prSet presAssocID="{C0EF7371-FBFA-443A-9907-5CCBD784463F}" presName="level2Shape" presStyleLbl="node4" presStyleIdx="6" presStyleCnt="23" custScaleY="75069"/>
      <dgm:spPr/>
    </dgm:pt>
    <dgm:pt modelId="{3B5D6C52-66EE-47CF-8E52-21715BCFD66D}" type="pres">
      <dgm:prSet presAssocID="{C0EF7371-FBFA-443A-9907-5CCBD784463F}" presName="hierChild3" presStyleCnt="0"/>
      <dgm:spPr/>
    </dgm:pt>
    <dgm:pt modelId="{09CC8D74-7425-430E-8969-41B0C1295BDB}" type="pres">
      <dgm:prSet presAssocID="{DE1EDB65-97DD-4CAF-AF61-B57D56E3E87D}" presName="Name19" presStyleLbl="parChTrans1D4" presStyleIdx="7" presStyleCnt="23"/>
      <dgm:spPr/>
    </dgm:pt>
    <dgm:pt modelId="{6DD0289F-F01C-4570-B0A7-0100E30EB0AF}" type="pres">
      <dgm:prSet presAssocID="{E7FC9437-0175-4A21-94FE-567E9E23AF34}" presName="Name21" presStyleCnt="0"/>
      <dgm:spPr/>
    </dgm:pt>
    <dgm:pt modelId="{646DC953-DA90-4122-8EA8-DD04C4111B11}" type="pres">
      <dgm:prSet presAssocID="{E7FC9437-0175-4A21-94FE-567E9E23AF34}" presName="level2Shape" presStyleLbl="node4" presStyleIdx="7" presStyleCnt="23" custScaleY="76158"/>
      <dgm:spPr/>
    </dgm:pt>
    <dgm:pt modelId="{48A81AB8-0907-48EC-962B-2C61B22E9C30}" type="pres">
      <dgm:prSet presAssocID="{E7FC9437-0175-4A21-94FE-567E9E23AF34}" presName="hierChild3" presStyleCnt="0"/>
      <dgm:spPr/>
    </dgm:pt>
    <dgm:pt modelId="{F61F4027-6D80-485E-BD5E-A8D10A13722C}" type="pres">
      <dgm:prSet presAssocID="{9329B8CD-8544-4F18-8A53-002A9CBCE8B7}" presName="Name19" presStyleLbl="parChTrans1D4" presStyleIdx="8" presStyleCnt="23"/>
      <dgm:spPr/>
    </dgm:pt>
    <dgm:pt modelId="{281E7521-C270-4DAA-B26D-C713219602C4}" type="pres">
      <dgm:prSet presAssocID="{30331222-174E-427E-8ACF-40E6BAE853C8}" presName="Name21" presStyleCnt="0"/>
      <dgm:spPr/>
    </dgm:pt>
    <dgm:pt modelId="{61901151-26D1-48B5-8C93-EB54EE56B7BF}" type="pres">
      <dgm:prSet presAssocID="{30331222-174E-427E-8ACF-40E6BAE853C8}" presName="level2Shape" presStyleLbl="node4" presStyleIdx="8" presStyleCnt="23" custScaleY="88626"/>
      <dgm:spPr/>
    </dgm:pt>
    <dgm:pt modelId="{D09E1DBC-A1D3-420F-AD3E-4987C903BC34}" type="pres">
      <dgm:prSet presAssocID="{30331222-174E-427E-8ACF-40E6BAE853C8}" presName="hierChild3" presStyleCnt="0"/>
      <dgm:spPr/>
    </dgm:pt>
    <dgm:pt modelId="{F37098D2-2C57-4A7A-82C0-1CD05BC38DCA}" type="pres">
      <dgm:prSet presAssocID="{615864FC-F46A-4D8C-A91D-49E32C0CDAAE}" presName="Name19" presStyleLbl="parChTrans1D4" presStyleIdx="9" presStyleCnt="23"/>
      <dgm:spPr/>
    </dgm:pt>
    <dgm:pt modelId="{4454835B-5A96-47E2-B18F-397CA55BB0C3}" type="pres">
      <dgm:prSet presAssocID="{177C4111-2146-42A9-973D-1572C923887D}" presName="Name21" presStyleCnt="0"/>
      <dgm:spPr/>
    </dgm:pt>
    <dgm:pt modelId="{1D73633A-89B5-41EB-80D2-C17D0E692514}" type="pres">
      <dgm:prSet presAssocID="{177C4111-2146-42A9-973D-1572C923887D}" presName="level2Shape" presStyleLbl="node4" presStyleIdx="9" presStyleCnt="23" custScaleY="77252"/>
      <dgm:spPr/>
    </dgm:pt>
    <dgm:pt modelId="{B04D8C39-9CBB-477F-9378-1D32F5E27AB8}" type="pres">
      <dgm:prSet presAssocID="{177C4111-2146-42A9-973D-1572C923887D}" presName="hierChild3" presStyleCnt="0"/>
      <dgm:spPr/>
    </dgm:pt>
    <dgm:pt modelId="{6C6C6F90-F71F-4467-B2F3-7AA399210BA1}" type="pres">
      <dgm:prSet presAssocID="{3178C6AD-A124-4D59-A073-1497A0DA8CD8}" presName="Name19" presStyleLbl="parChTrans1D4" presStyleIdx="10" presStyleCnt="23"/>
      <dgm:spPr/>
    </dgm:pt>
    <dgm:pt modelId="{67F469A4-37DA-446B-B8EA-E33CF5BE12CB}" type="pres">
      <dgm:prSet presAssocID="{DC93AE5C-AFB0-4392-89F9-19ED418ACD6B}" presName="Name21" presStyleCnt="0"/>
      <dgm:spPr/>
    </dgm:pt>
    <dgm:pt modelId="{94FB60A1-87D7-4ADC-8A85-719E754D0F92}" type="pres">
      <dgm:prSet presAssocID="{DC93AE5C-AFB0-4392-89F9-19ED418ACD6B}" presName="level2Shape" presStyleLbl="node4" presStyleIdx="10" presStyleCnt="23"/>
      <dgm:spPr/>
    </dgm:pt>
    <dgm:pt modelId="{97A5C08A-A183-46F3-8646-1E6CC1242AAC}" type="pres">
      <dgm:prSet presAssocID="{DC93AE5C-AFB0-4392-89F9-19ED418ACD6B}" presName="hierChild3" presStyleCnt="0"/>
      <dgm:spPr/>
    </dgm:pt>
    <dgm:pt modelId="{40F71C20-9A7A-4BE3-BE21-C314C9BB063B}" type="pres">
      <dgm:prSet presAssocID="{059FB5F8-E039-4292-B76A-11759566D602}" presName="Name19" presStyleLbl="parChTrans1D4" presStyleIdx="11" presStyleCnt="23"/>
      <dgm:spPr/>
    </dgm:pt>
    <dgm:pt modelId="{16FC7D9C-B7D3-4A83-B8DB-BA47604611DF}" type="pres">
      <dgm:prSet presAssocID="{DCA8F347-DC1A-4F13-BE75-819AEACFC6E3}" presName="Name21" presStyleCnt="0"/>
      <dgm:spPr/>
    </dgm:pt>
    <dgm:pt modelId="{9DAC67FD-8385-4F21-A0CC-A3809C1A23E2}" type="pres">
      <dgm:prSet presAssocID="{DCA8F347-DC1A-4F13-BE75-819AEACFC6E3}" presName="level2Shape" presStyleLbl="node4" presStyleIdx="11" presStyleCnt="23"/>
      <dgm:spPr/>
    </dgm:pt>
    <dgm:pt modelId="{A2B5C4EF-59AF-4C61-8DEB-051D1F4BD04D}" type="pres">
      <dgm:prSet presAssocID="{DCA8F347-DC1A-4F13-BE75-819AEACFC6E3}" presName="hierChild3" presStyleCnt="0"/>
      <dgm:spPr/>
    </dgm:pt>
    <dgm:pt modelId="{03791610-0E6F-4ED5-9564-AFF7287E876F}" type="pres">
      <dgm:prSet presAssocID="{60C943D1-3112-4C13-ACE3-E49F40BE6ECB}" presName="Name19" presStyleLbl="parChTrans1D4" presStyleIdx="12" presStyleCnt="23"/>
      <dgm:spPr/>
    </dgm:pt>
    <dgm:pt modelId="{2A8C9543-D643-471C-9790-F4EEE8FC4EDA}" type="pres">
      <dgm:prSet presAssocID="{3C41A451-41BD-4815-AB75-095E9FD037C9}" presName="Name21" presStyleCnt="0"/>
      <dgm:spPr/>
    </dgm:pt>
    <dgm:pt modelId="{5394EE0C-649D-4144-8BE0-4655406529F8}" type="pres">
      <dgm:prSet presAssocID="{3C41A451-41BD-4815-AB75-095E9FD037C9}" presName="level2Shape" presStyleLbl="node4" presStyleIdx="12" presStyleCnt="23"/>
      <dgm:spPr/>
    </dgm:pt>
    <dgm:pt modelId="{F8E31185-03E9-495B-8874-EFEB15F6FED2}" type="pres">
      <dgm:prSet presAssocID="{3C41A451-41BD-4815-AB75-095E9FD037C9}" presName="hierChild3" presStyleCnt="0"/>
      <dgm:spPr/>
    </dgm:pt>
    <dgm:pt modelId="{ECF567CB-078E-4F82-9B5B-A0786B5DAA41}" type="pres">
      <dgm:prSet presAssocID="{19D6109A-134C-41D6-BA38-5B3D7676F86F}" presName="Name19" presStyleLbl="parChTrans1D4" presStyleIdx="13" presStyleCnt="23"/>
      <dgm:spPr/>
    </dgm:pt>
    <dgm:pt modelId="{BAA87453-2C2C-4405-86EF-9163E465E1A5}" type="pres">
      <dgm:prSet presAssocID="{59827990-662B-4612-84BB-1209AF9F8FFC}" presName="Name21" presStyleCnt="0"/>
      <dgm:spPr/>
    </dgm:pt>
    <dgm:pt modelId="{F9953673-9453-4CD4-B513-7BA26F142F21}" type="pres">
      <dgm:prSet presAssocID="{59827990-662B-4612-84BB-1209AF9F8FFC}" presName="level2Shape" presStyleLbl="node4" presStyleIdx="13" presStyleCnt="23"/>
      <dgm:spPr/>
    </dgm:pt>
    <dgm:pt modelId="{07B322E0-3C2E-4483-8041-D5CFD04317A7}" type="pres">
      <dgm:prSet presAssocID="{59827990-662B-4612-84BB-1209AF9F8FFC}" presName="hierChild3" presStyleCnt="0"/>
      <dgm:spPr/>
    </dgm:pt>
    <dgm:pt modelId="{CC3AC100-A14F-45E6-B0CB-C42FB5E46F32}" type="pres">
      <dgm:prSet presAssocID="{F1C6CB1D-A3D2-4423-A66D-2708F27454AB}" presName="Name19" presStyleLbl="parChTrans1D4" presStyleIdx="14" presStyleCnt="23"/>
      <dgm:spPr/>
    </dgm:pt>
    <dgm:pt modelId="{B1C21729-4B74-4916-87B6-BB42A9F7045E}" type="pres">
      <dgm:prSet presAssocID="{D932766C-4C63-4808-BE89-787061E239D2}" presName="Name21" presStyleCnt="0"/>
      <dgm:spPr/>
    </dgm:pt>
    <dgm:pt modelId="{4F494D96-DE41-4316-B90B-5BFFB5DAFE70}" type="pres">
      <dgm:prSet presAssocID="{D932766C-4C63-4808-BE89-787061E239D2}" presName="level2Shape" presStyleLbl="node4" presStyleIdx="14" presStyleCnt="23" custScaleY="75069"/>
      <dgm:spPr/>
    </dgm:pt>
    <dgm:pt modelId="{A34388B4-24CD-4844-BD0E-19A2D1FEC5E5}" type="pres">
      <dgm:prSet presAssocID="{D932766C-4C63-4808-BE89-787061E239D2}" presName="hierChild3" presStyleCnt="0"/>
      <dgm:spPr/>
    </dgm:pt>
    <dgm:pt modelId="{4D7DE0C0-A333-415E-8A0B-C0BE6E2D0B66}" type="pres">
      <dgm:prSet presAssocID="{ED841D73-8973-4199-A100-9BAF5EFC36DB}" presName="Name19" presStyleLbl="parChTrans1D4" presStyleIdx="15" presStyleCnt="23"/>
      <dgm:spPr/>
    </dgm:pt>
    <dgm:pt modelId="{AD9C715B-1A9C-4D11-A91F-ACEC44FD5C5F}" type="pres">
      <dgm:prSet presAssocID="{3C404C39-2852-49E8-BBA3-56BD3524E092}" presName="Name21" presStyleCnt="0"/>
      <dgm:spPr/>
    </dgm:pt>
    <dgm:pt modelId="{F49FB3C2-6477-42C4-B74E-4603BD69DB45}" type="pres">
      <dgm:prSet presAssocID="{3C404C39-2852-49E8-BBA3-56BD3524E092}" presName="level2Shape" presStyleLbl="node4" presStyleIdx="15" presStyleCnt="23" custScaleY="75069"/>
      <dgm:spPr/>
    </dgm:pt>
    <dgm:pt modelId="{EB8A2D09-AE6B-4422-85F5-0A464AFB9422}" type="pres">
      <dgm:prSet presAssocID="{3C404C39-2852-49E8-BBA3-56BD3524E092}" presName="hierChild3" presStyleCnt="0"/>
      <dgm:spPr/>
    </dgm:pt>
    <dgm:pt modelId="{6423A214-3137-4796-978A-39FD897A6C89}" type="pres">
      <dgm:prSet presAssocID="{8D52C56B-3A11-44BB-94B8-CDE010CB4FBB}" presName="Name19" presStyleLbl="parChTrans1D4" presStyleIdx="16" presStyleCnt="23"/>
      <dgm:spPr/>
    </dgm:pt>
    <dgm:pt modelId="{DA26B3D5-5D68-415D-8F95-D7EEF3B508F7}" type="pres">
      <dgm:prSet presAssocID="{721EF9A2-31D8-4DB4-8AA0-E6975A5027C9}" presName="Name21" presStyleCnt="0"/>
      <dgm:spPr/>
    </dgm:pt>
    <dgm:pt modelId="{357722FF-856A-4623-ABF3-7AFA63F2A036}" type="pres">
      <dgm:prSet presAssocID="{721EF9A2-31D8-4DB4-8AA0-E6975A5027C9}" presName="level2Shape" presStyleLbl="node4" presStyleIdx="16" presStyleCnt="23"/>
      <dgm:spPr/>
    </dgm:pt>
    <dgm:pt modelId="{19DFA1E5-C114-454E-AD7A-EE9BEAB7B2DA}" type="pres">
      <dgm:prSet presAssocID="{721EF9A2-31D8-4DB4-8AA0-E6975A5027C9}" presName="hierChild3" presStyleCnt="0"/>
      <dgm:spPr/>
    </dgm:pt>
    <dgm:pt modelId="{9B1DB44D-77B9-4A4E-AC09-D640C2A821A2}" type="pres">
      <dgm:prSet presAssocID="{58D099AE-68B5-4167-80C0-928623C33263}" presName="Name19" presStyleLbl="parChTrans1D4" presStyleIdx="17" presStyleCnt="23"/>
      <dgm:spPr/>
    </dgm:pt>
    <dgm:pt modelId="{D7481665-2D24-4420-AECE-4A51A7B0B245}" type="pres">
      <dgm:prSet presAssocID="{C2F1E752-BA16-4BBF-976D-5BB4C054EE59}" presName="Name21" presStyleCnt="0"/>
      <dgm:spPr/>
    </dgm:pt>
    <dgm:pt modelId="{A857BB16-033A-40E8-8357-DCE1545C9E3B}" type="pres">
      <dgm:prSet presAssocID="{C2F1E752-BA16-4BBF-976D-5BB4C054EE59}" presName="level2Shape" presStyleLbl="node4" presStyleIdx="17" presStyleCnt="23"/>
      <dgm:spPr/>
    </dgm:pt>
    <dgm:pt modelId="{CB86410F-3A5E-41F8-B974-118742D4C938}" type="pres">
      <dgm:prSet presAssocID="{C2F1E752-BA16-4BBF-976D-5BB4C054EE59}" presName="hierChild3" presStyleCnt="0"/>
      <dgm:spPr/>
    </dgm:pt>
    <dgm:pt modelId="{BCFC56CD-045C-4679-9BEA-4024FD6F58F2}" type="pres">
      <dgm:prSet presAssocID="{6AED3A92-BD83-4BAD-A6DB-6A4D06FE6F23}" presName="Name19" presStyleLbl="parChTrans1D4" presStyleIdx="18" presStyleCnt="23"/>
      <dgm:spPr/>
    </dgm:pt>
    <dgm:pt modelId="{FED5B0CD-A2EA-4FE8-BC32-E48A9D483926}" type="pres">
      <dgm:prSet presAssocID="{89E74E4F-4339-4423-B763-FCF66F6EAEAB}" presName="Name21" presStyleCnt="0"/>
      <dgm:spPr/>
    </dgm:pt>
    <dgm:pt modelId="{21D00713-53B7-4223-B728-FD1569371BFB}" type="pres">
      <dgm:prSet presAssocID="{89E74E4F-4339-4423-B763-FCF66F6EAEAB}" presName="level2Shape" presStyleLbl="node4" presStyleIdx="18" presStyleCnt="23" custScaleY="75069"/>
      <dgm:spPr/>
    </dgm:pt>
    <dgm:pt modelId="{A46B68CB-51D3-4335-B1B7-AEB041F15348}" type="pres">
      <dgm:prSet presAssocID="{89E74E4F-4339-4423-B763-FCF66F6EAEAB}" presName="hierChild3" presStyleCnt="0"/>
      <dgm:spPr/>
    </dgm:pt>
    <dgm:pt modelId="{C90A79BE-B949-4735-99F0-E262DE13BDA6}" type="pres">
      <dgm:prSet presAssocID="{FC48FFD8-3AF2-4B1A-8E92-2AAE6A791693}" presName="Name19" presStyleLbl="parChTrans1D4" presStyleIdx="19" presStyleCnt="23"/>
      <dgm:spPr/>
    </dgm:pt>
    <dgm:pt modelId="{FD91E003-4C78-443D-9803-5361A767A8FA}" type="pres">
      <dgm:prSet presAssocID="{DAA5252D-6C9F-4807-9F92-EB5B3C469DC4}" presName="Name21" presStyleCnt="0"/>
      <dgm:spPr/>
    </dgm:pt>
    <dgm:pt modelId="{65E39D33-C873-4E91-9CF6-5D5A91694146}" type="pres">
      <dgm:prSet presAssocID="{DAA5252D-6C9F-4807-9F92-EB5B3C469DC4}" presName="level2Shape" presStyleLbl="node4" presStyleIdx="19" presStyleCnt="23" custScaleY="75069"/>
      <dgm:spPr/>
    </dgm:pt>
    <dgm:pt modelId="{8E070C0D-203E-411D-B4B2-08F1A6E12D3C}" type="pres">
      <dgm:prSet presAssocID="{DAA5252D-6C9F-4807-9F92-EB5B3C469DC4}" presName="hierChild3" presStyleCnt="0"/>
      <dgm:spPr/>
    </dgm:pt>
    <dgm:pt modelId="{69D1674E-A376-47CA-A55E-D68110BF853F}" type="pres">
      <dgm:prSet presAssocID="{D48F67B8-F251-4CB4-BBAB-7537E1C08092}" presName="Name19" presStyleLbl="parChTrans1D4" presStyleIdx="20" presStyleCnt="23"/>
      <dgm:spPr/>
    </dgm:pt>
    <dgm:pt modelId="{A4DB4C11-76FE-4BD9-B149-10B99B743755}" type="pres">
      <dgm:prSet presAssocID="{16288825-DEF8-4321-B8EE-05400724119A}" presName="Name21" presStyleCnt="0"/>
      <dgm:spPr/>
    </dgm:pt>
    <dgm:pt modelId="{2D666159-144D-4011-8E1D-F717A053F99A}" type="pres">
      <dgm:prSet presAssocID="{16288825-DEF8-4321-B8EE-05400724119A}" presName="level2Shape" presStyleLbl="node4" presStyleIdx="20" presStyleCnt="23" custScaleY="75069"/>
      <dgm:spPr/>
    </dgm:pt>
    <dgm:pt modelId="{2CD8F40D-5357-4128-8715-027EAC48DDF7}" type="pres">
      <dgm:prSet presAssocID="{16288825-DEF8-4321-B8EE-05400724119A}" presName="hierChild3" presStyleCnt="0"/>
      <dgm:spPr/>
    </dgm:pt>
    <dgm:pt modelId="{B02A193A-5601-48E4-A7BE-CBF36FE803BA}" type="pres">
      <dgm:prSet presAssocID="{2485191B-F097-4413-94FC-B9A2423F1A5C}" presName="Name19" presStyleLbl="parChTrans1D4" presStyleIdx="21" presStyleCnt="23"/>
      <dgm:spPr/>
    </dgm:pt>
    <dgm:pt modelId="{B1CED45A-2463-44BC-B286-F3016A7362CA}" type="pres">
      <dgm:prSet presAssocID="{9FB10F2D-801E-4859-A424-4B88A458083D}" presName="Name21" presStyleCnt="0"/>
      <dgm:spPr/>
    </dgm:pt>
    <dgm:pt modelId="{B1CD1551-B594-4E2B-811E-2A0FD3B16CBD}" type="pres">
      <dgm:prSet presAssocID="{9FB10F2D-801E-4859-A424-4B88A458083D}" presName="level2Shape" presStyleLbl="node4" presStyleIdx="21" presStyleCnt="23" custScaleY="75804"/>
      <dgm:spPr/>
    </dgm:pt>
    <dgm:pt modelId="{EA5EC0FF-32A0-40AC-84E4-151523465ACA}" type="pres">
      <dgm:prSet presAssocID="{9FB10F2D-801E-4859-A424-4B88A458083D}" presName="hierChild3" presStyleCnt="0"/>
      <dgm:spPr/>
    </dgm:pt>
    <dgm:pt modelId="{DB6BF208-1317-4FE5-9898-31D982F2333D}" type="pres">
      <dgm:prSet presAssocID="{133E5942-0B92-429A-BE29-E1D54DAC9B80}" presName="Name19" presStyleLbl="parChTrans1D4" presStyleIdx="22" presStyleCnt="23"/>
      <dgm:spPr/>
    </dgm:pt>
    <dgm:pt modelId="{38BF104A-A785-47A8-9A47-99E73A19F2F5}" type="pres">
      <dgm:prSet presAssocID="{95D8DD00-FFB7-4F7A-8BB6-787A462CB06D}" presName="Name21" presStyleCnt="0"/>
      <dgm:spPr/>
    </dgm:pt>
    <dgm:pt modelId="{63C27022-FDC5-42C1-93A0-5BCAF36B306A}" type="pres">
      <dgm:prSet presAssocID="{95D8DD00-FFB7-4F7A-8BB6-787A462CB06D}" presName="level2Shape" presStyleLbl="node4" presStyleIdx="22" presStyleCnt="23" custScaleY="84638"/>
      <dgm:spPr/>
    </dgm:pt>
    <dgm:pt modelId="{4AE28C00-01A0-4208-AD44-45B26FE11AEC}" type="pres">
      <dgm:prSet presAssocID="{95D8DD00-FFB7-4F7A-8BB6-787A462CB06D}" presName="hierChild3" presStyleCnt="0"/>
      <dgm:spPr/>
    </dgm:pt>
    <dgm:pt modelId="{4133FFC9-8275-49E8-A6A1-650BDE8233B1}" type="pres">
      <dgm:prSet presAssocID="{DFECFAF1-CDA2-4179-87C7-797412FC1A75}" presName="bgShapesFlow" presStyleCnt="0"/>
      <dgm:spPr/>
    </dgm:pt>
  </dgm:ptLst>
  <dgm:cxnLst>
    <dgm:cxn modelId="{B87D5B03-899E-415B-8FAD-90521FC0826D}" type="presOf" srcId="{DFECFAF1-CDA2-4179-87C7-797412FC1A75}" destId="{69FC1DF5-C3E6-4836-BAE2-0687B5AD62B7}" srcOrd="0" destOrd="0" presId="urn:microsoft.com/office/officeart/2005/8/layout/hierarchy6"/>
    <dgm:cxn modelId="{5089B808-199F-4449-8473-1BD03524746A}" srcId="{8D3112C8-C3B8-4775-B6CF-DDBC3F4C022E}" destId="{2FCBE3EE-F52F-4AA2-9F06-C8307479E0D5}" srcOrd="0" destOrd="0" parTransId="{82E64DDD-E93D-4906-BDB9-602E221ED765}" sibTransId="{2FDDB487-D0C3-4B87-9ECD-2C4538B8D4D8}"/>
    <dgm:cxn modelId="{E93CC508-2CBF-4342-BD40-78C778858724}" type="presOf" srcId="{DC93AE5C-AFB0-4392-89F9-19ED418ACD6B}" destId="{94FB60A1-87D7-4ADC-8A85-719E754D0F92}" srcOrd="0" destOrd="0" presId="urn:microsoft.com/office/officeart/2005/8/layout/hierarchy6"/>
    <dgm:cxn modelId="{569FE115-2265-438A-B873-0641976B5897}" type="presOf" srcId="{C0EF7371-FBFA-443A-9907-5CCBD784463F}" destId="{6EFBC3FB-B0FA-44ED-BF1F-A0C45ED5AB64}" srcOrd="0" destOrd="0" presId="urn:microsoft.com/office/officeart/2005/8/layout/hierarchy6"/>
    <dgm:cxn modelId="{A364931D-30D1-4AD6-B282-C7F6C06A35F2}" srcId="{30331222-174E-427E-8ACF-40E6BAE853C8}" destId="{177C4111-2146-42A9-973D-1572C923887D}" srcOrd="0" destOrd="0" parTransId="{615864FC-F46A-4D8C-A91D-49E32C0CDAAE}" sibTransId="{F4B1362E-9BA4-4530-830E-5B14DC15F97D}"/>
    <dgm:cxn modelId="{31A81B23-30A3-4D9C-9893-F8B85AD7A4FA}" srcId="{177C4111-2146-42A9-973D-1572C923887D}" destId="{DC93AE5C-AFB0-4392-89F9-19ED418ACD6B}" srcOrd="0" destOrd="0" parTransId="{3178C6AD-A124-4D59-A073-1497A0DA8CD8}" sibTransId="{2B00F99B-57CB-409E-87D8-84C40FFAD081}"/>
    <dgm:cxn modelId="{29A0232A-D9D1-4C5D-BD20-76BF08BAFD02}" type="presOf" srcId="{D48F67B8-F251-4CB4-BBAB-7537E1C08092}" destId="{69D1674E-A376-47CA-A55E-D68110BF853F}" srcOrd="0" destOrd="0" presId="urn:microsoft.com/office/officeart/2005/8/layout/hierarchy6"/>
    <dgm:cxn modelId="{67E1412B-2E62-44E0-B012-F3B91B31447B}" type="presOf" srcId="{059FB5F8-E039-4292-B76A-11759566D602}" destId="{40F71C20-9A7A-4BE3-BE21-C314C9BB063B}" srcOrd="0" destOrd="0" presId="urn:microsoft.com/office/officeart/2005/8/layout/hierarchy6"/>
    <dgm:cxn modelId="{34EF192D-563C-4D71-AA37-E044DF7F6B0B}" srcId="{16288825-DEF8-4321-B8EE-05400724119A}" destId="{9FB10F2D-801E-4859-A424-4B88A458083D}" srcOrd="0" destOrd="0" parTransId="{2485191B-F097-4413-94FC-B9A2423F1A5C}" sibTransId="{AAA5C438-EDC0-49E6-8315-8EA0F549C16E}"/>
    <dgm:cxn modelId="{8F653331-A8F6-4B50-B45B-F462BE3FF43A}" type="presOf" srcId="{EFC0E8EC-5072-48B1-90D2-15978ED0623B}" destId="{C339633B-E4E0-4E9A-97FF-917395ACEA4B}" srcOrd="0" destOrd="0" presId="urn:microsoft.com/office/officeart/2005/8/layout/hierarchy6"/>
    <dgm:cxn modelId="{1F665831-72DF-44A8-82B5-1FA73026A63A}" type="presOf" srcId="{70F8B29E-F28D-4471-A41A-1F0C85F3D186}" destId="{78862BE7-DF21-40BE-A32B-BDE76199E976}" srcOrd="0" destOrd="0" presId="urn:microsoft.com/office/officeart/2005/8/layout/hierarchy6"/>
    <dgm:cxn modelId="{C9240335-AB3D-4B49-AD57-340B1E8BC9E6}" srcId="{69800032-79D5-4C3F-B638-98DC4EA6439A}" destId="{89E74E4F-4339-4423-B763-FCF66F6EAEAB}" srcOrd="6" destOrd="0" parTransId="{6AED3A92-BD83-4BAD-A6DB-6A4D06FE6F23}" sibTransId="{7924DF6A-C007-4723-BF43-028EFB8D1377}"/>
    <dgm:cxn modelId="{7EEB9E35-BC3D-43E0-A687-557A7F403868}" type="presOf" srcId="{DAA5252D-6C9F-4807-9F92-EB5B3C469DC4}" destId="{65E39D33-C873-4E91-9CF6-5D5A91694146}" srcOrd="0" destOrd="0" presId="urn:microsoft.com/office/officeart/2005/8/layout/hierarchy6"/>
    <dgm:cxn modelId="{EB86A435-0915-4A67-BF27-7FA365C8EA62}" type="presOf" srcId="{333C5A24-D09A-4295-B229-669898E1FDB9}" destId="{FED763F3-0796-4BA5-BFFA-EBEC1A59425C}" srcOrd="0" destOrd="0" presId="urn:microsoft.com/office/officeart/2005/8/layout/hierarchy6"/>
    <dgm:cxn modelId="{2646C83C-A3E2-4814-9794-0FC2AC275C4D}" srcId="{D932766C-4C63-4808-BE89-787061E239D2}" destId="{721EF9A2-31D8-4DB4-8AA0-E6975A5027C9}" srcOrd="1" destOrd="0" parTransId="{8D52C56B-3A11-44BB-94B8-CDE010CB4FBB}" sibTransId="{B33A27CF-8674-44AD-BA3B-78254BD3900D}"/>
    <dgm:cxn modelId="{2059553E-806F-4585-BE30-658377E82AE5}" type="presOf" srcId="{ED841D73-8973-4199-A100-9BAF5EFC36DB}" destId="{4D7DE0C0-A333-415E-8A0B-C0BE6E2D0B66}" srcOrd="0" destOrd="0" presId="urn:microsoft.com/office/officeart/2005/8/layout/hierarchy6"/>
    <dgm:cxn modelId="{167C435B-92EA-459F-9300-B2B14BDE8D23}" srcId="{9FB10F2D-801E-4859-A424-4B88A458083D}" destId="{95D8DD00-FFB7-4F7A-8BB6-787A462CB06D}" srcOrd="0" destOrd="0" parTransId="{133E5942-0B92-429A-BE29-E1D54DAC9B80}" sibTransId="{3113F42F-7817-46EE-8594-429D62E893C8}"/>
    <dgm:cxn modelId="{21C2B55B-1F14-4ABB-819C-C3B2FF91F9D0}" type="presOf" srcId="{133E5942-0B92-429A-BE29-E1D54DAC9B80}" destId="{DB6BF208-1317-4FE5-9898-31D982F2333D}" srcOrd="0" destOrd="0" presId="urn:microsoft.com/office/officeart/2005/8/layout/hierarchy6"/>
    <dgm:cxn modelId="{885FB45F-069B-4E13-8D00-E1364E95EBCC}" type="presOf" srcId="{177C4111-2146-42A9-973D-1572C923887D}" destId="{1D73633A-89B5-41EB-80D2-C17D0E692514}" srcOrd="0" destOrd="0" presId="urn:microsoft.com/office/officeart/2005/8/layout/hierarchy6"/>
    <dgm:cxn modelId="{C8286E43-3B15-4B98-9966-E47C7A63B0D0}" type="presOf" srcId="{E7FC9437-0175-4A21-94FE-567E9E23AF34}" destId="{646DC953-DA90-4122-8EA8-DD04C4111B11}" srcOrd="0" destOrd="0" presId="urn:microsoft.com/office/officeart/2005/8/layout/hierarchy6"/>
    <dgm:cxn modelId="{9DC22148-9BE9-4C93-BB8B-9CC5F94E5FDD}" type="presOf" srcId="{BA50C1C7-956E-490C-919C-C4242F759A78}" destId="{4DC79230-18F5-4FFF-B1BF-124264F00722}" srcOrd="0" destOrd="0" presId="urn:microsoft.com/office/officeart/2005/8/layout/hierarchy6"/>
    <dgm:cxn modelId="{72B64948-9ABB-482A-83EE-A3E63705B2E8}" srcId="{69800032-79D5-4C3F-B638-98DC4EA6439A}" destId="{047699E9-8CA3-4BF9-9045-2F5AB8F78B8A}" srcOrd="1" destOrd="0" parTransId="{C91CFC20-0D82-408F-B1B1-95F395F99783}" sibTransId="{D7FA9455-ABDC-4311-B52F-F9EEE711B5A7}"/>
    <dgm:cxn modelId="{3390D668-2E10-4F04-88FD-87F7659E09FF}" srcId="{D932766C-4C63-4808-BE89-787061E239D2}" destId="{3C404C39-2852-49E8-BBA3-56BD3524E092}" srcOrd="0" destOrd="0" parTransId="{ED841D73-8973-4199-A100-9BAF5EFC36DB}" sibTransId="{1792F729-B6D9-458B-99FF-5DB362555292}"/>
    <dgm:cxn modelId="{9A28D749-3AC5-4087-BAA6-EDC39E5E232F}" type="presOf" srcId="{67BAB953-08E9-4F67-9E89-64022BBBF4AC}" destId="{CBEDDF8C-6B0A-4239-A5F7-DBF4575FB0C7}" srcOrd="0" destOrd="0" presId="urn:microsoft.com/office/officeart/2005/8/layout/hierarchy6"/>
    <dgm:cxn modelId="{46FD284D-EE43-49B3-BFDD-7E667C676157}" type="presOf" srcId="{2FCBE3EE-F52F-4AA2-9F06-C8307479E0D5}" destId="{ED4A340B-4C23-455F-8B5B-B536270C45F2}" srcOrd="0" destOrd="0" presId="urn:microsoft.com/office/officeart/2005/8/layout/hierarchy6"/>
    <dgm:cxn modelId="{C45B0671-2968-46BF-9099-7C2280BD4ACB}" srcId="{DFECFAF1-CDA2-4179-87C7-797412FC1A75}" destId="{8279C825-A7DE-4D5B-AA34-0BACB4797B33}" srcOrd="0" destOrd="0" parTransId="{79C76742-AE02-4272-A8B8-47552AE3E68A}" sibTransId="{DFBE6A35-7DDE-46B0-A028-21DE025B10F1}"/>
    <dgm:cxn modelId="{B7812271-ED89-40FB-A69A-BD708A2CBB00}" srcId="{C0EF7371-FBFA-443A-9907-5CCBD784463F}" destId="{E7FC9437-0175-4A21-94FE-567E9E23AF34}" srcOrd="0" destOrd="0" parTransId="{DE1EDB65-97DD-4CAF-AF61-B57D56E3E87D}" sibTransId="{38D8F7A5-F20D-4668-A2E7-F5AB98F619B5}"/>
    <dgm:cxn modelId="{A73D3171-67B5-4F3B-A5A4-0C1C26B075E0}" type="presOf" srcId="{5457ACA5-FCAA-4321-A6B5-8B41AED154EF}" destId="{9E9A06BE-A681-4C55-8F79-FEDF05689571}" srcOrd="0" destOrd="0" presId="urn:microsoft.com/office/officeart/2005/8/layout/hierarchy6"/>
    <dgm:cxn modelId="{8636F171-8472-44F1-806B-3DEAD29EB542}" type="presOf" srcId="{60C943D1-3112-4C13-ACE3-E49F40BE6ECB}" destId="{03791610-0E6F-4ED5-9564-AFF7287E876F}" srcOrd="0" destOrd="0" presId="urn:microsoft.com/office/officeart/2005/8/layout/hierarchy6"/>
    <dgm:cxn modelId="{FD784A75-D9B8-45F0-8B15-0817F2CEA8C1}" type="presOf" srcId="{047699E9-8CA3-4BF9-9045-2F5AB8F78B8A}" destId="{CCEF1B7F-09D3-4634-93CE-D0586FBED6B9}" srcOrd="0" destOrd="0" presId="urn:microsoft.com/office/officeart/2005/8/layout/hierarchy6"/>
    <dgm:cxn modelId="{B65EA576-90D2-4E49-BEC3-4CF83CBCA868}" type="presOf" srcId="{FC48FFD8-3AF2-4B1A-8E92-2AAE6A791693}" destId="{C90A79BE-B949-4735-99F0-E262DE13BDA6}" srcOrd="0" destOrd="0" presId="urn:microsoft.com/office/officeart/2005/8/layout/hierarchy6"/>
    <dgm:cxn modelId="{0A3E5C7B-3D4C-408B-A510-0D3CACABA4E6}" type="presOf" srcId="{89E74E4F-4339-4423-B763-FCF66F6EAEAB}" destId="{21D00713-53B7-4223-B728-FD1569371BFB}" srcOrd="0" destOrd="0" presId="urn:microsoft.com/office/officeart/2005/8/layout/hierarchy6"/>
    <dgm:cxn modelId="{F5AD087E-2758-4F58-93CA-F2091C9CA65C}" type="presOf" srcId="{4610E167-00F9-4E9E-BE8F-70ED2FB80BAD}" destId="{DB4AE363-1629-46C9-AA4B-75FD216BE842}" srcOrd="0" destOrd="0" presId="urn:microsoft.com/office/officeart/2005/8/layout/hierarchy6"/>
    <dgm:cxn modelId="{384F0780-568B-4261-BBCF-B1A18A750324}" type="presOf" srcId="{6AED3A92-BD83-4BAD-A6DB-6A4D06FE6F23}" destId="{BCFC56CD-045C-4679-9BEA-4024FD6F58F2}" srcOrd="0" destOrd="0" presId="urn:microsoft.com/office/officeart/2005/8/layout/hierarchy6"/>
    <dgm:cxn modelId="{A95D6780-46A8-4030-BC8D-1885007765A7}" type="presOf" srcId="{3178C6AD-A124-4D59-A073-1497A0DA8CD8}" destId="{6C6C6F90-F71F-4467-B2F3-7AA399210BA1}" srcOrd="0" destOrd="0" presId="urn:microsoft.com/office/officeart/2005/8/layout/hierarchy6"/>
    <dgm:cxn modelId="{C7963782-4C60-4759-869A-EDF9844A3E5D}" srcId="{69800032-79D5-4C3F-B638-98DC4EA6439A}" destId="{333C5A24-D09A-4295-B229-669898E1FDB9}" srcOrd="0" destOrd="0" parTransId="{BA50C1C7-956E-490C-919C-C4242F759A78}" sibTransId="{D82A2564-7FE0-4EDD-BF9A-94AFA89D8AF2}"/>
    <dgm:cxn modelId="{A79B5484-1125-4E3D-9788-B12EFFAC72F0}" type="presOf" srcId="{41B36ED1-3F88-4979-9A7E-EDD976CD8101}" destId="{23D1B3DD-EE88-4119-9276-186BC0E30EE5}" srcOrd="0" destOrd="0" presId="urn:microsoft.com/office/officeart/2005/8/layout/hierarchy6"/>
    <dgm:cxn modelId="{BFBA8286-947C-4830-AB94-BFE7935376B3}" type="presOf" srcId="{530D95BB-830D-4ED8-A78D-CF55984C408C}" destId="{042D53FA-3DD2-454E-871A-E3633DB2A880}" srcOrd="0" destOrd="0" presId="urn:microsoft.com/office/officeart/2005/8/layout/hierarchy6"/>
    <dgm:cxn modelId="{3BEC8788-A2A1-414E-AF44-B94431CFEB10}" type="presOf" srcId="{721EF9A2-31D8-4DB4-8AA0-E6975A5027C9}" destId="{357722FF-856A-4623-ABF3-7AFA63F2A036}" srcOrd="0" destOrd="0" presId="urn:microsoft.com/office/officeart/2005/8/layout/hierarchy6"/>
    <dgm:cxn modelId="{F480308D-7C3D-4BAD-910A-A73FA1C7C501}" srcId="{DAA5252D-6C9F-4807-9F92-EB5B3C469DC4}" destId="{16288825-DEF8-4321-B8EE-05400724119A}" srcOrd="0" destOrd="0" parTransId="{D48F67B8-F251-4CB4-BBAB-7537E1C08092}" sibTransId="{AD891F52-55FA-4F84-8398-A45C5BFDD857}"/>
    <dgm:cxn modelId="{722AF390-AD5A-445E-9B93-2E6C751A3ADE}" type="presOf" srcId="{C2F1E752-BA16-4BBF-976D-5BB4C054EE59}" destId="{A857BB16-033A-40E8-8357-DCE1545C9E3B}" srcOrd="0" destOrd="0" presId="urn:microsoft.com/office/officeart/2005/8/layout/hierarchy6"/>
    <dgm:cxn modelId="{08151E93-6462-4B53-AC56-8049141931D6}" type="presOf" srcId="{2485191B-F097-4413-94FC-B9A2423F1A5C}" destId="{B02A193A-5601-48E4-A7BE-CBF36FE803BA}" srcOrd="0" destOrd="0" presId="urn:microsoft.com/office/officeart/2005/8/layout/hierarchy6"/>
    <dgm:cxn modelId="{6C319B9B-C30B-4874-A43C-BF7CF7496B14}" type="presOf" srcId="{8EC01B07-5B7F-4CCD-818B-06A6429BE395}" destId="{0049995D-33F4-42E8-A75E-CB6D08CAA057}" srcOrd="0" destOrd="0" presId="urn:microsoft.com/office/officeart/2005/8/layout/hierarchy6"/>
    <dgm:cxn modelId="{6DEF689D-85A4-4941-A8F1-0C24A9474F1A}" srcId="{69800032-79D5-4C3F-B638-98DC4EA6439A}" destId="{D932766C-4C63-4808-BE89-787061E239D2}" srcOrd="5" destOrd="0" parTransId="{F1C6CB1D-A3D2-4423-A66D-2708F27454AB}" sibTransId="{CB3DE355-48DD-4F3E-892B-7A27B2091E63}"/>
    <dgm:cxn modelId="{3C0266A2-91F1-4628-BA2B-E7730B6CCE6B}" type="presOf" srcId="{63AED07B-DA21-4984-A54C-B8D2B338EC42}" destId="{8302EC9E-F201-4D87-A698-9E1B98B2366E}" srcOrd="0" destOrd="0" presId="urn:microsoft.com/office/officeart/2005/8/layout/hierarchy6"/>
    <dgm:cxn modelId="{4D4C0FA5-DBBC-4C7E-B1E9-F37ABA6F80D5}" srcId="{41B36ED1-3F88-4979-9A7E-EDD976CD8101}" destId="{DCA8F347-DC1A-4F13-BE75-819AEACFC6E3}" srcOrd="2" destOrd="0" parTransId="{059FB5F8-E039-4292-B76A-11759566D602}" sibTransId="{509591B8-A2A4-413D-98E7-4C80601EA872}"/>
    <dgm:cxn modelId="{38127BA5-72EF-4CE6-B3AA-A36919F416FD}" type="presOf" srcId="{58D099AE-68B5-4167-80C0-928623C33263}" destId="{9B1DB44D-77B9-4A4E-AC09-D640C2A821A2}" srcOrd="0" destOrd="0" presId="urn:microsoft.com/office/officeart/2005/8/layout/hierarchy6"/>
    <dgm:cxn modelId="{B64C59A9-29D9-4927-BF64-6F3296B1541C}" srcId="{3C41A451-41BD-4815-AB75-095E9FD037C9}" destId="{59827990-662B-4612-84BB-1209AF9F8FFC}" srcOrd="0" destOrd="0" parTransId="{19D6109A-134C-41D6-BA38-5B3D7676F86F}" sibTransId="{8D8877BA-F033-4496-B83C-C2888393AC5B}"/>
    <dgm:cxn modelId="{5E0DD0AE-18A3-490F-B76B-000594F10F28}" type="presOf" srcId="{C91CFC20-0D82-408F-B1B1-95F395F99783}" destId="{043F4CB6-A9A9-4965-BEA7-0936253D5069}" srcOrd="0" destOrd="0" presId="urn:microsoft.com/office/officeart/2005/8/layout/hierarchy6"/>
    <dgm:cxn modelId="{D42606AF-7844-4C93-9EBB-08426C69E34E}" type="presOf" srcId="{30331222-174E-427E-8ACF-40E6BAE853C8}" destId="{61901151-26D1-48B5-8C93-EB54EE56B7BF}" srcOrd="0" destOrd="0" presId="urn:microsoft.com/office/officeart/2005/8/layout/hierarchy6"/>
    <dgm:cxn modelId="{934777B5-988A-4FF5-ACA9-1E62B93CCB2A}" srcId="{69800032-79D5-4C3F-B638-98DC4EA6439A}" destId="{EFC0E8EC-5072-48B1-90D2-15978ED0623B}" srcOrd="2" destOrd="0" parTransId="{980481D3-0F7E-4508-900F-6CB3E43299DB}" sibTransId="{E89EBA73-CF75-445D-8F47-7C21FAD9B5F2}"/>
    <dgm:cxn modelId="{0FBE52B7-132B-4DFF-B8DA-71BB9394DA9E}" type="presOf" srcId="{9329B8CD-8544-4F18-8A53-002A9CBCE8B7}" destId="{F61F4027-6D80-485E-BD5E-A8D10A13722C}" srcOrd="0" destOrd="0" presId="urn:microsoft.com/office/officeart/2005/8/layout/hierarchy6"/>
    <dgm:cxn modelId="{1F7AE8B9-E490-4F3F-BB40-341A3A7BDB03}" type="presOf" srcId="{19D6109A-134C-41D6-BA38-5B3D7676F86F}" destId="{ECF567CB-078E-4F82-9B5B-A0786B5DAA41}" srcOrd="0" destOrd="0" presId="urn:microsoft.com/office/officeart/2005/8/layout/hierarchy6"/>
    <dgm:cxn modelId="{628FCCBB-A22F-4E50-9D8A-BF999AD71EA5}" type="presOf" srcId="{16288825-DEF8-4321-B8EE-05400724119A}" destId="{2D666159-144D-4011-8E1D-F717A053F99A}" srcOrd="0" destOrd="0" presId="urn:microsoft.com/office/officeart/2005/8/layout/hierarchy6"/>
    <dgm:cxn modelId="{C5FC9DBF-ACFC-4A21-B6C0-8B57FC3D319F}" srcId="{41B36ED1-3F88-4979-9A7E-EDD976CD8101}" destId="{8EC01B07-5B7F-4CCD-818B-06A6429BE395}" srcOrd="0" destOrd="0" parTransId="{530D95BB-830D-4ED8-A78D-CF55984C408C}" sibTransId="{1F4F31E9-B5B4-4B44-AD81-2C9D0DE3306D}"/>
    <dgm:cxn modelId="{4C177FC1-FC39-4FC2-B88A-B6DB42D25E41}" type="presOf" srcId="{8D52C56B-3A11-44BB-94B8-CDE010CB4FBB}" destId="{6423A214-3137-4796-978A-39FD897A6C89}" srcOrd="0" destOrd="0" presId="urn:microsoft.com/office/officeart/2005/8/layout/hierarchy6"/>
    <dgm:cxn modelId="{2A7C48C6-5F15-4847-A645-978AA85ECF27}" type="presOf" srcId="{D932766C-4C63-4808-BE89-787061E239D2}" destId="{4F494D96-DE41-4316-B90B-5BFFB5DAFE70}" srcOrd="0" destOrd="0" presId="urn:microsoft.com/office/officeart/2005/8/layout/hierarchy6"/>
    <dgm:cxn modelId="{00E2C3CA-E7A5-4701-9769-1EA3FCB4D118}" type="presOf" srcId="{82E64DDD-E93D-4906-BDB9-602E221ED765}" destId="{17CE27CD-8359-43CE-8307-9D203C451407}" srcOrd="0" destOrd="0" presId="urn:microsoft.com/office/officeart/2005/8/layout/hierarchy6"/>
    <dgm:cxn modelId="{9E3004CC-97E9-4584-894F-66245EB166ED}" type="presOf" srcId="{DE1EDB65-97DD-4CAF-AF61-B57D56E3E87D}" destId="{09CC8D74-7425-430E-8969-41B0C1295BDB}" srcOrd="0" destOrd="0" presId="urn:microsoft.com/office/officeart/2005/8/layout/hierarchy6"/>
    <dgm:cxn modelId="{E4627CD1-9588-42B3-953F-80F5DE25E0C6}" type="presOf" srcId="{8279C825-A7DE-4D5B-AA34-0BACB4797B33}" destId="{16DB4BF3-7488-4A29-A780-2B9360E01FE7}" srcOrd="0" destOrd="0" presId="urn:microsoft.com/office/officeart/2005/8/layout/hierarchy6"/>
    <dgm:cxn modelId="{A335B7D2-FE89-44B0-8461-F59494BA1197}" type="presOf" srcId="{69800032-79D5-4C3F-B638-98DC4EA6439A}" destId="{D215534D-7993-4C08-BE48-DE811DACDB59}" srcOrd="0" destOrd="0" presId="urn:microsoft.com/office/officeart/2005/8/layout/hierarchy6"/>
    <dgm:cxn modelId="{C39BD6D3-E4B7-45F5-BD05-90280661EE8F}" srcId="{8279C825-A7DE-4D5B-AA34-0BACB4797B33}" destId="{8D3112C8-C3B8-4775-B6CF-DDBC3F4C022E}" srcOrd="0" destOrd="0" parTransId="{5457ACA5-FCAA-4321-A6B5-8B41AED154EF}" sibTransId="{4361A914-140F-43DC-AC17-6710A2556F6D}"/>
    <dgm:cxn modelId="{07D7B7D4-4CE2-45F8-BFC2-493A8F2FA64B}" type="presOf" srcId="{3C404C39-2852-49E8-BBA3-56BD3524E092}" destId="{F49FB3C2-6477-42C4-B74E-4603BD69DB45}" srcOrd="0" destOrd="0" presId="urn:microsoft.com/office/officeart/2005/8/layout/hierarchy6"/>
    <dgm:cxn modelId="{535071DA-406B-4775-BF6A-5579DEC5A645}" srcId="{8D3112C8-C3B8-4775-B6CF-DDBC3F4C022E}" destId="{69800032-79D5-4C3F-B638-98DC4EA6439A}" srcOrd="1" destOrd="0" parTransId="{16230A81-9283-43A2-AA3A-39EC1D359594}" sibTransId="{1BC7F682-9751-420A-A387-E2F0D7EC6029}"/>
    <dgm:cxn modelId="{681759DC-4C1D-436B-B930-767A3E791678}" type="presOf" srcId="{DCA8F347-DC1A-4F13-BE75-819AEACFC6E3}" destId="{9DAC67FD-8385-4F21-A0CC-A3809C1A23E2}" srcOrd="0" destOrd="0" presId="urn:microsoft.com/office/officeart/2005/8/layout/hierarchy6"/>
    <dgm:cxn modelId="{AFFD8CDD-755A-4A69-A461-9661C3EA5199}" srcId="{D932766C-4C63-4808-BE89-787061E239D2}" destId="{C2F1E752-BA16-4BBF-976D-5BB4C054EE59}" srcOrd="2" destOrd="0" parTransId="{58D099AE-68B5-4167-80C0-928623C33263}" sibTransId="{FFB24EB9-E473-4987-BB24-1A6B8904FC0A}"/>
    <dgm:cxn modelId="{3B5B3EE0-DF8E-4162-B8E9-EDCCE1319B8D}" type="presOf" srcId="{95D8DD00-FFB7-4F7A-8BB6-787A462CB06D}" destId="{63C27022-FDC5-42C1-93A0-5BCAF36B306A}" srcOrd="0" destOrd="0" presId="urn:microsoft.com/office/officeart/2005/8/layout/hierarchy6"/>
    <dgm:cxn modelId="{6ACAA2E0-6D16-4027-A8AD-33CABF2BB1CC}" srcId="{41B36ED1-3F88-4979-9A7E-EDD976CD8101}" destId="{30331222-174E-427E-8ACF-40E6BAE853C8}" srcOrd="1" destOrd="0" parTransId="{9329B8CD-8544-4F18-8A53-002A9CBCE8B7}" sibTransId="{E390B60C-3C1E-4328-A4D7-2A449DD23AF6}"/>
    <dgm:cxn modelId="{966F84E4-C2EC-4D65-B7B4-CE4BE774AB3F}" srcId="{69800032-79D5-4C3F-B638-98DC4EA6439A}" destId="{41B36ED1-3F88-4979-9A7E-EDD976CD8101}" srcOrd="4" destOrd="0" parTransId="{70F8B29E-F28D-4471-A41A-1F0C85F3D186}" sibTransId="{1EBBB035-95B4-4793-9D1C-FE6B4C458539}"/>
    <dgm:cxn modelId="{CCD6CDE4-79C5-4DA1-9D4A-C18C6511C710}" type="presOf" srcId="{9FB10F2D-801E-4859-A424-4B88A458083D}" destId="{B1CD1551-B594-4E2B-811E-2A0FD3B16CBD}" srcOrd="0" destOrd="0" presId="urn:microsoft.com/office/officeart/2005/8/layout/hierarchy6"/>
    <dgm:cxn modelId="{AD0F16E9-F79B-41EC-A6B9-AE6E96D7E627}" type="presOf" srcId="{8D3112C8-C3B8-4775-B6CF-DDBC3F4C022E}" destId="{C1CFD54E-66E1-4EFA-AA8B-0BF5942D7FF8}" srcOrd="0" destOrd="0" presId="urn:microsoft.com/office/officeart/2005/8/layout/hierarchy6"/>
    <dgm:cxn modelId="{053B61E9-BEB2-4033-8603-DF6650F20A3D}" srcId="{69800032-79D5-4C3F-B638-98DC4EA6439A}" destId="{4610E167-00F9-4E9E-BE8F-70ED2FB80BAD}" srcOrd="3" destOrd="0" parTransId="{63AED07B-DA21-4984-A54C-B8D2B338EC42}" sibTransId="{EC639CB3-5468-47AA-BDB9-032DBB785CDA}"/>
    <dgm:cxn modelId="{8CA9A5EB-070C-4533-9494-2CD2F260941C}" type="presOf" srcId="{980481D3-0F7E-4508-900F-6CB3E43299DB}" destId="{CC5DF794-E263-412E-AA2D-70E8566892B0}" srcOrd="0" destOrd="0" presId="urn:microsoft.com/office/officeart/2005/8/layout/hierarchy6"/>
    <dgm:cxn modelId="{9BC3F3EC-F33A-4780-A6B1-21B6804C2AD0}" type="presOf" srcId="{615864FC-F46A-4D8C-A91D-49E32C0CDAAE}" destId="{F37098D2-2C57-4A7A-82C0-1CD05BC38DCA}" srcOrd="0" destOrd="0" presId="urn:microsoft.com/office/officeart/2005/8/layout/hierarchy6"/>
    <dgm:cxn modelId="{760A99F1-3996-4BE2-BDD2-A6E418F14B26}" srcId="{89E74E4F-4339-4423-B763-FCF66F6EAEAB}" destId="{DAA5252D-6C9F-4807-9F92-EB5B3C469DC4}" srcOrd="0" destOrd="0" parTransId="{FC48FFD8-3AF2-4B1A-8E92-2AAE6A791693}" sibTransId="{EC2B66A6-4234-46DE-8A5F-4F3D10F9A202}"/>
    <dgm:cxn modelId="{0EA481F3-1D9C-4A00-BE41-A3A53F6D0748}" type="presOf" srcId="{3C41A451-41BD-4815-AB75-095E9FD037C9}" destId="{5394EE0C-649D-4144-8BE0-4655406529F8}" srcOrd="0" destOrd="0" presId="urn:microsoft.com/office/officeart/2005/8/layout/hierarchy6"/>
    <dgm:cxn modelId="{E0AC09F6-CE6C-4832-8501-A26E35DF1BB5}" srcId="{DCA8F347-DC1A-4F13-BE75-819AEACFC6E3}" destId="{3C41A451-41BD-4815-AB75-095E9FD037C9}" srcOrd="0" destOrd="0" parTransId="{60C943D1-3112-4C13-ACE3-E49F40BE6ECB}" sibTransId="{809C1C20-E985-4103-BF43-1D194269B4B4}"/>
    <dgm:cxn modelId="{011678F6-619B-48EA-89A7-E1EB8F2C2C75}" type="presOf" srcId="{F1C6CB1D-A3D2-4423-A66D-2708F27454AB}" destId="{CC3AC100-A14F-45E6-B0CB-C42FB5E46F32}" srcOrd="0" destOrd="0" presId="urn:microsoft.com/office/officeart/2005/8/layout/hierarchy6"/>
    <dgm:cxn modelId="{5EF67AF7-76E5-46EF-83B2-F1EDDD71A1E3}" srcId="{8EC01B07-5B7F-4CCD-818B-06A6429BE395}" destId="{C0EF7371-FBFA-443A-9907-5CCBD784463F}" srcOrd="0" destOrd="0" parTransId="{67BAB953-08E9-4F67-9E89-64022BBBF4AC}" sibTransId="{DB43842A-9C21-43C3-B7A6-37F0FBB4C320}"/>
    <dgm:cxn modelId="{71469EF7-35CD-43F0-813F-CF2B2CE4DFFB}" type="presOf" srcId="{59827990-662B-4612-84BB-1209AF9F8FFC}" destId="{F9953673-9453-4CD4-B513-7BA26F142F21}" srcOrd="0" destOrd="0" presId="urn:microsoft.com/office/officeart/2005/8/layout/hierarchy6"/>
    <dgm:cxn modelId="{D7CB4FFC-F9B1-4483-99D7-52C4BB53178D}" type="presOf" srcId="{16230A81-9283-43A2-AA3A-39EC1D359594}" destId="{87EDE0EA-F1FF-4306-85EE-33C6DD608933}" srcOrd="0" destOrd="0" presId="urn:microsoft.com/office/officeart/2005/8/layout/hierarchy6"/>
    <dgm:cxn modelId="{A7FE60D4-C400-44CE-A941-5DC938B2B736}" type="presParOf" srcId="{69FC1DF5-C3E6-4836-BAE2-0687B5AD62B7}" destId="{A45C6BBA-AB3C-46AB-BB32-F607558932E0}" srcOrd="0" destOrd="0" presId="urn:microsoft.com/office/officeart/2005/8/layout/hierarchy6"/>
    <dgm:cxn modelId="{E557E7BD-BF0B-4FAF-8A0B-E998976169A3}" type="presParOf" srcId="{A45C6BBA-AB3C-46AB-BB32-F607558932E0}" destId="{9CE2FD25-DDB9-4682-9323-F2E2507B62A7}" srcOrd="0" destOrd="0" presId="urn:microsoft.com/office/officeart/2005/8/layout/hierarchy6"/>
    <dgm:cxn modelId="{67C06692-B0FB-45EB-A60F-49F4157537F9}" type="presParOf" srcId="{9CE2FD25-DDB9-4682-9323-F2E2507B62A7}" destId="{768A8C0D-1AED-409E-AC29-B8EF1AD7CF0F}" srcOrd="0" destOrd="0" presId="urn:microsoft.com/office/officeart/2005/8/layout/hierarchy6"/>
    <dgm:cxn modelId="{0D45BEA0-8242-4F45-9C8C-104A8BEB811E}" type="presParOf" srcId="{768A8C0D-1AED-409E-AC29-B8EF1AD7CF0F}" destId="{16DB4BF3-7488-4A29-A780-2B9360E01FE7}" srcOrd="0" destOrd="0" presId="urn:microsoft.com/office/officeart/2005/8/layout/hierarchy6"/>
    <dgm:cxn modelId="{53E4996D-CC0A-4717-B5DB-0EED281F5987}" type="presParOf" srcId="{768A8C0D-1AED-409E-AC29-B8EF1AD7CF0F}" destId="{AAAC0772-2D49-4FE7-9766-BE41CD4E8139}" srcOrd="1" destOrd="0" presId="urn:microsoft.com/office/officeart/2005/8/layout/hierarchy6"/>
    <dgm:cxn modelId="{1F9F2D30-0A5B-4FD3-8FE8-25A3C82B13EB}" type="presParOf" srcId="{AAAC0772-2D49-4FE7-9766-BE41CD4E8139}" destId="{9E9A06BE-A681-4C55-8F79-FEDF05689571}" srcOrd="0" destOrd="0" presId="urn:microsoft.com/office/officeart/2005/8/layout/hierarchy6"/>
    <dgm:cxn modelId="{D81703B5-CAFE-44DD-BFE8-594296B4A2B0}" type="presParOf" srcId="{AAAC0772-2D49-4FE7-9766-BE41CD4E8139}" destId="{7718DBE6-B814-4445-B6C4-915E99C81F22}" srcOrd="1" destOrd="0" presId="urn:microsoft.com/office/officeart/2005/8/layout/hierarchy6"/>
    <dgm:cxn modelId="{3A97BB7B-C98D-4574-A1F2-23399F61FC2C}" type="presParOf" srcId="{7718DBE6-B814-4445-B6C4-915E99C81F22}" destId="{C1CFD54E-66E1-4EFA-AA8B-0BF5942D7FF8}" srcOrd="0" destOrd="0" presId="urn:microsoft.com/office/officeart/2005/8/layout/hierarchy6"/>
    <dgm:cxn modelId="{FD2EFF41-098F-40CC-BFAE-20715E6532D9}" type="presParOf" srcId="{7718DBE6-B814-4445-B6C4-915E99C81F22}" destId="{EB3FD6B6-1705-4879-A4BD-A9A9B35F3B7C}" srcOrd="1" destOrd="0" presId="urn:microsoft.com/office/officeart/2005/8/layout/hierarchy6"/>
    <dgm:cxn modelId="{EF1329B6-6EF2-410A-BA23-F8A70D02B9E2}" type="presParOf" srcId="{EB3FD6B6-1705-4879-A4BD-A9A9B35F3B7C}" destId="{17CE27CD-8359-43CE-8307-9D203C451407}" srcOrd="0" destOrd="0" presId="urn:microsoft.com/office/officeart/2005/8/layout/hierarchy6"/>
    <dgm:cxn modelId="{78A4DEAA-529D-46D1-99E2-BB365C3A5522}" type="presParOf" srcId="{EB3FD6B6-1705-4879-A4BD-A9A9B35F3B7C}" destId="{98BDB715-7B51-4C7D-91A3-B13F3C7534ED}" srcOrd="1" destOrd="0" presId="urn:microsoft.com/office/officeart/2005/8/layout/hierarchy6"/>
    <dgm:cxn modelId="{5525A72E-62CA-43B4-9BB1-3707E6B74AA1}" type="presParOf" srcId="{98BDB715-7B51-4C7D-91A3-B13F3C7534ED}" destId="{ED4A340B-4C23-455F-8B5B-B536270C45F2}" srcOrd="0" destOrd="0" presId="urn:microsoft.com/office/officeart/2005/8/layout/hierarchy6"/>
    <dgm:cxn modelId="{65B177A3-0F9B-4D4B-BE95-9F197AFA42E9}" type="presParOf" srcId="{98BDB715-7B51-4C7D-91A3-B13F3C7534ED}" destId="{66BFBB68-8FBC-4D05-A71E-074FB214215E}" srcOrd="1" destOrd="0" presId="urn:microsoft.com/office/officeart/2005/8/layout/hierarchy6"/>
    <dgm:cxn modelId="{5FFF3D64-2D4E-488C-BC26-CF1381BCFCFE}" type="presParOf" srcId="{EB3FD6B6-1705-4879-A4BD-A9A9B35F3B7C}" destId="{87EDE0EA-F1FF-4306-85EE-33C6DD608933}" srcOrd="2" destOrd="0" presId="urn:microsoft.com/office/officeart/2005/8/layout/hierarchy6"/>
    <dgm:cxn modelId="{78211059-C7E1-419E-BE91-5201FEAAA5DB}" type="presParOf" srcId="{EB3FD6B6-1705-4879-A4BD-A9A9B35F3B7C}" destId="{C3EDC58C-A506-45DB-9C36-D4419FF8D624}" srcOrd="3" destOrd="0" presId="urn:microsoft.com/office/officeart/2005/8/layout/hierarchy6"/>
    <dgm:cxn modelId="{A427E980-528A-425B-9F77-677FDF327414}" type="presParOf" srcId="{C3EDC58C-A506-45DB-9C36-D4419FF8D624}" destId="{D215534D-7993-4C08-BE48-DE811DACDB59}" srcOrd="0" destOrd="0" presId="urn:microsoft.com/office/officeart/2005/8/layout/hierarchy6"/>
    <dgm:cxn modelId="{A3E38E5A-A58E-43F1-8570-9B38E89891F3}" type="presParOf" srcId="{C3EDC58C-A506-45DB-9C36-D4419FF8D624}" destId="{5128029E-F464-4C2B-AD37-AB2058479B6E}" srcOrd="1" destOrd="0" presId="urn:microsoft.com/office/officeart/2005/8/layout/hierarchy6"/>
    <dgm:cxn modelId="{A837C54D-FD5E-40E4-B4EF-D8128891CE02}" type="presParOf" srcId="{5128029E-F464-4C2B-AD37-AB2058479B6E}" destId="{4DC79230-18F5-4FFF-B1BF-124264F00722}" srcOrd="0" destOrd="0" presId="urn:microsoft.com/office/officeart/2005/8/layout/hierarchy6"/>
    <dgm:cxn modelId="{8740EA40-F70D-4A72-AD72-A0E1AF99816A}" type="presParOf" srcId="{5128029E-F464-4C2B-AD37-AB2058479B6E}" destId="{544790DD-B132-4D2F-A9FF-A2C0CF7E3C6B}" srcOrd="1" destOrd="0" presId="urn:microsoft.com/office/officeart/2005/8/layout/hierarchy6"/>
    <dgm:cxn modelId="{C6ED87D5-9CA8-4C1C-A85C-3A7644A410EE}" type="presParOf" srcId="{544790DD-B132-4D2F-A9FF-A2C0CF7E3C6B}" destId="{FED763F3-0796-4BA5-BFFA-EBEC1A59425C}" srcOrd="0" destOrd="0" presId="urn:microsoft.com/office/officeart/2005/8/layout/hierarchy6"/>
    <dgm:cxn modelId="{02C5FC2A-74B1-4C7A-ADEF-78D9A17D7E7C}" type="presParOf" srcId="{544790DD-B132-4D2F-A9FF-A2C0CF7E3C6B}" destId="{275E8BD8-33A8-47BA-9E8C-9B562069A185}" srcOrd="1" destOrd="0" presId="urn:microsoft.com/office/officeart/2005/8/layout/hierarchy6"/>
    <dgm:cxn modelId="{422BF5CB-7C5D-4E48-8A6E-8F8C45FC9A81}" type="presParOf" srcId="{5128029E-F464-4C2B-AD37-AB2058479B6E}" destId="{043F4CB6-A9A9-4965-BEA7-0936253D5069}" srcOrd="2" destOrd="0" presId="urn:microsoft.com/office/officeart/2005/8/layout/hierarchy6"/>
    <dgm:cxn modelId="{73DBF6B7-B156-409D-9056-72FA8264D94C}" type="presParOf" srcId="{5128029E-F464-4C2B-AD37-AB2058479B6E}" destId="{9BD16C46-0FC7-452C-8E2A-24A8E2004CAE}" srcOrd="3" destOrd="0" presId="urn:microsoft.com/office/officeart/2005/8/layout/hierarchy6"/>
    <dgm:cxn modelId="{C160F360-F312-40F3-BFA6-775223D3C15D}" type="presParOf" srcId="{9BD16C46-0FC7-452C-8E2A-24A8E2004CAE}" destId="{CCEF1B7F-09D3-4634-93CE-D0586FBED6B9}" srcOrd="0" destOrd="0" presId="urn:microsoft.com/office/officeart/2005/8/layout/hierarchy6"/>
    <dgm:cxn modelId="{0D2D63F4-A056-40E2-825A-91A3D833F57D}" type="presParOf" srcId="{9BD16C46-0FC7-452C-8E2A-24A8E2004CAE}" destId="{07435405-126D-4112-97DF-F71BD700AA15}" srcOrd="1" destOrd="0" presId="urn:microsoft.com/office/officeart/2005/8/layout/hierarchy6"/>
    <dgm:cxn modelId="{CC43B0A1-A639-40AB-BA32-0F240499203C}" type="presParOf" srcId="{5128029E-F464-4C2B-AD37-AB2058479B6E}" destId="{CC5DF794-E263-412E-AA2D-70E8566892B0}" srcOrd="4" destOrd="0" presId="urn:microsoft.com/office/officeart/2005/8/layout/hierarchy6"/>
    <dgm:cxn modelId="{EC3BDF1E-C587-4EC9-B93F-90ABBC1DA117}" type="presParOf" srcId="{5128029E-F464-4C2B-AD37-AB2058479B6E}" destId="{23ABB80F-51A0-4D26-9012-925548E660C5}" srcOrd="5" destOrd="0" presId="urn:microsoft.com/office/officeart/2005/8/layout/hierarchy6"/>
    <dgm:cxn modelId="{BC1B47F2-F376-4E85-BC53-98630CC3FF90}" type="presParOf" srcId="{23ABB80F-51A0-4D26-9012-925548E660C5}" destId="{C339633B-E4E0-4E9A-97FF-917395ACEA4B}" srcOrd="0" destOrd="0" presId="urn:microsoft.com/office/officeart/2005/8/layout/hierarchy6"/>
    <dgm:cxn modelId="{4A0FDEFB-3511-4411-81DE-F90BDC83AA10}" type="presParOf" srcId="{23ABB80F-51A0-4D26-9012-925548E660C5}" destId="{5CC3D542-2F5C-48EF-86C2-8C65A408A9E3}" srcOrd="1" destOrd="0" presId="urn:microsoft.com/office/officeart/2005/8/layout/hierarchy6"/>
    <dgm:cxn modelId="{FFC8640D-F4AD-45E1-82F8-3C41C814680D}" type="presParOf" srcId="{5128029E-F464-4C2B-AD37-AB2058479B6E}" destId="{8302EC9E-F201-4D87-A698-9E1B98B2366E}" srcOrd="6" destOrd="0" presId="urn:microsoft.com/office/officeart/2005/8/layout/hierarchy6"/>
    <dgm:cxn modelId="{B269F8F2-A98E-450B-B147-95598B91D837}" type="presParOf" srcId="{5128029E-F464-4C2B-AD37-AB2058479B6E}" destId="{0D333328-AED0-434D-B5CB-2BFD9A1124EE}" srcOrd="7" destOrd="0" presId="urn:microsoft.com/office/officeart/2005/8/layout/hierarchy6"/>
    <dgm:cxn modelId="{3057781C-DE2D-4085-B72A-B037F3577AD8}" type="presParOf" srcId="{0D333328-AED0-434D-B5CB-2BFD9A1124EE}" destId="{DB4AE363-1629-46C9-AA4B-75FD216BE842}" srcOrd="0" destOrd="0" presId="urn:microsoft.com/office/officeart/2005/8/layout/hierarchy6"/>
    <dgm:cxn modelId="{A7AA6828-5156-4E80-B0B2-069A3CFF66E2}" type="presParOf" srcId="{0D333328-AED0-434D-B5CB-2BFD9A1124EE}" destId="{6C8A134C-8C1D-4171-81EE-12F57D12C58C}" srcOrd="1" destOrd="0" presId="urn:microsoft.com/office/officeart/2005/8/layout/hierarchy6"/>
    <dgm:cxn modelId="{C0CA90A6-67F3-4BA5-B0E8-41971CA47C4C}" type="presParOf" srcId="{5128029E-F464-4C2B-AD37-AB2058479B6E}" destId="{78862BE7-DF21-40BE-A32B-BDE76199E976}" srcOrd="8" destOrd="0" presId="urn:microsoft.com/office/officeart/2005/8/layout/hierarchy6"/>
    <dgm:cxn modelId="{965E1EEC-1AD8-4951-8FDE-C1C788634FC9}" type="presParOf" srcId="{5128029E-F464-4C2B-AD37-AB2058479B6E}" destId="{B62E23DF-ABA8-4DBA-B636-5B5375E242AB}" srcOrd="9" destOrd="0" presId="urn:microsoft.com/office/officeart/2005/8/layout/hierarchy6"/>
    <dgm:cxn modelId="{85DE6116-FFA8-4A7E-9B3D-96261D5502C8}" type="presParOf" srcId="{B62E23DF-ABA8-4DBA-B636-5B5375E242AB}" destId="{23D1B3DD-EE88-4119-9276-186BC0E30EE5}" srcOrd="0" destOrd="0" presId="urn:microsoft.com/office/officeart/2005/8/layout/hierarchy6"/>
    <dgm:cxn modelId="{7D0818F1-6A98-447A-829F-7A1EBE7AB81F}" type="presParOf" srcId="{B62E23DF-ABA8-4DBA-B636-5B5375E242AB}" destId="{2B58DEE6-5194-41E7-AD9E-BA6001D17E9F}" srcOrd="1" destOrd="0" presId="urn:microsoft.com/office/officeart/2005/8/layout/hierarchy6"/>
    <dgm:cxn modelId="{E2C51850-0945-4FE8-A67F-9AD5EBD82809}" type="presParOf" srcId="{2B58DEE6-5194-41E7-AD9E-BA6001D17E9F}" destId="{042D53FA-3DD2-454E-871A-E3633DB2A880}" srcOrd="0" destOrd="0" presId="urn:microsoft.com/office/officeart/2005/8/layout/hierarchy6"/>
    <dgm:cxn modelId="{4FFE57A3-0074-4C39-87A6-66C278E96299}" type="presParOf" srcId="{2B58DEE6-5194-41E7-AD9E-BA6001D17E9F}" destId="{229E3FEB-101C-4F49-AAFB-74C9972A45D8}" srcOrd="1" destOrd="0" presId="urn:microsoft.com/office/officeart/2005/8/layout/hierarchy6"/>
    <dgm:cxn modelId="{C9A1150B-3872-48EA-88B7-3680869FFD9A}" type="presParOf" srcId="{229E3FEB-101C-4F49-AAFB-74C9972A45D8}" destId="{0049995D-33F4-42E8-A75E-CB6D08CAA057}" srcOrd="0" destOrd="0" presId="urn:microsoft.com/office/officeart/2005/8/layout/hierarchy6"/>
    <dgm:cxn modelId="{3ADF2611-07EA-474A-9135-5ACDCBA3FB00}" type="presParOf" srcId="{229E3FEB-101C-4F49-AAFB-74C9972A45D8}" destId="{C00FF79B-7D1D-432A-ADB7-00405379E1AA}" srcOrd="1" destOrd="0" presId="urn:microsoft.com/office/officeart/2005/8/layout/hierarchy6"/>
    <dgm:cxn modelId="{C4D0DDAE-B626-4BCB-9C08-6E6B4F8E0BC5}" type="presParOf" srcId="{C00FF79B-7D1D-432A-ADB7-00405379E1AA}" destId="{CBEDDF8C-6B0A-4239-A5F7-DBF4575FB0C7}" srcOrd="0" destOrd="0" presId="urn:microsoft.com/office/officeart/2005/8/layout/hierarchy6"/>
    <dgm:cxn modelId="{E900B6BE-8840-4E8C-9620-4D6C8F31771D}" type="presParOf" srcId="{C00FF79B-7D1D-432A-ADB7-00405379E1AA}" destId="{493F6DD1-E87A-4746-B58B-FFCBA6F2E773}" srcOrd="1" destOrd="0" presId="urn:microsoft.com/office/officeart/2005/8/layout/hierarchy6"/>
    <dgm:cxn modelId="{EA052FC9-0121-4D10-8CE0-BD7C05AD0E63}" type="presParOf" srcId="{493F6DD1-E87A-4746-B58B-FFCBA6F2E773}" destId="{6EFBC3FB-B0FA-44ED-BF1F-A0C45ED5AB64}" srcOrd="0" destOrd="0" presId="urn:microsoft.com/office/officeart/2005/8/layout/hierarchy6"/>
    <dgm:cxn modelId="{72CC981E-9DCC-495F-A260-C000C7ADB94F}" type="presParOf" srcId="{493F6DD1-E87A-4746-B58B-FFCBA6F2E773}" destId="{3B5D6C52-66EE-47CF-8E52-21715BCFD66D}" srcOrd="1" destOrd="0" presId="urn:microsoft.com/office/officeart/2005/8/layout/hierarchy6"/>
    <dgm:cxn modelId="{164C8853-4346-471B-B5AE-140C0D635E81}" type="presParOf" srcId="{3B5D6C52-66EE-47CF-8E52-21715BCFD66D}" destId="{09CC8D74-7425-430E-8969-41B0C1295BDB}" srcOrd="0" destOrd="0" presId="urn:microsoft.com/office/officeart/2005/8/layout/hierarchy6"/>
    <dgm:cxn modelId="{751ED8F6-C349-447C-BFF4-77AADBD0C3D4}" type="presParOf" srcId="{3B5D6C52-66EE-47CF-8E52-21715BCFD66D}" destId="{6DD0289F-F01C-4570-B0A7-0100E30EB0AF}" srcOrd="1" destOrd="0" presId="urn:microsoft.com/office/officeart/2005/8/layout/hierarchy6"/>
    <dgm:cxn modelId="{944448E0-E21A-4979-835B-01AD4F452C6E}" type="presParOf" srcId="{6DD0289F-F01C-4570-B0A7-0100E30EB0AF}" destId="{646DC953-DA90-4122-8EA8-DD04C4111B11}" srcOrd="0" destOrd="0" presId="urn:microsoft.com/office/officeart/2005/8/layout/hierarchy6"/>
    <dgm:cxn modelId="{12F9F2A4-0EC4-43F9-BFF5-42AFAFDA5A42}" type="presParOf" srcId="{6DD0289F-F01C-4570-B0A7-0100E30EB0AF}" destId="{48A81AB8-0907-48EC-962B-2C61B22E9C30}" srcOrd="1" destOrd="0" presId="urn:microsoft.com/office/officeart/2005/8/layout/hierarchy6"/>
    <dgm:cxn modelId="{731DBE06-FB6C-4623-955F-9CD16110EE08}" type="presParOf" srcId="{2B58DEE6-5194-41E7-AD9E-BA6001D17E9F}" destId="{F61F4027-6D80-485E-BD5E-A8D10A13722C}" srcOrd="2" destOrd="0" presId="urn:microsoft.com/office/officeart/2005/8/layout/hierarchy6"/>
    <dgm:cxn modelId="{DA6DFAEF-DB46-4381-B49D-9B0E4B5360A9}" type="presParOf" srcId="{2B58DEE6-5194-41E7-AD9E-BA6001D17E9F}" destId="{281E7521-C270-4DAA-B26D-C713219602C4}" srcOrd="3" destOrd="0" presId="urn:microsoft.com/office/officeart/2005/8/layout/hierarchy6"/>
    <dgm:cxn modelId="{676F9233-8C01-48D4-987E-49666B56717D}" type="presParOf" srcId="{281E7521-C270-4DAA-B26D-C713219602C4}" destId="{61901151-26D1-48B5-8C93-EB54EE56B7BF}" srcOrd="0" destOrd="0" presId="urn:microsoft.com/office/officeart/2005/8/layout/hierarchy6"/>
    <dgm:cxn modelId="{8F2933D7-F389-48E2-A687-79A8BD3B521F}" type="presParOf" srcId="{281E7521-C270-4DAA-B26D-C713219602C4}" destId="{D09E1DBC-A1D3-420F-AD3E-4987C903BC34}" srcOrd="1" destOrd="0" presId="urn:microsoft.com/office/officeart/2005/8/layout/hierarchy6"/>
    <dgm:cxn modelId="{92D66584-5028-4B1B-AAC1-439492C01A8B}" type="presParOf" srcId="{D09E1DBC-A1D3-420F-AD3E-4987C903BC34}" destId="{F37098D2-2C57-4A7A-82C0-1CD05BC38DCA}" srcOrd="0" destOrd="0" presId="urn:microsoft.com/office/officeart/2005/8/layout/hierarchy6"/>
    <dgm:cxn modelId="{A94B9F7A-96A5-4549-89C1-B6A1CA405562}" type="presParOf" srcId="{D09E1DBC-A1D3-420F-AD3E-4987C903BC34}" destId="{4454835B-5A96-47E2-B18F-397CA55BB0C3}" srcOrd="1" destOrd="0" presId="urn:microsoft.com/office/officeart/2005/8/layout/hierarchy6"/>
    <dgm:cxn modelId="{3F7FDD49-8394-40EB-B4C4-5DE2352367C7}" type="presParOf" srcId="{4454835B-5A96-47E2-B18F-397CA55BB0C3}" destId="{1D73633A-89B5-41EB-80D2-C17D0E692514}" srcOrd="0" destOrd="0" presId="urn:microsoft.com/office/officeart/2005/8/layout/hierarchy6"/>
    <dgm:cxn modelId="{CD491923-B3FC-427E-8AC9-34E8033B1CEE}" type="presParOf" srcId="{4454835B-5A96-47E2-B18F-397CA55BB0C3}" destId="{B04D8C39-9CBB-477F-9378-1D32F5E27AB8}" srcOrd="1" destOrd="0" presId="urn:microsoft.com/office/officeart/2005/8/layout/hierarchy6"/>
    <dgm:cxn modelId="{3C44C5D6-2881-4C74-9858-BDC935B399B3}" type="presParOf" srcId="{B04D8C39-9CBB-477F-9378-1D32F5E27AB8}" destId="{6C6C6F90-F71F-4467-B2F3-7AA399210BA1}" srcOrd="0" destOrd="0" presId="urn:microsoft.com/office/officeart/2005/8/layout/hierarchy6"/>
    <dgm:cxn modelId="{433496E6-EB58-40EE-836D-ABCEDC630594}" type="presParOf" srcId="{B04D8C39-9CBB-477F-9378-1D32F5E27AB8}" destId="{67F469A4-37DA-446B-B8EA-E33CF5BE12CB}" srcOrd="1" destOrd="0" presId="urn:microsoft.com/office/officeart/2005/8/layout/hierarchy6"/>
    <dgm:cxn modelId="{093BBA22-A628-4C0D-A380-47C62B29B62C}" type="presParOf" srcId="{67F469A4-37DA-446B-B8EA-E33CF5BE12CB}" destId="{94FB60A1-87D7-4ADC-8A85-719E754D0F92}" srcOrd="0" destOrd="0" presId="urn:microsoft.com/office/officeart/2005/8/layout/hierarchy6"/>
    <dgm:cxn modelId="{56764A18-A1D3-43A5-BBFB-959586494286}" type="presParOf" srcId="{67F469A4-37DA-446B-B8EA-E33CF5BE12CB}" destId="{97A5C08A-A183-46F3-8646-1E6CC1242AAC}" srcOrd="1" destOrd="0" presId="urn:microsoft.com/office/officeart/2005/8/layout/hierarchy6"/>
    <dgm:cxn modelId="{912778C5-16A3-4E76-AF91-8B698CFEE45D}" type="presParOf" srcId="{2B58DEE6-5194-41E7-AD9E-BA6001D17E9F}" destId="{40F71C20-9A7A-4BE3-BE21-C314C9BB063B}" srcOrd="4" destOrd="0" presId="urn:microsoft.com/office/officeart/2005/8/layout/hierarchy6"/>
    <dgm:cxn modelId="{3A32C760-394F-4425-AE04-03AB7364A68E}" type="presParOf" srcId="{2B58DEE6-5194-41E7-AD9E-BA6001D17E9F}" destId="{16FC7D9C-B7D3-4A83-B8DB-BA47604611DF}" srcOrd="5" destOrd="0" presId="urn:microsoft.com/office/officeart/2005/8/layout/hierarchy6"/>
    <dgm:cxn modelId="{855D8EAE-9DB2-4846-9D62-35A9695017C9}" type="presParOf" srcId="{16FC7D9C-B7D3-4A83-B8DB-BA47604611DF}" destId="{9DAC67FD-8385-4F21-A0CC-A3809C1A23E2}" srcOrd="0" destOrd="0" presId="urn:microsoft.com/office/officeart/2005/8/layout/hierarchy6"/>
    <dgm:cxn modelId="{FC2CD878-3D29-4C34-B3EC-BC6898099309}" type="presParOf" srcId="{16FC7D9C-B7D3-4A83-B8DB-BA47604611DF}" destId="{A2B5C4EF-59AF-4C61-8DEB-051D1F4BD04D}" srcOrd="1" destOrd="0" presId="urn:microsoft.com/office/officeart/2005/8/layout/hierarchy6"/>
    <dgm:cxn modelId="{E674E4EE-226B-4DE1-9990-65B569A1475E}" type="presParOf" srcId="{A2B5C4EF-59AF-4C61-8DEB-051D1F4BD04D}" destId="{03791610-0E6F-4ED5-9564-AFF7287E876F}" srcOrd="0" destOrd="0" presId="urn:microsoft.com/office/officeart/2005/8/layout/hierarchy6"/>
    <dgm:cxn modelId="{0E222F6D-B8D3-4960-831F-DF332E51430A}" type="presParOf" srcId="{A2B5C4EF-59AF-4C61-8DEB-051D1F4BD04D}" destId="{2A8C9543-D643-471C-9790-F4EEE8FC4EDA}" srcOrd="1" destOrd="0" presId="urn:microsoft.com/office/officeart/2005/8/layout/hierarchy6"/>
    <dgm:cxn modelId="{E09A0DF4-5667-487B-BB5D-E2FDEAEA50F6}" type="presParOf" srcId="{2A8C9543-D643-471C-9790-F4EEE8FC4EDA}" destId="{5394EE0C-649D-4144-8BE0-4655406529F8}" srcOrd="0" destOrd="0" presId="urn:microsoft.com/office/officeart/2005/8/layout/hierarchy6"/>
    <dgm:cxn modelId="{42D8399B-5226-4270-9211-BEC47E99CE15}" type="presParOf" srcId="{2A8C9543-D643-471C-9790-F4EEE8FC4EDA}" destId="{F8E31185-03E9-495B-8874-EFEB15F6FED2}" srcOrd="1" destOrd="0" presId="urn:microsoft.com/office/officeart/2005/8/layout/hierarchy6"/>
    <dgm:cxn modelId="{87CF7617-FAB3-4D60-BD89-D57D3F0C8E7F}" type="presParOf" srcId="{F8E31185-03E9-495B-8874-EFEB15F6FED2}" destId="{ECF567CB-078E-4F82-9B5B-A0786B5DAA41}" srcOrd="0" destOrd="0" presId="urn:microsoft.com/office/officeart/2005/8/layout/hierarchy6"/>
    <dgm:cxn modelId="{901A3585-DD7A-40E7-AA2F-EA29ACDDB593}" type="presParOf" srcId="{F8E31185-03E9-495B-8874-EFEB15F6FED2}" destId="{BAA87453-2C2C-4405-86EF-9163E465E1A5}" srcOrd="1" destOrd="0" presId="urn:microsoft.com/office/officeart/2005/8/layout/hierarchy6"/>
    <dgm:cxn modelId="{7AAB3138-0BE2-436F-9E06-F446A1F6B9EC}" type="presParOf" srcId="{BAA87453-2C2C-4405-86EF-9163E465E1A5}" destId="{F9953673-9453-4CD4-B513-7BA26F142F21}" srcOrd="0" destOrd="0" presId="urn:microsoft.com/office/officeart/2005/8/layout/hierarchy6"/>
    <dgm:cxn modelId="{F39DDEF9-98DD-472B-8633-DCB556BAFF7F}" type="presParOf" srcId="{BAA87453-2C2C-4405-86EF-9163E465E1A5}" destId="{07B322E0-3C2E-4483-8041-D5CFD04317A7}" srcOrd="1" destOrd="0" presId="urn:microsoft.com/office/officeart/2005/8/layout/hierarchy6"/>
    <dgm:cxn modelId="{6D216318-82A8-451C-92EC-07374D94C7B9}" type="presParOf" srcId="{5128029E-F464-4C2B-AD37-AB2058479B6E}" destId="{CC3AC100-A14F-45E6-B0CB-C42FB5E46F32}" srcOrd="10" destOrd="0" presId="urn:microsoft.com/office/officeart/2005/8/layout/hierarchy6"/>
    <dgm:cxn modelId="{35B5B36C-7ACE-43FA-8E33-07128241B5DD}" type="presParOf" srcId="{5128029E-F464-4C2B-AD37-AB2058479B6E}" destId="{B1C21729-4B74-4916-87B6-BB42A9F7045E}" srcOrd="11" destOrd="0" presId="urn:microsoft.com/office/officeart/2005/8/layout/hierarchy6"/>
    <dgm:cxn modelId="{C6AFCA69-3495-4F9B-9322-00C95E1524C3}" type="presParOf" srcId="{B1C21729-4B74-4916-87B6-BB42A9F7045E}" destId="{4F494D96-DE41-4316-B90B-5BFFB5DAFE70}" srcOrd="0" destOrd="0" presId="urn:microsoft.com/office/officeart/2005/8/layout/hierarchy6"/>
    <dgm:cxn modelId="{1CF980E7-9CEA-40EB-97CA-A67347013AC6}" type="presParOf" srcId="{B1C21729-4B74-4916-87B6-BB42A9F7045E}" destId="{A34388B4-24CD-4844-BD0E-19A2D1FEC5E5}" srcOrd="1" destOrd="0" presId="urn:microsoft.com/office/officeart/2005/8/layout/hierarchy6"/>
    <dgm:cxn modelId="{6CD78883-0AC7-496D-92DA-537EFCCD058D}" type="presParOf" srcId="{A34388B4-24CD-4844-BD0E-19A2D1FEC5E5}" destId="{4D7DE0C0-A333-415E-8A0B-C0BE6E2D0B66}" srcOrd="0" destOrd="0" presId="urn:microsoft.com/office/officeart/2005/8/layout/hierarchy6"/>
    <dgm:cxn modelId="{30168752-163E-40DE-B6B1-3B7F0AA25CF4}" type="presParOf" srcId="{A34388B4-24CD-4844-BD0E-19A2D1FEC5E5}" destId="{AD9C715B-1A9C-4D11-A91F-ACEC44FD5C5F}" srcOrd="1" destOrd="0" presId="urn:microsoft.com/office/officeart/2005/8/layout/hierarchy6"/>
    <dgm:cxn modelId="{03E70762-32F3-4328-A55A-A2E77761C250}" type="presParOf" srcId="{AD9C715B-1A9C-4D11-A91F-ACEC44FD5C5F}" destId="{F49FB3C2-6477-42C4-B74E-4603BD69DB45}" srcOrd="0" destOrd="0" presId="urn:microsoft.com/office/officeart/2005/8/layout/hierarchy6"/>
    <dgm:cxn modelId="{732EE05D-090F-435C-938F-F752F771F657}" type="presParOf" srcId="{AD9C715B-1A9C-4D11-A91F-ACEC44FD5C5F}" destId="{EB8A2D09-AE6B-4422-85F5-0A464AFB9422}" srcOrd="1" destOrd="0" presId="urn:microsoft.com/office/officeart/2005/8/layout/hierarchy6"/>
    <dgm:cxn modelId="{F1F59427-F99C-4A5E-9A0C-8E872B6EE301}" type="presParOf" srcId="{A34388B4-24CD-4844-BD0E-19A2D1FEC5E5}" destId="{6423A214-3137-4796-978A-39FD897A6C89}" srcOrd="2" destOrd="0" presId="urn:microsoft.com/office/officeart/2005/8/layout/hierarchy6"/>
    <dgm:cxn modelId="{D03EE5CF-0A26-4253-8E76-02B65D66E49C}" type="presParOf" srcId="{A34388B4-24CD-4844-BD0E-19A2D1FEC5E5}" destId="{DA26B3D5-5D68-415D-8F95-D7EEF3B508F7}" srcOrd="3" destOrd="0" presId="urn:microsoft.com/office/officeart/2005/8/layout/hierarchy6"/>
    <dgm:cxn modelId="{F2B18C6A-678A-4CFB-ABAF-EF02EFE3D385}" type="presParOf" srcId="{DA26B3D5-5D68-415D-8F95-D7EEF3B508F7}" destId="{357722FF-856A-4623-ABF3-7AFA63F2A036}" srcOrd="0" destOrd="0" presId="urn:microsoft.com/office/officeart/2005/8/layout/hierarchy6"/>
    <dgm:cxn modelId="{6E48E819-F1A4-45B0-A589-08FD741ED842}" type="presParOf" srcId="{DA26B3D5-5D68-415D-8F95-D7EEF3B508F7}" destId="{19DFA1E5-C114-454E-AD7A-EE9BEAB7B2DA}" srcOrd="1" destOrd="0" presId="urn:microsoft.com/office/officeart/2005/8/layout/hierarchy6"/>
    <dgm:cxn modelId="{ACCF5B76-BDA6-4A5F-B8DD-83E8109A61E8}" type="presParOf" srcId="{A34388B4-24CD-4844-BD0E-19A2D1FEC5E5}" destId="{9B1DB44D-77B9-4A4E-AC09-D640C2A821A2}" srcOrd="4" destOrd="0" presId="urn:microsoft.com/office/officeart/2005/8/layout/hierarchy6"/>
    <dgm:cxn modelId="{AE646EDF-4B7D-4B6F-A466-DA7BA7CD0F2C}" type="presParOf" srcId="{A34388B4-24CD-4844-BD0E-19A2D1FEC5E5}" destId="{D7481665-2D24-4420-AECE-4A51A7B0B245}" srcOrd="5" destOrd="0" presId="urn:microsoft.com/office/officeart/2005/8/layout/hierarchy6"/>
    <dgm:cxn modelId="{A0E60E8E-67C7-4692-833C-5853AF9F22F6}" type="presParOf" srcId="{D7481665-2D24-4420-AECE-4A51A7B0B245}" destId="{A857BB16-033A-40E8-8357-DCE1545C9E3B}" srcOrd="0" destOrd="0" presId="urn:microsoft.com/office/officeart/2005/8/layout/hierarchy6"/>
    <dgm:cxn modelId="{1BFB3390-F194-46C0-AD01-593688D1A790}" type="presParOf" srcId="{D7481665-2D24-4420-AECE-4A51A7B0B245}" destId="{CB86410F-3A5E-41F8-B974-118742D4C938}" srcOrd="1" destOrd="0" presId="urn:microsoft.com/office/officeart/2005/8/layout/hierarchy6"/>
    <dgm:cxn modelId="{1BAFFE32-4FFD-4D2D-862B-9E542DAE665A}" type="presParOf" srcId="{5128029E-F464-4C2B-AD37-AB2058479B6E}" destId="{BCFC56CD-045C-4679-9BEA-4024FD6F58F2}" srcOrd="12" destOrd="0" presId="urn:microsoft.com/office/officeart/2005/8/layout/hierarchy6"/>
    <dgm:cxn modelId="{D8C49048-9951-4BA2-BCA7-3BB929DF3274}" type="presParOf" srcId="{5128029E-F464-4C2B-AD37-AB2058479B6E}" destId="{FED5B0CD-A2EA-4FE8-BC32-E48A9D483926}" srcOrd="13" destOrd="0" presId="urn:microsoft.com/office/officeart/2005/8/layout/hierarchy6"/>
    <dgm:cxn modelId="{2C200854-51C3-44DD-ABF5-C5945A83222F}" type="presParOf" srcId="{FED5B0CD-A2EA-4FE8-BC32-E48A9D483926}" destId="{21D00713-53B7-4223-B728-FD1569371BFB}" srcOrd="0" destOrd="0" presId="urn:microsoft.com/office/officeart/2005/8/layout/hierarchy6"/>
    <dgm:cxn modelId="{98FCF7DE-8FCD-4CC3-93E7-54127E4A983A}" type="presParOf" srcId="{FED5B0CD-A2EA-4FE8-BC32-E48A9D483926}" destId="{A46B68CB-51D3-4335-B1B7-AEB041F15348}" srcOrd="1" destOrd="0" presId="urn:microsoft.com/office/officeart/2005/8/layout/hierarchy6"/>
    <dgm:cxn modelId="{1B941BD2-C9B3-4DF5-A339-352DB18A9141}" type="presParOf" srcId="{A46B68CB-51D3-4335-B1B7-AEB041F15348}" destId="{C90A79BE-B949-4735-99F0-E262DE13BDA6}" srcOrd="0" destOrd="0" presId="urn:microsoft.com/office/officeart/2005/8/layout/hierarchy6"/>
    <dgm:cxn modelId="{B6872465-CF28-402F-BF76-A0D8D37BF008}" type="presParOf" srcId="{A46B68CB-51D3-4335-B1B7-AEB041F15348}" destId="{FD91E003-4C78-443D-9803-5361A767A8FA}" srcOrd="1" destOrd="0" presId="urn:microsoft.com/office/officeart/2005/8/layout/hierarchy6"/>
    <dgm:cxn modelId="{E451E24D-91A0-4FE9-A504-7909BFAFA70D}" type="presParOf" srcId="{FD91E003-4C78-443D-9803-5361A767A8FA}" destId="{65E39D33-C873-4E91-9CF6-5D5A91694146}" srcOrd="0" destOrd="0" presId="urn:microsoft.com/office/officeart/2005/8/layout/hierarchy6"/>
    <dgm:cxn modelId="{3F66B274-5C6D-422F-92F7-90EE293BC5F2}" type="presParOf" srcId="{FD91E003-4C78-443D-9803-5361A767A8FA}" destId="{8E070C0D-203E-411D-B4B2-08F1A6E12D3C}" srcOrd="1" destOrd="0" presId="urn:microsoft.com/office/officeart/2005/8/layout/hierarchy6"/>
    <dgm:cxn modelId="{E9105AFA-9AE5-49B9-93E2-62BAF9079563}" type="presParOf" srcId="{8E070C0D-203E-411D-B4B2-08F1A6E12D3C}" destId="{69D1674E-A376-47CA-A55E-D68110BF853F}" srcOrd="0" destOrd="0" presId="urn:microsoft.com/office/officeart/2005/8/layout/hierarchy6"/>
    <dgm:cxn modelId="{0CB0BD65-336B-43CA-A7C7-D4F490B1D0C6}" type="presParOf" srcId="{8E070C0D-203E-411D-B4B2-08F1A6E12D3C}" destId="{A4DB4C11-76FE-4BD9-B149-10B99B743755}" srcOrd="1" destOrd="0" presId="urn:microsoft.com/office/officeart/2005/8/layout/hierarchy6"/>
    <dgm:cxn modelId="{4910EE69-1870-4027-A624-88D21693E725}" type="presParOf" srcId="{A4DB4C11-76FE-4BD9-B149-10B99B743755}" destId="{2D666159-144D-4011-8E1D-F717A053F99A}" srcOrd="0" destOrd="0" presId="urn:microsoft.com/office/officeart/2005/8/layout/hierarchy6"/>
    <dgm:cxn modelId="{2C3ED585-B835-41CF-B55B-D6D91770441C}" type="presParOf" srcId="{A4DB4C11-76FE-4BD9-B149-10B99B743755}" destId="{2CD8F40D-5357-4128-8715-027EAC48DDF7}" srcOrd="1" destOrd="0" presId="urn:microsoft.com/office/officeart/2005/8/layout/hierarchy6"/>
    <dgm:cxn modelId="{ED50760F-B8BF-436E-8193-E069F1FEEC31}" type="presParOf" srcId="{2CD8F40D-5357-4128-8715-027EAC48DDF7}" destId="{B02A193A-5601-48E4-A7BE-CBF36FE803BA}" srcOrd="0" destOrd="0" presId="urn:microsoft.com/office/officeart/2005/8/layout/hierarchy6"/>
    <dgm:cxn modelId="{A01E9B24-FEDB-431A-B493-21175248D221}" type="presParOf" srcId="{2CD8F40D-5357-4128-8715-027EAC48DDF7}" destId="{B1CED45A-2463-44BC-B286-F3016A7362CA}" srcOrd="1" destOrd="0" presId="urn:microsoft.com/office/officeart/2005/8/layout/hierarchy6"/>
    <dgm:cxn modelId="{C9BB00FD-BA73-45D5-8D06-CD0283303C5E}" type="presParOf" srcId="{B1CED45A-2463-44BC-B286-F3016A7362CA}" destId="{B1CD1551-B594-4E2B-811E-2A0FD3B16CBD}" srcOrd="0" destOrd="0" presId="urn:microsoft.com/office/officeart/2005/8/layout/hierarchy6"/>
    <dgm:cxn modelId="{1FDE4EB2-81C4-4CE9-A167-33550606831F}" type="presParOf" srcId="{B1CED45A-2463-44BC-B286-F3016A7362CA}" destId="{EA5EC0FF-32A0-40AC-84E4-151523465ACA}" srcOrd="1" destOrd="0" presId="urn:microsoft.com/office/officeart/2005/8/layout/hierarchy6"/>
    <dgm:cxn modelId="{BD2AF3B7-7FB7-490D-9065-BC271B2B95E4}" type="presParOf" srcId="{EA5EC0FF-32A0-40AC-84E4-151523465ACA}" destId="{DB6BF208-1317-4FE5-9898-31D982F2333D}" srcOrd="0" destOrd="0" presId="urn:microsoft.com/office/officeart/2005/8/layout/hierarchy6"/>
    <dgm:cxn modelId="{9009C197-4835-4D47-A853-216B9B5AF866}" type="presParOf" srcId="{EA5EC0FF-32A0-40AC-84E4-151523465ACA}" destId="{38BF104A-A785-47A8-9A47-99E73A19F2F5}" srcOrd="1" destOrd="0" presId="urn:microsoft.com/office/officeart/2005/8/layout/hierarchy6"/>
    <dgm:cxn modelId="{60EB16A9-BF99-429A-B839-FB45E13B34DF}" type="presParOf" srcId="{38BF104A-A785-47A8-9A47-99E73A19F2F5}" destId="{63C27022-FDC5-42C1-93A0-5BCAF36B306A}" srcOrd="0" destOrd="0" presId="urn:microsoft.com/office/officeart/2005/8/layout/hierarchy6"/>
    <dgm:cxn modelId="{B54887DE-84B7-46FD-8F43-71067A5728AD}" type="presParOf" srcId="{38BF104A-A785-47A8-9A47-99E73A19F2F5}" destId="{4AE28C00-01A0-4208-AD44-45B26FE11AEC}" srcOrd="1" destOrd="0" presId="urn:microsoft.com/office/officeart/2005/8/layout/hierarchy6"/>
    <dgm:cxn modelId="{BF6B58B4-241C-4883-AC35-5F8106A2AB3D}" type="presParOf" srcId="{69FC1DF5-C3E6-4836-BAE2-0687B5AD62B7}" destId="{4133FFC9-8275-49E8-A6A1-650BDE8233B1}" srcOrd="1" destOrd="0" presId="urn:microsoft.com/office/officeart/2005/8/layout/hierarchy6"/>
  </dgm:cxnLst>
  <dgm:bg/>
  <dgm:whole/>
  <dgm:extLst>
    <a:ext uri="http://schemas.microsoft.com/office/drawing/2008/diagram">
      <dsp:dataModelExt xmlns:dsp="http://schemas.microsoft.com/office/drawing/2008/diagram" relId="rId1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68182B-77A5-467F-9F09-A6E3CD62208E}">
      <dsp:nvSpPr>
        <dsp:cNvPr id="0" name=""/>
        <dsp:cNvSpPr/>
      </dsp:nvSpPr>
      <dsp:spPr>
        <a:xfrm>
          <a:off x="1604" y="2444877"/>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panose="020F0502020204030204"/>
              <a:ea typeface="+mn-ea"/>
              <a:cs typeface="+mn-cs"/>
            </a:rPr>
            <a:t>Havuz Müdürü</a:t>
          </a:r>
        </a:p>
        <a:p>
          <a:pPr marL="0" lvl="0" indent="0" algn="ctr" defTabSz="444500">
            <a:lnSpc>
              <a:spcPct val="90000"/>
            </a:lnSpc>
            <a:spcBef>
              <a:spcPct val="0"/>
            </a:spcBef>
            <a:spcAft>
              <a:spcPct val="35000"/>
            </a:spcAft>
            <a:buNone/>
          </a:pPr>
          <a:endParaRPr lang="tr-TR" sz="1000" kern="1200">
            <a:solidFill>
              <a:sysClr val="window" lastClr="FFFFFF"/>
            </a:solidFill>
            <a:latin typeface="Calibri" panose="020F0502020204030204"/>
            <a:ea typeface="+mn-ea"/>
            <a:cs typeface="+mn-cs"/>
          </a:endParaRPr>
        </a:p>
      </dsp:txBody>
      <dsp:txXfrm>
        <a:off x="15173" y="2458446"/>
        <a:ext cx="899451" cy="436156"/>
      </dsp:txXfrm>
    </dsp:sp>
    <dsp:sp modelId="{87F86D05-4026-4BF1-9DB3-C386873D5984}">
      <dsp:nvSpPr>
        <dsp:cNvPr id="0" name=""/>
        <dsp:cNvSpPr/>
      </dsp:nvSpPr>
      <dsp:spPr>
        <a:xfrm rot="18339949">
          <a:off x="456194" y="1749025"/>
          <a:ext cx="2264092" cy="15578"/>
        </a:xfrm>
        <a:custGeom>
          <a:avLst/>
          <a:gdLst/>
          <a:ahLst/>
          <a:cxnLst/>
          <a:rect l="0" t="0" r="0" b="0"/>
          <a:pathLst>
            <a:path>
              <a:moveTo>
                <a:pt x="0" y="7789"/>
              </a:moveTo>
              <a:lnTo>
                <a:pt x="2264092" y="778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1509253" y="1769797"/>
        <a:ext cx="0" cy="0"/>
      </dsp:txXfrm>
    </dsp:sp>
    <dsp:sp modelId="{A0DACA69-4E17-4796-98E4-AD58DF6B6F95}">
      <dsp:nvSpPr>
        <dsp:cNvPr id="0" name=""/>
        <dsp:cNvSpPr/>
      </dsp:nvSpPr>
      <dsp:spPr>
        <a:xfrm>
          <a:off x="2248288" y="605457"/>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panose="020F0502020204030204"/>
              <a:ea typeface="+mn-ea"/>
              <a:cs typeface="+mn-cs"/>
            </a:rPr>
            <a:t>Teknisyenler</a:t>
          </a:r>
        </a:p>
      </dsp:txBody>
      <dsp:txXfrm>
        <a:off x="2261857" y="619026"/>
        <a:ext cx="899451" cy="436156"/>
      </dsp:txXfrm>
    </dsp:sp>
    <dsp:sp modelId="{2FC8E0F3-E767-4CC9-9DD5-E12AF0D44284}">
      <dsp:nvSpPr>
        <dsp:cNvPr id="0" name=""/>
        <dsp:cNvSpPr/>
      </dsp:nvSpPr>
      <dsp:spPr>
        <a:xfrm rot="18969085">
          <a:off x="671615" y="2031258"/>
          <a:ext cx="1840413" cy="15578"/>
        </a:xfrm>
        <a:custGeom>
          <a:avLst/>
          <a:gdLst/>
          <a:ahLst/>
          <a:cxnLst/>
          <a:rect l="0" t="0" r="0" b="0"/>
          <a:pathLst>
            <a:path>
              <a:moveTo>
                <a:pt x="0" y="7789"/>
              </a:moveTo>
              <a:lnTo>
                <a:pt x="1840413" y="778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1526767" y="2037738"/>
        <a:ext cx="0" cy="0"/>
      </dsp:txXfrm>
    </dsp:sp>
    <dsp:sp modelId="{59AB88E6-0296-40E5-BA54-FFB33D03E4EB}">
      <dsp:nvSpPr>
        <dsp:cNvPr id="0" name=""/>
        <dsp:cNvSpPr/>
      </dsp:nvSpPr>
      <dsp:spPr>
        <a:xfrm>
          <a:off x="2255450" y="1169922"/>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panose="020F0502020204030204"/>
              <a:ea typeface="+mn-ea"/>
              <a:cs typeface="+mn-cs"/>
            </a:rPr>
            <a:t>Danışma Görevlisi</a:t>
          </a:r>
        </a:p>
      </dsp:txBody>
      <dsp:txXfrm>
        <a:off x="2269019" y="1183491"/>
        <a:ext cx="899451" cy="436156"/>
      </dsp:txXfrm>
    </dsp:sp>
    <dsp:sp modelId="{CF760A54-9798-4E99-BCCE-228DE0CAF8B7}">
      <dsp:nvSpPr>
        <dsp:cNvPr id="0" name=""/>
        <dsp:cNvSpPr/>
      </dsp:nvSpPr>
      <dsp:spPr>
        <a:xfrm rot="19864052">
          <a:off x="834910" y="2307154"/>
          <a:ext cx="1494820" cy="15578"/>
        </a:xfrm>
        <a:custGeom>
          <a:avLst/>
          <a:gdLst/>
          <a:ahLst/>
          <a:cxnLst/>
          <a:rect l="0" t="0" r="0" b="0"/>
          <a:pathLst>
            <a:path>
              <a:moveTo>
                <a:pt x="0" y="7789"/>
              </a:moveTo>
              <a:lnTo>
                <a:pt x="1494820" y="778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1531534" y="2300316"/>
        <a:ext cx="0" cy="0"/>
      </dsp:txXfrm>
    </dsp:sp>
    <dsp:sp modelId="{5EEF8DE9-379F-43AE-B042-61934B43FFB1}">
      <dsp:nvSpPr>
        <dsp:cNvPr id="0" name=""/>
        <dsp:cNvSpPr/>
      </dsp:nvSpPr>
      <dsp:spPr>
        <a:xfrm>
          <a:off x="2236446" y="1721715"/>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panose="020F0502020204030204"/>
              <a:ea typeface="+mn-ea"/>
              <a:cs typeface="+mn-cs"/>
            </a:rPr>
            <a:t>Resepsiyon Görevlileri</a:t>
          </a:r>
        </a:p>
      </dsp:txBody>
      <dsp:txXfrm>
        <a:off x="2250015" y="1735284"/>
        <a:ext cx="899451" cy="436156"/>
      </dsp:txXfrm>
    </dsp:sp>
    <dsp:sp modelId="{C159A7D6-49B9-466E-B29A-55DA0C8E15EA}">
      <dsp:nvSpPr>
        <dsp:cNvPr id="0" name=""/>
        <dsp:cNvSpPr/>
      </dsp:nvSpPr>
      <dsp:spPr>
        <a:xfrm rot="21214356">
          <a:off x="924094" y="2595722"/>
          <a:ext cx="1304452" cy="15578"/>
        </a:xfrm>
        <a:custGeom>
          <a:avLst/>
          <a:gdLst/>
          <a:ahLst/>
          <a:cxnLst/>
          <a:rect l="0" t="0" r="0" b="0"/>
          <a:pathLst>
            <a:path>
              <a:moveTo>
                <a:pt x="0" y="7789"/>
              </a:moveTo>
              <a:lnTo>
                <a:pt x="1304452" y="778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1540263" y="2574756"/>
        <a:ext cx="0" cy="0"/>
      </dsp:txXfrm>
    </dsp:sp>
    <dsp:sp modelId="{C70DF8F6-F66F-45CA-9015-2D46542D88F0}">
      <dsp:nvSpPr>
        <dsp:cNvPr id="0" name=""/>
        <dsp:cNvSpPr/>
      </dsp:nvSpPr>
      <dsp:spPr>
        <a:xfrm>
          <a:off x="2224447" y="2298851"/>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panose="020F0502020204030204"/>
              <a:ea typeface="+mn-ea"/>
              <a:cs typeface="+mn-cs"/>
            </a:rPr>
            <a:t>Taşınır Kayıt Yetkilisi</a:t>
          </a:r>
        </a:p>
      </dsp:txBody>
      <dsp:txXfrm>
        <a:off x="2238016" y="2312420"/>
        <a:ext cx="899451" cy="436156"/>
      </dsp:txXfrm>
    </dsp:sp>
    <dsp:sp modelId="{0723CAD6-66E5-4301-BAEC-5FBA1AF9670B}">
      <dsp:nvSpPr>
        <dsp:cNvPr id="0" name=""/>
        <dsp:cNvSpPr/>
      </dsp:nvSpPr>
      <dsp:spPr>
        <a:xfrm rot="1104334">
          <a:off x="892757" y="2887459"/>
          <a:ext cx="1385463" cy="15578"/>
        </a:xfrm>
        <a:custGeom>
          <a:avLst/>
          <a:gdLst/>
          <a:ahLst/>
          <a:cxnLst/>
          <a:rect l="0" t="0" r="0" b="0"/>
          <a:pathLst>
            <a:path>
              <a:moveTo>
                <a:pt x="0" y="7789"/>
              </a:moveTo>
              <a:lnTo>
                <a:pt x="1385463" y="778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1563560" y="2851448"/>
        <a:ext cx="0" cy="0"/>
      </dsp:txXfrm>
    </dsp:sp>
    <dsp:sp modelId="{8F62BC63-6889-4447-A992-EA3E71A28315}">
      <dsp:nvSpPr>
        <dsp:cNvPr id="0" name=""/>
        <dsp:cNvSpPr/>
      </dsp:nvSpPr>
      <dsp:spPr>
        <a:xfrm>
          <a:off x="2242784" y="2882325"/>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panose="020F0502020204030204"/>
              <a:ea typeface="+mn-ea"/>
              <a:cs typeface="+mn-cs"/>
            </a:rPr>
            <a:t>Harcama Yetkilisi Mutemedi</a:t>
          </a:r>
        </a:p>
      </dsp:txBody>
      <dsp:txXfrm>
        <a:off x="2256353" y="2895894"/>
        <a:ext cx="899451" cy="436156"/>
      </dsp:txXfrm>
    </dsp:sp>
    <dsp:sp modelId="{A191D048-45AD-4F1F-80D6-61D5DC27B572}">
      <dsp:nvSpPr>
        <dsp:cNvPr id="0" name=""/>
        <dsp:cNvSpPr/>
      </dsp:nvSpPr>
      <dsp:spPr>
        <a:xfrm rot="2259629">
          <a:off x="755198" y="3176027"/>
          <a:ext cx="1660580" cy="15578"/>
        </a:xfrm>
        <a:custGeom>
          <a:avLst/>
          <a:gdLst/>
          <a:ahLst/>
          <a:cxnLst/>
          <a:rect l="0" t="0" r="0" b="0"/>
          <a:pathLst>
            <a:path>
              <a:moveTo>
                <a:pt x="0" y="7789"/>
              </a:moveTo>
              <a:lnTo>
                <a:pt x="1660580" y="778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1577988" y="3125587"/>
        <a:ext cx="0" cy="0"/>
      </dsp:txXfrm>
    </dsp:sp>
    <dsp:sp modelId="{86A158E6-62EA-46E2-8F2D-21986BF15EB8}">
      <dsp:nvSpPr>
        <dsp:cNvPr id="0" name=""/>
        <dsp:cNvSpPr/>
      </dsp:nvSpPr>
      <dsp:spPr>
        <a:xfrm>
          <a:off x="2242784" y="3459461"/>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panose="020F0502020204030204"/>
              <a:ea typeface="+mn-ea"/>
              <a:cs typeface="+mn-cs"/>
            </a:rPr>
            <a:t>Cankurtaran</a:t>
          </a:r>
        </a:p>
      </dsp:txBody>
      <dsp:txXfrm>
        <a:off x="2256353" y="3473030"/>
        <a:ext cx="899451" cy="436156"/>
      </dsp:txXfrm>
    </dsp:sp>
    <dsp:sp modelId="{B8457821-0E51-4149-8B93-D995CB2D999F}">
      <dsp:nvSpPr>
        <dsp:cNvPr id="0" name=""/>
        <dsp:cNvSpPr/>
      </dsp:nvSpPr>
      <dsp:spPr>
        <a:xfrm rot="4984143">
          <a:off x="144632" y="3553316"/>
          <a:ext cx="1782185" cy="15578"/>
        </a:xfrm>
        <a:custGeom>
          <a:avLst/>
          <a:gdLst/>
          <a:ahLst/>
          <a:cxnLst/>
          <a:rect l="0" t="0" r="0" b="0"/>
          <a:pathLst>
            <a:path>
              <a:moveTo>
                <a:pt x="0" y="7789"/>
              </a:moveTo>
              <a:lnTo>
                <a:pt x="1782185" y="778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1074577" y="3511500"/>
        <a:ext cx="0" cy="0"/>
      </dsp:txXfrm>
    </dsp:sp>
    <dsp:sp modelId="{09C2D7B5-C349-42EB-8ED4-0031EEEDC423}">
      <dsp:nvSpPr>
        <dsp:cNvPr id="0" name=""/>
        <dsp:cNvSpPr/>
      </dsp:nvSpPr>
      <dsp:spPr>
        <a:xfrm>
          <a:off x="1143255" y="4214038"/>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panose="020F0502020204030204"/>
              <a:ea typeface="+mn-ea"/>
              <a:cs typeface="+mn-cs"/>
            </a:rPr>
            <a:t>Sekreter</a:t>
          </a:r>
        </a:p>
      </dsp:txBody>
      <dsp:txXfrm>
        <a:off x="1156824" y="4227607"/>
        <a:ext cx="899451" cy="436156"/>
      </dsp:txXfrm>
    </dsp:sp>
    <dsp:sp modelId="{59EE7EB8-E340-4F67-AEEE-59D27944DDAD}">
      <dsp:nvSpPr>
        <dsp:cNvPr id="0" name=""/>
        <dsp:cNvSpPr/>
      </dsp:nvSpPr>
      <dsp:spPr>
        <a:xfrm rot="16410310">
          <a:off x="-188213" y="1481852"/>
          <a:ext cx="2378214" cy="15578"/>
        </a:xfrm>
        <a:custGeom>
          <a:avLst/>
          <a:gdLst/>
          <a:ahLst/>
          <a:cxnLst/>
          <a:rect l="0" t="0" r="0" b="0"/>
          <a:pathLst>
            <a:path>
              <a:moveTo>
                <a:pt x="0" y="7789"/>
              </a:moveTo>
              <a:lnTo>
                <a:pt x="2378214" y="778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937914" y="1545350"/>
        <a:ext cx="0" cy="0"/>
      </dsp:txXfrm>
    </dsp:sp>
    <dsp:sp modelId="{A810E264-86DE-49E4-89ED-04D3FED6AB0A}">
      <dsp:nvSpPr>
        <dsp:cNvPr id="0" name=""/>
        <dsp:cNvSpPr/>
      </dsp:nvSpPr>
      <dsp:spPr>
        <a:xfrm>
          <a:off x="1073594" y="71111"/>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panose="020F0502020204030204"/>
              <a:ea typeface="+mn-ea"/>
              <a:cs typeface="+mn-cs"/>
            </a:rPr>
            <a:t>Şef</a:t>
          </a:r>
        </a:p>
      </dsp:txBody>
      <dsp:txXfrm>
        <a:off x="1087163" y="84680"/>
        <a:ext cx="899451" cy="436156"/>
      </dsp:txXfrm>
    </dsp:sp>
    <dsp:sp modelId="{B4A3BC1B-4E42-4321-9596-DADE920D1D2D}">
      <dsp:nvSpPr>
        <dsp:cNvPr id="0" name=""/>
        <dsp:cNvSpPr/>
      </dsp:nvSpPr>
      <dsp:spPr>
        <a:xfrm rot="4096">
          <a:off x="2000184" y="295113"/>
          <a:ext cx="241098" cy="15578"/>
        </a:xfrm>
        <a:custGeom>
          <a:avLst/>
          <a:gdLst/>
          <a:ahLst/>
          <a:cxnLst/>
          <a:rect l="0" t="0" r="0" b="0"/>
          <a:pathLst>
            <a:path>
              <a:moveTo>
                <a:pt x="0" y="7789"/>
              </a:moveTo>
              <a:lnTo>
                <a:pt x="241098" y="7789"/>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2114713" y="296868"/>
        <a:ext cx="0" cy="0"/>
      </dsp:txXfrm>
    </dsp:sp>
    <dsp:sp modelId="{461BA3D5-D585-47D0-9EFA-247853EEE466}">
      <dsp:nvSpPr>
        <dsp:cNvPr id="0" name=""/>
        <dsp:cNvSpPr/>
      </dsp:nvSpPr>
      <dsp:spPr>
        <a:xfrm>
          <a:off x="2241283" y="71398"/>
          <a:ext cx="926589" cy="463294"/>
        </a:xfrm>
        <a:prstGeom prst="roundRect">
          <a:avLst>
            <a:gd name="adj" fmla="val 10000"/>
          </a:avLst>
        </a:prstGeom>
        <a:solidFill>
          <a:srgbClr val="5B9BD5">
            <a:hueOff val="0"/>
            <a:satOff val="0"/>
            <a:lumOff val="0"/>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panose="020F0502020204030204"/>
              <a:ea typeface="+mn-ea"/>
              <a:cs typeface="+mn-cs"/>
            </a:rPr>
            <a:t>Temizlik Görevlileri</a:t>
          </a:r>
        </a:p>
      </dsp:txBody>
      <dsp:txXfrm>
        <a:off x="2254852" y="84967"/>
        <a:ext cx="899451" cy="43615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5D86DD-D60C-4057-AC18-0EF1FEEDA2D7}">
      <dsp:nvSpPr>
        <dsp:cNvPr id="0" name=""/>
        <dsp:cNvSpPr/>
      </dsp:nvSpPr>
      <dsp:spPr>
        <a:xfrm>
          <a:off x="2742565" y="977015"/>
          <a:ext cx="2224211" cy="217242"/>
        </a:xfrm>
        <a:custGeom>
          <a:avLst/>
          <a:gdLst/>
          <a:ahLst/>
          <a:cxnLst/>
          <a:rect l="0" t="0" r="0" b="0"/>
          <a:pathLst>
            <a:path>
              <a:moveTo>
                <a:pt x="0" y="0"/>
              </a:moveTo>
              <a:lnTo>
                <a:pt x="0" y="108621"/>
              </a:lnTo>
              <a:lnTo>
                <a:pt x="2224211" y="108621"/>
              </a:lnTo>
              <a:lnTo>
                <a:pt x="2224211" y="21724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16F454D-F527-47FE-8611-2C7CE6502E51}">
      <dsp:nvSpPr>
        <dsp:cNvPr id="0" name=""/>
        <dsp:cNvSpPr/>
      </dsp:nvSpPr>
      <dsp:spPr>
        <a:xfrm>
          <a:off x="3259809" y="1711502"/>
          <a:ext cx="108621" cy="475864"/>
        </a:xfrm>
        <a:custGeom>
          <a:avLst/>
          <a:gdLst/>
          <a:ahLst/>
          <a:cxnLst/>
          <a:rect l="0" t="0" r="0" b="0"/>
          <a:pathLst>
            <a:path>
              <a:moveTo>
                <a:pt x="108621" y="0"/>
              </a:moveTo>
              <a:lnTo>
                <a:pt x="108621" y="475864"/>
              </a:lnTo>
              <a:lnTo>
                <a:pt x="0" y="47586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5FC490A-47F0-4C54-8163-D98A125FFCC2}">
      <dsp:nvSpPr>
        <dsp:cNvPr id="0" name=""/>
        <dsp:cNvSpPr/>
      </dsp:nvSpPr>
      <dsp:spPr>
        <a:xfrm>
          <a:off x="2742565" y="977015"/>
          <a:ext cx="625865" cy="217242"/>
        </a:xfrm>
        <a:custGeom>
          <a:avLst/>
          <a:gdLst/>
          <a:ahLst/>
          <a:cxnLst/>
          <a:rect l="0" t="0" r="0" b="0"/>
          <a:pathLst>
            <a:path>
              <a:moveTo>
                <a:pt x="0" y="0"/>
              </a:moveTo>
              <a:lnTo>
                <a:pt x="0" y="108621"/>
              </a:lnTo>
              <a:lnTo>
                <a:pt x="625865" y="108621"/>
              </a:lnTo>
              <a:lnTo>
                <a:pt x="625865" y="21724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32333CC-950C-49A3-8CCE-2B1964AC50FF}">
      <dsp:nvSpPr>
        <dsp:cNvPr id="0" name=""/>
        <dsp:cNvSpPr/>
      </dsp:nvSpPr>
      <dsp:spPr>
        <a:xfrm>
          <a:off x="1770084" y="977015"/>
          <a:ext cx="972480" cy="217242"/>
        </a:xfrm>
        <a:custGeom>
          <a:avLst/>
          <a:gdLst/>
          <a:ahLst/>
          <a:cxnLst/>
          <a:rect l="0" t="0" r="0" b="0"/>
          <a:pathLst>
            <a:path>
              <a:moveTo>
                <a:pt x="972480" y="0"/>
              </a:moveTo>
              <a:lnTo>
                <a:pt x="972480" y="108621"/>
              </a:lnTo>
              <a:lnTo>
                <a:pt x="0" y="108621"/>
              </a:lnTo>
              <a:lnTo>
                <a:pt x="0" y="21724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5638105-F853-43BE-B70A-B7D553B15514}">
      <dsp:nvSpPr>
        <dsp:cNvPr id="0" name=""/>
        <dsp:cNvSpPr/>
      </dsp:nvSpPr>
      <dsp:spPr>
        <a:xfrm>
          <a:off x="518353" y="977015"/>
          <a:ext cx="2224211" cy="217242"/>
        </a:xfrm>
        <a:custGeom>
          <a:avLst/>
          <a:gdLst/>
          <a:ahLst/>
          <a:cxnLst/>
          <a:rect l="0" t="0" r="0" b="0"/>
          <a:pathLst>
            <a:path>
              <a:moveTo>
                <a:pt x="2224211" y="0"/>
              </a:moveTo>
              <a:lnTo>
                <a:pt x="2224211" y="108621"/>
              </a:lnTo>
              <a:lnTo>
                <a:pt x="0" y="108621"/>
              </a:lnTo>
              <a:lnTo>
                <a:pt x="0" y="21724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6F69636-1124-44D3-BE91-1238DF50010F}">
      <dsp:nvSpPr>
        <dsp:cNvPr id="0" name=""/>
        <dsp:cNvSpPr/>
      </dsp:nvSpPr>
      <dsp:spPr>
        <a:xfrm>
          <a:off x="2225320" y="459771"/>
          <a:ext cx="1034488" cy="517244"/>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baseline="0">
              <a:solidFill>
                <a:sysClr val="window" lastClr="FFFFFF"/>
              </a:solidFill>
              <a:latin typeface="Times New Roman" pitchFamily="18" charset="0"/>
              <a:ea typeface="+mn-ea"/>
              <a:cs typeface="+mn-cs"/>
            </a:rPr>
            <a:t>Kültür</a:t>
          </a:r>
          <a:r>
            <a:rPr lang="tr-TR" sz="1100" kern="1200">
              <a:solidFill>
                <a:sysClr val="window" lastClr="FFFFFF"/>
              </a:solidFill>
              <a:latin typeface="Times New Roman" pitchFamily="18" charset="0"/>
              <a:ea typeface="+mn-ea"/>
              <a:cs typeface="+mn-cs"/>
            </a:rPr>
            <a:t> İşleri Müdürü</a:t>
          </a:r>
        </a:p>
      </dsp:txBody>
      <dsp:txXfrm>
        <a:off x="2225320" y="459771"/>
        <a:ext cx="1034488" cy="517244"/>
      </dsp:txXfrm>
    </dsp:sp>
    <dsp:sp modelId="{CD8681E2-1856-40B4-B65B-479B1EC78ED4}">
      <dsp:nvSpPr>
        <dsp:cNvPr id="0" name=""/>
        <dsp:cNvSpPr/>
      </dsp:nvSpPr>
      <dsp:spPr>
        <a:xfrm>
          <a:off x="1109" y="1194257"/>
          <a:ext cx="1034488" cy="517244"/>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baseline="0">
              <a:solidFill>
                <a:sysClr val="window" lastClr="FFFFFF"/>
              </a:solidFill>
              <a:latin typeface="Times New Roman" pitchFamily="18" charset="0"/>
              <a:ea typeface="+mn-ea"/>
              <a:cs typeface="+mn-cs"/>
            </a:rPr>
            <a:t>Sekreter</a:t>
          </a:r>
        </a:p>
      </dsp:txBody>
      <dsp:txXfrm>
        <a:off x="1109" y="1194257"/>
        <a:ext cx="1034488" cy="517244"/>
      </dsp:txXfrm>
    </dsp:sp>
    <dsp:sp modelId="{565063D5-4AB6-49D4-8323-6EFAE771A845}">
      <dsp:nvSpPr>
        <dsp:cNvPr id="0" name=""/>
        <dsp:cNvSpPr/>
      </dsp:nvSpPr>
      <dsp:spPr>
        <a:xfrm>
          <a:off x="1252840" y="1194257"/>
          <a:ext cx="1034488" cy="517244"/>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solidFill>
                <a:sysClr val="window" lastClr="FFFFFF"/>
              </a:solidFill>
              <a:latin typeface="Times New Roman" pitchFamily="18" charset="0"/>
              <a:ea typeface="+mn-ea"/>
              <a:cs typeface="Times New Roman" pitchFamily="18" charset="0"/>
            </a:rPr>
            <a:t>Büro Personeli</a:t>
          </a:r>
        </a:p>
      </dsp:txBody>
      <dsp:txXfrm>
        <a:off x="1252840" y="1194257"/>
        <a:ext cx="1034488" cy="517244"/>
      </dsp:txXfrm>
    </dsp:sp>
    <dsp:sp modelId="{D8188776-B1FA-42E6-B534-C1EF995A31FC}">
      <dsp:nvSpPr>
        <dsp:cNvPr id="0" name=""/>
        <dsp:cNvSpPr/>
      </dsp:nvSpPr>
      <dsp:spPr>
        <a:xfrm>
          <a:off x="2504570" y="1194257"/>
          <a:ext cx="1727719" cy="517244"/>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solidFill>
                <a:sysClr val="window" lastClr="FFFFFF"/>
              </a:solidFill>
              <a:latin typeface="Times New Roman" pitchFamily="18" charset="0"/>
              <a:ea typeface="+mn-ea"/>
              <a:cs typeface="+mn-cs"/>
            </a:rPr>
            <a:t>İdari Mali İşler </a:t>
          </a:r>
          <a:r>
            <a:rPr lang="tr-TR" sz="1100" kern="1200" baseline="0">
              <a:solidFill>
                <a:sysClr val="window" lastClr="FFFFFF"/>
              </a:solidFill>
              <a:latin typeface="Times New Roman" pitchFamily="18" charset="0"/>
              <a:ea typeface="+mn-ea"/>
              <a:cs typeface="+mn-cs"/>
            </a:rPr>
            <a:t>ve</a:t>
          </a:r>
          <a:r>
            <a:rPr lang="tr-TR" sz="1100" kern="1200">
              <a:solidFill>
                <a:sysClr val="window" lastClr="FFFFFF"/>
              </a:solidFill>
              <a:latin typeface="Times New Roman" pitchFamily="18" charset="0"/>
              <a:ea typeface="+mn-ea"/>
              <a:cs typeface="+mn-cs"/>
            </a:rPr>
            <a:t> Depo Sorumlusu</a:t>
          </a:r>
        </a:p>
      </dsp:txBody>
      <dsp:txXfrm>
        <a:off x="2504570" y="1194257"/>
        <a:ext cx="1727719" cy="517244"/>
      </dsp:txXfrm>
    </dsp:sp>
    <dsp:sp modelId="{F8EBC4B8-DA0C-4DBC-8E90-61C0FE75985D}">
      <dsp:nvSpPr>
        <dsp:cNvPr id="0" name=""/>
        <dsp:cNvSpPr/>
      </dsp:nvSpPr>
      <dsp:spPr>
        <a:xfrm>
          <a:off x="2225320" y="1928744"/>
          <a:ext cx="1034488" cy="517244"/>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solidFill>
                <a:sysClr val="window" lastClr="FFFFFF"/>
              </a:solidFill>
              <a:latin typeface="Times New Roman" pitchFamily="18" charset="0"/>
              <a:ea typeface="+mn-ea"/>
              <a:cs typeface="Times New Roman" pitchFamily="18" charset="0"/>
            </a:rPr>
            <a:t>Hizmetli Personel</a:t>
          </a:r>
        </a:p>
      </dsp:txBody>
      <dsp:txXfrm>
        <a:off x="2225320" y="1928744"/>
        <a:ext cx="1034488" cy="517244"/>
      </dsp:txXfrm>
    </dsp:sp>
    <dsp:sp modelId="{D7777135-B639-467E-8F20-26114EFFB612}">
      <dsp:nvSpPr>
        <dsp:cNvPr id="0" name=""/>
        <dsp:cNvSpPr/>
      </dsp:nvSpPr>
      <dsp:spPr>
        <a:xfrm>
          <a:off x="4449532" y="1194257"/>
          <a:ext cx="1034488" cy="517244"/>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solidFill>
                <a:sysClr val="window" lastClr="FFFFFF"/>
              </a:solidFill>
              <a:latin typeface="Times New Roman" panose="02020603050405020304" pitchFamily="18" charset="0"/>
              <a:ea typeface="+mn-ea"/>
              <a:cs typeface="Times New Roman" panose="02020603050405020304" pitchFamily="18" charset="0"/>
            </a:rPr>
            <a:t>İdari Personel</a:t>
          </a:r>
        </a:p>
      </dsp:txBody>
      <dsp:txXfrm>
        <a:off x="4449532" y="1194257"/>
        <a:ext cx="1034488" cy="51724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DB4BF3-7488-4A29-A780-2B9360E01FE7}">
      <dsp:nvSpPr>
        <dsp:cNvPr id="0" name=""/>
        <dsp:cNvSpPr/>
      </dsp:nvSpPr>
      <dsp:spPr>
        <a:xfrm>
          <a:off x="2734848" y="347021"/>
          <a:ext cx="687930" cy="33917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dirty="0">
              <a:solidFill>
                <a:sysClr val="window" lastClr="FFFFFF"/>
              </a:solidFill>
              <a:latin typeface="Calibri" panose="020F0502020204030204"/>
              <a:ea typeface="+mn-ea"/>
              <a:cs typeface="+mn-cs"/>
            </a:rPr>
            <a:t>Rektör</a:t>
          </a:r>
          <a:r>
            <a:rPr lang="tr-TR" sz="1000" kern="1200" dirty="0">
              <a:solidFill>
                <a:sysClr val="window" lastClr="FFFFFF"/>
              </a:solidFill>
              <a:latin typeface="Calibri" panose="020F0502020204030204"/>
              <a:ea typeface="+mn-ea"/>
              <a:cs typeface="+mn-cs"/>
            </a:rPr>
            <a:t> </a:t>
          </a:r>
        </a:p>
      </dsp:txBody>
      <dsp:txXfrm>
        <a:off x="2744782" y="356955"/>
        <a:ext cx="668062" cy="319304"/>
      </dsp:txXfrm>
    </dsp:sp>
    <dsp:sp modelId="{9E9A06BE-A681-4C55-8F79-FEDF05689571}">
      <dsp:nvSpPr>
        <dsp:cNvPr id="0" name=""/>
        <dsp:cNvSpPr/>
      </dsp:nvSpPr>
      <dsp:spPr>
        <a:xfrm>
          <a:off x="3033093" y="640473"/>
          <a:ext cx="91440" cy="91440"/>
        </a:xfrm>
        <a:custGeom>
          <a:avLst/>
          <a:gdLst/>
          <a:ahLst/>
          <a:cxnLst/>
          <a:rect l="0" t="0" r="0" b="0"/>
          <a:pathLst>
            <a:path>
              <a:moveTo>
                <a:pt x="45720" y="45720"/>
              </a:moveTo>
              <a:lnTo>
                <a:pt x="45720" y="84642"/>
              </a:lnTo>
              <a:lnTo>
                <a:pt x="78213" y="84642"/>
              </a:lnTo>
              <a:lnTo>
                <a:pt x="78213" y="123564"/>
              </a:lnTo>
            </a:path>
          </a:pathLst>
        </a:custGeom>
        <a:noFill/>
        <a:ln w="12700" cap="flat" cmpd="sng" algn="ctr">
          <a:solidFill>
            <a:sysClr val="window" lastClr="FFFFFF"/>
          </a:solidFill>
          <a:prstDash val="solid"/>
          <a:miter lim="800000"/>
        </a:ln>
        <a:effectLst/>
      </dsp:spPr>
      <dsp:style>
        <a:lnRef idx="2">
          <a:scrgbClr r="0" g="0" b="0"/>
        </a:lnRef>
        <a:fillRef idx="0">
          <a:scrgbClr r="0" g="0" b="0"/>
        </a:fillRef>
        <a:effectRef idx="0">
          <a:scrgbClr r="0" g="0" b="0"/>
        </a:effectRef>
        <a:fontRef idx="minor"/>
      </dsp:style>
    </dsp:sp>
    <dsp:sp modelId="{C1CFD54E-66E1-4EFA-AA8B-0BF5942D7FF8}">
      <dsp:nvSpPr>
        <dsp:cNvPr id="0" name=""/>
        <dsp:cNvSpPr/>
      </dsp:nvSpPr>
      <dsp:spPr>
        <a:xfrm>
          <a:off x="1703563" y="764037"/>
          <a:ext cx="2815487" cy="323510"/>
        </a:xfrm>
        <a:prstGeom prst="roundRect">
          <a:avLst>
            <a:gd name="adj" fmla="val 10000"/>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dirty="0">
              <a:solidFill>
                <a:sysClr val="window" lastClr="FFFFFF"/>
              </a:solidFill>
              <a:latin typeface="Calibri" panose="020F0502020204030204"/>
              <a:ea typeface="+mn-ea"/>
              <a:cs typeface="+mn-cs"/>
            </a:rPr>
            <a:t>Rektör Yardımcısı</a:t>
          </a:r>
        </a:p>
      </dsp:txBody>
      <dsp:txXfrm>
        <a:off x="1713038" y="773512"/>
        <a:ext cx="2796537" cy="304560"/>
      </dsp:txXfrm>
    </dsp:sp>
    <dsp:sp modelId="{17CE27CD-8359-43CE-8307-9D203C451407}">
      <dsp:nvSpPr>
        <dsp:cNvPr id="0" name=""/>
        <dsp:cNvSpPr/>
      </dsp:nvSpPr>
      <dsp:spPr>
        <a:xfrm>
          <a:off x="3065587" y="1041828"/>
          <a:ext cx="91440" cy="91440"/>
        </a:xfrm>
        <a:custGeom>
          <a:avLst/>
          <a:gdLst/>
          <a:ahLst/>
          <a:cxnLst/>
          <a:rect l="0" t="0" r="0" b="0"/>
          <a:pathLst>
            <a:path>
              <a:moveTo>
                <a:pt x="45720" y="45720"/>
              </a:moveTo>
              <a:lnTo>
                <a:pt x="45720" y="64096"/>
              </a:lnTo>
              <a:lnTo>
                <a:pt x="65040" y="64096"/>
              </a:lnTo>
              <a:lnTo>
                <a:pt x="65040" y="82473"/>
              </a:lnTo>
            </a:path>
          </a:pathLst>
        </a:custGeom>
        <a:noFill/>
        <a:ln w="9525" cap="flat" cmpd="sng" algn="ctr">
          <a:solidFill>
            <a:sysClr val="window" lastClr="FFFFFF"/>
          </a:solidFill>
          <a:prstDash val="solid"/>
          <a:round/>
          <a:headEnd type="arrow" w="med" len="med"/>
          <a:tailEnd type="arrow" w="med" len="med"/>
        </a:ln>
        <a:effectLst/>
      </dsp:spPr>
      <dsp:style>
        <a:lnRef idx="0">
          <a:scrgbClr r="0" g="0" b="0"/>
        </a:lnRef>
        <a:fillRef idx="0">
          <a:scrgbClr r="0" g="0" b="0"/>
        </a:fillRef>
        <a:effectRef idx="0">
          <a:scrgbClr r="0" g="0" b="0"/>
        </a:effectRef>
        <a:fontRef idx="minor">
          <a:schemeClr val="tx1"/>
        </a:fontRef>
      </dsp:style>
    </dsp:sp>
    <dsp:sp modelId="{ED4A340B-4C23-455F-8B5B-B536270C45F2}">
      <dsp:nvSpPr>
        <dsp:cNvPr id="0" name=""/>
        <dsp:cNvSpPr/>
      </dsp:nvSpPr>
      <dsp:spPr>
        <a:xfrm>
          <a:off x="2541579" y="1124302"/>
          <a:ext cx="1178098" cy="209546"/>
        </a:xfrm>
        <a:prstGeom prst="roundRect">
          <a:avLst>
            <a:gd name="adj" fmla="val 10000"/>
          </a:avLst>
        </a:prstGeom>
        <a:solidFill>
          <a:srgbClr val="FFC000">
            <a:lumMod val="60000"/>
            <a:lum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b="1" kern="1200" dirty="0">
              <a:solidFill>
                <a:sysClr val="window" lastClr="FFFFFF"/>
              </a:solidFill>
              <a:latin typeface="Calibri" panose="020F0502020204030204"/>
              <a:ea typeface="+mn-ea"/>
              <a:cs typeface="+mn-cs"/>
            </a:rPr>
            <a:t>SKSD Başkanı</a:t>
          </a:r>
        </a:p>
      </dsp:txBody>
      <dsp:txXfrm>
        <a:off x="2547716" y="1130439"/>
        <a:ext cx="1165824" cy="197272"/>
      </dsp:txXfrm>
    </dsp:sp>
    <dsp:sp modelId="{87EDE0EA-F1FF-4306-85EE-33C6DD608933}">
      <dsp:nvSpPr>
        <dsp:cNvPr id="0" name=""/>
        <dsp:cNvSpPr/>
      </dsp:nvSpPr>
      <dsp:spPr>
        <a:xfrm>
          <a:off x="3065587" y="1087548"/>
          <a:ext cx="91440" cy="304716"/>
        </a:xfrm>
        <a:custGeom>
          <a:avLst/>
          <a:gdLst/>
          <a:ahLst/>
          <a:cxnLst/>
          <a:rect l="0" t="0" r="0" b="0"/>
          <a:pathLst>
            <a:path>
              <a:moveTo>
                <a:pt x="45720" y="0"/>
              </a:moveTo>
              <a:lnTo>
                <a:pt x="45720" y="152358"/>
              </a:lnTo>
              <a:lnTo>
                <a:pt x="98480" y="152358"/>
              </a:lnTo>
              <a:lnTo>
                <a:pt x="98480" y="304716"/>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D215534D-7993-4C08-BE48-DE811DACDB59}">
      <dsp:nvSpPr>
        <dsp:cNvPr id="0" name=""/>
        <dsp:cNvSpPr/>
      </dsp:nvSpPr>
      <dsp:spPr>
        <a:xfrm>
          <a:off x="2478270" y="1392264"/>
          <a:ext cx="1371595" cy="370141"/>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tr-TR" sz="900" kern="1200" dirty="0">
              <a:solidFill>
                <a:sysClr val="window" lastClr="FFFFFF"/>
              </a:solidFill>
              <a:latin typeface="Calibri" panose="020F0502020204030204"/>
              <a:ea typeface="+mn-ea"/>
              <a:cs typeface="+mn-cs"/>
            </a:rPr>
            <a:t>Okul Müdürü</a:t>
          </a:r>
        </a:p>
      </dsp:txBody>
      <dsp:txXfrm>
        <a:off x="2489111" y="1403105"/>
        <a:ext cx="1349913" cy="348459"/>
      </dsp:txXfrm>
    </dsp:sp>
    <dsp:sp modelId="{4DC79230-18F5-4FFF-B1BF-124264F00722}">
      <dsp:nvSpPr>
        <dsp:cNvPr id="0" name=""/>
        <dsp:cNvSpPr/>
      </dsp:nvSpPr>
      <dsp:spPr>
        <a:xfrm>
          <a:off x="237735" y="1762406"/>
          <a:ext cx="2926332" cy="1096924"/>
        </a:xfrm>
        <a:custGeom>
          <a:avLst/>
          <a:gdLst/>
          <a:ahLst/>
          <a:cxnLst/>
          <a:rect l="0" t="0" r="0" b="0"/>
          <a:pathLst>
            <a:path>
              <a:moveTo>
                <a:pt x="2926332" y="0"/>
              </a:moveTo>
              <a:lnTo>
                <a:pt x="2926332" y="548462"/>
              </a:lnTo>
              <a:lnTo>
                <a:pt x="0" y="548462"/>
              </a:lnTo>
              <a:lnTo>
                <a:pt x="0" y="1096924"/>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ED763F3-0796-4BA5-BFFA-EBEC1A59425C}">
      <dsp:nvSpPr>
        <dsp:cNvPr id="0" name=""/>
        <dsp:cNvSpPr/>
      </dsp:nvSpPr>
      <dsp:spPr>
        <a:xfrm>
          <a:off x="0" y="2859330"/>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dirty="0">
              <a:solidFill>
                <a:sysClr val="window" lastClr="FFFFFF"/>
              </a:solidFill>
              <a:latin typeface="Calibri" panose="020F0502020204030204"/>
              <a:ea typeface="+mn-ea"/>
              <a:cs typeface="+mn-cs"/>
            </a:rPr>
            <a:t>Satın alma </a:t>
          </a:r>
        </a:p>
      </dsp:txBody>
      <dsp:txXfrm>
        <a:off x="6969" y="2866299"/>
        <a:ext cx="461532" cy="224016"/>
      </dsp:txXfrm>
    </dsp:sp>
    <dsp:sp modelId="{043F4CB6-A9A9-4965-BEA7-0936253D5069}">
      <dsp:nvSpPr>
        <dsp:cNvPr id="0" name=""/>
        <dsp:cNvSpPr/>
      </dsp:nvSpPr>
      <dsp:spPr>
        <a:xfrm>
          <a:off x="856032" y="1762406"/>
          <a:ext cx="2308035" cy="1103580"/>
        </a:xfrm>
        <a:custGeom>
          <a:avLst/>
          <a:gdLst/>
          <a:ahLst/>
          <a:cxnLst/>
          <a:rect l="0" t="0" r="0" b="0"/>
          <a:pathLst>
            <a:path>
              <a:moveTo>
                <a:pt x="2308035" y="0"/>
              </a:moveTo>
              <a:lnTo>
                <a:pt x="2308035" y="551790"/>
              </a:lnTo>
              <a:lnTo>
                <a:pt x="0" y="551790"/>
              </a:lnTo>
              <a:lnTo>
                <a:pt x="0" y="1103580"/>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CEF1B7F-09D3-4634-93CE-D0586FBED6B9}">
      <dsp:nvSpPr>
        <dsp:cNvPr id="0" name=""/>
        <dsp:cNvSpPr/>
      </dsp:nvSpPr>
      <dsp:spPr>
        <a:xfrm>
          <a:off x="618296" y="2865987"/>
          <a:ext cx="475470" cy="25185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a:solidFill>
                <a:sysClr val="window" lastClr="FFFFFF"/>
              </a:solidFill>
              <a:latin typeface="Calibri" panose="020F0502020204030204"/>
              <a:ea typeface="+mn-ea"/>
              <a:cs typeface="+mn-cs"/>
            </a:rPr>
            <a:t>Sekreterlik</a:t>
          </a:r>
        </a:p>
      </dsp:txBody>
      <dsp:txXfrm>
        <a:off x="625673" y="2873364"/>
        <a:ext cx="460716" cy="237099"/>
      </dsp:txXfrm>
    </dsp:sp>
    <dsp:sp modelId="{CC5DF794-E263-412E-AA2D-70E8566892B0}">
      <dsp:nvSpPr>
        <dsp:cNvPr id="0" name=""/>
        <dsp:cNvSpPr/>
      </dsp:nvSpPr>
      <dsp:spPr>
        <a:xfrm>
          <a:off x="1474144" y="1762406"/>
          <a:ext cx="1689923" cy="1103580"/>
        </a:xfrm>
        <a:custGeom>
          <a:avLst/>
          <a:gdLst/>
          <a:ahLst/>
          <a:cxnLst/>
          <a:rect l="0" t="0" r="0" b="0"/>
          <a:pathLst>
            <a:path>
              <a:moveTo>
                <a:pt x="1689923" y="0"/>
              </a:moveTo>
              <a:lnTo>
                <a:pt x="1689923" y="551790"/>
              </a:lnTo>
              <a:lnTo>
                <a:pt x="0" y="551790"/>
              </a:lnTo>
              <a:lnTo>
                <a:pt x="0" y="1103580"/>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339633B-E4E0-4E9A-97FF-917395ACEA4B}">
      <dsp:nvSpPr>
        <dsp:cNvPr id="0" name=""/>
        <dsp:cNvSpPr/>
      </dsp:nvSpPr>
      <dsp:spPr>
        <a:xfrm>
          <a:off x="1236408" y="2865987"/>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dirty="0">
              <a:solidFill>
                <a:sysClr val="window" lastClr="FFFFFF"/>
              </a:solidFill>
              <a:latin typeface="Calibri" panose="020F0502020204030204"/>
              <a:ea typeface="+mn-ea"/>
              <a:cs typeface="+mn-cs"/>
            </a:rPr>
            <a:t>Okul Aile Birliği</a:t>
          </a:r>
        </a:p>
      </dsp:txBody>
      <dsp:txXfrm>
        <a:off x="1243377" y="2872956"/>
        <a:ext cx="461532" cy="224016"/>
      </dsp:txXfrm>
    </dsp:sp>
    <dsp:sp modelId="{8302EC9E-F201-4D87-A698-9E1B98B2366E}">
      <dsp:nvSpPr>
        <dsp:cNvPr id="0" name=""/>
        <dsp:cNvSpPr/>
      </dsp:nvSpPr>
      <dsp:spPr>
        <a:xfrm>
          <a:off x="2092256" y="1762406"/>
          <a:ext cx="1071811" cy="1103580"/>
        </a:xfrm>
        <a:custGeom>
          <a:avLst/>
          <a:gdLst/>
          <a:ahLst/>
          <a:cxnLst/>
          <a:rect l="0" t="0" r="0" b="0"/>
          <a:pathLst>
            <a:path>
              <a:moveTo>
                <a:pt x="1071811" y="0"/>
              </a:moveTo>
              <a:lnTo>
                <a:pt x="1071811" y="551790"/>
              </a:lnTo>
              <a:lnTo>
                <a:pt x="0" y="551790"/>
              </a:lnTo>
              <a:lnTo>
                <a:pt x="0" y="1103580"/>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B4AE363-1629-46C9-AA4B-75FD216BE842}">
      <dsp:nvSpPr>
        <dsp:cNvPr id="0" name=""/>
        <dsp:cNvSpPr/>
      </dsp:nvSpPr>
      <dsp:spPr>
        <a:xfrm>
          <a:off x="1854521" y="2865987"/>
          <a:ext cx="475470" cy="24060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a:solidFill>
                <a:sysClr val="window" lastClr="FFFFFF"/>
              </a:solidFill>
              <a:latin typeface="Calibri" panose="020F0502020204030204"/>
              <a:ea typeface="+mn-ea"/>
              <a:cs typeface="+mn-cs"/>
            </a:rPr>
            <a:t>Beslenme Birimi</a:t>
          </a:r>
        </a:p>
      </dsp:txBody>
      <dsp:txXfrm>
        <a:off x="1861568" y="2873034"/>
        <a:ext cx="461376" cy="226510"/>
      </dsp:txXfrm>
    </dsp:sp>
    <dsp:sp modelId="{78862BE7-DF21-40BE-A32B-BDE76199E976}">
      <dsp:nvSpPr>
        <dsp:cNvPr id="0" name=""/>
        <dsp:cNvSpPr/>
      </dsp:nvSpPr>
      <dsp:spPr>
        <a:xfrm>
          <a:off x="2710368" y="1762406"/>
          <a:ext cx="453699" cy="1103580"/>
        </a:xfrm>
        <a:custGeom>
          <a:avLst/>
          <a:gdLst/>
          <a:ahLst/>
          <a:cxnLst/>
          <a:rect l="0" t="0" r="0" b="0"/>
          <a:pathLst>
            <a:path>
              <a:moveTo>
                <a:pt x="453699" y="0"/>
              </a:moveTo>
              <a:lnTo>
                <a:pt x="453699" y="551790"/>
              </a:lnTo>
              <a:lnTo>
                <a:pt x="0" y="551790"/>
              </a:lnTo>
              <a:lnTo>
                <a:pt x="0" y="1103580"/>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3D1B3DD-EE88-4119-9276-186BC0E30EE5}">
      <dsp:nvSpPr>
        <dsp:cNvPr id="0" name=""/>
        <dsp:cNvSpPr/>
      </dsp:nvSpPr>
      <dsp:spPr>
        <a:xfrm>
          <a:off x="2472633" y="2865987"/>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dirty="0">
              <a:solidFill>
                <a:sysClr val="window" lastClr="FFFFFF"/>
              </a:solidFill>
              <a:latin typeface="Calibri" panose="020F0502020204030204"/>
              <a:ea typeface="+mn-ea"/>
              <a:cs typeface="+mn-cs"/>
            </a:rPr>
            <a:t>Eğitim Uzmanı</a:t>
          </a:r>
        </a:p>
      </dsp:txBody>
      <dsp:txXfrm>
        <a:off x="2479602" y="2872956"/>
        <a:ext cx="461532" cy="224016"/>
      </dsp:txXfrm>
    </dsp:sp>
    <dsp:sp modelId="{042D53FA-3DD2-454E-871A-E3633DB2A880}">
      <dsp:nvSpPr>
        <dsp:cNvPr id="0" name=""/>
        <dsp:cNvSpPr/>
      </dsp:nvSpPr>
      <dsp:spPr>
        <a:xfrm>
          <a:off x="2092256" y="3103941"/>
          <a:ext cx="618112" cy="126792"/>
        </a:xfrm>
        <a:custGeom>
          <a:avLst/>
          <a:gdLst/>
          <a:ahLst/>
          <a:cxnLst/>
          <a:rect l="0" t="0" r="0" b="0"/>
          <a:pathLst>
            <a:path>
              <a:moveTo>
                <a:pt x="618112" y="0"/>
              </a:moveTo>
              <a:lnTo>
                <a:pt x="618112" y="63396"/>
              </a:lnTo>
              <a:lnTo>
                <a:pt x="0" y="63396"/>
              </a:lnTo>
              <a:lnTo>
                <a:pt x="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049995D-33F4-42E8-A75E-CB6D08CAA057}">
      <dsp:nvSpPr>
        <dsp:cNvPr id="0" name=""/>
        <dsp:cNvSpPr/>
      </dsp:nvSpPr>
      <dsp:spPr>
        <a:xfrm>
          <a:off x="1854521" y="3230733"/>
          <a:ext cx="475470" cy="27078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dirty="0">
              <a:solidFill>
                <a:sysClr val="window" lastClr="FFFFFF"/>
              </a:solidFill>
              <a:latin typeface="Calibri" panose="020F0502020204030204"/>
              <a:ea typeface="+mn-ea"/>
              <a:cs typeface="+mn-cs"/>
            </a:rPr>
            <a:t>3 - 4  Yaş Sınıf Öğretmenleri</a:t>
          </a:r>
        </a:p>
      </dsp:txBody>
      <dsp:txXfrm>
        <a:off x="1862452" y="3238664"/>
        <a:ext cx="459608" cy="254921"/>
      </dsp:txXfrm>
    </dsp:sp>
    <dsp:sp modelId="{CBEDDF8C-6B0A-4239-A5F7-DBF4575FB0C7}">
      <dsp:nvSpPr>
        <dsp:cNvPr id="0" name=""/>
        <dsp:cNvSpPr/>
      </dsp:nvSpPr>
      <dsp:spPr>
        <a:xfrm>
          <a:off x="2046536" y="3501517"/>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EFBC3FB-B0FA-44ED-BF1F-A0C45ED5AB64}">
      <dsp:nvSpPr>
        <dsp:cNvPr id="0" name=""/>
        <dsp:cNvSpPr/>
      </dsp:nvSpPr>
      <dsp:spPr>
        <a:xfrm>
          <a:off x="1854521" y="3628309"/>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dirty="0">
              <a:solidFill>
                <a:sysClr val="window" lastClr="FFFFFF"/>
              </a:solidFill>
              <a:latin typeface="Calibri" panose="020F0502020204030204"/>
              <a:ea typeface="+mn-ea"/>
              <a:cs typeface="+mn-cs"/>
            </a:rPr>
            <a:t>Sınıf Yardımcıları</a:t>
          </a:r>
        </a:p>
      </dsp:txBody>
      <dsp:txXfrm>
        <a:off x="1861490" y="3635278"/>
        <a:ext cx="461532" cy="224016"/>
      </dsp:txXfrm>
    </dsp:sp>
    <dsp:sp modelId="{09CC8D74-7425-430E-8969-41B0C1295BDB}">
      <dsp:nvSpPr>
        <dsp:cNvPr id="0" name=""/>
        <dsp:cNvSpPr/>
      </dsp:nvSpPr>
      <dsp:spPr>
        <a:xfrm>
          <a:off x="2046536" y="3866264"/>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46DC953-DA90-4122-8EA8-DD04C4111B11}">
      <dsp:nvSpPr>
        <dsp:cNvPr id="0" name=""/>
        <dsp:cNvSpPr/>
      </dsp:nvSpPr>
      <dsp:spPr>
        <a:xfrm>
          <a:off x="1854521" y="3993056"/>
          <a:ext cx="475470" cy="241406"/>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a:solidFill>
                <a:sysClr val="window" lastClr="FFFFFF"/>
              </a:solidFill>
              <a:latin typeface="Calibri" panose="020F0502020204030204"/>
              <a:ea typeface="+mn-ea"/>
              <a:cs typeface="+mn-cs"/>
            </a:rPr>
            <a:t>Ek Ders Öğretmenleri</a:t>
          </a:r>
        </a:p>
      </dsp:txBody>
      <dsp:txXfrm>
        <a:off x="1861592" y="4000127"/>
        <a:ext cx="461328" cy="227264"/>
      </dsp:txXfrm>
    </dsp:sp>
    <dsp:sp modelId="{F61F4027-6D80-485E-BD5E-A8D10A13722C}">
      <dsp:nvSpPr>
        <dsp:cNvPr id="0" name=""/>
        <dsp:cNvSpPr/>
      </dsp:nvSpPr>
      <dsp:spPr>
        <a:xfrm>
          <a:off x="2664648" y="3103941"/>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1901151-26D1-48B5-8C93-EB54EE56B7BF}">
      <dsp:nvSpPr>
        <dsp:cNvPr id="0" name=""/>
        <dsp:cNvSpPr/>
      </dsp:nvSpPr>
      <dsp:spPr>
        <a:xfrm>
          <a:off x="2472633" y="3230733"/>
          <a:ext cx="475470" cy="280927"/>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a:solidFill>
                <a:sysClr val="window" lastClr="FFFFFF"/>
              </a:solidFill>
              <a:latin typeface="Calibri" panose="020F0502020204030204"/>
              <a:ea typeface="+mn-ea"/>
              <a:cs typeface="+mn-cs"/>
            </a:rPr>
            <a:t>4 - 5 Yaş Sınıf Öğretmenleri</a:t>
          </a:r>
        </a:p>
      </dsp:txBody>
      <dsp:txXfrm>
        <a:off x="2480861" y="3238961"/>
        <a:ext cx="459014" cy="264471"/>
      </dsp:txXfrm>
    </dsp:sp>
    <dsp:sp modelId="{F37098D2-2C57-4A7A-82C0-1CD05BC38DCA}">
      <dsp:nvSpPr>
        <dsp:cNvPr id="0" name=""/>
        <dsp:cNvSpPr/>
      </dsp:nvSpPr>
      <dsp:spPr>
        <a:xfrm>
          <a:off x="2664648" y="3511660"/>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D73633A-89B5-41EB-80D2-C17D0E692514}">
      <dsp:nvSpPr>
        <dsp:cNvPr id="0" name=""/>
        <dsp:cNvSpPr/>
      </dsp:nvSpPr>
      <dsp:spPr>
        <a:xfrm>
          <a:off x="2472633" y="3638453"/>
          <a:ext cx="475470" cy="24487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a:solidFill>
                <a:sysClr val="window" lastClr="FFFFFF"/>
              </a:solidFill>
              <a:latin typeface="Calibri" panose="020F0502020204030204"/>
              <a:ea typeface="+mn-ea"/>
              <a:cs typeface="+mn-cs"/>
            </a:rPr>
            <a:t>Sınıf Yardımcıları</a:t>
          </a:r>
        </a:p>
      </dsp:txBody>
      <dsp:txXfrm>
        <a:off x="2479805" y="3645625"/>
        <a:ext cx="461126" cy="230529"/>
      </dsp:txXfrm>
    </dsp:sp>
    <dsp:sp modelId="{6C6C6F90-F71F-4467-B2F3-7AA399210BA1}">
      <dsp:nvSpPr>
        <dsp:cNvPr id="0" name=""/>
        <dsp:cNvSpPr/>
      </dsp:nvSpPr>
      <dsp:spPr>
        <a:xfrm>
          <a:off x="2664648" y="3883327"/>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4FB60A1-87D7-4ADC-8A85-719E754D0F92}">
      <dsp:nvSpPr>
        <dsp:cNvPr id="0" name=""/>
        <dsp:cNvSpPr/>
      </dsp:nvSpPr>
      <dsp:spPr>
        <a:xfrm>
          <a:off x="2472633" y="4010119"/>
          <a:ext cx="475470" cy="31698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a:solidFill>
                <a:sysClr val="window" lastClr="FFFFFF"/>
              </a:solidFill>
              <a:latin typeface="Calibri" panose="020F0502020204030204"/>
              <a:ea typeface="+mn-ea"/>
              <a:cs typeface="+mn-cs"/>
            </a:rPr>
            <a:t>Ek Ders Öğretmenleri</a:t>
          </a:r>
        </a:p>
      </dsp:txBody>
      <dsp:txXfrm>
        <a:off x="2481917" y="4019403"/>
        <a:ext cx="456902" cy="298412"/>
      </dsp:txXfrm>
    </dsp:sp>
    <dsp:sp modelId="{40F71C20-9A7A-4BE3-BE21-C314C9BB063B}">
      <dsp:nvSpPr>
        <dsp:cNvPr id="0" name=""/>
        <dsp:cNvSpPr/>
      </dsp:nvSpPr>
      <dsp:spPr>
        <a:xfrm>
          <a:off x="2710368" y="3103941"/>
          <a:ext cx="618112" cy="126792"/>
        </a:xfrm>
        <a:custGeom>
          <a:avLst/>
          <a:gdLst/>
          <a:ahLst/>
          <a:cxnLst/>
          <a:rect l="0" t="0" r="0" b="0"/>
          <a:pathLst>
            <a:path>
              <a:moveTo>
                <a:pt x="0" y="0"/>
              </a:moveTo>
              <a:lnTo>
                <a:pt x="0" y="63396"/>
              </a:lnTo>
              <a:lnTo>
                <a:pt x="618112" y="63396"/>
              </a:lnTo>
              <a:lnTo>
                <a:pt x="618112"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DAC67FD-8385-4F21-A0CC-A3809C1A23E2}">
      <dsp:nvSpPr>
        <dsp:cNvPr id="0" name=""/>
        <dsp:cNvSpPr/>
      </dsp:nvSpPr>
      <dsp:spPr>
        <a:xfrm>
          <a:off x="3090745" y="3230733"/>
          <a:ext cx="475470" cy="31698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a:solidFill>
                <a:sysClr val="window" lastClr="FFFFFF"/>
              </a:solidFill>
              <a:latin typeface="Calibri" panose="020F0502020204030204"/>
              <a:ea typeface="+mn-ea"/>
              <a:cs typeface="+mn-cs"/>
            </a:rPr>
            <a:t>5-6 yaş Sınıf Öğretmenleri</a:t>
          </a:r>
        </a:p>
      </dsp:txBody>
      <dsp:txXfrm>
        <a:off x="3100029" y="3240017"/>
        <a:ext cx="456902" cy="298412"/>
      </dsp:txXfrm>
    </dsp:sp>
    <dsp:sp modelId="{03791610-0E6F-4ED5-9564-AFF7287E876F}">
      <dsp:nvSpPr>
        <dsp:cNvPr id="0" name=""/>
        <dsp:cNvSpPr/>
      </dsp:nvSpPr>
      <dsp:spPr>
        <a:xfrm>
          <a:off x="3282761" y="3547714"/>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394EE0C-649D-4144-8BE0-4655406529F8}">
      <dsp:nvSpPr>
        <dsp:cNvPr id="0" name=""/>
        <dsp:cNvSpPr/>
      </dsp:nvSpPr>
      <dsp:spPr>
        <a:xfrm>
          <a:off x="3090745" y="3674506"/>
          <a:ext cx="475470" cy="31698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a:solidFill>
                <a:sysClr val="window" lastClr="FFFFFF"/>
              </a:solidFill>
              <a:latin typeface="Calibri" panose="020F0502020204030204"/>
              <a:ea typeface="+mn-ea"/>
              <a:cs typeface="+mn-cs"/>
            </a:rPr>
            <a:t>Sınıf Yardımcıları</a:t>
          </a:r>
        </a:p>
      </dsp:txBody>
      <dsp:txXfrm>
        <a:off x="3100029" y="3683790"/>
        <a:ext cx="456902" cy="298412"/>
      </dsp:txXfrm>
    </dsp:sp>
    <dsp:sp modelId="{ECF567CB-078E-4F82-9B5B-A0786B5DAA41}">
      <dsp:nvSpPr>
        <dsp:cNvPr id="0" name=""/>
        <dsp:cNvSpPr/>
      </dsp:nvSpPr>
      <dsp:spPr>
        <a:xfrm>
          <a:off x="3282761" y="3991487"/>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9953673-9453-4CD4-B513-7BA26F142F21}">
      <dsp:nvSpPr>
        <dsp:cNvPr id="0" name=""/>
        <dsp:cNvSpPr/>
      </dsp:nvSpPr>
      <dsp:spPr>
        <a:xfrm>
          <a:off x="3090745" y="4118279"/>
          <a:ext cx="475470" cy="31698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a:solidFill>
                <a:sysClr val="window" lastClr="FFFFFF"/>
              </a:solidFill>
              <a:latin typeface="Calibri" panose="020F0502020204030204"/>
              <a:ea typeface="+mn-ea"/>
              <a:cs typeface="+mn-cs"/>
            </a:rPr>
            <a:t>Ek Ders Öğretmenleri</a:t>
          </a:r>
        </a:p>
      </dsp:txBody>
      <dsp:txXfrm>
        <a:off x="3100029" y="4127563"/>
        <a:ext cx="456902" cy="298412"/>
      </dsp:txXfrm>
    </dsp:sp>
    <dsp:sp modelId="{CC3AC100-A14F-45E6-B0CB-C42FB5E46F32}">
      <dsp:nvSpPr>
        <dsp:cNvPr id="0" name=""/>
        <dsp:cNvSpPr/>
      </dsp:nvSpPr>
      <dsp:spPr>
        <a:xfrm>
          <a:off x="3164068" y="1762406"/>
          <a:ext cx="1400637" cy="1103580"/>
        </a:xfrm>
        <a:custGeom>
          <a:avLst/>
          <a:gdLst/>
          <a:ahLst/>
          <a:cxnLst/>
          <a:rect l="0" t="0" r="0" b="0"/>
          <a:pathLst>
            <a:path>
              <a:moveTo>
                <a:pt x="0" y="0"/>
              </a:moveTo>
              <a:lnTo>
                <a:pt x="0" y="551790"/>
              </a:lnTo>
              <a:lnTo>
                <a:pt x="1400637" y="551790"/>
              </a:lnTo>
              <a:lnTo>
                <a:pt x="1400637" y="1103580"/>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F494D96-DE41-4316-B90B-5BFFB5DAFE70}">
      <dsp:nvSpPr>
        <dsp:cNvPr id="0" name=""/>
        <dsp:cNvSpPr/>
      </dsp:nvSpPr>
      <dsp:spPr>
        <a:xfrm>
          <a:off x="4326970" y="2865987"/>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dirty="0">
              <a:solidFill>
                <a:sysClr val="window" lastClr="FFFFFF"/>
              </a:solidFill>
              <a:latin typeface="Calibri" panose="020F0502020204030204"/>
              <a:ea typeface="+mn-ea"/>
              <a:cs typeface="+mn-cs"/>
            </a:rPr>
            <a:t>Eğitim Uzmanı</a:t>
          </a:r>
        </a:p>
      </dsp:txBody>
      <dsp:txXfrm>
        <a:off x="4333939" y="2872956"/>
        <a:ext cx="461532" cy="224016"/>
      </dsp:txXfrm>
    </dsp:sp>
    <dsp:sp modelId="{4D7DE0C0-A333-415E-8A0B-C0BE6E2D0B66}">
      <dsp:nvSpPr>
        <dsp:cNvPr id="0" name=""/>
        <dsp:cNvSpPr/>
      </dsp:nvSpPr>
      <dsp:spPr>
        <a:xfrm>
          <a:off x="3946593" y="3103941"/>
          <a:ext cx="618112" cy="126792"/>
        </a:xfrm>
        <a:custGeom>
          <a:avLst/>
          <a:gdLst/>
          <a:ahLst/>
          <a:cxnLst/>
          <a:rect l="0" t="0" r="0" b="0"/>
          <a:pathLst>
            <a:path>
              <a:moveTo>
                <a:pt x="618112" y="0"/>
              </a:moveTo>
              <a:lnTo>
                <a:pt x="618112" y="63396"/>
              </a:lnTo>
              <a:lnTo>
                <a:pt x="0" y="63396"/>
              </a:lnTo>
              <a:lnTo>
                <a:pt x="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49FB3C2-6477-42C4-B74E-4603BD69DB45}">
      <dsp:nvSpPr>
        <dsp:cNvPr id="0" name=""/>
        <dsp:cNvSpPr/>
      </dsp:nvSpPr>
      <dsp:spPr>
        <a:xfrm>
          <a:off x="3708857" y="3230733"/>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dirty="0">
              <a:solidFill>
                <a:sysClr val="window" lastClr="FFFFFF"/>
              </a:solidFill>
              <a:latin typeface="Calibri" panose="020F0502020204030204"/>
              <a:ea typeface="+mn-ea"/>
              <a:cs typeface="+mn-cs"/>
            </a:rPr>
            <a:t>Sınıf Yardımcıları</a:t>
          </a:r>
        </a:p>
      </dsp:txBody>
      <dsp:txXfrm>
        <a:off x="3715826" y="3237702"/>
        <a:ext cx="461532" cy="224016"/>
      </dsp:txXfrm>
    </dsp:sp>
    <dsp:sp modelId="{6423A214-3137-4796-978A-39FD897A6C89}">
      <dsp:nvSpPr>
        <dsp:cNvPr id="0" name=""/>
        <dsp:cNvSpPr/>
      </dsp:nvSpPr>
      <dsp:spPr>
        <a:xfrm>
          <a:off x="4518985" y="3103941"/>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57722FF-856A-4623-ABF3-7AFA63F2A036}">
      <dsp:nvSpPr>
        <dsp:cNvPr id="0" name=""/>
        <dsp:cNvSpPr/>
      </dsp:nvSpPr>
      <dsp:spPr>
        <a:xfrm>
          <a:off x="4326970" y="3230733"/>
          <a:ext cx="475470" cy="31698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a:solidFill>
                <a:sysClr val="window" lastClr="FFFFFF"/>
              </a:solidFill>
              <a:latin typeface="Calibri" panose="020F0502020204030204"/>
              <a:ea typeface="+mn-ea"/>
              <a:cs typeface="+mn-cs"/>
            </a:rPr>
            <a:t>Mutfak Personeli</a:t>
          </a:r>
        </a:p>
      </dsp:txBody>
      <dsp:txXfrm>
        <a:off x="4336254" y="3240017"/>
        <a:ext cx="456902" cy="298412"/>
      </dsp:txXfrm>
    </dsp:sp>
    <dsp:sp modelId="{9B1DB44D-77B9-4A4E-AC09-D640C2A821A2}">
      <dsp:nvSpPr>
        <dsp:cNvPr id="0" name=""/>
        <dsp:cNvSpPr/>
      </dsp:nvSpPr>
      <dsp:spPr>
        <a:xfrm>
          <a:off x="4564705" y="3103941"/>
          <a:ext cx="618112" cy="126792"/>
        </a:xfrm>
        <a:custGeom>
          <a:avLst/>
          <a:gdLst/>
          <a:ahLst/>
          <a:cxnLst/>
          <a:rect l="0" t="0" r="0" b="0"/>
          <a:pathLst>
            <a:path>
              <a:moveTo>
                <a:pt x="0" y="0"/>
              </a:moveTo>
              <a:lnTo>
                <a:pt x="0" y="63396"/>
              </a:lnTo>
              <a:lnTo>
                <a:pt x="618112" y="63396"/>
              </a:lnTo>
              <a:lnTo>
                <a:pt x="618112"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857BB16-033A-40E8-8357-DCE1545C9E3B}">
      <dsp:nvSpPr>
        <dsp:cNvPr id="0" name=""/>
        <dsp:cNvSpPr/>
      </dsp:nvSpPr>
      <dsp:spPr>
        <a:xfrm>
          <a:off x="4945082" y="3230733"/>
          <a:ext cx="475470" cy="31698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a:solidFill>
                <a:sysClr val="window" lastClr="FFFFFF"/>
              </a:solidFill>
              <a:latin typeface="Calibri" panose="020F0502020204030204"/>
              <a:ea typeface="+mn-ea"/>
              <a:cs typeface="+mn-cs"/>
            </a:rPr>
            <a:t>Temizlik Personeli</a:t>
          </a:r>
        </a:p>
      </dsp:txBody>
      <dsp:txXfrm>
        <a:off x="4954366" y="3240017"/>
        <a:ext cx="456902" cy="298412"/>
      </dsp:txXfrm>
    </dsp:sp>
    <dsp:sp modelId="{BCFC56CD-045C-4679-9BEA-4024FD6F58F2}">
      <dsp:nvSpPr>
        <dsp:cNvPr id="0" name=""/>
        <dsp:cNvSpPr/>
      </dsp:nvSpPr>
      <dsp:spPr>
        <a:xfrm>
          <a:off x="3164068" y="1762406"/>
          <a:ext cx="2636862" cy="1103580"/>
        </a:xfrm>
        <a:custGeom>
          <a:avLst/>
          <a:gdLst/>
          <a:ahLst/>
          <a:cxnLst/>
          <a:rect l="0" t="0" r="0" b="0"/>
          <a:pathLst>
            <a:path>
              <a:moveTo>
                <a:pt x="0" y="0"/>
              </a:moveTo>
              <a:lnTo>
                <a:pt x="0" y="551790"/>
              </a:lnTo>
              <a:lnTo>
                <a:pt x="2636862" y="551790"/>
              </a:lnTo>
              <a:lnTo>
                <a:pt x="2636862" y="1103580"/>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1D00713-53B7-4223-B728-FD1569371BFB}">
      <dsp:nvSpPr>
        <dsp:cNvPr id="0" name=""/>
        <dsp:cNvSpPr/>
      </dsp:nvSpPr>
      <dsp:spPr>
        <a:xfrm>
          <a:off x="5563194" y="2865987"/>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dirty="0">
              <a:solidFill>
                <a:sysClr val="window" lastClr="FFFFFF"/>
              </a:solidFill>
              <a:latin typeface="Calibri" panose="020F0502020204030204"/>
              <a:ea typeface="+mn-ea"/>
              <a:cs typeface="+mn-cs"/>
            </a:rPr>
            <a:t>Sağlık Temizlik</a:t>
          </a:r>
        </a:p>
      </dsp:txBody>
      <dsp:txXfrm>
        <a:off x="5570163" y="2872956"/>
        <a:ext cx="461532" cy="224016"/>
      </dsp:txXfrm>
    </dsp:sp>
    <dsp:sp modelId="{C90A79BE-B949-4735-99F0-E262DE13BDA6}">
      <dsp:nvSpPr>
        <dsp:cNvPr id="0" name=""/>
        <dsp:cNvSpPr/>
      </dsp:nvSpPr>
      <dsp:spPr>
        <a:xfrm>
          <a:off x="5755210" y="3103941"/>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5E39D33-C873-4E91-9CF6-5D5A91694146}">
      <dsp:nvSpPr>
        <dsp:cNvPr id="0" name=""/>
        <dsp:cNvSpPr/>
      </dsp:nvSpPr>
      <dsp:spPr>
        <a:xfrm>
          <a:off x="5563194" y="3230733"/>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dirty="0">
              <a:solidFill>
                <a:sysClr val="window" lastClr="FFFFFF"/>
              </a:solidFill>
              <a:latin typeface="Calibri" panose="020F0502020204030204"/>
              <a:ea typeface="+mn-ea"/>
              <a:cs typeface="+mn-cs"/>
            </a:rPr>
            <a:t>Okul Hemşiresi</a:t>
          </a:r>
        </a:p>
      </dsp:txBody>
      <dsp:txXfrm>
        <a:off x="5570163" y="3237702"/>
        <a:ext cx="461532" cy="224016"/>
      </dsp:txXfrm>
    </dsp:sp>
    <dsp:sp modelId="{69D1674E-A376-47CA-A55E-D68110BF853F}">
      <dsp:nvSpPr>
        <dsp:cNvPr id="0" name=""/>
        <dsp:cNvSpPr/>
      </dsp:nvSpPr>
      <dsp:spPr>
        <a:xfrm>
          <a:off x="5755210" y="3468687"/>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D666159-144D-4011-8E1D-F717A053F99A}">
      <dsp:nvSpPr>
        <dsp:cNvPr id="0" name=""/>
        <dsp:cNvSpPr/>
      </dsp:nvSpPr>
      <dsp:spPr>
        <a:xfrm>
          <a:off x="5563194" y="3595480"/>
          <a:ext cx="475470" cy="237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dirty="0">
              <a:solidFill>
                <a:sysClr val="window" lastClr="FFFFFF"/>
              </a:solidFill>
              <a:latin typeface="Calibri" panose="020F0502020204030204"/>
              <a:ea typeface="+mn-ea"/>
              <a:cs typeface="+mn-cs"/>
            </a:rPr>
            <a:t>Temizlik Elemanları</a:t>
          </a:r>
        </a:p>
      </dsp:txBody>
      <dsp:txXfrm>
        <a:off x="5570163" y="3602449"/>
        <a:ext cx="461532" cy="224016"/>
      </dsp:txXfrm>
    </dsp:sp>
    <dsp:sp modelId="{B02A193A-5601-48E4-A7BE-CBF36FE803BA}">
      <dsp:nvSpPr>
        <dsp:cNvPr id="0" name=""/>
        <dsp:cNvSpPr/>
      </dsp:nvSpPr>
      <dsp:spPr>
        <a:xfrm>
          <a:off x="5755210" y="3833434"/>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1CD1551-B594-4E2B-811E-2A0FD3B16CBD}">
      <dsp:nvSpPr>
        <dsp:cNvPr id="0" name=""/>
        <dsp:cNvSpPr/>
      </dsp:nvSpPr>
      <dsp:spPr>
        <a:xfrm>
          <a:off x="5563194" y="3960226"/>
          <a:ext cx="475470" cy="24028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a:solidFill>
                <a:sysClr val="window" lastClr="FFFFFF"/>
              </a:solidFill>
              <a:latin typeface="Calibri" panose="020F0502020204030204"/>
              <a:ea typeface="+mn-ea"/>
              <a:cs typeface="+mn-cs"/>
            </a:rPr>
            <a:t>Aşçı</a:t>
          </a:r>
        </a:p>
      </dsp:txBody>
      <dsp:txXfrm>
        <a:off x="5570232" y="3967264"/>
        <a:ext cx="461394" cy="226208"/>
      </dsp:txXfrm>
    </dsp:sp>
    <dsp:sp modelId="{DB6BF208-1317-4FE5-9898-31D982F2333D}">
      <dsp:nvSpPr>
        <dsp:cNvPr id="0" name=""/>
        <dsp:cNvSpPr/>
      </dsp:nvSpPr>
      <dsp:spPr>
        <a:xfrm>
          <a:off x="5755210" y="4200510"/>
          <a:ext cx="91440" cy="126792"/>
        </a:xfrm>
        <a:custGeom>
          <a:avLst/>
          <a:gdLst/>
          <a:ahLst/>
          <a:cxnLst/>
          <a:rect l="0" t="0" r="0" b="0"/>
          <a:pathLst>
            <a:path>
              <a:moveTo>
                <a:pt x="45720" y="0"/>
              </a:moveTo>
              <a:lnTo>
                <a:pt x="45720" y="12679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3C27022-FDC5-42C1-93A0-5BCAF36B306A}">
      <dsp:nvSpPr>
        <dsp:cNvPr id="0" name=""/>
        <dsp:cNvSpPr/>
      </dsp:nvSpPr>
      <dsp:spPr>
        <a:xfrm>
          <a:off x="5563194" y="4327302"/>
          <a:ext cx="475470" cy="268286"/>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tr-TR" sz="500" kern="1200">
              <a:solidFill>
                <a:sysClr val="window" lastClr="FFFFFF"/>
              </a:solidFill>
              <a:latin typeface="Calibri" panose="020F0502020204030204"/>
              <a:ea typeface="+mn-ea"/>
              <a:cs typeface="+mn-cs"/>
            </a:rPr>
            <a:t>Mutfak Temizlik Elemanları</a:t>
          </a:r>
        </a:p>
      </dsp:txBody>
      <dsp:txXfrm>
        <a:off x="5571052" y="4335160"/>
        <a:ext cx="459754" cy="25257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4E2686-3F44-452F-9DE4-0200FD0049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505</TotalTime>
  <Pages>205</Pages>
  <Words>45141</Words>
  <Characters>257310</Characters>
  <Application>Microsoft Office Word</Application>
  <DocSecurity>0</DocSecurity>
  <Lines>2144</Lines>
  <Paragraphs>603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301848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odtu</dc:creator>
  <cp:keywords/>
  <dc:description/>
  <cp:lastModifiedBy>odtu</cp:lastModifiedBy>
  <cp:revision>49</cp:revision>
  <cp:lastPrinted>2026-02-19T11:50:00Z</cp:lastPrinted>
  <dcterms:created xsi:type="dcterms:W3CDTF">2026-01-29T12:54:00Z</dcterms:created>
  <dcterms:modified xsi:type="dcterms:W3CDTF">2026-02-19T11:55:00Z</dcterms:modified>
</cp:coreProperties>
</file>